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43B" w:rsidRDefault="00964FDB">
      <w:pPr>
        <w:ind w:left="260" w:firstLine="706"/>
        <w:jc w:val="both"/>
        <w:rPr>
          <w:sz w:val="20"/>
          <w:szCs w:val="20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-3175</wp:posOffset>
            </wp:positionV>
            <wp:extent cx="6934200" cy="95446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4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54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965">
        <w:rPr>
          <w:rFonts w:eastAsia="Times New Roman"/>
          <w:sz w:val="24"/>
          <w:szCs w:val="24"/>
        </w:rPr>
        <w:t xml:space="preserve">2.1. Формирование в коллективе педагогических и иных работников школы </w:t>
      </w:r>
      <w:bookmarkEnd w:id="0"/>
      <w:r w:rsidR="00C11965">
        <w:rPr>
          <w:rFonts w:eastAsia="Times New Roman"/>
          <w:sz w:val="24"/>
          <w:szCs w:val="24"/>
        </w:rPr>
        <w:lastRenderedPageBreak/>
        <w:t>нетерпимости к коррупционному поведению;</w:t>
      </w:r>
    </w:p>
    <w:p w:rsidR="0048643B" w:rsidRDefault="00C11965">
      <w:pPr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48643B" w:rsidRDefault="00C11965">
      <w:pPr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Проведение мониторинга всех локальных актов, издаваемых в учреждении на предмет соответствия действующему законодательству;</w:t>
      </w:r>
    </w:p>
    <w:p w:rsidR="0048643B" w:rsidRDefault="00C11965">
      <w:pPr>
        <w:spacing w:line="241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48643B" w:rsidRDefault="0048643B">
      <w:pPr>
        <w:spacing w:line="239" w:lineRule="exact"/>
        <w:rPr>
          <w:sz w:val="20"/>
          <w:szCs w:val="20"/>
        </w:rPr>
      </w:pPr>
    </w:p>
    <w:p w:rsidR="0048643B" w:rsidRDefault="00C11965">
      <w:pPr>
        <w:numPr>
          <w:ilvl w:val="1"/>
          <w:numId w:val="5"/>
        </w:numPr>
        <w:tabs>
          <w:tab w:val="left" w:pos="2030"/>
        </w:tabs>
        <w:spacing w:line="295" w:lineRule="auto"/>
        <w:ind w:left="3340" w:right="1520" w:hanging="1559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Основные направления по повышению эффективности противодействия коррупции.</w:t>
      </w:r>
    </w:p>
    <w:p w:rsidR="0048643B" w:rsidRDefault="0048643B">
      <w:pPr>
        <w:spacing w:line="174" w:lineRule="exact"/>
        <w:rPr>
          <w:rFonts w:eastAsia="Times New Roman"/>
          <w:b/>
          <w:bCs/>
          <w:sz w:val="23"/>
          <w:szCs w:val="23"/>
        </w:rPr>
      </w:pPr>
    </w:p>
    <w:p w:rsidR="0048643B" w:rsidRDefault="00C11965">
      <w:pPr>
        <w:numPr>
          <w:ilvl w:val="0"/>
          <w:numId w:val="5"/>
        </w:numPr>
        <w:tabs>
          <w:tab w:val="left" w:pos="1187"/>
        </w:tabs>
        <w:spacing w:line="256" w:lineRule="auto"/>
        <w:ind w:left="26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 направлениям работы по повышению эффективности противодействия коррупции относятся:</w:t>
      </w:r>
    </w:p>
    <w:p w:rsidR="0048643B" w:rsidRDefault="0048643B">
      <w:pPr>
        <w:spacing w:line="1" w:lineRule="exact"/>
        <w:rPr>
          <w:rFonts w:eastAsia="Times New Roman"/>
          <w:sz w:val="24"/>
          <w:szCs w:val="24"/>
        </w:rPr>
      </w:pPr>
    </w:p>
    <w:p w:rsidR="0048643B" w:rsidRDefault="00C11965">
      <w:pPr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Создание механизма взаимодействия органов управления образовательной организации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8643B" w:rsidRDefault="00C11965">
      <w:pPr>
        <w:spacing w:line="239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48643B" w:rsidRDefault="0048643B">
      <w:pPr>
        <w:spacing w:line="3" w:lineRule="exact"/>
        <w:rPr>
          <w:rFonts w:eastAsia="Times New Roman"/>
          <w:sz w:val="24"/>
          <w:szCs w:val="24"/>
        </w:rPr>
      </w:pPr>
    </w:p>
    <w:p w:rsidR="0048643B" w:rsidRDefault="00C11965">
      <w:pPr>
        <w:ind w:left="26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Совершенствование системы и структуры органов управления образовательной организацией;</w:t>
      </w:r>
    </w:p>
    <w:p w:rsidR="0048643B" w:rsidRDefault="00C11965">
      <w:pPr>
        <w:ind w:left="26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Создание механизмов общественного контроля деятельности органов управления;</w:t>
      </w:r>
    </w:p>
    <w:p w:rsidR="0048643B" w:rsidRDefault="00C11965">
      <w:pPr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Обеспечение доступа работников учреждения и родителей (законных представителей) обучающихся, воспитанников к информации о деятельности органов управления;</w:t>
      </w:r>
    </w:p>
    <w:p w:rsidR="0048643B" w:rsidRDefault="0048643B">
      <w:pPr>
        <w:spacing w:line="2" w:lineRule="exact"/>
        <w:rPr>
          <w:sz w:val="20"/>
          <w:szCs w:val="20"/>
        </w:rPr>
      </w:pPr>
    </w:p>
    <w:p w:rsidR="0048643B" w:rsidRDefault="00C11965">
      <w:pPr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Конкретизация полномочий педагогических, иных работников учреждения, которые должны быть отражены в должностных инструкциях;</w:t>
      </w:r>
    </w:p>
    <w:p w:rsidR="0048643B" w:rsidRDefault="00C11965">
      <w:pPr>
        <w:spacing w:line="239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Создание условий для уведомления родителями (законными представителями) руководителя учреждения обо всех случаях вымогания у них взяток работниками учреждения.</w:t>
      </w:r>
    </w:p>
    <w:p w:rsidR="0048643B" w:rsidRDefault="0048643B">
      <w:pPr>
        <w:spacing w:line="241" w:lineRule="exact"/>
        <w:rPr>
          <w:sz w:val="20"/>
          <w:szCs w:val="20"/>
        </w:rPr>
      </w:pPr>
    </w:p>
    <w:p w:rsidR="0048643B" w:rsidRDefault="00C11965">
      <w:pPr>
        <w:numPr>
          <w:ilvl w:val="0"/>
          <w:numId w:val="6"/>
        </w:numPr>
        <w:tabs>
          <w:tab w:val="left" w:pos="2655"/>
        </w:tabs>
        <w:spacing w:line="299" w:lineRule="auto"/>
        <w:ind w:left="4340" w:right="2160" w:hanging="1935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Организационные основы противодействия коррупции</w:t>
      </w:r>
    </w:p>
    <w:p w:rsidR="0048643B" w:rsidRDefault="0048643B">
      <w:pPr>
        <w:spacing w:line="171" w:lineRule="exact"/>
        <w:rPr>
          <w:sz w:val="20"/>
          <w:szCs w:val="20"/>
        </w:rPr>
      </w:pPr>
    </w:p>
    <w:p w:rsidR="0048643B" w:rsidRDefault="00C11965">
      <w:pPr>
        <w:spacing w:line="269" w:lineRule="auto"/>
        <w:ind w:left="26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Общее руководство мероприятиями, направленными на противодействие коррупции, осуществляет руководитель учреждения. Лицо, ответственное за</w:t>
      </w:r>
    </w:p>
    <w:p w:rsidR="0048643B" w:rsidRDefault="00C11965">
      <w:pPr>
        <w:tabs>
          <w:tab w:val="left" w:pos="1940"/>
          <w:tab w:val="left" w:pos="3820"/>
          <w:tab w:val="left" w:pos="5800"/>
          <w:tab w:val="left" w:pos="6920"/>
          <w:tab w:val="left" w:pos="7240"/>
          <w:tab w:val="left" w:pos="89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профилактику</w:t>
      </w:r>
      <w:r>
        <w:rPr>
          <w:rFonts w:eastAsia="Times New Roman"/>
          <w:sz w:val="24"/>
          <w:szCs w:val="24"/>
        </w:rPr>
        <w:tab/>
        <w:t>коррупционных</w:t>
      </w:r>
      <w:r>
        <w:rPr>
          <w:rFonts w:eastAsia="Times New Roman"/>
          <w:sz w:val="24"/>
          <w:szCs w:val="24"/>
        </w:rPr>
        <w:tab/>
        <w:t>правонарушений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(далее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ответственное</w:t>
      </w:r>
      <w:r>
        <w:rPr>
          <w:rFonts w:eastAsia="Times New Roman"/>
          <w:sz w:val="24"/>
          <w:szCs w:val="24"/>
        </w:rPr>
        <w:tab/>
        <w:t>лицо),</w:t>
      </w:r>
    </w:p>
    <w:p w:rsidR="0048643B" w:rsidRDefault="0048643B">
      <w:pPr>
        <w:spacing w:line="36" w:lineRule="exact"/>
        <w:rPr>
          <w:sz w:val="20"/>
          <w:szCs w:val="20"/>
        </w:rPr>
      </w:pPr>
    </w:p>
    <w:p w:rsidR="0048643B" w:rsidRDefault="00C1196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назначается приказом руководителя учреждения.</w:t>
      </w:r>
    </w:p>
    <w:p w:rsidR="0048643B" w:rsidRDefault="00C11965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Ответственное лицо:</w:t>
      </w:r>
    </w:p>
    <w:p w:rsidR="0048643B" w:rsidRDefault="00C11965">
      <w:pPr>
        <w:numPr>
          <w:ilvl w:val="2"/>
          <w:numId w:val="7"/>
        </w:numPr>
        <w:tabs>
          <w:tab w:val="left" w:pos="1330"/>
        </w:tabs>
        <w:ind w:left="26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проекты локальных нормативных актов по вопросам противодействия коррупции;</w:t>
      </w:r>
    </w:p>
    <w:p w:rsidR="0048643B" w:rsidRDefault="00C11965">
      <w:pPr>
        <w:numPr>
          <w:ilvl w:val="2"/>
          <w:numId w:val="7"/>
        </w:numPr>
        <w:tabs>
          <w:tab w:val="left" w:pos="1100"/>
        </w:tabs>
        <w:ind w:left="110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противодействие коррупции в пределах своих полномочий;</w:t>
      </w:r>
    </w:p>
    <w:p w:rsidR="0048643B" w:rsidRDefault="0048643B">
      <w:pPr>
        <w:spacing w:line="2" w:lineRule="exact"/>
        <w:rPr>
          <w:rFonts w:eastAsia="Times New Roman"/>
          <w:sz w:val="24"/>
          <w:szCs w:val="24"/>
        </w:rPr>
      </w:pPr>
    </w:p>
    <w:p w:rsidR="0048643B" w:rsidRDefault="00C11965">
      <w:pPr>
        <w:numPr>
          <w:ilvl w:val="2"/>
          <w:numId w:val="7"/>
        </w:numPr>
        <w:tabs>
          <w:tab w:val="left" w:pos="1140"/>
        </w:tabs>
        <w:spacing w:line="237" w:lineRule="auto"/>
        <w:ind w:left="1140" w:hanging="1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сообщения работников школы, родителей (законных представителей)</w:t>
      </w:r>
    </w:p>
    <w:p w:rsidR="0048643B" w:rsidRDefault="0048643B">
      <w:pPr>
        <w:spacing w:line="1" w:lineRule="exact"/>
        <w:rPr>
          <w:rFonts w:eastAsia="Times New Roman"/>
          <w:sz w:val="24"/>
          <w:szCs w:val="24"/>
        </w:rPr>
      </w:pPr>
    </w:p>
    <w:p w:rsidR="0048643B" w:rsidRDefault="00C11965">
      <w:pPr>
        <w:numPr>
          <w:ilvl w:val="0"/>
          <w:numId w:val="7"/>
        </w:numPr>
        <w:tabs>
          <w:tab w:val="left" w:pos="440"/>
        </w:tabs>
        <w:ind w:left="440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фактах коррупционных проявлений в учреждении;</w:t>
      </w:r>
    </w:p>
    <w:p w:rsidR="0048643B" w:rsidRDefault="0048643B">
      <w:pPr>
        <w:spacing w:line="2" w:lineRule="exact"/>
        <w:rPr>
          <w:rFonts w:eastAsia="Times New Roman"/>
          <w:sz w:val="24"/>
          <w:szCs w:val="24"/>
        </w:rPr>
      </w:pPr>
    </w:p>
    <w:p w:rsidR="0048643B" w:rsidRDefault="00C11965">
      <w:pPr>
        <w:numPr>
          <w:ilvl w:val="2"/>
          <w:numId w:val="7"/>
        </w:numPr>
        <w:tabs>
          <w:tab w:val="left" w:pos="1278"/>
        </w:tabs>
        <w:ind w:left="26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антикоррупционную пропаганду и воспитание участников образовательного процесса;</w:t>
      </w:r>
    </w:p>
    <w:p w:rsidR="0048643B" w:rsidRDefault="00C11965">
      <w:pPr>
        <w:numPr>
          <w:ilvl w:val="2"/>
          <w:numId w:val="7"/>
        </w:numPr>
        <w:tabs>
          <w:tab w:val="left" w:pos="1225"/>
        </w:tabs>
        <w:ind w:left="26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соблюдение работниками правил внутреннего трудового распорядка;</w:t>
      </w:r>
    </w:p>
    <w:p w:rsidR="0048643B" w:rsidRDefault="00C11965">
      <w:pPr>
        <w:numPr>
          <w:ilvl w:val="2"/>
          <w:numId w:val="7"/>
        </w:numPr>
        <w:tabs>
          <w:tab w:val="left" w:pos="1129"/>
        </w:tabs>
        <w:ind w:left="26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подготавливает планы противодействия коррупции и отчётных документов о реализации антикоррупционной политики в учреждении руководителю учреждения;</w:t>
      </w:r>
    </w:p>
    <w:p w:rsidR="0048643B" w:rsidRDefault="00C11965">
      <w:pPr>
        <w:numPr>
          <w:ilvl w:val="1"/>
          <w:numId w:val="7"/>
        </w:numPr>
        <w:tabs>
          <w:tab w:val="left" w:pos="1086"/>
        </w:tabs>
        <w:ind w:left="260" w:firstLine="6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взаимодействует с правоохранительными органами в сфере противодействия коррупции.</w:t>
      </w:r>
    </w:p>
    <w:p w:rsidR="0048643B" w:rsidRDefault="0048643B">
      <w:pPr>
        <w:spacing w:line="240" w:lineRule="exact"/>
        <w:rPr>
          <w:sz w:val="20"/>
          <w:szCs w:val="20"/>
        </w:rPr>
      </w:pPr>
    </w:p>
    <w:p w:rsidR="0048643B" w:rsidRDefault="00C11965">
      <w:pPr>
        <w:numPr>
          <w:ilvl w:val="0"/>
          <w:numId w:val="8"/>
        </w:numPr>
        <w:tabs>
          <w:tab w:val="left" w:pos="2926"/>
        </w:tabs>
        <w:spacing w:line="273" w:lineRule="auto"/>
        <w:ind w:left="3680" w:right="1800" w:hanging="100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 Положения и круг лиц, попадающих под ее действие</w:t>
      </w:r>
    </w:p>
    <w:p w:rsidR="0048643B" w:rsidRDefault="0048643B">
      <w:pPr>
        <w:spacing w:line="197" w:lineRule="exact"/>
        <w:rPr>
          <w:sz w:val="20"/>
          <w:szCs w:val="20"/>
        </w:rPr>
      </w:pPr>
    </w:p>
    <w:p w:rsidR="0048643B" w:rsidRDefault="00C11965">
      <w:pPr>
        <w:spacing w:line="244" w:lineRule="auto"/>
        <w:ind w:left="26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Однако 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организация вступает в иные договорные отношения. При этом необходимо учитывать, что эти случаи, условия и обязательства также должны быть закреплены в договорах, заключаемых организацией с контрагентами.</w:t>
      </w:r>
    </w:p>
    <w:p w:rsidR="0048643B" w:rsidRDefault="0048643B">
      <w:pPr>
        <w:spacing w:line="242" w:lineRule="exact"/>
        <w:rPr>
          <w:sz w:val="20"/>
          <w:szCs w:val="20"/>
        </w:rPr>
      </w:pPr>
    </w:p>
    <w:p w:rsidR="0048643B" w:rsidRDefault="00C11965">
      <w:pPr>
        <w:numPr>
          <w:ilvl w:val="0"/>
          <w:numId w:val="9"/>
        </w:numPr>
        <w:tabs>
          <w:tab w:val="left" w:pos="2365"/>
        </w:tabs>
        <w:spacing w:line="273" w:lineRule="auto"/>
        <w:ind w:left="2960" w:right="1860" w:hanging="8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физических и юридических лиц за коррупционные правонарушения</w:t>
      </w:r>
    </w:p>
    <w:p w:rsidR="0048643B" w:rsidRDefault="0048643B">
      <w:pPr>
        <w:spacing w:line="197" w:lineRule="exact"/>
        <w:rPr>
          <w:sz w:val="20"/>
          <w:szCs w:val="20"/>
        </w:rPr>
      </w:pPr>
    </w:p>
    <w:p w:rsidR="0048643B" w:rsidRDefault="00C11965">
      <w:pPr>
        <w:spacing w:line="248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8643B" w:rsidRDefault="0048643B">
      <w:pPr>
        <w:spacing w:line="2" w:lineRule="exact"/>
        <w:rPr>
          <w:sz w:val="20"/>
          <w:szCs w:val="20"/>
        </w:rPr>
      </w:pPr>
    </w:p>
    <w:p w:rsidR="0048643B" w:rsidRDefault="00C11965">
      <w:pPr>
        <w:spacing w:line="239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8643B" w:rsidRDefault="0048643B">
      <w:pPr>
        <w:spacing w:line="1" w:lineRule="exact"/>
        <w:rPr>
          <w:sz w:val="20"/>
          <w:szCs w:val="20"/>
        </w:rPr>
      </w:pPr>
    </w:p>
    <w:p w:rsidR="0048643B" w:rsidRDefault="00C11965">
      <w:pPr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8643B" w:rsidRDefault="0048643B">
      <w:pPr>
        <w:spacing w:line="3" w:lineRule="exact"/>
        <w:rPr>
          <w:sz w:val="20"/>
          <w:szCs w:val="20"/>
        </w:rPr>
      </w:pPr>
    </w:p>
    <w:p w:rsidR="0048643B" w:rsidRDefault="00C11965">
      <w:pPr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48643B" w:rsidSect="00185B54">
      <w:footerReference w:type="default" r:id="rId8"/>
      <w:pgSz w:w="11900" w:h="16840"/>
      <w:pgMar w:top="709" w:right="840" w:bottom="851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337" w:rsidRDefault="007F5337" w:rsidP="00185B54">
      <w:r>
        <w:separator/>
      </w:r>
    </w:p>
  </w:endnote>
  <w:endnote w:type="continuationSeparator" w:id="0">
    <w:p w:rsidR="007F5337" w:rsidRDefault="007F5337" w:rsidP="0018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3278058"/>
      <w:docPartObj>
        <w:docPartGallery w:val="Page Numbers (Bottom of Page)"/>
        <w:docPartUnique/>
      </w:docPartObj>
    </w:sdtPr>
    <w:sdtEndPr/>
    <w:sdtContent>
      <w:p w:rsidR="00185B54" w:rsidRDefault="00B704A1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85B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5B54" w:rsidRDefault="00185B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337" w:rsidRDefault="007F5337" w:rsidP="00185B54">
      <w:r>
        <w:separator/>
      </w:r>
    </w:p>
  </w:footnote>
  <w:footnote w:type="continuationSeparator" w:id="0">
    <w:p w:rsidR="007F5337" w:rsidRDefault="007F5337" w:rsidP="00185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EB"/>
    <w:multiLevelType w:val="hybridMultilevel"/>
    <w:tmpl w:val="E748603A"/>
    <w:lvl w:ilvl="0" w:tplc="EA066940">
      <w:start w:val="1"/>
      <w:numFmt w:val="bullet"/>
      <w:lvlText w:val="о"/>
      <w:lvlJc w:val="left"/>
    </w:lvl>
    <w:lvl w:ilvl="1" w:tplc="1992755E">
      <w:start w:val="1"/>
      <w:numFmt w:val="bullet"/>
      <w:lvlText w:val="-"/>
      <w:lvlJc w:val="left"/>
    </w:lvl>
    <w:lvl w:ilvl="2" w:tplc="F13AF49E">
      <w:start w:val="1"/>
      <w:numFmt w:val="bullet"/>
      <w:lvlText w:val="-"/>
      <w:lvlJc w:val="left"/>
    </w:lvl>
    <w:lvl w:ilvl="3" w:tplc="E8886326">
      <w:numFmt w:val="decimal"/>
      <w:lvlText w:val=""/>
      <w:lvlJc w:val="left"/>
    </w:lvl>
    <w:lvl w:ilvl="4" w:tplc="41DE33D2">
      <w:numFmt w:val="decimal"/>
      <w:lvlText w:val=""/>
      <w:lvlJc w:val="left"/>
    </w:lvl>
    <w:lvl w:ilvl="5" w:tplc="4C4EB9C2">
      <w:numFmt w:val="decimal"/>
      <w:lvlText w:val=""/>
      <w:lvlJc w:val="left"/>
    </w:lvl>
    <w:lvl w:ilvl="6" w:tplc="DF50AA7E">
      <w:numFmt w:val="decimal"/>
      <w:lvlText w:val=""/>
      <w:lvlJc w:val="left"/>
    </w:lvl>
    <w:lvl w:ilvl="7" w:tplc="16D43642">
      <w:numFmt w:val="decimal"/>
      <w:lvlText w:val=""/>
      <w:lvlJc w:val="left"/>
    </w:lvl>
    <w:lvl w:ilvl="8" w:tplc="E01E70E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6480E68"/>
    <w:lvl w:ilvl="0" w:tplc="2A348E10">
      <w:start w:val="5"/>
      <w:numFmt w:val="decimal"/>
      <w:lvlText w:val="%1."/>
      <w:lvlJc w:val="left"/>
    </w:lvl>
    <w:lvl w:ilvl="1" w:tplc="8904DC9E">
      <w:numFmt w:val="decimal"/>
      <w:lvlText w:val=""/>
      <w:lvlJc w:val="left"/>
    </w:lvl>
    <w:lvl w:ilvl="2" w:tplc="38989224">
      <w:numFmt w:val="decimal"/>
      <w:lvlText w:val=""/>
      <w:lvlJc w:val="left"/>
    </w:lvl>
    <w:lvl w:ilvl="3" w:tplc="1108E78E">
      <w:numFmt w:val="decimal"/>
      <w:lvlText w:val=""/>
      <w:lvlJc w:val="left"/>
    </w:lvl>
    <w:lvl w:ilvl="4" w:tplc="F1DAC1C4">
      <w:numFmt w:val="decimal"/>
      <w:lvlText w:val=""/>
      <w:lvlJc w:val="left"/>
    </w:lvl>
    <w:lvl w:ilvl="5" w:tplc="2A0EAEBE">
      <w:numFmt w:val="decimal"/>
      <w:lvlText w:val=""/>
      <w:lvlJc w:val="left"/>
    </w:lvl>
    <w:lvl w:ilvl="6" w:tplc="4FE458A6">
      <w:numFmt w:val="decimal"/>
      <w:lvlText w:val=""/>
      <w:lvlJc w:val="left"/>
    </w:lvl>
    <w:lvl w:ilvl="7" w:tplc="50C2B010">
      <w:numFmt w:val="decimal"/>
      <w:lvlText w:val=""/>
      <w:lvlJc w:val="left"/>
    </w:lvl>
    <w:lvl w:ilvl="8" w:tplc="C6B8147E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D40C90FA"/>
    <w:lvl w:ilvl="0" w:tplc="6A34BD1A">
      <w:start w:val="1"/>
      <w:numFmt w:val="bullet"/>
      <w:lvlText w:val="-"/>
      <w:lvlJc w:val="left"/>
    </w:lvl>
    <w:lvl w:ilvl="1" w:tplc="213A2372">
      <w:numFmt w:val="decimal"/>
      <w:lvlText w:val=""/>
      <w:lvlJc w:val="left"/>
    </w:lvl>
    <w:lvl w:ilvl="2" w:tplc="2F2ACF9C">
      <w:numFmt w:val="decimal"/>
      <w:lvlText w:val=""/>
      <w:lvlJc w:val="left"/>
    </w:lvl>
    <w:lvl w:ilvl="3" w:tplc="0A5851DA">
      <w:numFmt w:val="decimal"/>
      <w:lvlText w:val=""/>
      <w:lvlJc w:val="left"/>
    </w:lvl>
    <w:lvl w:ilvl="4" w:tplc="993AD2A8">
      <w:numFmt w:val="decimal"/>
      <w:lvlText w:val=""/>
      <w:lvlJc w:val="left"/>
    </w:lvl>
    <w:lvl w:ilvl="5" w:tplc="35021378">
      <w:numFmt w:val="decimal"/>
      <w:lvlText w:val=""/>
      <w:lvlJc w:val="left"/>
    </w:lvl>
    <w:lvl w:ilvl="6" w:tplc="26F26E10">
      <w:numFmt w:val="decimal"/>
      <w:lvlText w:val=""/>
      <w:lvlJc w:val="left"/>
    </w:lvl>
    <w:lvl w:ilvl="7" w:tplc="EB6417E6">
      <w:numFmt w:val="decimal"/>
      <w:lvlText w:val=""/>
      <w:lvlJc w:val="left"/>
    </w:lvl>
    <w:lvl w:ilvl="8" w:tplc="13483740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20608118"/>
    <w:lvl w:ilvl="0" w:tplc="09B4B4C8">
      <w:start w:val="4"/>
      <w:numFmt w:val="decimal"/>
      <w:lvlText w:val="%1."/>
      <w:lvlJc w:val="left"/>
    </w:lvl>
    <w:lvl w:ilvl="1" w:tplc="06485858">
      <w:numFmt w:val="decimal"/>
      <w:lvlText w:val=""/>
      <w:lvlJc w:val="left"/>
    </w:lvl>
    <w:lvl w:ilvl="2" w:tplc="977A9D4A">
      <w:numFmt w:val="decimal"/>
      <w:lvlText w:val=""/>
      <w:lvlJc w:val="left"/>
    </w:lvl>
    <w:lvl w:ilvl="3" w:tplc="8AB81776">
      <w:numFmt w:val="decimal"/>
      <w:lvlText w:val=""/>
      <w:lvlJc w:val="left"/>
    </w:lvl>
    <w:lvl w:ilvl="4" w:tplc="4AF070B2">
      <w:numFmt w:val="decimal"/>
      <w:lvlText w:val=""/>
      <w:lvlJc w:val="left"/>
    </w:lvl>
    <w:lvl w:ilvl="5" w:tplc="D5D29728">
      <w:numFmt w:val="decimal"/>
      <w:lvlText w:val=""/>
      <w:lvlJc w:val="left"/>
    </w:lvl>
    <w:lvl w:ilvl="6" w:tplc="5024F356">
      <w:numFmt w:val="decimal"/>
      <w:lvlText w:val=""/>
      <w:lvlJc w:val="left"/>
    </w:lvl>
    <w:lvl w:ilvl="7" w:tplc="CF4AEF2A">
      <w:numFmt w:val="decimal"/>
      <w:lvlText w:val=""/>
      <w:lvlJc w:val="left"/>
    </w:lvl>
    <w:lvl w:ilvl="8" w:tplc="A144565E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90F0B500"/>
    <w:lvl w:ilvl="0" w:tplc="3C18F036">
      <w:start w:val="6"/>
      <w:numFmt w:val="decimal"/>
      <w:lvlText w:val="%1."/>
      <w:lvlJc w:val="left"/>
    </w:lvl>
    <w:lvl w:ilvl="1" w:tplc="FE629C10">
      <w:numFmt w:val="decimal"/>
      <w:lvlText w:val=""/>
      <w:lvlJc w:val="left"/>
    </w:lvl>
    <w:lvl w:ilvl="2" w:tplc="7B363200">
      <w:numFmt w:val="decimal"/>
      <w:lvlText w:val=""/>
      <w:lvlJc w:val="left"/>
    </w:lvl>
    <w:lvl w:ilvl="3" w:tplc="88AE00DC">
      <w:numFmt w:val="decimal"/>
      <w:lvlText w:val=""/>
      <w:lvlJc w:val="left"/>
    </w:lvl>
    <w:lvl w:ilvl="4" w:tplc="67D82DD0">
      <w:numFmt w:val="decimal"/>
      <w:lvlText w:val=""/>
      <w:lvlJc w:val="left"/>
    </w:lvl>
    <w:lvl w:ilvl="5" w:tplc="05F0451C">
      <w:numFmt w:val="decimal"/>
      <w:lvlText w:val=""/>
      <w:lvlJc w:val="left"/>
    </w:lvl>
    <w:lvl w:ilvl="6" w:tplc="A8A09ED6">
      <w:numFmt w:val="decimal"/>
      <w:lvlText w:val=""/>
      <w:lvlJc w:val="left"/>
    </w:lvl>
    <w:lvl w:ilvl="7" w:tplc="F6AA85E8">
      <w:numFmt w:val="decimal"/>
      <w:lvlText w:val=""/>
      <w:lvlJc w:val="left"/>
    </w:lvl>
    <w:lvl w:ilvl="8" w:tplc="746CC664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AFB070FE"/>
    <w:lvl w:ilvl="0" w:tplc="579EC244">
      <w:start w:val="1"/>
      <w:numFmt w:val="bullet"/>
      <w:lvlText w:val="К"/>
      <w:lvlJc w:val="left"/>
    </w:lvl>
    <w:lvl w:ilvl="1" w:tplc="5D702012">
      <w:start w:val="3"/>
      <w:numFmt w:val="decimal"/>
      <w:lvlText w:val="%2."/>
      <w:lvlJc w:val="left"/>
    </w:lvl>
    <w:lvl w:ilvl="2" w:tplc="B4A48DA4">
      <w:numFmt w:val="decimal"/>
      <w:lvlText w:val=""/>
      <w:lvlJc w:val="left"/>
    </w:lvl>
    <w:lvl w:ilvl="3" w:tplc="5ACA48BE">
      <w:numFmt w:val="decimal"/>
      <w:lvlText w:val=""/>
      <w:lvlJc w:val="left"/>
    </w:lvl>
    <w:lvl w:ilvl="4" w:tplc="FB84AD48">
      <w:numFmt w:val="decimal"/>
      <w:lvlText w:val=""/>
      <w:lvlJc w:val="left"/>
    </w:lvl>
    <w:lvl w:ilvl="5" w:tplc="29341A12">
      <w:numFmt w:val="decimal"/>
      <w:lvlText w:val=""/>
      <w:lvlJc w:val="left"/>
    </w:lvl>
    <w:lvl w:ilvl="6" w:tplc="9A68FCAC">
      <w:numFmt w:val="decimal"/>
      <w:lvlText w:val=""/>
      <w:lvlJc w:val="left"/>
    </w:lvl>
    <w:lvl w:ilvl="7" w:tplc="188C0990">
      <w:numFmt w:val="decimal"/>
      <w:lvlText w:val=""/>
      <w:lvlJc w:val="left"/>
    </w:lvl>
    <w:lvl w:ilvl="8" w:tplc="595EE40C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304AECAC"/>
    <w:lvl w:ilvl="0" w:tplc="25D6F694">
      <w:start w:val="2"/>
      <w:numFmt w:val="decimal"/>
      <w:lvlText w:val="%1."/>
      <w:lvlJc w:val="left"/>
    </w:lvl>
    <w:lvl w:ilvl="1" w:tplc="1A8A80AA">
      <w:numFmt w:val="decimal"/>
      <w:lvlText w:val=""/>
      <w:lvlJc w:val="left"/>
    </w:lvl>
    <w:lvl w:ilvl="2" w:tplc="7B8ABBE0">
      <w:numFmt w:val="decimal"/>
      <w:lvlText w:val=""/>
      <w:lvlJc w:val="left"/>
    </w:lvl>
    <w:lvl w:ilvl="3" w:tplc="0B669712">
      <w:numFmt w:val="decimal"/>
      <w:lvlText w:val=""/>
      <w:lvlJc w:val="left"/>
    </w:lvl>
    <w:lvl w:ilvl="4" w:tplc="2BD638EA">
      <w:numFmt w:val="decimal"/>
      <w:lvlText w:val=""/>
      <w:lvlJc w:val="left"/>
    </w:lvl>
    <w:lvl w:ilvl="5" w:tplc="DBDE7652">
      <w:numFmt w:val="decimal"/>
      <w:lvlText w:val=""/>
      <w:lvlJc w:val="left"/>
    </w:lvl>
    <w:lvl w:ilvl="6" w:tplc="82B4C008">
      <w:numFmt w:val="decimal"/>
      <w:lvlText w:val=""/>
      <w:lvlJc w:val="left"/>
    </w:lvl>
    <w:lvl w:ilvl="7" w:tplc="648CD560">
      <w:numFmt w:val="decimal"/>
      <w:lvlText w:val=""/>
      <w:lvlJc w:val="left"/>
    </w:lvl>
    <w:lvl w:ilvl="8" w:tplc="7FBA9D1C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919A274C"/>
    <w:lvl w:ilvl="0" w:tplc="02FA9DC6">
      <w:start w:val="1"/>
      <w:numFmt w:val="bullet"/>
      <w:lvlText w:val="в"/>
      <w:lvlJc w:val="left"/>
    </w:lvl>
    <w:lvl w:ilvl="1" w:tplc="3D36A0FC">
      <w:start w:val="1"/>
      <w:numFmt w:val="bullet"/>
      <w:lvlText w:val="о"/>
      <w:lvlJc w:val="left"/>
    </w:lvl>
    <w:lvl w:ilvl="2" w:tplc="93662876">
      <w:numFmt w:val="decimal"/>
      <w:lvlText w:val=""/>
      <w:lvlJc w:val="left"/>
    </w:lvl>
    <w:lvl w:ilvl="3" w:tplc="B6A2D8F8">
      <w:numFmt w:val="decimal"/>
      <w:lvlText w:val=""/>
      <w:lvlJc w:val="left"/>
    </w:lvl>
    <w:lvl w:ilvl="4" w:tplc="3C888C28">
      <w:numFmt w:val="decimal"/>
      <w:lvlText w:val=""/>
      <w:lvlJc w:val="left"/>
    </w:lvl>
    <w:lvl w:ilvl="5" w:tplc="5CA4995A">
      <w:numFmt w:val="decimal"/>
      <w:lvlText w:val=""/>
      <w:lvlJc w:val="left"/>
    </w:lvl>
    <w:lvl w:ilvl="6" w:tplc="BDB8CEE8">
      <w:numFmt w:val="decimal"/>
      <w:lvlText w:val=""/>
      <w:lvlJc w:val="left"/>
    </w:lvl>
    <w:lvl w:ilvl="7" w:tplc="41689EBC">
      <w:numFmt w:val="decimal"/>
      <w:lvlText w:val=""/>
      <w:lvlJc w:val="left"/>
    </w:lvl>
    <w:lvl w:ilvl="8" w:tplc="2C4A9BD6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EB9E8D8E"/>
    <w:lvl w:ilvl="0" w:tplc="2C2E4D1C">
      <w:start w:val="1"/>
      <w:numFmt w:val="bullet"/>
      <w:lvlText w:val="и"/>
      <w:lvlJc w:val="left"/>
    </w:lvl>
    <w:lvl w:ilvl="1" w:tplc="92F8B342">
      <w:start w:val="1"/>
      <w:numFmt w:val="bullet"/>
      <w:lvlText w:val="-"/>
      <w:lvlJc w:val="left"/>
    </w:lvl>
    <w:lvl w:ilvl="2" w:tplc="7A4C3652">
      <w:numFmt w:val="decimal"/>
      <w:lvlText w:val=""/>
      <w:lvlJc w:val="left"/>
    </w:lvl>
    <w:lvl w:ilvl="3" w:tplc="6FD00C18">
      <w:numFmt w:val="decimal"/>
      <w:lvlText w:val=""/>
      <w:lvlJc w:val="left"/>
    </w:lvl>
    <w:lvl w:ilvl="4" w:tplc="598CEB74">
      <w:numFmt w:val="decimal"/>
      <w:lvlText w:val=""/>
      <w:lvlJc w:val="left"/>
    </w:lvl>
    <w:lvl w:ilvl="5" w:tplc="75F46CBC">
      <w:numFmt w:val="decimal"/>
      <w:lvlText w:val=""/>
      <w:lvlJc w:val="left"/>
    </w:lvl>
    <w:lvl w:ilvl="6" w:tplc="F3C46A94">
      <w:numFmt w:val="decimal"/>
      <w:lvlText w:val=""/>
      <w:lvlJc w:val="left"/>
    </w:lvl>
    <w:lvl w:ilvl="7" w:tplc="260AAF5E">
      <w:numFmt w:val="decimal"/>
      <w:lvlText w:val=""/>
      <w:lvlJc w:val="left"/>
    </w:lvl>
    <w:lvl w:ilvl="8" w:tplc="436CD364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43B"/>
    <w:rsid w:val="00185B54"/>
    <w:rsid w:val="0048643B"/>
    <w:rsid w:val="005E5F2E"/>
    <w:rsid w:val="007F5337"/>
    <w:rsid w:val="00964FDB"/>
    <w:rsid w:val="009825E8"/>
    <w:rsid w:val="00A660B7"/>
    <w:rsid w:val="00B704A1"/>
    <w:rsid w:val="00C11965"/>
    <w:rsid w:val="00D4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0FCD"/>
  <w15:docId w15:val="{77C1605A-DB34-444A-83AD-F0637855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B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B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85B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5B54"/>
  </w:style>
  <w:style w:type="paragraph" w:styleId="a8">
    <w:name w:val="footer"/>
    <w:basedOn w:val="a"/>
    <w:link w:val="a9"/>
    <w:uiPriority w:val="99"/>
    <w:unhideWhenUsed/>
    <w:rsid w:val="00185B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Луиза Рабаданова</cp:lastModifiedBy>
  <cp:revision>6</cp:revision>
  <cp:lastPrinted>2020-01-28T10:37:00Z</cp:lastPrinted>
  <dcterms:created xsi:type="dcterms:W3CDTF">2020-01-28T11:05:00Z</dcterms:created>
  <dcterms:modified xsi:type="dcterms:W3CDTF">2020-05-20T08:49:00Z</dcterms:modified>
</cp:coreProperties>
</file>