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6ED2" w14:textId="299952DE" w:rsidR="009303DF" w:rsidRPr="00887C9C" w:rsidRDefault="009303DF" w:rsidP="009303DF">
      <w:pPr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F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Программа наставничества </w:t>
      </w:r>
      <w:r w:rsidRPr="00887C9C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C6351" w:rsidRPr="00887C9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887C9C">
        <w:rPr>
          <w:rFonts w:ascii="Times New Roman" w:hAnsi="Times New Roman" w:cs="Times New Roman"/>
          <w:b/>
          <w:bCs/>
          <w:sz w:val="28"/>
          <w:szCs w:val="28"/>
        </w:rPr>
        <w:t>ОУ «</w:t>
      </w:r>
      <w:r w:rsidR="00FC6351" w:rsidRPr="00887C9C">
        <w:rPr>
          <w:rFonts w:ascii="Times New Roman" w:hAnsi="Times New Roman" w:cs="Times New Roman"/>
          <w:b/>
          <w:bCs/>
          <w:sz w:val="28"/>
          <w:szCs w:val="28"/>
        </w:rPr>
        <w:t>Михеевская СОШ</w:t>
      </w:r>
      <w:r w:rsidRPr="00887C9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E8760B5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Пояснительная записка</w:t>
      </w:r>
    </w:p>
    <w:p w14:paraId="4A95C151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Настоящая Программа наставничества (далее – Программа) разработана в соответствии с документами, регламентирующими образовательную деятельность:</w:t>
      </w:r>
    </w:p>
    <w:p w14:paraId="6E2617CA" w14:textId="77777777" w:rsidR="009303DF" w:rsidRPr="00506F9B" w:rsidRDefault="00000000" w:rsidP="009303DF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/document/99/578324396/" w:tgtFrame="_self" w:history="1">
        <w:r w:rsidR="009303DF" w:rsidRPr="00506F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 29.12.2012 № 273-ФЗ</w:t>
        </w:r>
      </w:hyperlink>
      <w:r w:rsidR="009303DF" w:rsidRPr="005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 образовании в Российской Федерации»;</w:t>
      </w:r>
    </w:p>
    <w:p w14:paraId="466B98A5" w14:textId="77777777" w:rsidR="009303DF" w:rsidRPr="00506F9B" w:rsidRDefault="00000000" w:rsidP="009303DF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/document/99/420237592/" w:tgtFrame="_self" w:history="1">
        <w:r w:rsidR="009303DF" w:rsidRPr="00506F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распоряжением Правительства от 29.11.2014 № 2403-р</w:t>
        </w:r>
      </w:hyperlink>
      <w:r w:rsidR="009303DF" w:rsidRPr="005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 утверждении Основ государственной молодежной политики Российской Федерации на период до 2025 года»;</w:t>
      </w:r>
    </w:p>
    <w:p w14:paraId="28CBB9F3" w14:textId="77777777" w:rsidR="009303DF" w:rsidRPr="00506F9B" w:rsidRDefault="00000000" w:rsidP="009303DF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/document/99/564232795/" w:tgtFrame="_self" w:history="1">
        <w:r w:rsidR="009303DF" w:rsidRPr="00506F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распоряжением </w:t>
        </w:r>
        <w:proofErr w:type="spellStart"/>
        <w:r w:rsidR="009303DF" w:rsidRPr="00506F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Минпросвещения</w:t>
        </w:r>
        <w:proofErr w:type="spellEnd"/>
        <w:r w:rsidR="009303DF" w:rsidRPr="00506F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 25.12.2019 № Р-145</w:t>
        </w:r>
      </w:hyperlink>
      <w:r w:rsidR="009303DF" w:rsidRPr="005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 утверждении методологии (целевой модели) наставничества обучающихся для организаций, осуществляющих образовательную деятельность по общеобразовательным, дополнительным общеобразовательным и программам среднего профессионального образования, в том числе с применением лучших практик обмена опытом между обучающимися»;</w:t>
      </w:r>
    </w:p>
    <w:p w14:paraId="2AA9681C" w14:textId="77777777" w:rsidR="009303DF" w:rsidRPr="00506F9B" w:rsidRDefault="00000000" w:rsidP="009303DF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anchor="/document/99/564445229/" w:tgtFrame="_self" w:history="1">
        <w:r w:rsidR="009303DF" w:rsidRPr="00506F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письмом </w:t>
        </w:r>
        <w:proofErr w:type="spellStart"/>
        <w:r w:rsidR="009303DF" w:rsidRPr="00506F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Минпросвещения</w:t>
        </w:r>
        <w:proofErr w:type="spellEnd"/>
        <w:r w:rsidR="009303DF" w:rsidRPr="00506F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 23.01.2020 № МР-42/02</w:t>
        </w:r>
      </w:hyperlink>
      <w:r w:rsidR="009303DF" w:rsidRPr="005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 направлении целевой мо</w:t>
      </w:r>
      <w:r w:rsidR="009303DF"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дели наставничества и методических рекомендаций»;</w:t>
      </w:r>
    </w:p>
    <w:p w14:paraId="255FA72C" w14:textId="619D10AF" w:rsidR="00FC6351" w:rsidRPr="00506F9B" w:rsidRDefault="00FC6351" w:rsidP="009303DF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приказа </w:t>
      </w:r>
      <w:r w:rsidRPr="00506F9B">
        <w:rPr>
          <w:rFonts w:ascii="Times New Roman" w:hAnsi="Times New Roman" w:cs="Times New Roman"/>
          <w:sz w:val="28"/>
          <w:szCs w:val="28"/>
        </w:rPr>
        <w:t>№ 131-</w:t>
      </w:r>
      <w:proofErr w:type="gramStart"/>
      <w:r w:rsidRPr="00506F9B">
        <w:rPr>
          <w:rFonts w:ascii="Times New Roman" w:hAnsi="Times New Roman" w:cs="Times New Roman"/>
          <w:sz w:val="28"/>
          <w:szCs w:val="28"/>
        </w:rPr>
        <w:t>ОД  МР</w:t>
      </w:r>
      <w:proofErr w:type="gramEnd"/>
      <w:r w:rsidRPr="00506F9B">
        <w:rPr>
          <w:rFonts w:ascii="Times New Roman" w:hAnsi="Times New Roman" w:cs="Times New Roman"/>
          <w:sz w:val="28"/>
          <w:szCs w:val="28"/>
        </w:rPr>
        <w:t xml:space="preserve"> «Кизлярский район»  Республики Дагестан. от 29.12.23г.  «Об организации внедрения</w:t>
      </w: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proofErr w:type="gramStart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Целевой  модели</w:t>
      </w:r>
      <w:proofErr w:type="gramEnd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наставничества в  МР «Кизлярский район»</w:t>
      </w:r>
    </w:p>
    <w:p w14:paraId="1E41E640" w14:textId="5A941DF1" w:rsidR="009303DF" w:rsidRPr="00506F9B" w:rsidRDefault="009303DF" w:rsidP="009303DF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hAnsi="Times New Roman" w:cs="Times New Roman"/>
          <w:sz w:val="28"/>
          <w:szCs w:val="28"/>
        </w:rPr>
        <w:t>уставом</w:t>
      </w:r>
      <w:r w:rsidRPr="00506F9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Pr="00506F9B">
        <w:rPr>
          <w:rFonts w:ascii="Times New Roman" w:hAnsi="Times New Roman" w:cs="Times New Roman"/>
          <w:sz w:val="28"/>
          <w:szCs w:val="28"/>
        </w:rPr>
        <w:t>М</w:t>
      </w:r>
      <w:r w:rsidR="00FC6351" w:rsidRPr="00506F9B">
        <w:rPr>
          <w:rFonts w:ascii="Times New Roman" w:hAnsi="Times New Roman" w:cs="Times New Roman"/>
          <w:sz w:val="28"/>
          <w:szCs w:val="28"/>
        </w:rPr>
        <w:t>КОУ «Михеевская СОШ»</w:t>
      </w:r>
    </w:p>
    <w:p w14:paraId="612AEB28" w14:textId="29CB2E45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Программа наставничества – это комплекс мероприятий и формирующих их действий, направленный на организацию взаимоотношений наставника и наставляемого в конкретных формах для получения ожидаемых результатов.</w:t>
      </w:r>
      <w:r w:rsidR="00FC6351" w:rsidRPr="00506F9B">
        <w:rPr>
          <w:rFonts w:ascii="Times New Roman" w:hAnsi="Times New Roman" w:cs="Times New Roman"/>
          <w:sz w:val="28"/>
          <w:szCs w:val="28"/>
        </w:rPr>
        <w:t xml:space="preserve"> МКОУ «Михеевская СОШ»</w:t>
      </w:r>
    </w:p>
    <w:p w14:paraId="468C496E" w14:textId="0244893C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Целью реализации Программы является максимально полное раскрытие потенциала личности наставляемого, необходимое для успешной личной и профессиональной самореализации в современных условиях неопределенности, а также создание условий для формирования эффективной системы поддержки, самоопределения и профессиональной ориентации всех обучающихся в возрасте от шести лет, педагогических работников (далее – педагоги) разных уровней образования и молодых специалистов в </w:t>
      </w:r>
    </w:p>
    <w:p w14:paraId="0EE9CA05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Задачи Программы:</w:t>
      </w:r>
    </w:p>
    <w:p w14:paraId="39F7D91D" w14:textId="77777777" w:rsidR="009303DF" w:rsidRPr="00506F9B" w:rsidRDefault="009303DF" w:rsidP="009303DF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и реализация мероприятий дорожной карты внедрения Программы;</w:t>
      </w:r>
    </w:p>
    <w:p w14:paraId="74510952" w14:textId="04B540ED" w:rsidR="009303DF" w:rsidRPr="00506F9B" w:rsidRDefault="009303DF" w:rsidP="009303DF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и реализация моделей наставничества в </w:t>
      </w:r>
      <w:r w:rsidR="00FC6351" w:rsidRPr="00506F9B">
        <w:rPr>
          <w:rFonts w:ascii="Times New Roman" w:hAnsi="Times New Roman" w:cs="Times New Roman"/>
          <w:sz w:val="28"/>
          <w:szCs w:val="28"/>
        </w:rPr>
        <w:t>МКОУ «Михеевская СОШ»</w:t>
      </w:r>
    </w:p>
    <w:p w14:paraId="63DF7C2F" w14:textId="77777777" w:rsidR="009303DF" w:rsidRPr="00506F9B" w:rsidRDefault="009303DF" w:rsidP="009303DF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реализация кадровой политики, в том числе: привлечение, обучение и контроль за деятельностью наставников, принимающих участие в Программе;</w:t>
      </w:r>
    </w:p>
    <w:p w14:paraId="0FABF869" w14:textId="77777777" w:rsidR="009303DF" w:rsidRPr="00506F9B" w:rsidRDefault="009303DF" w:rsidP="009303DF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инфраструктурное и материально-техническое обеспечение реализации программ наставничества;</w:t>
      </w:r>
    </w:p>
    <w:p w14:paraId="536585BF" w14:textId="77777777" w:rsidR="009303DF" w:rsidRPr="00506F9B" w:rsidRDefault="009303DF" w:rsidP="009303DF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осуществление персонифицированного учета обучающихся, молодых специалистов и педагогов, участвующих в программах наставничества;</w:t>
      </w:r>
    </w:p>
    <w:p w14:paraId="78C8D3AA" w14:textId="77777777" w:rsidR="009303DF" w:rsidRPr="00506F9B" w:rsidRDefault="009303DF" w:rsidP="009303DF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проведение внутреннего мониторинга реализации и эффективности программ наставничества в школе;</w:t>
      </w:r>
    </w:p>
    <w:p w14:paraId="4B6D1472" w14:textId="77777777" w:rsidR="009303DF" w:rsidRPr="00506F9B" w:rsidRDefault="009303DF" w:rsidP="009303DF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баз данных программ наставничества и лучших практик;</w:t>
      </w:r>
    </w:p>
    <w:p w14:paraId="32B644A3" w14:textId="77777777" w:rsidR="009303DF" w:rsidRPr="00506F9B" w:rsidRDefault="009303DF" w:rsidP="009303DF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условий для повышения уровня профессионального мастерства педагогических работников, задействованных в реализации наставничества, в формате непрерывного образования.</w:t>
      </w:r>
    </w:p>
    <w:p w14:paraId="1573F849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Ожидаемые результаты внедрения целевой модели наставничества:</w:t>
      </w:r>
    </w:p>
    <w:p w14:paraId="1D08BE8C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измеримое улучшение показателей, обучающихся в образовательной, культурной, спортивной сферах и сфере дополнительного образования;</w:t>
      </w:r>
    </w:p>
    <w:p w14:paraId="7382B2E9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улучшение психологического климата в образовательной организации как среди обучающихся, так и внутри педагогического коллектива, связанное с выстраиванием долгосрочных и психологически комфортных коммуникаций на основе партнерства;</w:t>
      </w:r>
    </w:p>
    <w:p w14:paraId="78167B5E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плавный «вход» молодого учителя и специалиста в целом в профессию, построение продуктивной среды в педагогическом коллективе на основе </w:t>
      </w:r>
      <w:proofErr w:type="spellStart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взаимообогащающих</w:t>
      </w:r>
      <w:proofErr w:type="spellEnd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отношений начинающих и опытных специалистов;</w:t>
      </w:r>
    </w:p>
    <w:p w14:paraId="1187C68E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адаптация учителя в новом педагогическом коллективе;</w:t>
      </w:r>
    </w:p>
    <w:p w14:paraId="20D8DD60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измеримое улучшение личных показателей эффективности педагогов и сотрудников школы, связанное с развитием гибких навыков и </w:t>
      </w:r>
      <w:proofErr w:type="spellStart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метакомпетенций</w:t>
      </w:r>
      <w:proofErr w:type="spellEnd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3AB170A9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рост мотивации к учебе и саморазвитию учащихся;</w:t>
      </w:r>
    </w:p>
    <w:p w14:paraId="443BD37E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снижение показателей неуспеваемости учащихся;</w:t>
      </w:r>
    </w:p>
    <w:p w14:paraId="462D6948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практическая реализация концепции построения индивидуальных образовательных траекторий;</w:t>
      </w:r>
    </w:p>
    <w:p w14:paraId="572CC732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рост числа обучающихся, прошедших профориентационные мероприятия;</w:t>
      </w:r>
    </w:p>
    <w:p w14:paraId="6BE2B369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осознанной позиции, необходимой для выбора образовательной траектории и будущей профессиональной реализации;</w:t>
      </w:r>
    </w:p>
    <w:p w14:paraId="7309B2B6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активной гражданской позиции школьного сообщества;</w:t>
      </w:r>
    </w:p>
    <w:p w14:paraId="5619DBCA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рост информированности о перспективах самостоятельного выбора векторов творческого развития, карьерных и иных возможностях;</w:t>
      </w:r>
    </w:p>
    <w:p w14:paraId="3911AEF9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повышение уровня сформированности ценностных и жизненных позиций и ориентиров;</w:t>
      </w:r>
    </w:p>
    <w:p w14:paraId="76725115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снижение конфликтности и развитие коммуникативных навыков для горизонтального и вертикального социального движения;</w:t>
      </w:r>
    </w:p>
    <w:p w14:paraId="1A9D8F89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увеличение доли учащихся, участвующих в программах развития талантливых обучающихся;</w:t>
      </w:r>
    </w:p>
    <w:p w14:paraId="29984CD1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снижение проблем адаптации в (новом) учебном коллективе: психологические, организационные и социальные;</w:t>
      </w:r>
    </w:p>
    <w:p w14:paraId="52C7C3CB" w14:textId="77777777" w:rsidR="009303DF" w:rsidRPr="00506F9B" w:rsidRDefault="009303DF" w:rsidP="009303DF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включение в систему наставнических отношений детей с ограниченными возможностями здоровья.</w:t>
      </w:r>
    </w:p>
    <w:p w14:paraId="54AF22BA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Программе используются следующие понятия и термины.</w:t>
      </w:r>
    </w:p>
    <w:p w14:paraId="5DD42D8F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Наставничество – универсальная технология передачи опыта, знаний, формирования навыков, компетенций, </w:t>
      </w:r>
      <w:proofErr w:type="spellStart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метакомпетенций</w:t>
      </w:r>
      <w:proofErr w:type="spellEnd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 ценностей через неформальное </w:t>
      </w:r>
      <w:proofErr w:type="spellStart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взаимообогащающее</w:t>
      </w:r>
      <w:proofErr w:type="spellEnd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общение, основанное на доверии и партнерстве.</w:t>
      </w:r>
    </w:p>
    <w:p w14:paraId="2FE4A7AF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Форма наставничества – способ реализации целевой модели через организацию работы наставнической пары или группы, участники которой находятся в заданной обстоятельствами ролевой ситуации, определяемой основной деятельностью и позицией участников.</w:t>
      </w:r>
    </w:p>
    <w:p w14:paraId="7201AB27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Программа наставничества – комплекс мероприятий и формирующих их действий, направленный на организацию взаимоотношений наставника и наставляемого в конкретных формах для получения ожидаемых результатов.</w:t>
      </w:r>
    </w:p>
    <w:p w14:paraId="450FFB6B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Наставляемый – участник Программы наставничества, который через взаимодействие с наставником и при его помощи и поддержке решает конкретные жизненные, личные и профессиональные задачи, приобретает новый опыт и развивает новые навыки и компетенции. В конкретных формах наставляемый может быть определен термином «обучающийся».</w:t>
      </w:r>
    </w:p>
    <w:p w14:paraId="112D0247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Наставник – участник Программы наставничества, имеющий успешный опыт в достижении жизненного, личностного и профессионального результата, готовый и компетентный поделиться опытом и навыками, необходимыми для стимуляции и поддержки процессов самореализации и самосовершенствования наставляемого.</w:t>
      </w:r>
    </w:p>
    <w:p w14:paraId="06BD1F6F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Куратор – сотрудник организации, осуществляющей деятельность по общеобразовательным, дополнительным общеобразовательным программам и программам среднего профессионального образования, либо организации из числа ее партнеров, который отвечает за организацию Программы наставничества.</w:t>
      </w:r>
    </w:p>
    <w:p w14:paraId="206B9D4C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Целевая модель наставничества – система условий, ресурсов и процессов, необходимых для реализации программ наставничества в образовательных организациях.</w:t>
      </w:r>
    </w:p>
    <w:p w14:paraId="5B7E3A62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Методология наставничества – система концептуальных взглядов, подходов и методов, обоснованных научными исследованиями и практическим опытом, позволяющая понять и организовать процесс взаимодействия наставника и наставляемого.</w:t>
      </w:r>
    </w:p>
    <w:p w14:paraId="1492B046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Активное слушание – практика, позволяющая точнее понимать психологические состояния, чувства, мысли собеседника с помощью особых приемов участия в беседе, таких как активное выражение собственных переживаний и соображений, уточнения, паузы и т. д. Применяется, в частности, в наставничестве, чтобы установить доверительные отношения между наставником и наставляемым.</w:t>
      </w:r>
    </w:p>
    <w:p w14:paraId="5A812BC5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Буллинг</w:t>
      </w:r>
      <w:proofErr w:type="spellEnd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проявление агрессии, в том числе физическое насилие, унижение, издевательства в отношении обучающегося образовательной организации со стороны других обучающихся и/или учителей. Одна из современных разновидностей </w:t>
      </w:r>
      <w:proofErr w:type="spellStart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буллинга</w:t>
      </w:r>
      <w:proofErr w:type="spellEnd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</w:t>
      </w:r>
      <w:proofErr w:type="spellStart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кибербуллинг</w:t>
      </w:r>
      <w:proofErr w:type="spellEnd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травля в социальных сетях.</w:t>
      </w:r>
    </w:p>
    <w:p w14:paraId="28790334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Метакомпетенции</w:t>
      </w:r>
      <w:proofErr w:type="spellEnd"/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способность формировать у себя новые навыки и компетенции самостоятельно, а не только манипулировать полученными извне знаниями и навыками.</w:t>
      </w:r>
    </w:p>
    <w:p w14:paraId="457CA52D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Тьютор – специалист в области педагогики, который помогает обучающемуся определиться с индивидуальным образовательным маршрутом.</w:t>
      </w:r>
    </w:p>
    <w:p w14:paraId="59D98D88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Благодарный выпускник – выпускник образовательной организации, который ощущает эмоциональную связь с ней, чувствует признательность и поддерживает личными ресурсами (делится опытом, мотивирует обучающихся и педагогов, инициирует и развивает эндаумент, организует стажировки и т. д.).</w:t>
      </w:r>
    </w:p>
    <w:p w14:paraId="0A17809D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Школьное сообщество (сообщество образовательной организации) – сотрудники данной образовательной организации, обучающиеся, их родители, выпускники и любые другие субъекты, которые объединены стремлением внести свой вклад в развитие организации и совместно действуют ради этой цели.</w:t>
      </w:r>
    </w:p>
    <w:p w14:paraId="42FDE078" w14:textId="77777777" w:rsidR="00506F9B" w:rsidRDefault="00506F9B" w:rsidP="009303D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310290BB" w14:textId="77777777" w:rsidR="00506F9B" w:rsidRDefault="00506F9B" w:rsidP="009303D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563D5575" w14:textId="77777777" w:rsidR="00506F9B" w:rsidRDefault="00506F9B" w:rsidP="009303D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641090AD" w14:textId="77777777" w:rsidR="00506F9B" w:rsidRDefault="00506F9B" w:rsidP="009303D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79841AF8" w14:textId="77777777" w:rsidR="00506F9B" w:rsidRDefault="00506F9B" w:rsidP="009303D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4601AF90" w14:textId="77777777" w:rsidR="00506F9B" w:rsidRDefault="00506F9B" w:rsidP="009303D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42ADB138" w14:textId="5C0BA68F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Структура управления реализацией Программы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5893"/>
        <w:gridCol w:w="1945"/>
      </w:tblGrid>
      <w:tr w:rsidR="009303DF" w:rsidRPr="00506F9B" w14:paraId="1A2BF6E5" w14:textId="77777777" w:rsidTr="00506F9B">
        <w:trPr>
          <w:tblHeader/>
        </w:trPr>
        <w:tc>
          <w:tcPr>
            <w:tcW w:w="2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4954D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906A4A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4A5F05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9303DF" w:rsidRPr="00506F9B" w14:paraId="5A3749E2" w14:textId="77777777" w:rsidTr="00506F9B">
        <w:trPr>
          <w:tblHeader/>
        </w:trPr>
        <w:tc>
          <w:tcPr>
            <w:tcW w:w="2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AB6BE3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69BE4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724B0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9303DF" w:rsidRPr="00506F9B" w14:paraId="7BDC8234" w14:textId="77777777" w:rsidTr="00506F9B">
        <w:tc>
          <w:tcPr>
            <w:tcW w:w="2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1A3AB2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A7F1B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 утверждение комплекта нормативных документов, необходимых для внедрения Программы.</w:t>
            </w:r>
          </w:p>
          <w:p w14:paraId="4FFAEA60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целевой модели наставничества.</w:t>
            </w:r>
          </w:p>
          <w:p w14:paraId="67FE4E39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Назначение куратора внедрения</w:t>
            </w:r>
            <w:r w:rsidRPr="00506F9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целевой модели</w:t>
            </w: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наставничества.</w:t>
            </w:r>
          </w:p>
          <w:p w14:paraId="220BC962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 реализация мероприятий дорожной</w:t>
            </w:r>
            <w:r w:rsidRPr="00506F9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карты внедрения Программы.</w:t>
            </w:r>
          </w:p>
          <w:p w14:paraId="393984ED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Реализация кадровой политики в Программе</w:t>
            </w:r>
            <w:r w:rsidRPr="00506F9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наставничества.</w:t>
            </w:r>
          </w:p>
          <w:p w14:paraId="6EAD4725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Инфраструктурное и материально-техническое</w:t>
            </w:r>
            <w:r w:rsidRPr="00506F9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реализации модели наставничества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8F487C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 2023</w:t>
            </w:r>
          </w:p>
        </w:tc>
      </w:tr>
      <w:tr w:rsidR="009303DF" w:rsidRPr="00506F9B" w14:paraId="567C7CD7" w14:textId="77777777" w:rsidTr="00506F9B">
        <w:tc>
          <w:tcPr>
            <w:tcW w:w="2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7BF7D4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F726F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базы наставников и наставляемых.</w:t>
            </w:r>
          </w:p>
          <w:p w14:paraId="0A35CDD1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обучения наставников (в том числе привлечение экспертов для проведения обучения).</w:t>
            </w:r>
          </w:p>
          <w:p w14:paraId="4D2574F6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процедуры внедрения целевой модели наставничества.</w:t>
            </w:r>
          </w:p>
          <w:p w14:paraId="3104D763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проведения программ наставничества.</w:t>
            </w:r>
          </w:p>
          <w:p w14:paraId="21C7B886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 оценке вовлеченности обучающихся в различные формы наставничества.</w:t>
            </w:r>
          </w:p>
          <w:p w14:paraId="05FEB211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организационных вопросов, возникающих в процессе реализации модели.</w:t>
            </w:r>
          </w:p>
          <w:p w14:paraId="1701F14C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Мониторинг эффективности целевой модели наставничества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92B026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Январь–июнь 2023</w:t>
            </w:r>
          </w:p>
        </w:tc>
      </w:tr>
      <w:tr w:rsidR="009303DF" w:rsidRPr="00506F9B" w14:paraId="489E7635" w14:textId="77777777" w:rsidTr="00506F9B">
        <w:tc>
          <w:tcPr>
            <w:tcW w:w="2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CE388C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Наставники</w:t>
            </w:r>
          </w:p>
        </w:tc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C10AE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 реализация индивидуальных планов развития.</w:t>
            </w:r>
          </w:p>
          <w:p w14:paraId="20F89112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Реализация формы наставничества «Ученик – ученик».</w:t>
            </w:r>
          </w:p>
          <w:p w14:paraId="7AE224CE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Реализация формы наставничества «Учитель – учитель».</w:t>
            </w:r>
          </w:p>
          <w:p w14:paraId="50AAEC68" w14:textId="36586F4C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C33DD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 течение всего периода</w:t>
            </w:r>
          </w:p>
        </w:tc>
      </w:tr>
      <w:tr w:rsidR="009303DF" w:rsidRPr="00506F9B" w14:paraId="0E1BF1EB" w14:textId="77777777" w:rsidTr="00506F9B">
        <w:tc>
          <w:tcPr>
            <w:tcW w:w="2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9AFB1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5C403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тестов на выявление психологической совместимости, мониторингов удовлетворенности работой </w:t>
            </w: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наставнических пар, оказание</w:t>
            </w: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консультативной помощи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D6F19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 течение всего</w:t>
            </w:r>
            <w:r w:rsidRPr="00506F9B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периода</w:t>
            </w:r>
          </w:p>
        </w:tc>
      </w:tr>
      <w:tr w:rsidR="009303DF" w:rsidRPr="00506F9B" w14:paraId="06CF2BE5" w14:textId="77777777" w:rsidTr="00506F9B">
        <w:tc>
          <w:tcPr>
            <w:tcW w:w="2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C840F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Наставляемые</w:t>
            </w:r>
          </w:p>
        </w:tc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31C6D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поставленных задач через взаимодействие с наставником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6476D" w14:textId="77777777" w:rsidR="009303DF" w:rsidRPr="00506F9B" w:rsidRDefault="009303DF" w:rsidP="00506F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 течение всего</w:t>
            </w: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6F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периода</w:t>
            </w:r>
          </w:p>
        </w:tc>
      </w:tr>
    </w:tbl>
    <w:p w14:paraId="54D39714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Этапы реализации Программы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4535"/>
        <w:gridCol w:w="3496"/>
      </w:tblGrid>
      <w:tr w:rsidR="009303DF" w:rsidRPr="00506F9B" w14:paraId="01496451" w14:textId="77777777" w:rsidTr="009303DF">
        <w:trPr>
          <w:tblHeader/>
        </w:trPr>
        <w:tc>
          <w:tcPr>
            <w:tcW w:w="2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57BE85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6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4CF81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963E1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9303DF" w:rsidRPr="00506F9B" w14:paraId="7976B8F5" w14:textId="77777777" w:rsidTr="009303DF">
        <w:trPr>
          <w:tblHeader/>
        </w:trPr>
        <w:tc>
          <w:tcPr>
            <w:tcW w:w="4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9A2607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9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B1D9FF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04EFF8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9303DF" w:rsidRPr="00506F9B" w14:paraId="263B0A10" w14:textId="77777777" w:rsidTr="009303DF">
        <w:tc>
          <w:tcPr>
            <w:tcW w:w="4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2943A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условий для запуска Программы</w:t>
            </w:r>
          </w:p>
        </w:tc>
        <w:tc>
          <w:tcPr>
            <w:tcW w:w="9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1D4D6A" w14:textId="77777777" w:rsidR="009303DF" w:rsidRPr="00506F9B" w:rsidRDefault="009303DF" w:rsidP="009303DF">
            <w:pPr>
              <w:numPr>
                <w:ilvl w:val="0"/>
                <w:numId w:val="7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благоприятных условий для запуска Программы.</w:t>
            </w:r>
          </w:p>
          <w:p w14:paraId="412F94E7" w14:textId="77777777" w:rsidR="009303DF" w:rsidRPr="00506F9B" w:rsidRDefault="009303DF" w:rsidP="009303DF">
            <w:pPr>
              <w:numPr>
                <w:ilvl w:val="0"/>
                <w:numId w:val="7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предварительных запросов от потенциальных наставляемых.</w:t>
            </w:r>
          </w:p>
          <w:p w14:paraId="59704100" w14:textId="77777777" w:rsidR="009303DF" w:rsidRPr="00506F9B" w:rsidRDefault="009303DF" w:rsidP="009303DF">
            <w:pPr>
              <w:numPr>
                <w:ilvl w:val="0"/>
                <w:numId w:val="7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аудитории для поиска наставников.</w:t>
            </w:r>
          </w:p>
          <w:p w14:paraId="427A8A19" w14:textId="77777777" w:rsidR="009303DF" w:rsidRPr="00506F9B" w:rsidRDefault="009303DF" w:rsidP="009303DF">
            <w:pPr>
              <w:numPr>
                <w:ilvl w:val="0"/>
                <w:numId w:val="7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и выбор форм наставничества.</w:t>
            </w:r>
          </w:p>
          <w:p w14:paraId="7210A68A" w14:textId="77777777" w:rsidR="009303DF" w:rsidRPr="00506F9B" w:rsidRDefault="009303DF" w:rsidP="009303DF">
            <w:pPr>
              <w:numPr>
                <w:ilvl w:val="0"/>
                <w:numId w:val="7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 внешнем контуре информационная работа, направленная на привлечение внешних ресурсов к реализации Программы</w:t>
            </w:r>
          </w:p>
        </w:tc>
        <w:tc>
          <w:tcPr>
            <w:tcW w:w="4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1E496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Дорожная карта реализации наставничества</w:t>
            </w:r>
          </w:p>
        </w:tc>
      </w:tr>
      <w:tr w:rsidR="009303DF" w:rsidRPr="00506F9B" w14:paraId="10FFD286" w14:textId="77777777" w:rsidTr="009303DF">
        <w:tc>
          <w:tcPr>
            <w:tcW w:w="4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DCACC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базы наставляемых</w:t>
            </w:r>
          </w:p>
        </w:tc>
        <w:tc>
          <w:tcPr>
            <w:tcW w:w="9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59DCC9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 внутренним контуром включает действия по формированию базы из числа:</w:t>
            </w:r>
          </w:p>
          <w:p w14:paraId="5277DB58" w14:textId="77777777" w:rsidR="009303DF" w:rsidRPr="00506F9B" w:rsidRDefault="009303DF" w:rsidP="009303DF">
            <w:pPr>
              <w:numPr>
                <w:ilvl w:val="0"/>
                <w:numId w:val="8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обучающихся, мотивированных помочь сверстникам в образовательных, спортивных, творческих и адаптационных вопросах;</w:t>
            </w:r>
          </w:p>
          <w:p w14:paraId="5B268E04" w14:textId="77777777" w:rsidR="009303DF" w:rsidRPr="00506F9B" w:rsidRDefault="009303DF" w:rsidP="009303DF">
            <w:pPr>
              <w:numPr>
                <w:ilvl w:val="0"/>
                <w:numId w:val="8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педагогов, заинтересованных </w:t>
            </w: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 тиражировании личного педагогического опыта и создании продуктивной педагогической атмосферы;</w:t>
            </w:r>
          </w:p>
          <w:p w14:paraId="7123217E" w14:textId="77777777" w:rsidR="009303DF" w:rsidRPr="00506F9B" w:rsidRDefault="009303DF" w:rsidP="009303DF">
            <w:pPr>
              <w:numPr>
                <w:ilvl w:val="0"/>
                <w:numId w:val="8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обучающихся – активных участников родительских или управляющих советов, организаторов досуговой деятельности в образовательной организации и других представителей родительского сообщества с выраженной гражданской позицией</w:t>
            </w:r>
          </w:p>
        </w:tc>
        <w:tc>
          <w:tcPr>
            <w:tcW w:w="4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8CA25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базы наставников, которые потенциально могут участвовать как в текущей Программе наставничества, так и в будущем</w:t>
            </w:r>
          </w:p>
        </w:tc>
      </w:tr>
      <w:tr w:rsidR="009303DF" w:rsidRPr="00506F9B" w14:paraId="1DFC5E26" w14:textId="77777777" w:rsidTr="009303DF">
        <w:tc>
          <w:tcPr>
            <w:tcW w:w="4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3C1381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 и обучение наставников</w:t>
            </w:r>
          </w:p>
        </w:tc>
        <w:tc>
          <w:tcPr>
            <w:tcW w:w="9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517E0" w14:textId="77777777" w:rsidR="009303DF" w:rsidRPr="00506F9B" w:rsidRDefault="009303DF" w:rsidP="009303DF">
            <w:pPr>
              <w:numPr>
                <w:ilvl w:val="0"/>
                <w:numId w:val="9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наставников, входящих в базу потенциальных наставников, подходящих для конкретной Программы.</w:t>
            </w:r>
          </w:p>
          <w:p w14:paraId="7C31C84F" w14:textId="77777777" w:rsidR="009303DF" w:rsidRPr="00506F9B" w:rsidRDefault="009303DF" w:rsidP="009303DF">
            <w:pPr>
              <w:numPr>
                <w:ilvl w:val="0"/>
                <w:numId w:val="9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наставников для работы с наставляемыми</w:t>
            </w:r>
          </w:p>
        </w:tc>
        <w:tc>
          <w:tcPr>
            <w:tcW w:w="4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E7A09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Заполненные анкеты в письменной свободной форме всеми потенциальными наставниками. Собеседование с наставниками. Программа обучения</w:t>
            </w:r>
          </w:p>
        </w:tc>
      </w:tr>
      <w:tr w:rsidR="009303DF" w:rsidRPr="00506F9B" w14:paraId="057A4279" w14:textId="77777777" w:rsidTr="009303DF">
        <w:tc>
          <w:tcPr>
            <w:tcW w:w="4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B49817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наставнических пар/групп</w:t>
            </w:r>
          </w:p>
        </w:tc>
        <w:tc>
          <w:tcPr>
            <w:tcW w:w="9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3BA4B7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встреча с участием всех отобранных наставников и всех наставляемых.</w:t>
            </w:r>
          </w:p>
          <w:p w14:paraId="072ACBCA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сложившихся пар в базу куратора</w:t>
            </w:r>
          </w:p>
        </w:tc>
        <w:tc>
          <w:tcPr>
            <w:tcW w:w="4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8A68E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Сформированные наставнические пары/группы, готовые продолжить работу в рамках Программы</w:t>
            </w:r>
          </w:p>
        </w:tc>
      </w:tr>
      <w:tr w:rsidR="009303DF" w:rsidRPr="00506F9B" w14:paraId="5420AA7C" w14:textId="77777777" w:rsidTr="009303DF">
        <w:tc>
          <w:tcPr>
            <w:tcW w:w="4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4C7DE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хода наставнической Программы</w:t>
            </w:r>
          </w:p>
        </w:tc>
        <w:tc>
          <w:tcPr>
            <w:tcW w:w="9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84540F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гармоничных и продуктивных отношений в наставнической паре/группе так, чтобы они были максимально комфортными, стабильными и результативными для обеих сторон.</w:t>
            </w:r>
          </w:p>
          <w:p w14:paraId="50999712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 каждой паре/группе включает: встречу-знакомство, </w:t>
            </w: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пробную рабочую встречу, встречу-планирование, комплекс последовательных встреч, итоговую встречу</w:t>
            </w:r>
          </w:p>
        </w:tc>
        <w:tc>
          <w:tcPr>
            <w:tcW w:w="4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55C4A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Мониторинг:</w:t>
            </w:r>
          </w:p>
          <w:p w14:paraId="12F2590E" w14:textId="77777777" w:rsidR="009303DF" w:rsidRPr="00506F9B" w:rsidRDefault="009303DF" w:rsidP="009303DF">
            <w:pPr>
              <w:numPr>
                <w:ilvl w:val="0"/>
                <w:numId w:val="10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обратной связи от наставляемых – для мониторинга динамики влияния Программы на наставляемых;</w:t>
            </w:r>
          </w:p>
          <w:p w14:paraId="764F1D36" w14:textId="77777777" w:rsidR="009303DF" w:rsidRPr="00506F9B" w:rsidRDefault="009303DF" w:rsidP="009303DF">
            <w:pPr>
              <w:numPr>
                <w:ilvl w:val="0"/>
                <w:numId w:val="10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сбор обратной связи от наставников, наставляемых и кураторов – для мониторинга эффективности реализации Программы</w:t>
            </w:r>
          </w:p>
        </w:tc>
      </w:tr>
      <w:tr w:rsidR="009303DF" w:rsidRPr="00506F9B" w14:paraId="30272F96" w14:textId="77777777" w:rsidTr="009303DF">
        <w:tc>
          <w:tcPr>
            <w:tcW w:w="4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393948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Завершение Программы</w:t>
            </w:r>
          </w:p>
        </w:tc>
        <w:tc>
          <w:tcPr>
            <w:tcW w:w="9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737A8" w14:textId="77777777" w:rsidR="009303DF" w:rsidRPr="00506F9B" w:rsidRDefault="009303DF" w:rsidP="009303DF">
            <w:pPr>
              <w:numPr>
                <w:ilvl w:val="0"/>
                <w:numId w:val="11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каждой пары/группы.</w:t>
            </w:r>
          </w:p>
          <w:p w14:paraId="06FED9DD" w14:textId="77777777" w:rsidR="009303DF" w:rsidRPr="00506F9B" w:rsidRDefault="009303DF" w:rsidP="009303DF">
            <w:pPr>
              <w:numPr>
                <w:ilvl w:val="0"/>
                <w:numId w:val="11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Публичное подведение итогов и популяризация практик.</w:t>
            </w:r>
          </w:p>
          <w:p w14:paraId="79F89EBE" w14:textId="77777777" w:rsidR="009303DF" w:rsidRPr="00506F9B" w:rsidRDefault="009303DF" w:rsidP="009303DF">
            <w:pPr>
              <w:numPr>
                <w:ilvl w:val="0"/>
                <w:numId w:val="11"/>
              </w:numPr>
              <w:spacing w:after="0" w:line="255" w:lineRule="atLeast"/>
              <w:ind w:left="9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Программы</w:t>
            </w:r>
          </w:p>
        </w:tc>
        <w:tc>
          <w:tcPr>
            <w:tcW w:w="4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EC659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Лучшие практики наставничества.</w:t>
            </w:r>
          </w:p>
          <w:p w14:paraId="503C30C1" w14:textId="77777777" w:rsidR="009303DF" w:rsidRPr="00506F9B" w:rsidRDefault="009303DF" w:rsidP="009303D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наставников</w:t>
            </w:r>
          </w:p>
        </w:tc>
      </w:tr>
    </w:tbl>
    <w:p w14:paraId="6A594E4E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Кадровые условия реализации Программы</w:t>
      </w:r>
    </w:p>
    <w:p w14:paraId="7F1DE4BE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целевой модели наставничества выделяется три главные роли:</w:t>
      </w:r>
    </w:p>
    <w:p w14:paraId="38DD4822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Куратор – сотрудник образовательной организации, который отвечает за организацию всего цикла Программы наставничества.</w:t>
      </w:r>
    </w:p>
    <w:p w14:paraId="1C25049D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Наставник – участник Программы, имеющий успешный опыт в достижении жизненного результата, личностного и профессионального, способный и готовый поделиться этим опытом и навыками, необходимыми для поддержки процессов самореализации и самосовершенствования наставляемого.</w:t>
      </w:r>
    </w:p>
    <w:p w14:paraId="532EC0B8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Наставляемый – участник Программы, который через взаимодействие с наставником и при его помощи и поддержке решает конкретные жизненные задачи, личные и профессиональные, приобретает новый опыт и развивает новые навыки и компетенции.</w:t>
      </w:r>
    </w:p>
    <w:p w14:paraId="43A429D6" w14:textId="77777777" w:rsidR="009303DF" w:rsidRPr="00506F9B" w:rsidRDefault="009303DF" w:rsidP="009303DF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Реализация Программы происходит через работу куратора с двумя базами: базой наставляемых и базой наставников. Формирование этих баз осуществляется </w:t>
      </w:r>
      <w:r w:rsidRPr="00506F9B">
        <w:rPr>
          <w:rFonts w:ascii="Times New Roman" w:hAnsi="Times New Roman" w:cs="Times New Roman"/>
          <w:sz w:val="28"/>
          <w:szCs w:val="28"/>
        </w:rPr>
        <w:t>директором школы, куратором, педагогами, классными руководителями и иными сотрудниками школы, располагающими информацией о потребностях педагогов и подростков – будущих участников программы.</w:t>
      </w:r>
    </w:p>
    <w:p w14:paraId="0BE5CC2A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База наставляемых из числа обучающихся формируется из следующих категорий обучающихся:</w:t>
      </w:r>
    </w:p>
    <w:p w14:paraId="09D61D6F" w14:textId="77777777" w:rsidR="009303DF" w:rsidRPr="00506F9B" w:rsidRDefault="009303DF" w:rsidP="00506F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06F9B">
        <w:rPr>
          <w:rFonts w:ascii="Times New Roman" w:hAnsi="Times New Roman" w:cs="Times New Roman"/>
          <w:sz w:val="28"/>
          <w:szCs w:val="28"/>
          <w:lang w:eastAsia="ru-RU"/>
        </w:rPr>
        <w:t>проявивших выдающиеся способности;</w:t>
      </w:r>
    </w:p>
    <w:p w14:paraId="7633EB4F" w14:textId="77777777" w:rsidR="009303DF" w:rsidRPr="00506F9B" w:rsidRDefault="009303DF" w:rsidP="00506F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06F9B">
        <w:rPr>
          <w:rFonts w:ascii="Times New Roman" w:hAnsi="Times New Roman" w:cs="Times New Roman"/>
          <w:sz w:val="28"/>
          <w:szCs w:val="28"/>
          <w:lang w:eastAsia="ru-RU"/>
        </w:rPr>
        <w:t>демонстрирующих неудовлетворительные образовательные результаты;</w:t>
      </w:r>
    </w:p>
    <w:p w14:paraId="40D73A8C" w14:textId="77777777" w:rsidR="009303DF" w:rsidRPr="00506F9B" w:rsidRDefault="009303DF" w:rsidP="00506F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06F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 ограниченными возможностями здоровья;</w:t>
      </w:r>
    </w:p>
    <w:p w14:paraId="1BEDE8A6" w14:textId="77777777" w:rsidR="009303DF" w:rsidRPr="00506F9B" w:rsidRDefault="009303DF" w:rsidP="00506F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06F9B">
        <w:rPr>
          <w:rFonts w:ascii="Times New Roman" w:hAnsi="Times New Roman" w:cs="Times New Roman"/>
          <w:sz w:val="28"/>
          <w:szCs w:val="28"/>
          <w:lang w:eastAsia="ru-RU"/>
        </w:rPr>
        <w:t>попавших в трудную жизненную ситуацию;</w:t>
      </w:r>
    </w:p>
    <w:p w14:paraId="1102EF57" w14:textId="77777777" w:rsidR="009303DF" w:rsidRPr="00506F9B" w:rsidRDefault="009303DF" w:rsidP="00506F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06F9B">
        <w:rPr>
          <w:rFonts w:ascii="Times New Roman" w:hAnsi="Times New Roman" w:cs="Times New Roman"/>
          <w:sz w:val="28"/>
          <w:szCs w:val="28"/>
          <w:lang w:eastAsia="ru-RU"/>
        </w:rPr>
        <w:t>имеющих проблемы с поведением;</w:t>
      </w:r>
    </w:p>
    <w:p w14:paraId="38A49793" w14:textId="77777777" w:rsidR="009303DF" w:rsidRPr="00506F9B" w:rsidRDefault="009303DF" w:rsidP="00506F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06F9B">
        <w:rPr>
          <w:rFonts w:ascii="Times New Roman" w:hAnsi="Times New Roman" w:cs="Times New Roman"/>
          <w:sz w:val="28"/>
          <w:szCs w:val="28"/>
          <w:lang w:eastAsia="ru-RU"/>
        </w:rPr>
        <w:t xml:space="preserve">не принимающих участия в жизни школы, отстраненных от коллектива. </w:t>
      </w:r>
      <w:r w:rsidRPr="00506F9B">
        <w:rPr>
          <w:rFonts w:ascii="Times New Roman" w:hAnsi="Times New Roman" w:cs="Times New Roman"/>
          <w:sz w:val="28"/>
          <w:szCs w:val="28"/>
          <w:lang w:eastAsia="ru-RU"/>
        </w:rPr>
        <w:sym w:font="Symbol" w:char="F0FC"/>
      </w:r>
    </w:p>
    <w:p w14:paraId="1D57BA5F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База наставляемых из числа педагогов формируется из следующих категорий педагогических работников:</w:t>
      </w:r>
    </w:p>
    <w:p w14:paraId="49958B6E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молодых специалистов;</w:t>
      </w:r>
    </w:p>
    <w:p w14:paraId="0912C84A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находящихся в состоянии эмоционального выгорания, хронической усталости;</w:t>
      </w:r>
    </w:p>
    <w:p w14:paraId="309A83BE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находящихся в процессе адаптации на новом месте работы;</w:t>
      </w:r>
    </w:p>
    <w:p w14:paraId="32BCE717" w14:textId="77777777" w:rsidR="009303DF" w:rsidRPr="00506F9B" w:rsidRDefault="009303DF" w:rsidP="00254693">
      <w:pPr>
        <w:rPr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желающих овладеть современными программами, цифровыми навыками, ИКТ-компетенциями и т. д</w:t>
      </w:r>
      <w:r w:rsidRPr="00254693">
        <w:rPr>
          <w:lang w:eastAsia="ru-RU"/>
        </w:rPr>
        <w:t>.</w:t>
      </w:r>
    </w:p>
    <w:p w14:paraId="13FA39BF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База наставников формируется из:</w:t>
      </w:r>
    </w:p>
    <w:p w14:paraId="01860671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обучающихся, мотивированных помочь сверстникам в образовательных, спортивных, творческих и адаптационных вопросах;</w:t>
      </w:r>
    </w:p>
    <w:p w14:paraId="0DB1DD6B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педагогов и специалистов, заинтересованных в тиражировании личного педагогического опыта и создании продуктивной педагогической атмосферы;</w:t>
      </w:r>
    </w:p>
    <w:p w14:paraId="7B880678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родителей обучающихся – активных участников родительских или управляющих советов;</w:t>
      </w:r>
    </w:p>
    <w:p w14:paraId="2C6D2291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ветеранов педагогического труда.</w:t>
      </w:r>
    </w:p>
    <w:p w14:paraId="71D3E55F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База наставляемых и база наставников может меняться в зависимости от потребностей школы и от потребностей участников образовательных отношений: педагогов, учащихся и их родителей (законных представителей).</w:t>
      </w:r>
    </w:p>
    <w:p w14:paraId="69135F67" w14:textId="6E3F86DC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Формы наставничества </w:t>
      </w:r>
      <w:r w:rsidR="00254693" w:rsidRPr="00254693">
        <w:rPr>
          <w:rFonts w:ascii="Times New Roman" w:hAnsi="Times New Roman" w:cs="Times New Roman"/>
          <w:sz w:val="28"/>
          <w:szCs w:val="28"/>
        </w:rPr>
        <w:t>МКОУ «Михеевская СОШ»</w:t>
      </w:r>
    </w:p>
    <w:p w14:paraId="1B27F81F" w14:textId="67669035" w:rsidR="00254693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Исходя из образовательных потребностей </w:t>
      </w:r>
      <w:r w:rsidR="00254693" w:rsidRPr="00254693">
        <w:rPr>
          <w:rFonts w:ascii="Times New Roman" w:hAnsi="Times New Roman" w:cs="Times New Roman"/>
          <w:sz w:val="28"/>
          <w:szCs w:val="28"/>
        </w:rPr>
        <w:t>МКОУ «Михеевская СОШ»</w:t>
      </w:r>
    </w:p>
    <w:p w14:paraId="273FCFDB" w14:textId="64B71E03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Программа предусматривает три формы наставничества: «Ученик – ученик», «Учитель – учитель.</w:t>
      </w:r>
    </w:p>
    <w:p w14:paraId="5615CB71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5.1. Форма наставничества «Ученик – ученик»</w:t>
      </w:r>
    </w:p>
    <w:p w14:paraId="1D2A8173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Цель: </w:t>
      </w:r>
      <w:r w:rsidRPr="00254693">
        <w:rPr>
          <w:rFonts w:ascii="Times New Roman" w:hAnsi="Times New Roman" w:cs="Times New Roman"/>
          <w:sz w:val="28"/>
          <w:szCs w:val="28"/>
        </w:rPr>
        <w:t>разносторонняя поддержка обучающихся с особыми образовательными или социальными потребностями либо временная помощь в адаптации к новым условиям обучения</w:t>
      </w:r>
      <w:r w:rsidRPr="0025469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</w:p>
    <w:p w14:paraId="02B4D2A0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Задачи:</w:t>
      </w:r>
    </w:p>
    <w:p w14:paraId="6E01004A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Помощь в реализации лидерского потенциала.</w:t>
      </w:r>
    </w:p>
    <w:p w14:paraId="3775119E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Улучшение образовательных, творческих или спортивных результатов.</w:t>
      </w:r>
    </w:p>
    <w:p w14:paraId="2131B92F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Развитие гибких навыков и </w:t>
      </w:r>
      <w:proofErr w:type="spellStart"/>
      <w:r w:rsidRPr="00254693">
        <w:rPr>
          <w:rFonts w:ascii="Times New Roman" w:hAnsi="Times New Roman" w:cs="Times New Roman"/>
          <w:sz w:val="28"/>
          <w:szCs w:val="28"/>
          <w:lang w:eastAsia="ru-RU"/>
        </w:rPr>
        <w:t>метакомпетенций</w:t>
      </w:r>
      <w:proofErr w:type="spellEnd"/>
      <w:r w:rsidRPr="002546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9A114D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Оказание помощи в адаптации к новым условиям среды.</w:t>
      </w:r>
    </w:p>
    <w:p w14:paraId="3096668E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Создание комфортных условий и коммуникаций внутри образовательной организации.</w:t>
      </w:r>
    </w:p>
    <w:p w14:paraId="14E9162D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Формирование устойчивого сообщества обучающихся и сообщества благодарных выпускников.</w:t>
      </w:r>
    </w:p>
    <w:p w14:paraId="4D0485DA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Ожидаемый результат:</w:t>
      </w:r>
    </w:p>
    <w:p w14:paraId="418FDD4D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Высокий уровень включения наставляемых во все социальные, культурные и образовательные процессы.</w:t>
      </w:r>
    </w:p>
    <w:p w14:paraId="4729BC66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Повышение успеваемости в школе.</w:t>
      </w:r>
    </w:p>
    <w:p w14:paraId="272D5E56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Улучшение психоэмоционального фона внутри группы, класса, школы в целом.</w:t>
      </w:r>
    </w:p>
    <w:p w14:paraId="1288D573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Численный рост посещаемости творческих кружков, объединений, спортивных секций.</w:t>
      </w:r>
    </w:p>
    <w:p w14:paraId="267145D7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Количественный и качественный рост успешно реализованных творческих и образовательных проектов.</w:t>
      </w:r>
    </w:p>
    <w:p w14:paraId="62911142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Снижение числа обучающихся, состоящих на внутришкольном учете и на учете в комиссии по делам несовершеннолетних, и защита их прав.</w:t>
      </w:r>
    </w:p>
    <w:p w14:paraId="72500E1B" w14:textId="77777777" w:rsidR="009303DF" w:rsidRPr="00254693" w:rsidRDefault="009303DF" w:rsidP="0025469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sz w:val="28"/>
          <w:szCs w:val="28"/>
          <w:lang w:eastAsia="ru-RU"/>
        </w:rPr>
        <w:t>Снижение количества жалоб от родителей и педагогов, связанных с социальной незащищенностью и конфликтами внутри коллектива обучающихся.</w:t>
      </w:r>
    </w:p>
    <w:p w14:paraId="043A08B0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Характеристика участников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5435"/>
      </w:tblGrid>
      <w:tr w:rsidR="009303DF" w:rsidRPr="00506F9B" w14:paraId="15DFC304" w14:textId="77777777" w:rsidTr="009303DF">
        <w:trPr>
          <w:tblHeader/>
        </w:trPr>
        <w:tc>
          <w:tcPr>
            <w:tcW w:w="5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C0A8D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6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D890E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Наставляемый</w:t>
            </w:r>
          </w:p>
        </w:tc>
      </w:tr>
      <w:tr w:rsidR="009303DF" w:rsidRPr="00506F9B" w14:paraId="27B2593E" w14:textId="77777777" w:rsidTr="009303DF">
        <w:trPr>
          <w:tblHeader/>
        </w:trPr>
        <w:tc>
          <w:tcPr>
            <w:tcW w:w="8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493DA1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9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E26C6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Наставляемый</w:t>
            </w:r>
          </w:p>
        </w:tc>
      </w:tr>
      <w:tr w:rsidR="009303DF" w:rsidRPr="00506F9B" w14:paraId="6260FADE" w14:textId="77777777" w:rsidTr="009303DF">
        <w:tc>
          <w:tcPr>
            <w:tcW w:w="8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654C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Активный ученик, обладающий лидерскими и организаторскими качествами, нетривиальностью мышления.</w:t>
            </w:r>
          </w:p>
          <w:p w14:paraId="73BFF591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Ученик, демонстрирующий высокие образовательные результаты.</w:t>
            </w:r>
          </w:p>
          <w:p w14:paraId="263CA541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Победитель школьных и региональных олимпиад и соревнований.</w:t>
            </w:r>
          </w:p>
          <w:p w14:paraId="7F9C6D2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Лидер класса или параллели, принимающий активное участие в жизни школы.</w:t>
            </w:r>
          </w:p>
          <w:p w14:paraId="2F154AE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Возможный участник всероссийских детско-юношеских организаций и объединений</w:t>
            </w:r>
          </w:p>
        </w:tc>
        <w:tc>
          <w:tcPr>
            <w:tcW w:w="9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6C3E6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 или ценностно-дезориентированный обучающийся более низкой по отношению к наставнику ступени, демонстрирующий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неудовлетворительные образовательные результаты или проблемы с поведением, не принимающий участия в жизни школы, отстраненный от коллектива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.</w:t>
            </w:r>
          </w:p>
          <w:p w14:paraId="55F63BC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Обучающийся с особыми образовательными потребностями, нуждающийся в профессиональной поддержке или ресурсах для обмена 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мнениями и реализации собственных проектов</w:t>
            </w:r>
          </w:p>
        </w:tc>
      </w:tr>
    </w:tbl>
    <w:p w14:paraId="3D84F6DB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Формы взаимодействия наставников и наставляемых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3"/>
        <w:gridCol w:w="5550"/>
      </w:tblGrid>
      <w:tr w:rsidR="009303DF" w:rsidRPr="00506F9B" w14:paraId="11053748" w14:textId="77777777" w:rsidTr="009303DF">
        <w:trPr>
          <w:tblHeader/>
        </w:trPr>
        <w:tc>
          <w:tcPr>
            <w:tcW w:w="55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F1217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6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5D0BA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9303DF" w:rsidRPr="00506F9B" w14:paraId="1C08E195" w14:textId="77777777" w:rsidTr="009303DF">
        <w:trPr>
          <w:tblHeader/>
        </w:trPr>
        <w:tc>
          <w:tcPr>
            <w:tcW w:w="8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26721E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96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F49BC7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9303DF" w:rsidRPr="00506F9B" w14:paraId="16EBDE20" w14:textId="77777777" w:rsidTr="00254693">
        <w:tc>
          <w:tcPr>
            <w:tcW w:w="8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C2E52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«Успевающий – неуспевающий»</w:t>
            </w:r>
          </w:p>
        </w:tc>
        <w:tc>
          <w:tcPr>
            <w:tcW w:w="96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CC7D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Достижение лучших образовательных результатов</w:t>
            </w:r>
          </w:p>
        </w:tc>
      </w:tr>
      <w:tr w:rsidR="009303DF" w:rsidRPr="00506F9B" w14:paraId="52C539F8" w14:textId="77777777" w:rsidTr="00254693">
        <w:tc>
          <w:tcPr>
            <w:tcW w:w="8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522A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«Лидер – пассивный»</w:t>
            </w:r>
          </w:p>
        </w:tc>
        <w:tc>
          <w:tcPr>
            <w:tcW w:w="96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E4C6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Психоэмоциональная поддержка с адаптацией в коллективе или с развитием коммуникационных, творческих, лидерских навыков</w:t>
            </w:r>
          </w:p>
        </w:tc>
      </w:tr>
      <w:tr w:rsidR="009303DF" w:rsidRPr="00506F9B" w14:paraId="29181671" w14:textId="77777777" w:rsidTr="00254693">
        <w:tc>
          <w:tcPr>
            <w:tcW w:w="8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DCE4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«Равный – равному»</w:t>
            </w:r>
          </w:p>
        </w:tc>
        <w:tc>
          <w:tcPr>
            <w:tcW w:w="96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FB5A4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Обмен навыками для достижения целей</w:t>
            </w:r>
          </w:p>
        </w:tc>
      </w:tr>
      <w:tr w:rsidR="009303DF" w:rsidRPr="00506F9B" w14:paraId="2EB67ACE" w14:textId="77777777" w:rsidTr="00254693">
        <w:tc>
          <w:tcPr>
            <w:tcW w:w="8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21B9EE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«Адаптированный – неадаптированный»</w:t>
            </w:r>
          </w:p>
        </w:tc>
        <w:tc>
          <w:tcPr>
            <w:tcW w:w="96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6A0D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Адаптация к новым условиям обучения</w:t>
            </w:r>
          </w:p>
        </w:tc>
      </w:tr>
    </w:tbl>
    <w:p w14:paraId="29920AFA" w14:textId="77777777" w:rsidR="009303DF" w:rsidRPr="00506F9B" w:rsidRDefault="009303DF" w:rsidP="009303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6F9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Механизм реализации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3"/>
        <w:gridCol w:w="4420"/>
      </w:tblGrid>
      <w:tr w:rsidR="009303DF" w:rsidRPr="00506F9B" w14:paraId="3426D9CB" w14:textId="77777777" w:rsidTr="009303DF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BE000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8D4F44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9303DF" w:rsidRPr="00506F9B" w14:paraId="37F6A3C2" w14:textId="77777777" w:rsidTr="009303DF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DFE69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5EECA" w14:textId="77777777" w:rsidR="009303DF" w:rsidRPr="00506F9B" w:rsidRDefault="009303DF" w:rsidP="009303D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F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9303DF" w:rsidRPr="00254693" w14:paraId="3C62750D" w14:textId="77777777" w:rsidTr="0025469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5244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Представление программ наставничества в форме «Ученик – ученик»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E0A6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Ученическая конференция</w:t>
            </w:r>
          </w:p>
        </w:tc>
      </w:tr>
      <w:tr w:rsidR="009303DF" w:rsidRPr="00254693" w14:paraId="347C88C7" w14:textId="77777777" w:rsidTr="009303D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146D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Проводится отбор наставников из числа активных учащихся школьного сообщества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76AAA1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Анкетирование. Собеседование. Использование базы наставников</w:t>
            </w:r>
          </w:p>
        </w:tc>
      </w:tr>
      <w:tr w:rsidR="009303DF" w:rsidRPr="00254693" w14:paraId="1BE2FDBD" w14:textId="77777777" w:rsidTr="009303D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80D2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DDA0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Обучение проводится куратором</w:t>
            </w:r>
          </w:p>
        </w:tc>
      </w:tr>
      <w:tr w:rsidR="009303DF" w:rsidRPr="00254693" w14:paraId="24E54256" w14:textId="77777777" w:rsidTr="009303D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D0D6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Отбор учащихся, имеющих особые образовательные потребности, низкую учебную мотивацию, проблемы с адаптацией в коллективе, не включенных в школьное 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сообщество и желающих добровольно принять участие в Программе наставничества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82F2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Анкетирование. Листы опроса. Использование базы наставляемых</w:t>
            </w:r>
          </w:p>
        </w:tc>
      </w:tr>
      <w:tr w:rsidR="009303DF" w:rsidRPr="00254693" w14:paraId="11574305" w14:textId="77777777" w:rsidTr="0025469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E90F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пар, групп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7B5421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 личных встреч, обсуждения вопросов. Назначается куратором</w:t>
            </w:r>
          </w:p>
        </w:tc>
      </w:tr>
      <w:tr w:rsidR="009303DF" w:rsidRPr="00254693" w14:paraId="6B01D811" w14:textId="77777777" w:rsidTr="009303D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2BFC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Наставляемый улучшает свои образовательные результаты, он интегрирован в школьное сообщество, повышена мотивация и осознанность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750305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</w:t>
            </w:r>
          </w:p>
        </w:tc>
      </w:tr>
      <w:tr w:rsidR="009303DF" w:rsidRPr="00254693" w14:paraId="6EC7034C" w14:textId="77777777" w:rsidTr="009303D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AEAC1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CBB37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эффективности реализации Программы</w:t>
            </w:r>
          </w:p>
        </w:tc>
      </w:tr>
      <w:tr w:rsidR="009303DF" w:rsidRPr="00254693" w14:paraId="597A940B" w14:textId="77777777" w:rsidTr="009303D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65E0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Наставник получает уважаемый и заслуженный статус. Чувствует свою причастность школьному сообществу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E280F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Поощрение на ученической конференции</w:t>
            </w:r>
          </w:p>
        </w:tc>
      </w:tr>
    </w:tbl>
    <w:p w14:paraId="4E8E3DB1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5.2. Форма наставничества «Учитель – учитель»</w:t>
      </w:r>
    </w:p>
    <w:p w14:paraId="41E18505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Цель: </w:t>
      </w: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разносторонняя поддержка для успешного закрепления на месте работы молодого специалиста, повышение его профессионального потенциала и уровня, поддержка нового сотрудника при смене его места работы, а также создание комфортной профессиональной среды внутри образовательной организации, позволяющей реализовывать актуальные педагогические задачи на высоком уровне.</w:t>
      </w:r>
    </w:p>
    <w:p w14:paraId="03B8E2DE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Задачи:</w:t>
      </w:r>
    </w:p>
    <w:p w14:paraId="66E40E27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14:paraId="55FFCE26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Развивать интерес к методике построения и организации результативного учебного процесса.</w:t>
      </w:r>
    </w:p>
    <w:p w14:paraId="51947BCB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Ориентировать начинающего педагога на творческое использование передового педагогического опыта в своей деятельности.</w:t>
      </w:r>
    </w:p>
    <w:p w14:paraId="485DFB7A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Прививать молодому специалисту интерес к педагогической деятельности в целях его закрепления в образовательной организации.</w:t>
      </w:r>
    </w:p>
    <w:p w14:paraId="58856444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Ускорить процесс профессионального становления педагога.</w:t>
      </w:r>
    </w:p>
    <w:p w14:paraId="10646297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Ожидаемый результат:</w:t>
      </w:r>
    </w:p>
    <w:p w14:paraId="7627052E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Высокий уровень включенности молодых специалистов и новых педагогов в педагогическую работу и культурную жизнь школы.</w:t>
      </w:r>
    </w:p>
    <w:p w14:paraId="51FEBD1B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Усиление уверенности в собственных силах и развитие личного творческого и педагогического потенциала.</w:t>
      </w:r>
    </w:p>
    <w:p w14:paraId="34A99757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Улучшение психологического климата в школе.</w:t>
      </w:r>
    </w:p>
    <w:p w14:paraId="691FB8F9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Повышение уровня удовлетворенности собственной работой и улучшение психоэмоционального состояния специалистов.</w:t>
      </w:r>
    </w:p>
    <w:p w14:paraId="01081688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Рост числа специалистов, желающих продолжить свою работу в коллективе школы.</w:t>
      </w:r>
    </w:p>
    <w:p w14:paraId="2E550C5D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Сокращение числа конфликтов с педагогическим и родительским сообществами.</w:t>
      </w:r>
    </w:p>
    <w:p w14:paraId="0FC82507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Рост числа собственных профессиональных работ (статей, исследований, методических практик молодого специалиста и т. д.).</w:t>
      </w:r>
    </w:p>
    <w:p w14:paraId="0C414956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Характеристика участников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7"/>
        <w:gridCol w:w="4926"/>
      </w:tblGrid>
      <w:tr w:rsidR="009303DF" w:rsidRPr="00254693" w14:paraId="1319C276" w14:textId="77777777" w:rsidTr="009303DF">
        <w:trPr>
          <w:tblHeader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72486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56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0F453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Наставляемый</w:t>
            </w:r>
          </w:p>
        </w:tc>
      </w:tr>
      <w:tr w:rsidR="009303DF" w:rsidRPr="00254693" w14:paraId="0BC54BC2" w14:textId="77777777" w:rsidTr="009303DF">
        <w:trPr>
          <w:tblHeader/>
        </w:trPr>
        <w:tc>
          <w:tcPr>
            <w:tcW w:w="9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5E615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8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989CD4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Наставляемый</w:t>
            </w:r>
          </w:p>
        </w:tc>
      </w:tr>
      <w:tr w:rsidR="009303DF" w:rsidRPr="00254693" w14:paraId="7BC565BA" w14:textId="77777777" w:rsidTr="009303DF">
        <w:tc>
          <w:tcPr>
            <w:tcW w:w="9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F803AE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Опытный педагог, имеющий профессиональные успехи (победитель различных профессиональных конкурсов, автор учебных пособий и материалов, ведущий вебинаров и семинаров).</w:t>
            </w:r>
          </w:p>
          <w:p w14:paraId="07B1F884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Опытный педагог одного и того же предметного направления, что и молодой учитель, способный осуществлять всестороннюю методическую поддержку преподавания отдельных дисциплин.</w:t>
            </w:r>
          </w:p>
          <w:p w14:paraId="51978C4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Педагог, склонный к активной общественной работе, лояльный участник педагогического и школьного сообществ.</w:t>
            </w:r>
          </w:p>
          <w:p w14:paraId="3DEEA0E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Педагог, обладающий лидерскими, организационными и коммуникативными навыками, хорошо развитой эмпатией</w:t>
            </w:r>
          </w:p>
        </w:tc>
        <w:tc>
          <w:tcPr>
            <w:tcW w:w="8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038A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Молодой специалист с опытом работы от 0 до 3 лет, испытывающий трудности с организацией учебного процесса, с взаимодействием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 обучающимися, другими педагогами, родителями.</w:t>
            </w:r>
          </w:p>
          <w:p w14:paraId="4BA9497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Специалист, находящийся в процессе адаптации на новом месте работы, которому необходимо получать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представление о традициях, особенностях, регламенте и принципах образовательной организации.</w:t>
            </w:r>
          </w:p>
          <w:p w14:paraId="3875017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Педагог, находящийся в состоянии эмоционального выгорания, хронической усталости</w:t>
            </w:r>
          </w:p>
        </w:tc>
      </w:tr>
    </w:tbl>
    <w:p w14:paraId="0A2AD840" w14:textId="77777777" w:rsidR="005706B1" w:rsidRDefault="005706B1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14:paraId="07983CE4" w14:textId="77777777" w:rsidR="005706B1" w:rsidRDefault="005706B1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14:paraId="5EDC7F50" w14:textId="28B6CB0B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Формы взаимодействия наставников и наставляемых</w:t>
      </w:r>
    </w:p>
    <w:tbl>
      <w:tblPr>
        <w:tblW w:w="4929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1"/>
        <w:gridCol w:w="5403"/>
      </w:tblGrid>
      <w:tr w:rsidR="009303DF" w:rsidRPr="00254693" w14:paraId="78E09400" w14:textId="77777777" w:rsidTr="007B52F4">
        <w:trPr>
          <w:tblHeader/>
        </w:trPr>
        <w:tc>
          <w:tcPr>
            <w:tcW w:w="4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D0BE2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4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DC58E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9303DF" w:rsidRPr="00254693" w14:paraId="2EC5AD68" w14:textId="77777777" w:rsidTr="007B52F4">
        <w:trPr>
          <w:tblHeader/>
        </w:trPr>
        <w:tc>
          <w:tcPr>
            <w:tcW w:w="4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AC5C6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4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22DD8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9303DF" w:rsidRPr="00254693" w14:paraId="43021A1D" w14:textId="77777777" w:rsidTr="007B52F4">
        <w:tc>
          <w:tcPr>
            <w:tcW w:w="4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9A4505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«Опытный педагог – молодой специалист»</w:t>
            </w:r>
          </w:p>
        </w:tc>
        <w:tc>
          <w:tcPr>
            <w:tcW w:w="4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6D3A4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Поддержка для приобретения необходимых профессиональных навыков и закрепления на месте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</w:tr>
      <w:tr w:rsidR="009303DF" w:rsidRPr="00254693" w14:paraId="1804091A" w14:textId="77777777" w:rsidTr="007B52F4">
        <w:tc>
          <w:tcPr>
            <w:tcW w:w="4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B094B7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«Опытный классный руководитель – молодой специалист»</w:t>
            </w:r>
          </w:p>
        </w:tc>
        <w:tc>
          <w:tcPr>
            <w:tcW w:w="4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460394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Поддержка для приобретения необходимых профессиональных навыков в работе с классным коллективом и закрепления на месте работы</w:t>
            </w:r>
          </w:p>
        </w:tc>
      </w:tr>
      <w:tr w:rsidR="009303DF" w:rsidRPr="00254693" w14:paraId="515E0295" w14:textId="77777777" w:rsidTr="007B52F4">
        <w:tc>
          <w:tcPr>
            <w:tcW w:w="4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DF71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«Лидер педагогического сообщества – педагог, испытывающий проблемы»</w:t>
            </w:r>
          </w:p>
        </w:tc>
        <w:tc>
          <w:tcPr>
            <w:tcW w:w="4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5D4CF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Реализация психоэмоциональной поддержки, сочетаемой с профессиональной помощью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 приобретению и развитию педагогических талантов и инициатив</w:t>
            </w:r>
          </w:p>
        </w:tc>
      </w:tr>
      <w:tr w:rsidR="009303DF" w:rsidRPr="00254693" w14:paraId="403A935A" w14:textId="77777777" w:rsidTr="007B52F4">
        <w:tc>
          <w:tcPr>
            <w:tcW w:w="4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95F52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«Педагог новатор –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консервативный педагог»</w:t>
            </w:r>
          </w:p>
        </w:tc>
        <w:tc>
          <w:tcPr>
            <w:tcW w:w="4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AD00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 овладении современными программами, цифровыми навыками, ИКТ-компетенциями</w:t>
            </w:r>
          </w:p>
        </w:tc>
      </w:tr>
      <w:tr w:rsidR="009303DF" w:rsidRPr="00254693" w14:paraId="1BA23F06" w14:textId="77777777" w:rsidTr="007B52F4">
        <w:tc>
          <w:tcPr>
            <w:tcW w:w="4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33A735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«Опытный предметник – неопытный предметник»</w:t>
            </w:r>
          </w:p>
        </w:tc>
        <w:tc>
          <w:tcPr>
            <w:tcW w:w="4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268F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Методическая поддержка по конкретному предмету</w:t>
            </w:r>
          </w:p>
        </w:tc>
      </w:tr>
    </w:tbl>
    <w:p w14:paraId="3A589ADA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Механизм реализации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  <w:gridCol w:w="5001"/>
      </w:tblGrid>
      <w:tr w:rsidR="009303DF" w:rsidRPr="00254693" w14:paraId="6AE52C98" w14:textId="77777777" w:rsidTr="009303DF">
        <w:trPr>
          <w:tblHeader/>
        </w:trPr>
        <w:tc>
          <w:tcPr>
            <w:tcW w:w="6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397695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реализации</w:t>
            </w:r>
          </w:p>
        </w:tc>
        <w:tc>
          <w:tcPr>
            <w:tcW w:w="5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8726B7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9303DF" w:rsidRPr="00254693" w14:paraId="28B7F2B7" w14:textId="77777777" w:rsidTr="009303DF">
        <w:trPr>
          <w:tblHeader/>
        </w:trPr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ECB58E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реализации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FE0FFB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9303DF" w:rsidRPr="00254693" w14:paraId="32445E67" w14:textId="77777777" w:rsidTr="009303DF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72AD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Представление программ наставничества в форме «Учитель – учитель»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3B4E7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Педагогический совет.</w:t>
            </w:r>
          </w:p>
          <w:p w14:paraId="7A1FD53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Методический совет</w:t>
            </w:r>
          </w:p>
        </w:tc>
      </w:tr>
      <w:tr w:rsidR="009303DF" w:rsidRPr="00254693" w14:paraId="5C9EFEDE" w14:textId="77777777" w:rsidTr="007B52F4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655C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Отбор наставников из числа активных и опытных педагогов и педагогов, самостоятельно выражающих желание помочь педагогу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5B49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Анкетирование. Использование базы наставников</w:t>
            </w:r>
          </w:p>
        </w:tc>
      </w:tr>
      <w:tr w:rsidR="009303DF" w:rsidRPr="00254693" w14:paraId="6C7090EA" w14:textId="77777777" w:rsidTr="007B52F4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472F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Обучение наставников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AA81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Обучающий семинар</w:t>
            </w:r>
          </w:p>
        </w:tc>
      </w:tr>
      <w:tr w:rsidR="009303DF" w:rsidRPr="00254693" w14:paraId="7CF6ED52" w14:textId="77777777" w:rsidTr="009303DF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45154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Отбор педагогов, испытывающих профессиональные проблемы, проблемы адаптации и желающих добровольно принять участие в Программе наставничества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60C1C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Анкетирование. Листы опроса. Использование базы наставляемых</w:t>
            </w:r>
          </w:p>
        </w:tc>
      </w:tr>
      <w:tr w:rsidR="009303DF" w:rsidRPr="00254693" w14:paraId="2C25EB13" w14:textId="77777777" w:rsidTr="007B52F4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FB509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пар, групп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E5BD5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Методический совет</w:t>
            </w:r>
          </w:p>
        </w:tc>
      </w:tr>
      <w:tr w:rsidR="009303DF" w:rsidRPr="00254693" w14:paraId="38C9AE8A" w14:textId="77777777" w:rsidTr="009303DF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B7F29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квалификации наставляемого, закрепление в профессии. Творческая деятельность. Успешная адаптация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E1AD7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Тестирование. Проведение мастер-классов, открытых уроков</w:t>
            </w:r>
          </w:p>
        </w:tc>
      </w:tr>
      <w:tr w:rsidR="009303DF" w:rsidRPr="00254693" w14:paraId="3CC330D3" w14:textId="77777777" w:rsidTr="007B52F4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39AFF6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Рефлексия реализации формы наставничества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20435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эффективности реализации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</w:tr>
      <w:tr w:rsidR="009303DF" w:rsidRPr="00254693" w14:paraId="2BDED105" w14:textId="77777777" w:rsidTr="009303DF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4E38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Наставник получает уважаемый и заслуженный статус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A43F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Поощрение на педагогическом совете или методическом совете школы</w:t>
            </w:r>
          </w:p>
        </w:tc>
      </w:tr>
    </w:tbl>
    <w:p w14:paraId="1E0588AE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5.3. Форма наставничества «Студент – ученик»</w:t>
      </w:r>
    </w:p>
    <w:p w14:paraId="55594936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Цель: успешное формирование у ученика представлений о следующей ступени образования; </w:t>
      </w: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улучшение образовательных результатов и мотивации; расширение </w:t>
      </w:r>
      <w:proofErr w:type="spellStart"/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метакомпетенций</w:t>
      </w:r>
      <w:proofErr w:type="spellEnd"/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; появление ресурсов для осознанного выбора будущей личностной, образовательной и профессиональной траекторий развития.</w:t>
      </w:r>
    </w:p>
    <w:p w14:paraId="5D5A79D4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Задачи:</w:t>
      </w:r>
    </w:p>
    <w:p w14:paraId="7300925A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Помощь в определении личных образовательных перспектив, осознании своего образовательного и личностного потенциала; осознанный выбор дальнейших траекторий обучения.</w:t>
      </w:r>
    </w:p>
    <w:p w14:paraId="77FB8CD0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Развитие гибких навыков: коммуникация, целеполагание, планирование, организация.</w:t>
      </w:r>
    </w:p>
    <w:p w14:paraId="08560D2A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устойчивого студенческого и школьного сообществ.</w:t>
      </w:r>
    </w:p>
    <w:p w14:paraId="6843B2A3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Ожидаемый результат:</w:t>
      </w:r>
    </w:p>
    <w:p w14:paraId="082901C4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Повышение успеваемости и улучшение психоэмоционального фона внутри образовательной организации.</w:t>
      </w:r>
    </w:p>
    <w:p w14:paraId="28357AEB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Количественный и качественный рост успешно реализованных образовательных и культурных проектов обучающихся.</w:t>
      </w:r>
    </w:p>
    <w:p w14:paraId="26B9647C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Снижение числа социально и профессионально </w:t>
      </w:r>
      <w:proofErr w:type="spellStart"/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дезориентированнных</w:t>
      </w:r>
      <w:proofErr w:type="spellEnd"/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обучающихся, состоящих на учете в полиции и психоневрологических диспансерах.</w:t>
      </w:r>
    </w:p>
    <w:p w14:paraId="3150BE17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Увеличение числа обучающихся, планирующих стать наставниками в будущем и присоединиться к сообществу благодарных выпускников.</w:t>
      </w:r>
    </w:p>
    <w:p w14:paraId="0199586B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B52F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Увеличение числа обучающихся, поступающих на охваченные программами наставничества направления подготовки.</w:t>
      </w:r>
    </w:p>
    <w:p w14:paraId="72E1AF19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Характеристика участников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8"/>
        <w:gridCol w:w="5005"/>
      </w:tblGrid>
      <w:tr w:rsidR="009303DF" w:rsidRPr="00254693" w14:paraId="55B3073A" w14:textId="77777777" w:rsidTr="009303DF">
        <w:trPr>
          <w:tblHeader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07550F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56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56F2F2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Наставляемый</w:t>
            </w:r>
          </w:p>
        </w:tc>
      </w:tr>
      <w:tr w:rsidR="009303DF" w:rsidRPr="00254693" w14:paraId="39B7F8F3" w14:textId="77777777" w:rsidTr="009303DF">
        <w:trPr>
          <w:tblHeader/>
        </w:trPr>
        <w:tc>
          <w:tcPr>
            <w:tcW w:w="9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929B1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8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13B2C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Наставляемый</w:t>
            </w:r>
          </w:p>
        </w:tc>
      </w:tr>
      <w:tr w:rsidR="009303DF" w:rsidRPr="00254693" w14:paraId="677D473F" w14:textId="77777777" w:rsidTr="009303DF">
        <w:tc>
          <w:tcPr>
            <w:tcW w:w="9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D666AE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среды.</w:t>
            </w:r>
          </w:p>
          <w:p w14:paraId="792E0A55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 образовательных, спортивных, творческих проектов.</w:t>
            </w:r>
          </w:p>
          <w:p w14:paraId="764F590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Увлекающийся и способный передать свою «творческую энергию» и интересы другим.</w:t>
            </w:r>
          </w:p>
          <w:p w14:paraId="5D16A4E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  <w:tc>
          <w:tcPr>
            <w:tcW w:w="8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1F40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Пассивный. </w:t>
            </w:r>
            <w:proofErr w:type="spellStart"/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Низкомотивированный</w:t>
            </w:r>
            <w:proofErr w:type="spellEnd"/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дезориентированный ученик старших классов, не имеющий желания самостоятельно выбирать образовательную траекторию, плохо информированный о карьерных и образовательных перспективах, равнодушный к процессам внутри школы и ее сообщества.</w:t>
            </w:r>
          </w:p>
          <w:p w14:paraId="53BBD23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Активный. Мотивированный к получению большего объема информации о карьерных и образовательных возможностях ученик, желающий развить собственные навыки и приобрести </w:t>
            </w:r>
            <w:proofErr w:type="spellStart"/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метакомпетенции</w:t>
            </w:r>
            <w:proofErr w:type="spellEnd"/>
            <w:r w:rsidRPr="007B52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но не обладающий ресурсом для их получения</w:t>
            </w:r>
          </w:p>
        </w:tc>
      </w:tr>
    </w:tbl>
    <w:p w14:paraId="4C233AF7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Формы взаимодействия наставников и наставляемых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5526"/>
      </w:tblGrid>
      <w:tr w:rsidR="009303DF" w:rsidRPr="00254693" w14:paraId="434BAD28" w14:textId="77777777" w:rsidTr="009303DF">
        <w:trPr>
          <w:tblHeader/>
        </w:trPr>
        <w:tc>
          <w:tcPr>
            <w:tcW w:w="5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99F1F7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Форма</w:t>
            </w:r>
          </w:p>
        </w:tc>
        <w:tc>
          <w:tcPr>
            <w:tcW w:w="6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48192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9303DF" w:rsidRPr="00254693" w14:paraId="06B15E7A" w14:textId="77777777" w:rsidTr="009303DF">
        <w:trPr>
          <w:tblHeader/>
        </w:trPr>
        <w:tc>
          <w:tcPr>
            <w:tcW w:w="8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3EBFC2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9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F425B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9303DF" w:rsidRPr="00254693" w14:paraId="30EC1BFE" w14:textId="77777777" w:rsidTr="009303DF">
        <w:tc>
          <w:tcPr>
            <w:tcW w:w="8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2116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«Студент – неуспевающий ученик»</w:t>
            </w:r>
          </w:p>
        </w:tc>
        <w:tc>
          <w:tcPr>
            <w:tcW w:w="9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E1DD1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Поддержка для улучшения образовательных результатов и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приобретения навыков самоорганизации и самодисциплины</w:t>
            </w:r>
          </w:p>
        </w:tc>
      </w:tr>
      <w:tr w:rsidR="009303DF" w:rsidRPr="00254693" w14:paraId="5D39B357" w14:textId="77777777" w:rsidTr="009303DF">
        <w:tc>
          <w:tcPr>
            <w:tcW w:w="8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AA82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«Студент-лидер – равнодушный ученик»</w:t>
            </w:r>
          </w:p>
        </w:tc>
        <w:tc>
          <w:tcPr>
            <w:tcW w:w="9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12BC6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Психоэмоциональная и ценностная поддержка с развитием коммуникативных, творческих, лидерских навыков.</w:t>
            </w:r>
          </w:p>
          <w:p w14:paraId="54D3D25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Мотивация на саморазвитие, образование и осознанный выбор траектории, включение в школьное сообщество</w:t>
            </w:r>
          </w:p>
        </w:tc>
      </w:tr>
      <w:tr w:rsidR="009303DF" w:rsidRPr="00254693" w14:paraId="194AA72B" w14:textId="77777777" w:rsidTr="00EE7287">
        <w:tc>
          <w:tcPr>
            <w:tcW w:w="8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1F8F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«Равный – равному»</w:t>
            </w:r>
          </w:p>
        </w:tc>
        <w:tc>
          <w:tcPr>
            <w:tcW w:w="9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9900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Обмен навыками. Например, когда наставник обладает критическим мышлением, а наставляемый – креативным.</w:t>
            </w:r>
          </w:p>
          <w:p w14:paraId="2676092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Взаимная поддержка, активная внеурочная деятельность</w:t>
            </w:r>
          </w:p>
        </w:tc>
      </w:tr>
      <w:tr w:rsidR="009303DF" w:rsidRPr="00254693" w14:paraId="16132B59" w14:textId="77777777" w:rsidTr="00EE7287">
        <w:tc>
          <w:tcPr>
            <w:tcW w:w="8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FBC95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«Студент – ученик – автор проекта»</w:t>
            </w:r>
          </w:p>
        </w:tc>
        <w:tc>
          <w:tcPr>
            <w:tcW w:w="9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86C64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Совместная работа над проектом (творческим, образовательным, предпринимательским), при которой наставник выполняет роль куратора и тьютора, а наставляемый на конкретном примере учится реализовывать свой потенциал, улучшая и совершенствуя навыки</w:t>
            </w:r>
          </w:p>
        </w:tc>
      </w:tr>
    </w:tbl>
    <w:p w14:paraId="7872A1D6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Механизм реализации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4"/>
        <w:gridCol w:w="4899"/>
      </w:tblGrid>
      <w:tr w:rsidR="009303DF" w:rsidRPr="00254693" w14:paraId="6832FCA8" w14:textId="77777777" w:rsidTr="009303DF">
        <w:trPr>
          <w:tblHeader/>
        </w:trPr>
        <w:tc>
          <w:tcPr>
            <w:tcW w:w="6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78AE6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реализации</w:t>
            </w:r>
          </w:p>
        </w:tc>
        <w:tc>
          <w:tcPr>
            <w:tcW w:w="5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872A4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9303DF" w:rsidRPr="00254693" w14:paraId="0FCFBD78" w14:textId="77777777" w:rsidTr="009303DF">
        <w:trPr>
          <w:tblHeader/>
        </w:trPr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39546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реализации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2428C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9303DF" w:rsidRPr="00254693" w14:paraId="49B10E76" w14:textId="77777777" w:rsidTr="00EE7287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A4587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Представление программ наставничества в форме «Студент – ученик»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1DB9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Ученическая конференция</w:t>
            </w:r>
          </w:p>
        </w:tc>
      </w:tr>
      <w:tr w:rsidR="009303DF" w:rsidRPr="00254693" w14:paraId="016A0434" w14:textId="77777777" w:rsidTr="00EE7287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494F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Отбор наставников из числа активных выпускников – студентов вузов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3A83E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Анкетирование. Использование базы наставников</w:t>
            </w:r>
          </w:p>
        </w:tc>
      </w:tr>
      <w:tr w:rsidR="009303DF" w:rsidRPr="00254693" w14:paraId="5680F9EA" w14:textId="77777777" w:rsidTr="00EE7287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002C7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Обучение наставников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760F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Обучение проводится куратором программы наставничества при необходимости</w:t>
            </w:r>
          </w:p>
        </w:tc>
      </w:tr>
      <w:tr w:rsidR="009303DF" w:rsidRPr="00254693" w14:paraId="7570A9B9" w14:textId="77777777" w:rsidTr="009303DF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079B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Отбор учащихся:</w:t>
            </w:r>
          </w:p>
          <w:p w14:paraId="06498CE4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имеющих проблемы с учебой;</w:t>
            </w:r>
          </w:p>
          <w:p w14:paraId="4EAEB78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немотивированных;</w:t>
            </w:r>
          </w:p>
          <w:p w14:paraId="1FC3B8C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 умеющих строить свою образовательную траекторию;</w:t>
            </w:r>
          </w:p>
          <w:p w14:paraId="32951C2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 особыми образовательными потребности, не имеющими возможности реализовать себя в рамках школьной программы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637A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Анкетирование. Листы опроса. Использование базы наставляемых</w:t>
            </w:r>
          </w:p>
        </w:tc>
      </w:tr>
      <w:tr w:rsidR="009303DF" w:rsidRPr="00254693" w14:paraId="05826999" w14:textId="77777777" w:rsidTr="009303DF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C0BA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пар, групп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8D43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Личные встречи или групповая работа в формате «быстрых встреч»</w:t>
            </w:r>
          </w:p>
        </w:tc>
      </w:tr>
      <w:tr w:rsidR="009303DF" w:rsidRPr="00254693" w14:paraId="2B3D7311" w14:textId="77777777" w:rsidTr="009303DF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9D2C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образовательных результатов у наставляемых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B8A92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образовательной траектории</w:t>
            </w:r>
          </w:p>
        </w:tc>
      </w:tr>
      <w:tr w:rsidR="009303DF" w:rsidRPr="00254693" w14:paraId="0EC5C311" w14:textId="77777777" w:rsidTr="009303DF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4145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Рефлексия реализации формы наставничества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3E0EA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эффективности реализации Программы</w:t>
            </w:r>
          </w:p>
        </w:tc>
      </w:tr>
      <w:tr w:rsidR="009303DF" w:rsidRPr="00254693" w14:paraId="7190E5B0" w14:textId="77777777" w:rsidTr="009303DF">
        <w:tc>
          <w:tcPr>
            <w:tcW w:w="9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909D7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Наставник получает уважаемый и заслуженный статус</w:t>
            </w:r>
          </w:p>
        </w:tc>
        <w:tc>
          <w:tcPr>
            <w:tcW w:w="8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B4C74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Поощрение наставляемого на ученической конференции</w:t>
            </w:r>
          </w:p>
        </w:tc>
      </w:tr>
    </w:tbl>
    <w:p w14:paraId="5EC89230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6. Мониторинг и оценка результатов реализации Программы</w:t>
      </w:r>
    </w:p>
    <w:p w14:paraId="4F9D2204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Мониторинг процесса реализации Программы наставничества предполагает систему сбора, обработки, хранения и использования информации о Программе наставничества и/или отдельных ее элементах.</w:t>
      </w:r>
    </w:p>
    <w:p w14:paraId="5A2EC07A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 взаимодействиях наставника с наставляемым (группой наставляемых), а также какова динамика развития наставляемых и удовлетворенности наставника своей деятельностью.</w:t>
      </w:r>
    </w:p>
    <w:p w14:paraId="4E9AFE08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Мониторинг программы наставничества состоит из двух основных этапов:</w:t>
      </w:r>
    </w:p>
    <w:p w14:paraId="2B106075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Оценка качества процесса реализации Программы наставничества.</w:t>
      </w:r>
    </w:p>
    <w:p w14:paraId="2E514365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Оценка мотивационно-личностного, компетентностного, профессионального роста участников, динамики образовательных результатов.</w:t>
      </w:r>
    </w:p>
    <w:p w14:paraId="7E9339D4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Этап 1.</w:t>
      </w:r>
    </w:p>
    <w:p w14:paraId="711E666F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Первый этап мониторинга направлен на изучение (оценку) качества реализуемой Программы наставничества, ее сильных и слабых сторон, качества совместной работы пар или групп «наставник – наставляемый».</w:t>
      </w:r>
    </w:p>
    <w:p w14:paraId="364CAA3C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Цели мониторинга:</w:t>
      </w:r>
    </w:p>
    <w:p w14:paraId="362B87A7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Оценка качества реализуемой Программы наставничества.</w:t>
      </w:r>
    </w:p>
    <w:p w14:paraId="3EFFF2ED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Оценка эффективности и полезности Программы как инструмента повышения социального и профессионального благополучия внутри образовательной организации и сотрудничающих с ней организаций или индивидов.</w:t>
      </w:r>
    </w:p>
    <w:p w14:paraId="7C173F18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Задачи мониторинга:</w:t>
      </w:r>
    </w:p>
    <w:p w14:paraId="22DC631F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сбор и анализ обратной связи от участников (метод анкетирования);</w:t>
      </w:r>
    </w:p>
    <w:p w14:paraId="7BD36936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обоснование требований к процессу реализации Программы наставничества, к личности наставника;</w:t>
      </w:r>
    </w:p>
    <w:p w14:paraId="78782B5C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контроль хода Программы наставничества;</w:t>
      </w:r>
    </w:p>
    <w:p w14:paraId="3524543F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описание особенностей взаимодействия наставника и наставляемого (группы наставляемых);</w:t>
      </w:r>
    </w:p>
    <w:p w14:paraId="4DC0B70C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определение условий эффективной Программы наставничества;</w:t>
      </w:r>
    </w:p>
    <w:p w14:paraId="753B301B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контроль показателей социального и профессионального благополучия.</w:t>
      </w:r>
    </w:p>
    <w:p w14:paraId="7AB17976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Оформление результатов.</w:t>
      </w:r>
    </w:p>
    <w:p w14:paraId="058D953D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 результатам первого этапа мониторинга проводится анализ реализуемой Программы наставничества. Анализ проводит куратор Программы.</w:t>
      </w:r>
    </w:p>
    <w:p w14:paraId="23A2F1E5" w14:textId="77777777" w:rsidR="009303DF" w:rsidRPr="00254693" w:rsidRDefault="009303DF" w:rsidP="00EE7287">
      <w:pPr>
        <w:ind w:left="-709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Сбор данных для построения анализа осуществляется посредством анкет. Анкета содержит открытые вопросы, закрытые вопросы, вопросы</w:t>
      </w:r>
      <w:r w:rsidRPr="00254693">
        <w:rPr>
          <w:rFonts w:ascii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  <w:t xml:space="preserve"> </w:t>
      </w: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 оценочным параметром. Анкета учитывает особенности требований к трем формам наставничества.</w:t>
      </w:r>
    </w:p>
    <w:p w14:paraId="3D26A287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Этап 2.</w:t>
      </w:r>
    </w:p>
    <w:p w14:paraId="0E35E1B3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Второй этап мониторинга позволяет оценить:</w:t>
      </w:r>
    </w:p>
    <w:p w14:paraId="44203C89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мотивационно-личностный и профессиональный рост участников программы наставничества;</w:t>
      </w:r>
    </w:p>
    <w:p w14:paraId="23BF2991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развитие метапредметных навыков и уровня вовлеченности обучающихся в образовательную деятельность;</w:t>
      </w:r>
    </w:p>
    <w:p w14:paraId="77AA5253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качество изменений в освоении обучающимися образовательных программ;</w:t>
      </w:r>
    </w:p>
    <w:p w14:paraId="5C253243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динамику образовательных результатов с учетом эмоционально-личностных, интеллектуальных, мотивационных и социальных черт участников.</w:t>
      </w:r>
    </w:p>
    <w:p w14:paraId="1A0614C6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Основываясь на результатах данного этапа, можно выдвинуть предположение о наличии положительной динамики влияния программ наставничества на повышение активности и заинтересованности участников в образовательной и профессиональной деятельности, о снижении уровня тревожности в коллективе, а также о наиболее рациональной и эффективной стратегии дальнейшего формирования пар «наставник – наставляемый».</w:t>
      </w:r>
    </w:p>
    <w:p w14:paraId="7657C100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Процесс мониторинга влияния программ на всех участников включает два </w:t>
      </w:r>
      <w:proofErr w:type="spellStart"/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подэтапа</w:t>
      </w:r>
      <w:proofErr w:type="spellEnd"/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, первый из которых осуществляется до входа в программу наставничества, а второй – по итогам прохождения программы. Соответственно, все зависимые от воздействия Программы наставничества параметры фиксируются дважды.</w:t>
      </w:r>
    </w:p>
    <w:p w14:paraId="1F940B5F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Для оценки эффективности Программы наставничества проводится анализ соответствия результатов реализации Программы показателям.</w:t>
      </w:r>
    </w:p>
    <w:p w14:paraId="0D85046C" w14:textId="0F451FBE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Показатели</w:t>
      </w:r>
      <w:r w:rsidR="005706B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254693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эффективности</w:t>
      </w:r>
      <w:r w:rsidR="005706B1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254693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реализации Программы наставничества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2699"/>
        <w:gridCol w:w="1780"/>
        <w:gridCol w:w="1793"/>
        <w:gridCol w:w="2196"/>
      </w:tblGrid>
      <w:tr w:rsidR="009303DF" w:rsidRPr="00254693" w14:paraId="23D3D1C9" w14:textId="77777777" w:rsidTr="00EE7287">
        <w:tc>
          <w:tcPr>
            <w:tcW w:w="1085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74C9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160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12474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44288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Проявление</w:t>
            </w:r>
          </w:p>
        </w:tc>
      </w:tr>
      <w:tr w:rsidR="009303DF" w:rsidRPr="00254693" w14:paraId="0757CC57" w14:textId="77777777" w:rsidTr="00EE7287">
        <w:tc>
          <w:tcPr>
            <w:tcW w:w="1085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023C08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69E7AF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1750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Проявляется в полной мере,</w:t>
            </w:r>
          </w:p>
          <w:p w14:paraId="0C5493E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 балла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BB858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Частично проявляется,</w:t>
            </w:r>
          </w:p>
          <w:p w14:paraId="6BFF2A44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56DD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 проявляется,</w:t>
            </w:r>
          </w:p>
          <w:p w14:paraId="665288D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 баллов</w:t>
            </w:r>
          </w:p>
        </w:tc>
      </w:tr>
      <w:tr w:rsidR="009303DF" w:rsidRPr="00254693" w14:paraId="65E9CC20" w14:textId="77777777" w:rsidTr="00EE7287">
        <w:tc>
          <w:tcPr>
            <w:tcW w:w="1085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46D63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программы наставничества в организации</w:t>
            </w:r>
          </w:p>
          <w:p w14:paraId="0E95913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AF0C785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11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2F94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Соответствие наставнической деятельности цели и задачам, по которым она осуществляется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303D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66AF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3C56E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3DF" w:rsidRPr="00254693" w14:paraId="46D6EB47" w14:textId="77777777" w:rsidTr="00EE7287">
        <w:tc>
          <w:tcPr>
            <w:tcW w:w="1085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48C62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7DBC1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Оценка соответствия организации наставнической деятельности принципам, 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заложенным в программе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65D6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AB7B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6221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3DF" w:rsidRPr="00254693" w14:paraId="7687F189" w14:textId="77777777" w:rsidTr="00EE7287">
        <w:tc>
          <w:tcPr>
            <w:tcW w:w="1085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E0CE69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F75354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Соответствие наставнической деятельности современным подходам и технологиям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44658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7C5B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98107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3DF" w:rsidRPr="00254693" w14:paraId="20B4363D" w14:textId="77777777" w:rsidTr="00EE7287">
        <w:tc>
          <w:tcPr>
            <w:tcW w:w="1085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84A08A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BFB6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Наличие комфортного психологического климата в 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28E32E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0351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1F4A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3DF" w:rsidRPr="00254693" w14:paraId="14D30777" w14:textId="77777777" w:rsidTr="00EE7287">
        <w:tc>
          <w:tcPr>
            <w:tcW w:w="1085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C918E2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6B59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Логичность деятельности наставника, понимание им ситуации наставляемого и правильность выбора основного направления взаимодействия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1831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F5216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BD076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3DF" w:rsidRPr="00254693" w14:paraId="4AB22C2B" w14:textId="77777777" w:rsidTr="00EE7287">
        <w:tc>
          <w:tcPr>
            <w:tcW w:w="1085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2276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эффективности участников наставнической деятельности в организации</w:t>
            </w:r>
          </w:p>
        </w:tc>
        <w:tc>
          <w:tcPr>
            <w:tcW w:w="11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3ED66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Степень удовлетворенности всех участников 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4704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454B56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7E46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3DF" w:rsidRPr="00254693" w14:paraId="2768E26E" w14:textId="77777777" w:rsidTr="00EE7287">
        <w:tc>
          <w:tcPr>
            <w:tcW w:w="1085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05544E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18FE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 удовлетворенности партнеров от взаимодействия в 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3BB63E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CB2A0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7857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3DF" w:rsidRPr="00254693" w14:paraId="60DBDD06" w14:textId="77777777" w:rsidTr="00EE7287">
        <w:tc>
          <w:tcPr>
            <w:tcW w:w="1085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35D84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Изменения в личности наставляемого</w:t>
            </w:r>
          </w:p>
        </w:tc>
        <w:tc>
          <w:tcPr>
            <w:tcW w:w="11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77CB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Активность и заинтересованность в участии в мероприятиях, связанных с наставнической деятельностью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A7C0A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6E0E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D9DD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3DF" w:rsidRPr="00254693" w14:paraId="2CB51AED" w14:textId="77777777" w:rsidTr="00EE7287">
        <w:tc>
          <w:tcPr>
            <w:tcW w:w="1085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DBB0C5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450C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Степень применения наставляемыми полученных от наставника знаний, умений и опыта в профессиональных (учебных, жизненных) ситуациях, активная гражданская позиция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C862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22D95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F986C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AD6AF45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15–18 баллов – оптимальный уровень;</w:t>
      </w:r>
    </w:p>
    <w:p w14:paraId="590EB43F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9–14 баллов – допустимый уровень;</w:t>
      </w:r>
    </w:p>
    <w:p w14:paraId="2425A7FC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0–8 баллов – недопустимый уровень.</w:t>
      </w:r>
    </w:p>
    <w:p w14:paraId="53AA32E1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Результатом успешного мониторинга будет аналитика реализуемой Программы наставничества, которая позволит выделить ее сильные и слабые стороны, изменения качественных и количественных показателей социального и профессионального благополучия, расхождения между ожиданиями и реальными результатами участников Программы наставничества.</w:t>
      </w:r>
    </w:p>
    <w:p w14:paraId="436ED4C1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 результатам мониторинга можно:</w:t>
      </w:r>
    </w:p>
    <w:p w14:paraId="0DE4C2FD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оценить мотивационно-личностный, компетентностный, профессиональный рост участников и положительную динамику образовательных результатов с учетом эмоционально-личностных, интеллектуальных, мотивационных и социальных черт, характера сферы увлечений участников;</w:t>
      </w:r>
    </w:p>
    <w:p w14:paraId="1C191358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определить степень эффективности и полезности программы как инструмента повышения социального и профессионального благополучия внутри организации;</w:t>
      </w:r>
    </w:p>
    <w:p w14:paraId="0907C9A0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выдвинуть предположение о наиболее рациональной и эффективной стратегии формирования пар «наставник – наставляемый»;</w:t>
      </w:r>
    </w:p>
    <w:p w14:paraId="0ACEAA83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спрогнозировать дальнейшее развитие наставнической деятельности в школе.</w:t>
      </w:r>
    </w:p>
    <w:p w14:paraId="35701D96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7. Критерии эффективности работы наставника</w:t>
      </w:r>
    </w:p>
    <w:p w14:paraId="292BCD99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Результатом правильной организации работы наставников будет высокий уровень включенности наставляемых во все социальные, культурные и образовательные процессы организации, что окажет несомненное положительное влияние на эмоциональный фон в коллективе, общий статус организации, лояльность учеников и будущих выпускников к школе.</w:t>
      </w:r>
    </w:p>
    <w:p w14:paraId="107B32B6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Обучающиеся – наставляемые подросткового возраста получат необходимый стимул к культурному, интеллектуальному, физическому совершенствованию, самореализации, а также развитию необходимых компетенций.</w:t>
      </w:r>
    </w:p>
    <w:p w14:paraId="61553892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Также к результатам правильной организации работы наставников относятся:</w:t>
      </w:r>
    </w:p>
    <w:p w14:paraId="1D682BAF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повышение успеваемости и улучшение психоэмоционального фона внутри класса (группы) и образовательной организации;</w:t>
      </w:r>
    </w:p>
    <w:p w14:paraId="4060889B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численный рост посещаемости творческих кружков, объединений, спортивных секций;</w:t>
      </w:r>
    </w:p>
    <w:p w14:paraId="52656658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количественный и качественный рост успешно реализованных образовательных и творческих проектов;</w:t>
      </w:r>
    </w:p>
    <w:p w14:paraId="1714151D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снижение числа обучающихся, состоящих на учете в полиции и психоневрологических диспансерах;</w:t>
      </w:r>
    </w:p>
    <w:p w14:paraId="787AB686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снижение числа жалоб от родителей и педагогов, связанных с социальной незащищенностью и конфликтами внутри коллектива обучающихся.</w:t>
      </w:r>
    </w:p>
    <w:p w14:paraId="16B92D57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8. Механизмы мотивации и поощрения наставников</w:t>
      </w:r>
    </w:p>
    <w:p w14:paraId="590D236B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 числу лучших мотивирующих наставника факторов можно отнести:</w:t>
      </w:r>
    </w:p>
    <w:p w14:paraId="68149E47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поддержку системы наставничества на школьном, общественном, муниципальном и государственном уровнях;</w:t>
      </w:r>
    </w:p>
    <w:p w14:paraId="7A0904E6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создание среды, в которой наставничество воспринимается как почетная миссия, где</w:t>
      </w:r>
      <w:r w:rsidRPr="00254693">
        <w:rPr>
          <w:rFonts w:ascii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  <w:t xml:space="preserve"> </w:t>
      </w: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формируется ощущение причастности к большому и важному делу, в котором наставнику отводится ведущая роль.</w:t>
      </w:r>
    </w:p>
    <w:p w14:paraId="470DD61A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Мероприятия по популяризации роли наставника.</w:t>
      </w:r>
    </w:p>
    <w:p w14:paraId="78DB88AC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Организация и проведение фестивалей, форумов, конференций наставников на школьном уровне.</w:t>
      </w:r>
    </w:p>
    <w:p w14:paraId="19171789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Выдвижение лучших наставников на конкурсы и мероприятия на муниципальном, региональном и федеральном уровнях.</w:t>
      </w:r>
    </w:p>
    <w:p w14:paraId="25EEAFB9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Проведение школьного конкурса профессионального мастерства «Наставник года», «Лучшая пара», «Наставник+».</w:t>
      </w:r>
    </w:p>
    <w:p w14:paraId="50D81496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Создание специальной рубрики «Наши наставники» на школьном сайте.</w:t>
      </w:r>
    </w:p>
    <w:p w14:paraId="0C9AAA2B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Создание на школьном сайте методической копилки с программами наставничества.</w:t>
      </w:r>
    </w:p>
    <w:p w14:paraId="247EE7C6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Доска почета «Лучшие наставники».</w:t>
      </w:r>
    </w:p>
    <w:p w14:paraId="338E5A97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Награждение школьными грамотами «Лучший наставник».</w:t>
      </w:r>
    </w:p>
    <w:p w14:paraId="77362D84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Благодарственные письма родителям наставников из числа обучающихся.</w:t>
      </w:r>
    </w:p>
    <w:p w14:paraId="747D18E9" w14:textId="77777777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E728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Благодарственные письма на предприятия и организации наставников.</w:t>
      </w:r>
    </w:p>
    <w:p w14:paraId="7E319B80" w14:textId="1BE0DA02" w:rsidR="009303DF" w:rsidRPr="00254693" w:rsidRDefault="009303DF" w:rsidP="00254693">
      <w:pPr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254693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9. Дорожная карта внедрения Программы наставничества </w:t>
      </w:r>
    </w:p>
    <w:tbl>
      <w:tblPr>
        <w:tblW w:w="4869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5637"/>
        <w:gridCol w:w="1694"/>
        <w:gridCol w:w="2315"/>
      </w:tblGrid>
      <w:tr w:rsidR="009303DF" w:rsidRPr="00254693" w14:paraId="402C9EA4" w14:textId="77777777" w:rsidTr="00AB4996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77D41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CF4EB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4C87BB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FD8CB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303DF" w:rsidRPr="00254693" w14:paraId="46FBB083" w14:textId="77777777" w:rsidTr="00AB4996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CECA94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E50CE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EBBCB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6FCC3" w14:textId="77777777" w:rsidR="009303DF" w:rsidRPr="00254693" w:rsidRDefault="009303DF" w:rsidP="002546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303DF" w:rsidRPr="00254693" w14:paraId="501EA761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AF6C1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D30B7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 педагогического сообщества образовательной организации о реализации Программы наставничества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6BD54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2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1169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7A5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Директор</w:t>
            </w: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42BD7D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7A5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Заместитель директора по УВР</w:t>
            </w: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1038C0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7A5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Заместитель директора по</w:t>
            </w: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ВР</w:t>
            </w:r>
          </w:p>
        </w:tc>
      </w:tr>
      <w:tr w:rsidR="009303DF" w:rsidRPr="00254693" w14:paraId="2A4112E3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803B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2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8438C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 родительского сообщества о планируемой реализации Программы наставничества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8349A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DE60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Директор.</w:t>
            </w:r>
          </w:p>
          <w:p w14:paraId="315DC01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 УВР.</w:t>
            </w:r>
          </w:p>
          <w:p w14:paraId="749F9C6E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 ВР</w:t>
            </w:r>
          </w:p>
        </w:tc>
      </w:tr>
      <w:tr w:rsidR="009303DF" w:rsidRPr="00254693" w14:paraId="4B8340A4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E49B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3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DF7EC7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Встреча с сообществом выпускников и/или представителями региональных организаций и предприятий с целью информирования о реализации Программы наставничества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F44B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C6266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Директор.</w:t>
            </w:r>
          </w:p>
          <w:p w14:paraId="00E799D5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 УВР.</w:t>
            </w:r>
          </w:p>
          <w:p w14:paraId="50052B6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 ВР.</w:t>
            </w:r>
          </w:p>
          <w:p w14:paraId="715E58D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9303DF" w:rsidRPr="00254693" w14:paraId="3FD5D67B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53BC4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lastRenderedPageBreak/>
              <w:t>4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9D9E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Встреча с обучающимися образовательной организации с информированием о реализуемой Программе наставничества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A9B3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823EE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 УВР.</w:t>
            </w:r>
          </w:p>
          <w:p w14:paraId="2FB462F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 ВР.</w:t>
            </w:r>
          </w:p>
          <w:p w14:paraId="36463E6E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303DF" w:rsidRPr="00254693" w14:paraId="7F7682AE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20255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5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01B9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анкетирования среди обучающихся/педагогов, желающих принять участие в Программе наставничества. Сбор согласий на сбор и обработку персональных данных от совершеннолетних участников программы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DF7036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080DE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программы.</w:t>
            </w:r>
          </w:p>
          <w:p w14:paraId="61BC6F6E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ШМО.</w:t>
            </w:r>
          </w:p>
          <w:p w14:paraId="150BC44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303DF" w:rsidRPr="00254693" w14:paraId="2D19BC99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03CB5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6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5AA05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 дополнительной информации о запросах наставляемых (обучающиеся/педагоги) от третьих лиц: классный руководитель, психолог, соцработник, родители. Сбор согласий на сбор и обработку персональных данных от законных представителей несовершеннолетних участников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8597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0DBCE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программы.</w:t>
            </w:r>
          </w:p>
          <w:p w14:paraId="3615592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  <w:p w14:paraId="6C0A795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Педагог-психолог.</w:t>
            </w:r>
          </w:p>
          <w:p w14:paraId="68DE240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303DF" w:rsidRPr="00254693" w14:paraId="115D273B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65040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7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9A26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полученных от наставляемых и третьих лиц данных. Формирование базы наставляемых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B8BD16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AC324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  <w:tr w:rsidR="009303DF" w:rsidRPr="00254693" w14:paraId="308B3B93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6AC2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lastRenderedPageBreak/>
              <w:t>8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7CE21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 форм и программ наставничества исходя из потребностей школы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ABA007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716C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программы.</w:t>
            </w:r>
          </w:p>
          <w:p w14:paraId="31A2331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ШМО.</w:t>
            </w:r>
          </w:p>
          <w:p w14:paraId="368F3FB1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303DF" w:rsidRPr="00254693" w14:paraId="07E5A922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93AC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9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2113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результатов участников-наставляемых по заданным параметрам, необходимым для будущего сравнения и мониторинга влияния программ на всех участников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A06D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4A2D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программы.</w:t>
            </w:r>
          </w:p>
          <w:p w14:paraId="49B727C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ШМО.</w:t>
            </w:r>
          </w:p>
          <w:p w14:paraId="127E072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303DF" w:rsidRPr="00254693" w14:paraId="2D3F948E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62CC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10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0CDA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анкетирования среди потенциальных наставников, желающих принять участие в Программе наставничества. Сбор согласий на сбор и обработку персональных данных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F113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4E4D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программы.</w:t>
            </w:r>
          </w:p>
          <w:p w14:paraId="172CE9B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ШМО.</w:t>
            </w:r>
          </w:p>
          <w:p w14:paraId="310F265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303DF" w:rsidRPr="00254693" w14:paraId="0AF41CF8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2CC1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11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CC3F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заполненных анкет потенциальных наставников и сопоставление данных с анкетами наставляемых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7596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7DFA31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  <w:tr w:rsidR="009303DF" w:rsidRPr="00254693" w14:paraId="686C1A35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8108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12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6F4BB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базы наставников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B75257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E9E5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  <w:tr w:rsidR="009303DF" w:rsidRPr="00254693" w14:paraId="2158F92E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6577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13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C665DE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участников-наставников по заданным параметрам, необходимым для будущего сравнения и мониторинга влияния программ на всех участников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ED63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AD747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  <w:tr w:rsidR="009303DF" w:rsidRPr="00254693" w14:paraId="416811A1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C234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lastRenderedPageBreak/>
              <w:t>14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2B5F6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собеседования с наставниками (в некоторых случаях с привлечением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психолога)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B5D6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CA493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  <w:tr w:rsidR="009303DF" w:rsidRPr="00254693" w14:paraId="6B2B41FF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791E56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15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DA2B5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Поиск экспертов и материалов для проведения обучения наставников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7CEF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B07E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  <w:tr w:rsidR="009303DF" w:rsidRPr="00254693" w14:paraId="721399F0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FB0F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16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860D11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Обучение наставников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B00457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35C2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  <w:tr w:rsidR="009303DF" w:rsidRPr="00254693" w14:paraId="1D71C5DF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56E7E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17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CBD9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групповой встречи наставников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 наставляемых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2911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74F89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  <w:tr w:rsidR="009303DF" w:rsidRPr="00254693" w14:paraId="170EDCC4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0D00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18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8A7F4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анкетирования на предмет предпочитаемого наставника/наставляемого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 завершения групповой встречи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02391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1491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  <w:tr w:rsidR="009303DF" w:rsidRPr="00254693" w14:paraId="273D8311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380F04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19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4CEB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анкет групповой встречи и соединение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наставников и наставляемых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 пары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A25A7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37146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  <w:tr w:rsidR="009303DF" w:rsidRPr="00254693" w14:paraId="10736278" w14:textId="77777777" w:rsidTr="00AB4996">
        <w:trPr>
          <w:trHeight w:val="1489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D9E795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20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6391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 участников о 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9DC4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4B2B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 УВР.</w:t>
            </w:r>
          </w:p>
          <w:p w14:paraId="2EE7DF6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  <w:tr w:rsidR="009303DF" w:rsidRPr="00254693" w14:paraId="03331832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955176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21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2FAB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первой, организационной,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встречи наставника и наставляемого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989C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6CFA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программы.</w:t>
            </w:r>
          </w:p>
          <w:p w14:paraId="31396DB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Наставники</w:t>
            </w:r>
          </w:p>
        </w:tc>
      </w:tr>
      <w:tr w:rsidR="009303DF" w:rsidRPr="00254693" w14:paraId="0DE15ABD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3DC4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22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76147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второй пробной рабочей встречи наставника и наставляемого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B891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47A00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программы.</w:t>
            </w:r>
          </w:p>
          <w:p w14:paraId="30D2465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Наставники</w:t>
            </w:r>
          </w:p>
        </w:tc>
      </w:tr>
      <w:tr w:rsidR="009303DF" w:rsidRPr="00254693" w14:paraId="5F47AF88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2C40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lastRenderedPageBreak/>
              <w:t>23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7F3D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06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встречи-планирования рабочего процесса в рамках</w:t>
            </w: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Программы наставничества с наставником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 наставляемым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21BBF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34FC85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программы.</w:t>
            </w:r>
          </w:p>
          <w:p w14:paraId="0DC87BF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Наставники</w:t>
            </w:r>
          </w:p>
        </w:tc>
      </w:tr>
      <w:tr w:rsidR="009303DF" w:rsidRPr="00254693" w14:paraId="2D96522C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5CC3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24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87C0D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Регулярные встречи наставника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 наставляемого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BD44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Март–май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C055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Наставники</w:t>
            </w:r>
          </w:p>
        </w:tc>
      </w:tr>
      <w:tr w:rsidR="009303DF" w:rsidRPr="00254693" w14:paraId="465CB462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DB1AD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25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2183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сбора обратной связи от участников Программы наставничества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884CC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F7254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  <w:tr w:rsidR="009303DF" w:rsidRPr="00254693" w14:paraId="249F2543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0ECE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7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0DBAA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заключительной встречи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наставника и наставляемого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D827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41D543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Наставники</w:t>
            </w:r>
          </w:p>
        </w:tc>
      </w:tr>
      <w:tr w:rsidR="009303DF" w:rsidRPr="00254693" w14:paraId="74B57272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53E7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A9E9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групповой заключительной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встречи всех пар и групп наставников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 наставляемых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20F1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AE81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Наставники</w:t>
            </w:r>
          </w:p>
        </w:tc>
      </w:tr>
      <w:tr w:rsidR="009303DF" w:rsidRPr="00254693" w14:paraId="3C11F255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467F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28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44B04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 участников. Проведение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мониторинга личной удовлетворенности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участием в Программе наставничества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E906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F7735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  <w:tr w:rsidR="009303DF" w:rsidRPr="00254693" w14:paraId="75EFFE69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A733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29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37BC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Приглашение на торжественное мероприятие всех участников Программы наставничества, их родных, представителей организаций-партнеров, представителей администрации муниципалитета, представителей иных образовательных организаций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 некоммерческих организаций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10106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711AB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Директор.</w:t>
            </w:r>
          </w:p>
          <w:p w14:paraId="1C19FE8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 УВР.</w:t>
            </w:r>
          </w:p>
          <w:p w14:paraId="2C453431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по ВР</w:t>
            </w:r>
          </w:p>
        </w:tc>
      </w:tr>
      <w:tr w:rsidR="009303DF" w:rsidRPr="00254693" w14:paraId="54ECCA1A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FEE5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30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7648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торжественного мероприятия для подведения итогов программы наставничества и награждения лучших наставников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8A8F2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C6295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Директор.</w:t>
            </w:r>
          </w:p>
          <w:p w14:paraId="0A2D2895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49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 по УВР.</w:t>
            </w:r>
          </w:p>
          <w:p w14:paraId="017A892A" w14:textId="56146235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3DF" w:rsidRPr="00254693" w14:paraId="24A36020" w14:textId="77777777" w:rsidTr="00887C9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229F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7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13BA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A5BB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5D8AD1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3B1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</w:tr>
      <w:tr w:rsidR="009303DF" w:rsidRPr="00254693" w14:paraId="1EBCEB8A" w14:textId="77777777" w:rsidTr="00887C9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AB6A31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32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5A6F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участников по заданным параметрам, проведение второго, заключительного, этапа мониторинга влияния программ на всех участников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3A21C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EC51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3B1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</w:tr>
      <w:tr w:rsidR="009303DF" w:rsidRPr="00254693" w14:paraId="32F36ABC" w14:textId="77777777" w:rsidTr="00AB499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4C63A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33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588A5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итогов и процессов совместной работы в рамках Программы наставничества в кейсы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7F92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CE5DDB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  <w:tr w:rsidR="009303DF" w:rsidRPr="00254693" w14:paraId="5A05E881" w14:textId="77777777" w:rsidTr="003B179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26F69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8E31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Публикация результатов Программы наставничества, лучших наставников, кейсов на сайтах образовательной организации</w:t>
            </w: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3B1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 организаций-партнеров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BC770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9ED95F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17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  <w:tr w:rsidR="009303DF" w:rsidRPr="00254693" w14:paraId="1FAB00F5" w14:textId="77777777" w:rsidTr="00887C9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5724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4693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>35</w:t>
            </w:r>
          </w:p>
        </w:tc>
        <w:tc>
          <w:tcPr>
            <w:tcW w:w="5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E10B1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7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Внесение данных об итогах реализации Программы наставничества в базу наставников и базу наставляемых</w:t>
            </w:r>
          </w:p>
        </w:tc>
        <w:tc>
          <w:tcPr>
            <w:tcW w:w="16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033CA6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7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3AB128" w14:textId="77777777" w:rsidR="009303DF" w:rsidRPr="00254693" w:rsidRDefault="009303DF" w:rsidP="002546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7C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 программы</w:t>
            </w:r>
          </w:p>
        </w:tc>
      </w:tr>
    </w:tbl>
    <w:p w14:paraId="15E5BC54" w14:textId="77777777" w:rsidR="00DC4377" w:rsidRPr="00506F9B" w:rsidRDefault="00DC4377">
      <w:pPr>
        <w:rPr>
          <w:rFonts w:ascii="Times New Roman" w:hAnsi="Times New Roman" w:cs="Times New Roman"/>
          <w:sz w:val="28"/>
          <w:szCs w:val="28"/>
        </w:rPr>
      </w:pPr>
    </w:p>
    <w:p w14:paraId="2816E51F" w14:textId="77777777" w:rsidR="00FC6351" w:rsidRPr="00506F9B" w:rsidRDefault="00FC6351">
      <w:pPr>
        <w:rPr>
          <w:rFonts w:ascii="Times New Roman" w:hAnsi="Times New Roman" w:cs="Times New Roman"/>
          <w:sz w:val="28"/>
          <w:szCs w:val="28"/>
        </w:rPr>
      </w:pPr>
    </w:p>
    <w:sectPr w:rsidR="00FC6351" w:rsidRPr="00506F9B" w:rsidSect="00EE7287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788F"/>
    <w:multiLevelType w:val="multilevel"/>
    <w:tmpl w:val="A41C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12072"/>
    <w:multiLevelType w:val="multilevel"/>
    <w:tmpl w:val="C49E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909EA"/>
    <w:multiLevelType w:val="multilevel"/>
    <w:tmpl w:val="EB68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D0D0A"/>
    <w:multiLevelType w:val="multilevel"/>
    <w:tmpl w:val="E606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711D4"/>
    <w:multiLevelType w:val="multilevel"/>
    <w:tmpl w:val="24D2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01D33"/>
    <w:multiLevelType w:val="multilevel"/>
    <w:tmpl w:val="DD9C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66062"/>
    <w:multiLevelType w:val="multilevel"/>
    <w:tmpl w:val="C7FA3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82419"/>
    <w:multiLevelType w:val="multilevel"/>
    <w:tmpl w:val="0082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2147E"/>
    <w:multiLevelType w:val="multilevel"/>
    <w:tmpl w:val="B538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070A6"/>
    <w:multiLevelType w:val="multilevel"/>
    <w:tmpl w:val="BAB2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7D7A5E"/>
    <w:multiLevelType w:val="multilevel"/>
    <w:tmpl w:val="62A8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9822AC"/>
    <w:multiLevelType w:val="multilevel"/>
    <w:tmpl w:val="9B302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1B15B0"/>
    <w:multiLevelType w:val="multilevel"/>
    <w:tmpl w:val="7D7C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762771"/>
    <w:multiLevelType w:val="multilevel"/>
    <w:tmpl w:val="8DB4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6D036B"/>
    <w:multiLevelType w:val="multilevel"/>
    <w:tmpl w:val="A352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A196E"/>
    <w:multiLevelType w:val="multilevel"/>
    <w:tmpl w:val="7BFE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AD4C9E"/>
    <w:multiLevelType w:val="multilevel"/>
    <w:tmpl w:val="0C42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FC553B"/>
    <w:multiLevelType w:val="multilevel"/>
    <w:tmpl w:val="0324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A02F9"/>
    <w:multiLevelType w:val="multilevel"/>
    <w:tmpl w:val="54AE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63B3A"/>
    <w:multiLevelType w:val="multilevel"/>
    <w:tmpl w:val="C0D8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B1918"/>
    <w:multiLevelType w:val="multilevel"/>
    <w:tmpl w:val="AE46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1226E2"/>
    <w:multiLevelType w:val="multilevel"/>
    <w:tmpl w:val="CA8C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C40FD9"/>
    <w:multiLevelType w:val="multilevel"/>
    <w:tmpl w:val="34DC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135C7D"/>
    <w:multiLevelType w:val="multilevel"/>
    <w:tmpl w:val="E9A2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D26DCF"/>
    <w:multiLevelType w:val="multilevel"/>
    <w:tmpl w:val="C99E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101034"/>
    <w:multiLevelType w:val="multilevel"/>
    <w:tmpl w:val="8416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655F36"/>
    <w:multiLevelType w:val="multilevel"/>
    <w:tmpl w:val="C312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6D066B"/>
    <w:multiLevelType w:val="multilevel"/>
    <w:tmpl w:val="CE4E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987688"/>
    <w:multiLevelType w:val="multilevel"/>
    <w:tmpl w:val="1464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135487">
    <w:abstractNumId w:val="28"/>
  </w:num>
  <w:num w:numId="2" w16cid:durableId="673383713">
    <w:abstractNumId w:val="13"/>
  </w:num>
  <w:num w:numId="3" w16cid:durableId="1609971823">
    <w:abstractNumId w:val="7"/>
  </w:num>
  <w:num w:numId="4" w16cid:durableId="875384294">
    <w:abstractNumId w:val="18"/>
  </w:num>
  <w:num w:numId="5" w16cid:durableId="1013531231">
    <w:abstractNumId w:val="24"/>
  </w:num>
  <w:num w:numId="6" w16cid:durableId="25176061">
    <w:abstractNumId w:val="9"/>
  </w:num>
  <w:num w:numId="7" w16cid:durableId="1131943589">
    <w:abstractNumId w:val="16"/>
  </w:num>
  <w:num w:numId="8" w16cid:durableId="1596673102">
    <w:abstractNumId w:val="25"/>
  </w:num>
  <w:num w:numId="9" w16cid:durableId="444545087">
    <w:abstractNumId w:val="20"/>
  </w:num>
  <w:num w:numId="10" w16cid:durableId="325715918">
    <w:abstractNumId w:val="0"/>
  </w:num>
  <w:num w:numId="11" w16cid:durableId="181748449">
    <w:abstractNumId w:val="6"/>
  </w:num>
  <w:num w:numId="12" w16cid:durableId="1985162617">
    <w:abstractNumId w:val="10"/>
  </w:num>
  <w:num w:numId="13" w16cid:durableId="631835915">
    <w:abstractNumId w:val="22"/>
  </w:num>
  <w:num w:numId="14" w16cid:durableId="220679230">
    <w:abstractNumId w:val="17"/>
  </w:num>
  <w:num w:numId="15" w16cid:durableId="720783969">
    <w:abstractNumId w:val="8"/>
  </w:num>
  <w:num w:numId="16" w16cid:durableId="1054308082">
    <w:abstractNumId w:val="26"/>
  </w:num>
  <w:num w:numId="17" w16cid:durableId="1851875395">
    <w:abstractNumId w:val="5"/>
  </w:num>
  <w:num w:numId="18" w16cid:durableId="1135676846">
    <w:abstractNumId w:val="23"/>
  </w:num>
  <w:num w:numId="19" w16cid:durableId="70130229">
    <w:abstractNumId w:val="21"/>
  </w:num>
  <w:num w:numId="20" w16cid:durableId="672878565">
    <w:abstractNumId w:val="11"/>
  </w:num>
  <w:num w:numId="21" w16cid:durableId="1007246123">
    <w:abstractNumId w:val="14"/>
  </w:num>
  <w:num w:numId="22" w16cid:durableId="1328752748">
    <w:abstractNumId w:val="4"/>
  </w:num>
  <w:num w:numId="23" w16cid:durableId="1757703350">
    <w:abstractNumId w:val="27"/>
  </w:num>
  <w:num w:numId="24" w16cid:durableId="1357847338">
    <w:abstractNumId w:val="2"/>
  </w:num>
  <w:num w:numId="25" w16cid:durableId="1419132737">
    <w:abstractNumId w:val="3"/>
  </w:num>
  <w:num w:numId="26" w16cid:durableId="1320647214">
    <w:abstractNumId w:val="1"/>
  </w:num>
  <w:num w:numId="27" w16cid:durableId="2027906835">
    <w:abstractNumId w:val="15"/>
  </w:num>
  <w:num w:numId="28" w16cid:durableId="596449191">
    <w:abstractNumId w:val="19"/>
  </w:num>
  <w:num w:numId="29" w16cid:durableId="120265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1F"/>
    <w:rsid w:val="00254693"/>
    <w:rsid w:val="003B179C"/>
    <w:rsid w:val="00447A55"/>
    <w:rsid w:val="00506F9B"/>
    <w:rsid w:val="005706B1"/>
    <w:rsid w:val="0076451F"/>
    <w:rsid w:val="007B52F4"/>
    <w:rsid w:val="00887C9C"/>
    <w:rsid w:val="009303DF"/>
    <w:rsid w:val="00AB4996"/>
    <w:rsid w:val="00D07295"/>
    <w:rsid w:val="00DC4377"/>
    <w:rsid w:val="00EE7287"/>
    <w:rsid w:val="00FC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85BF"/>
  <w15:chartTrackingRefBased/>
  <w15:docId w15:val="{ECE27058-D95D-4376-8D66-470FB5A4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6122</Words>
  <Characters>34899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madina</dc:creator>
  <cp:keywords/>
  <dc:description/>
  <cp:lastModifiedBy>gabi madina</cp:lastModifiedBy>
  <cp:revision>7</cp:revision>
  <dcterms:created xsi:type="dcterms:W3CDTF">2023-01-14T09:21:00Z</dcterms:created>
  <dcterms:modified xsi:type="dcterms:W3CDTF">2023-05-12T07:49:00Z</dcterms:modified>
</cp:coreProperties>
</file>