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1A9C" w14:textId="77777777" w:rsidR="007E36B0" w:rsidRPr="007E36B0" w:rsidRDefault="007E36B0" w:rsidP="00CD2115">
      <w:pPr>
        <w:pStyle w:val="ac"/>
        <w:spacing w:line="360" w:lineRule="auto"/>
        <w:ind w:firstLine="454"/>
        <w:jc w:val="right"/>
        <w:rPr>
          <w:rFonts w:ascii="Times New Roman" w:hAnsi="Times New Roman"/>
          <w:b/>
          <w:bCs/>
          <w:color w:val="auto"/>
          <w:sz w:val="24"/>
          <w:szCs w:val="24"/>
        </w:rPr>
      </w:pPr>
      <w:r w:rsidRPr="007E36B0">
        <w:rPr>
          <w:rFonts w:eastAsia="Calibri"/>
          <w:noProof/>
          <w:color w:val="auto"/>
          <w:sz w:val="24"/>
          <w:szCs w:val="24"/>
        </w:rPr>
        <w:drawing>
          <wp:anchor distT="0" distB="0" distL="114300" distR="114300" simplePos="0" relativeHeight="251659264" behindDoc="0" locked="0" layoutInCell="1" allowOverlap="1" wp14:anchorId="42CA7A06" wp14:editId="6CB81DEE">
            <wp:simplePos x="0" y="0"/>
            <wp:positionH relativeFrom="column">
              <wp:posOffset>2847340</wp:posOffset>
            </wp:positionH>
            <wp:positionV relativeFrom="paragraph">
              <wp:posOffset>-311992</wp:posOffset>
            </wp:positionV>
            <wp:extent cx="697304" cy="648586"/>
            <wp:effectExtent l="19050" t="0" r="7546" b="0"/>
            <wp:wrapNone/>
            <wp:docPr id="11"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304" cy="648586"/>
                    </a:xfrm>
                    <a:prstGeom prst="rect">
                      <a:avLst/>
                    </a:prstGeom>
                    <a:noFill/>
                    <a:ln>
                      <a:noFill/>
                    </a:ln>
                  </pic:spPr>
                </pic:pic>
              </a:graphicData>
            </a:graphic>
          </wp:anchor>
        </w:drawing>
      </w:r>
    </w:p>
    <w:p w14:paraId="56D6BA4D" w14:textId="77777777" w:rsidR="007E36B0" w:rsidRPr="007E36B0" w:rsidRDefault="007E36B0" w:rsidP="00CD2115">
      <w:pPr>
        <w:jc w:val="center"/>
        <w:rPr>
          <w:rFonts w:eastAsia="Calibri"/>
          <w:b/>
          <w:color w:val="auto"/>
          <w:lang w:eastAsia="en-US"/>
        </w:rPr>
      </w:pPr>
    </w:p>
    <w:p w14:paraId="06B5EE79" w14:textId="6E6273A8" w:rsidR="007E36B0" w:rsidRPr="007E36B0" w:rsidRDefault="007E36B0" w:rsidP="00CD2115">
      <w:pPr>
        <w:jc w:val="center"/>
        <w:rPr>
          <w:rFonts w:ascii="Times New Roman" w:hAnsi="Times New Roman" w:cs="Times New Roman"/>
          <w:b/>
          <w:bCs/>
          <w:color w:val="auto"/>
          <w:sz w:val="28"/>
          <w:szCs w:val="28"/>
          <w:lang w:eastAsia="en-US"/>
        </w:rPr>
      </w:pPr>
      <w:r w:rsidRPr="007E36B0">
        <w:rPr>
          <w:rFonts w:ascii="Times New Roman" w:hAnsi="Times New Roman" w:cs="Times New Roman"/>
          <w:b/>
          <w:bCs/>
          <w:color w:val="auto"/>
          <w:sz w:val="28"/>
          <w:szCs w:val="28"/>
          <w:lang w:eastAsia="en-US"/>
        </w:rPr>
        <w:t xml:space="preserve">Муниципальное казенное общеобразовательное учреждение </w:t>
      </w:r>
      <w:r w:rsidRPr="007E36B0">
        <w:rPr>
          <w:rFonts w:ascii="Times New Roman" w:hAnsi="Times New Roman" w:cs="Times New Roman"/>
          <w:b/>
          <w:bCs/>
          <w:color w:val="auto"/>
          <w:sz w:val="28"/>
          <w:szCs w:val="28"/>
          <w:lang w:eastAsia="en-US"/>
        </w:rPr>
        <w:br/>
        <w:t>«</w:t>
      </w:r>
      <w:proofErr w:type="gramStart"/>
      <w:r w:rsidRPr="007E36B0">
        <w:rPr>
          <w:rFonts w:ascii="Times New Roman" w:hAnsi="Times New Roman" w:cs="Times New Roman"/>
          <w:b/>
          <w:bCs/>
          <w:color w:val="auto"/>
          <w:sz w:val="28"/>
          <w:szCs w:val="28"/>
          <w:lang w:eastAsia="en-US"/>
        </w:rPr>
        <w:t>Михеевская  средняя</w:t>
      </w:r>
      <w:proofErr w:type="gramEnd"/>
      <w:r w:rsidRPr="007E36B0">
        <w:rPr>
          <w:rFonts w:ascii="Times New Roman" w:hAnsi="Times New Roman" w:cs="Times New Roman"/>
          <w:b/>
          <w:bCs/>
          <w:color w:val="auto"/>
          <w:sz w:val="28"/>
          <w:szCs w:val="28"/>
          <w:lang w:eastAsia="en-US"/>
        </w:rPr>
        <w:t xml:space="preserve"> общеобразовательная школа»</w:t>
      </w:r>
    </w:p>
    <w:p w14:paraId="0C8A4AE9" w14:textId="51FBDE81" w:rsidR="007E36B0" w:rsidRPr="007E36B0" w:rsidRDefault="007E36B0" w:rsidP="00CD2115">
      <w:pPr>
        <w:jc w:val="center"/>
        <w:rPr>
          <w:rFonts w:ascii="Times New Roman" w:hAnsi="Times New Roman" w:cs="Times New Roman"/>
          <w:b/>
          <w:bCs/>
          <w:color w:val="auto"/>
          <w:sz w:val="28"/>
          <w:szCs w:val="28"/>
          <w:lang w:eastAsia="en-US"/>
        </w:rPr>
      </w:pPr>
      <w:r w:rsidRPr="007E36B0">
        <w:rPr>
          <w:rFonts w:ascii="Times New Roman" w:hAnsi="Times New Roman" w:cs="Times New Roman"/>
          <w:b/>
          <w:bCs/>
          <w:color w:val="auto"/>
          <w:sz w:val="28"/>
          <w:szCs w:val="28"/>
          <w:lang w:eastAsia="en-US"/>
        </w:rPr>
        <w:t>Кизлярского района Республики Дагестан</w:t>
      </w:r>
    </w:p>
    <w:p w14:paraId="306893E7" w14:textId="77777777" w:rsidR="007E36B0" w:rsidRPr="007E36B0" w:rsidRDefault="007E36B0" w:rsidP="00CD2115">
      <w:pPr>
        <w:tabs>
          <w:tab w:val="left" w:pos="7995"/>
        </w:tabs>
        <w:rPr>
          <w:rFonts w:eastAsia="Calibri"/>
          <w:color w:val="auto"/>
          <w:sz w:val="32"/>
          <w:szCs w:val="32"/>
          <w:lang w:eastAsia="en-US"/>
        </w:rPr>
      </w:pPr>
      <w:r w:rsidRPr="007E36B0">
        <w:rPr>
          <w:rFonts w:eastAsia="Calibri"/>
          <w:color w:val="auto"/>
          <w:sz w:val="32"/>
          <w:szCs w:val="32"/>
          <w:lang w:eastAsia="en-US"/>
        </w:rPr>
        <w:tab/>
      </w:r>
    </w:p>
    <w:p w14:paraId="36FED4CB" w14:textId="77777777" w:rsidR="007E36B0" w:rsidRPr="007E36B0" w:rsidRDefault="007E36B0" w:rsidP="00CD2115">
      <w:pPr>
        <w:rPr>
          <w:rFonts w:eastAsia="Calibri"/>
          <w:b/>
          <w:color w:val="auto"/>
          <w:sz w:val="32"/>
          <w:szCs w:val="32"/>
          <w:lang w:eastAsia="en-US"/>
        </w:rPr>
      </w:pPr>
      <w:r w:rsidRPr="007E36B0">
        <w:rPr>
          <w:rFonts w:eastAsia="Calibri"/>
          <w:b/>
          <w:color w:val="auto"/>
          <w:sz w:val="32"/>
          <w:szCs w:val="32"/>
          <w:lang w:eastAsia="en-US"/>
        </w:rPr>
        <w:t> </w:t>
      </w:r>
    </w:p>
    <w:tbl>
      <w:tblPr>
        <w:tblW w:w="0" w:type="auto"/>
        <w:tblLook w:val="04A0" w:firstRow="1" w:lastRow="0" w:firstColumn="1" w:lastColumn="0" w:noHBand="0" w:noVBand="1"/>
      </w:tblPr>
      <w:tblGrid>
        <w:gridCol w:w="3284"/>
        <w:gridCol w:w="3285"/>
        <w:gridCol w:w="3285"/>
      </w:tblGrid>
      <w:tr w:rsidR="007E36B0" w:rsidRPr="007E36B0" w14:paraId="11FA1A2A" w14:textId="77777777" w:rsidTr="00796062">
        <w:trPr>
          <w:trHeight w:val="874"/>
        </w:trPr>
        <w:tc>
          <w:tcPr>
            <w:tcW w:w="3284" w:type="dxa"/>
          </w:tcPr>
          <w:p w14:paraId="69363B59" w14:textId="77777777" w:rsidR="007E36B0" w:rsidRPr="007E36B0" w:rsidRDefault="007E36B0" w:rsidP="00CD2115">
            <w:pPr>
              <w:rPr>
                <w:rFonts w:ascii="Times New Roman" w:hAnsi="Times New Roman" w:cs="Times New Roman"/>
                <w:color w:val="auto"/>
                <w:lang w:eastAsia="ar-SA"/>
              </w:rPr>
            </w:pPr>
            <w:proofErr w:type="gramStart"/>
            <w:r w:rsidRPr="007E36B0">
              <w:rPr>
                <w:rFonts w:ascii="Times New Roman" w:hAnsi="Times New Roman" w:cs="Times New Roman"/>
                <w:color w:val="auto"/>
                <w:lang w:eastAsia="ar-SA"/>
              </w:rPr>
              <w:t>Рассмотрено  и</w:t>
            </w:r>
            <w:proofErr w:type="gramEnd"/>
            <w:r w:rsidRPr="007E36B0">
              <w:rPr>
                <w:rFonts w:ascii="Times New Roman" w:hAnsi="Times New Roman" w:cs="Times New Roman"/>
                <w:color w:val="auto"/>
                <w:lang w:eastAsia="ar-SA"/>
              </w:rPr>
              <w:t xml:space="preserve"> принято</w:t>
            </w:r>
          </w:p>
          <w:p w14:paraId="608FA9BC" w14:textId="77777777" w:rsidR="007E36B0" w:rsidRPr="007E36B0" w:rsidRDefault="007E36B0" w:rsidP="00CD2115">
            <w:pPr>
              <w:rPr>
                <w:rFonts w:ascii="Times New Roman" w:hAnsi="Times New Roman" w:cs="Times New Roman"/>
                <w:color w:val="auto"/>
                <w:lang w:eastAsia="ar-SA"/>
              </w:rPr>
            </w:pPr>
            <w:r w:rsidRPr="007E36B0">
              <w:rPr>
                <w:rFonts w:ascii="Times New Roman" w:hAnsi="Times New Roman" w:cs="Times New Roman"/>
                <w:color w:val="auto"/>
                <w:lang w:eastAsia="ar-SA"/>
              </w:rPr>
              <w:t xml:space="preserve">на педагогическом совете  </w:t>
            </w:r>
          </w:p>
          <w:p w14:paraId="026F7A6D" w14:textId="6545D023" w:rsidR="007E36B0" w:rsidRPr="007E36B0" w:rsidRDefault="007E36B0" w:rsidP="00CD2115">
            <w:pPr>
              <w:rPr>
                <w:rFonts w:ascii="Times New Roman" w:hAnsi="Times New Roman" w:cs="Times New Roman"/>
                <w:color w:val="auto"/>
                <w:lang w:eastAsia="ar-SA"/>
              </w:rPr>
            </w:pPr>
            <w:r w:rsidRPr="007E36B0">
              <w:rPr>
                <w:rFonts w:ascii="Times New Roman" w:hAnsi="Times New Roman" w:cs="Times New Roman"/>
                <w:color w:val="auto"/>
                <w:lang w:eastAsia="ar-SA"/>
              </w:rPr>
              <w:t>Протокол№1                               от 29.08. 2022 года</w:t>
            </w:r>
          </w:p>
          <w:p w14:paraId="09B85502" w14:textId="77777777" w:rsidR="007E36B0" w:rsidRPr="007E36B0" w:rsidRDefault="007E36B0" w:rsidP="00CD2115">
            <w:pPr>
              <w:rPr>
                <w:rFonts w:ascii="Times New Roman" w:hAnsi="Times New Roman" w:cs="Times New Roman"/>
                <w:b/>
                <w:color w:val="auto"/>
                <w:lang w:eastAsia="en-US"/>
              </w:rPr>
            </w:pPr>
          </w:p>
        </w:tc>
        <w:tc>
          <w:tcPr>
            <w:tcW w:w="3285" w:type="dxa"/>
          </w:tcPr>
          <w:p w14:paraId="7FA1E40C" w14:textId="77777777" w:rsidR="007E36B0" w:rsidRPr="007E36B0" w:rsidRDefault="007E36B0" w:rsidP="00CD2115">
            <w:pPr>
              <w:rPr>
                <w:rFonts w:ascii="Times New Roman" w:hAnsi="Times New Roman" w:cs="Times New Roman"/>
                <w:color w:val="auto"/>
                <w:lang w:eastAsia="en-US"/>
              </w:rPr>
            </w:pPr>
          </w:p>
        </w:tc>
        <w:tc>
          <w:tcPr>
            <w:tcW w:w="3285" w:type="dxa"/>
          </w:tcPr>
          <w:p w14:paraId="00B6ABA5" w14:textId="77777777" w:rsidR="007E36B0" w:rsidRPr="007E36B0" w:rsidRDefault="007E36B0" w:rsidP="00CD2115">
            <w:pPr>
              <w:rPr>
                <w:rFonts w:ascii="Times New Roman" w:hAnsi="Times New Roman" w:cs="Times New Roman"/>
                <w:color w:val="auto"/>
                <w:lang w:eastAsia="ar-SA"/>
              </w:rPr>
            </w:pPr>
            <w:r w:rsidRPr="007E36B0">
              <w:rPr>
                <w:rFonts w:ascii="Times New Roman" w:hAnsi="Times New Roman" w:cs="Times New Roman"/>
                <w:color w:val="auto"/>
                <w:lang w:eastAsia="ar-SA"/>
              </w:rPr>
              <w:t>«Утверждаю»</w:t>
            </w:r>
          </w:p>
          <w:p w14:paraId="7AE396E7" w14:textId="77777777" w:rsidR="007E36B0" w:rsidRPr="007E36B0" w:rsidRDefault="007E36B0" w:rsidP="00CD2115">
            <w:pPr>
              <w:rPr>
                <w:rFonts w:ascii="Times New Roman" w:hAnsi="Times New Roman" w:cs="Times New Roman"/>
                <w:color w:val="auto"/>
                <w:lang w:eastAsia="ar-SA"/>
              </w:rPr>
            </w:pPr>
            <w:proofErr w:type="gramStart"/>
            <w:r w:rsidRPr="007E36B0">
              <w:rPr>
                <w:rFonts w:ascii="Times New Roman" w:hAnsi="Times New Roman" w:cs="Times New Roman"/>
                <w:color w:val="auto"/>
                <w:lang w:eastAsia="ar-SA"/>
              </w:rPr>
              <w:t>Директор  школы</w:t>
            </w:r>
            <w:proofErr w:type="gramEnd"/>
          </w:p>
          <w:p w14:paraId="08212471" w14:textId="67B1AC51" w:rsidR="007E36B0" w:rsidRPr="007E36B0" w:rsidRDefault="007E36B0" w:rsidP="00CD2115">
            <w:pPr>
              <w:rPr>
                <w:rFonts w:ascii="Times New Roman" w:hAnsi="Times New Roman" w:cs="Times New Roman"/>
                <w:color w:val="auto"/>
                <w:lang w:eastAsia="ar-SA"/>
              </w:rPr>
            </w:pPr>
            <w:r w:rsidRPr="007E36B0">
              <w:rPr>
                <w:rFonts w:ascii="Times New Roman" w:hAnsi="Times New Roman" w:cs="Times New Roman"/>
                <w:color w:val="auto"/>
                <w:lang w:eastAsia="ar-SA"/>
              </w:rPr>
              <w:t>_________</w:t>
            </w:r>
            <w:proofErr w:type="spellStart"/>
            <w:r w:rsidRPr="007E36B0">
              <w:rPr>
                <w:rFonts w:ascii="Times New Roman" w:hAnsi="Times New Roman" w:cs="Times New Roman"/>
                <w:color w:val="auto"/>
                <w:lang w:eastAsia="ar-SA"/>
              </w:rPr>
              <w:t>Рабаданова</w:t>
            </w:r>
            <w:proofErr w:type="spellEnd"/>
            <w:r w:rsidRPr="007E36B0">
              <w:rPr>
                <w:rFonts w:ascii="Times New Roman" w:hAnsi="Times New Roman" w:cs="Times New Roman"/>
                <w:color w:val="auto"/>
                <w:lang w:eastAsia="ar-SA"/>
              </w:rPr>
              <w:t xml:space="preserve"> С.Г. Приказ № ___от 29.08.2022 г.</w:t>
            </w:r>
          </w:p>
          <w:p w14:paraId="7A7FC01D" w14:textId="77777777" w:rsidR="007E36B0" w:rsidRPr="007E36B0" w:rsidRDefault="007E36B0" w:rsidP="00CD2115">
            <w:pPr>
              <w:rPr>
                <w:rFonts w:ascii="Times New Roman" w:hAnsi="Times New Roman" w:cs="Times New Roman"/>
                <w:color w:val="auto"/>
                <w:lang w:eastAsia="en-US"/>
              </w:rPr>
            </w:pPr>
          </w:p>
        </w:tc>
      </w:tr>
    </w:tbl>
    <w:p w14:paraId="14174C44" w14:textId="77777777" w:rsidR="007E36B0" w:rsidRPr="007E36B0" w:rsidRDefault="007E36B0" w:rsidP="00CD2115">
      <w:pPr>
        <w:pStyle w:val="30"/>
        <w:rPr>
          <w:color w:val="auto"/>
        </w:rPr>
      </w:pPr>
    </w:p>
    <w:p w14:paraId="09C7E6AA" w14:textId="77777777" w:rsidR="007E36B0" w:rsidRPr="007E36B0" w:rsidRDefault="007E36B0" w:rsidP="00CD2115">
      <w:pPr>
        <w:pStyle w:val="30"/>
        <w:rPr>
          <w:color w:val="auto"/>
        </w:rPr>
      </w:pPr>
    </w:p>
    <w:p w14:paraId="01664753" w14:textId="77777777" w:rsidR="007E36B0" w:rsidRPr="007E36B0" w:rsidRDefault="007E36B0" w:rsidP="00CD2115">
      <w:pPr>
        <w:pStyle w:val="30"/>
        <w:rPr>
          <w:color w:val="auto"/>
        </w:rPr>
      </w:pPr>
    </w:p>
    <w:p w14:paraId="41CFD812" w14:textId="77777777" w:rsidR="007E36B0" w:rsidRPr="007E36B0" w:rsidRDefault="007E36B0" w:rsidP="00CD2115">
      <w:pPr>
        <w:pStyle w:val="30"/>
        <w:rPr>
          <w:color w:val="auto"/>
        </w:rPr>
      </w:pPr>
    </w:p>
    <w:p w14:paraId="0251F006" w14:textId="77777777" w:rsidR="007E36B0" w:rsidRPr="007E36B0" w:rsidRDefault="007E36B0" w:rsidP="00CD2115">
      <w:pPr>
        <w:pStyle w:val="30"/>
        <w:rPr>
          <w:color w:val="auto"/>
        </w:rPr>
      </w:pPr>
    </w:p>
    <w:p w14:paraId="5160E597" w14:textId="77777777" w:rsidR="007E36B0" w:rsidRPr="007E36B0" w:rsidRDefault="007E36B0" w:rsidP="00CD2115">
      <w:pPr>
        <w:pStyle w:val="30"/>
        <w:rPr>
          <w:color w:val="auto"/>
        </w:rPr>
      </w:pPr>
    </w:p>
    <w:p w14:paraId="02C1CF0F" w14:textId="77777777" w:rsidR="007E36B0" w:rsidRPr="007E36B0" w:rsidRDefault="007E36B0" w:rsidP="00CD2115">
      <w:pPr>
        <w:pStyle w:val="30"/>
        <w:rPr>
          <w:color w:val="auto"/>
        </w:rPr>
      </w:pPr>
    </w:p>
    <w:p w14:paraId="57FA5B2A" w14:textId="042C3B29" w:rsidR="00765C06" w:rsidRPr="007E36B0" w:rsidRDefault="00000000" w:rsidP="00CD2115">
      <w:pPr>
        <w:jc w:val="center"/>
        <w:rPr>
          <w:rFonts w:ascii="Times New Roman" w:hAnsi="Times New Roman" w:cs="Times New Roman"/>
          <w:b/>
          <w:bCs/>
          <w:color w:val="auto"/>
          <w:sz w:val="32"/>
          <w:szCs w:val="32"/>
        </w:rPr>
      </w:pPr>
      <w:r w:rsidRPr="007E36B0">
        <w:rPr>
          <w:rFonts w:ascii="Times New Roman" w:hAnsi="Times New Roman" w:cs="Times New Roman"/>
          <w:b/>
          <w:bCs/>
          <w:color w:val="auto"/>
          <w:sz w:val="32"/>
          <w:szCs w:val="32"/>
        </w:rPr>
        <w:t>ОСНОВНАЯ ОБРАЗОВАТЕЛЬНАЯ ПРОГРАММА</w:t>
      </w:r>
      <w:r w:rsidRPr="007E36B0">
        <w:rPr>
          <w:rFonts w:ascii="Times New Roman" w:hAnsi="Times New Roman" w:cs="Times New Roman"/>
          <w:b/>
          <w:bCs/>
          <w:color w:val="auto"/>
          <w:sz w:val="32"/>
          <w:szCs w:val="32"/>
        </w:rPr>
        <w:br/>
        <w:t>ОСНОВНОГО ОБЩЕГО ОБРАЗОВАНИЯ</w:t>
      </w:r>
    </w:p>
    <w:p w14:paraId="613688D5" w14:textId="77777777" w:rsidR="007E36B0" w:rsidRPr="007E36B0" w:rsidRDefault="00000000" w:rsidP="00CD2115">
      <w:pPr>
        <w:jc w:val="center"/>
        <w:rPr>
          <w:rFonts w:ascii="Times New Roman" w:hAnsi="Times New Roman" w:cs="Times New Roman"/>
          <w:b/>
          <w:bCs/>
          <w:color w:val="auto"/>
          <w:sz w:val="32"/>
          <w:szCs w:val="32"/>
        </w:rPr>
      </w:pPr>
      <w:r w:rsidRPr="007E36B0">
        <w:rPr>
          <w:rFonts w:ascii="Times New Roman" w:hAnsi="Times New Roman" w:cs="Times New Roman"/>
          <w:b/>
          <w:bCs/>
          <w:color w:val="auto"/>
          <w:sz w:val="32"/>
          <w:szCs w:val="32"/>
        </w:rPr>
        <w:t>МКОУ «</w:t>
      </w:r>
      <w:proofErr w:type="gramStart"/>
      <w:r w:rsidR="007E36B0" w:rsidRPr="007E36B0">
        <w:rPr>
          <w:rFonts w:ascii="Times New Roman" w:hAnsi="Times New Roman" w:cs="Times New Roman"/>
          <w:b/>
          <w:bCs/>
          <w:color w:val="auto"/>
          <w:sz w:val="32"/>
          <w:szCs w:val="32"/>
        </w:rPr>
        <w:t xml:space="preserve">Михеевская </w:t>
      </w:r>
      <w:r w:rsidRPr="007E36B0">
        <w:rPr>
          <w:rFonts w:ascii="Times New Roman" w:hAnsi="Times New Roman" w:cs="Times New Roman"/>
          <w:b/>
          <w:bCs/>
          <w:color w:val="auto"/>
          <w:sz w:val="32"/>
          <w:szCs w:val="32"/>
        </w:rPr>
        <w:t xml:space="preserve"> </w:t>
      </w:r>
      <w:proofErr w:type="spellStart"/>
      <w:r w:rsidRPr="007E36B0">
        <w:rPr>
          <w:rFonts w:ascii="Times New Roman" w:hAnsi="Times New Roman" w:cs="Times New Roman"/>
          <w:b/>
          <w:bCs/>
          <w:color w:val="auto"/>
          <w:sz w:val="32"/>
          <w:szCs w:val="32"/>
        </w:rPr>
        <w:t>СОШ</w:t>
      </w:r>
      <w:proofErr w:type="gramEnd"/>
      <w:r w:rsidRPr="007E36B0">
        <w:rPr>
          <w:rFonts w:ascii="Times New Roman" w:hAnsi="Times New Roman" w:cs="Times New Roman"/>
          <w:b/>
          <w:bCs/>
          <w:color w:val="auto"/>
          <w:sz w:val="32"/>
          <w:szCs w:val="32"/>
        </w:rPr>
        <w:t>»</w:t>
      </w:r>
      <w:proofErr w:type="spellEnd"/>
    </w:p>
    <w:p w14:paraId="3A882D5B" w14:textId="4E886279" w:rsidR="00765C06" w:rsidRPr="007E36B0" w:rsidRDefault="00000000" w:rsidP="00CD2115">
      <w:pPr>
        <w:jc w:val="center"/>
        <w:rPr>
          <w:rFonts w:ascii="Times New Roman" w:hAnsi="Times New Roman" w:cs="Times New Roman"/>
          <w:b/>
          <w:bCs/>
          <w:color w:val="auto"/>
          <w:sz w:val="32"/>
          <w:szCs w:val="32"/>
        </w:rPr>
        <w:sectPr w:rsidR="00765C06" w:rsidRPr="007E36B0">
          <w:pgSz w:w="11900" w:h="16840"/>
          <w:pgMar w:top="961" w:right="836" w:bottom="961" w:left="836" w:header="533" w:footer="3" w:gutter="0"/>
          <w:pgNumType w:start="1"/>
          <w:cols w:space="720"/>
          <w:noEndnote/>
          <w:docGrid w:linePitch="360"/>
        </w:sectPr>
      </w:pPr>
      <w:r w:rsidRPr="007E36B0">
        <w:rPr>
          <w:rFonts w:ascii="Times New Roman" w:hAnsi="Times New Roman" w:cs="Times New Roman"/>
          <w:b/>
          <w:bCs/>
          <w:color w:val="auto"/>
          <w:sz w:val="32"/>
          <w:szCs w:val="32"/>
        </w:rPr>
        <w:t>Кизлярского района</w:t>
      </w:r>
    </w:p>
    <w:p w14:paraId="1540C065" w14:textId="77777777" w:rsidR="00765C06" w:rsidRPr="007E36B0" w:rsidRDefault="00000000" w:rsidP="00CD2115">
      <w:pPr>
        <w:pStyle w:val="20"/>
        <w:pBdr>
          <w:top w:val="single" w:sz="4" w:space="0" w:color="auto"/>
          <w:left w:val="single" w:sz="4" w:space="0" w:color="auto"/>
          <w:bottom w:val="single" w:sz="4" w:space="0" w:color="auto"/>
          <w:right w:val="single" w:sz="4" w:space="0" w:color="auto"/>
        </w:pBdr>
        <w:spacing w:after="220"/>
        <w:jc w:val="center"/>
        <w:rPr>
          <w:color w:val="auto"/>
        </w:rPr>
      </w:pPr>
      <w:r w:rsidRPr="007E36B0">
        <w:rPr>
          <w:b/>
          <w:bCs/>
          <w:color w:val="auto"/>
        </w:rPr>
        <w:lastRenderedPageBreak/>
        <w:t>Содержание</w:t>
      </w:r>
    </w:p>
    <w:p w14:paraId="7021AF57" w14:textId="77777777" w:rsidR="00765C06" w:rsidRPr="007E36B0" w:rsidRDefault="00000000" w:rsidP="00CD2115">
      <w:pPr>
        <w:pStyle w:val="20"/>
        <w:numPr>
          <w:ilvl w:val="0"/>
          <w:numId w:val="1"/>
        </w:numPr>
        <w:pBdr>
          <w:top w:val="single" w:sz="4" w:space="0" w:color="auto"/>
          <w:left w:val="single" w:sz="4" w:space="0" w:color="auto"/>
          <w:bottom w:val="single" w:sz="4" w:space="0" w:color="auto"/>
          <w:right w:val="single" w:sz="4" w:space="0" w:color="auto"/>
        </w:pBdr>
        <w:tabs>
          <w:tab w:val="left" w:pos="586"/>
          <w:tab w:val="left" w:pos="2386"/>
          <w:tab w:val="left" w:pos="4027"/>
          <w:tab w:val="left" w:pos="6197"/>
          <w:tab w:val="left" w:pos="8150"/>
        </w:tabs>
        <w:spacing w:after="0"/>
        <w:rPr>
          <w:color w:val="auto"/>
        </w:rPr>
      </w:pPr>
      <w:hyperlink w:anchor="bookmark1" w:tooltip="Current Document">
        <w:r w:rsidRPr="007E36B0">
          <w:rPr>
            <w:color w:val="auto"/>
          </w:rPr>
          <w:t>Целевой</w:t>
        </w:r>
        <w:r w:rsidRPr="007E36B0">
          <w:rPr>
            <w:color w:val="auto"/>
          </w:rPr>
          <w:tab/>
          <w:t>раздел</w:t>
        </w:r>
        <w:r w:rsidRPr="007E36B0">
          <w:rPr>
            <w:color w:val="auto"/>
          </w:rPr>
          <w:tab/>
          <w:t>примерной</w:t>
        </w:r>
        <w:r w:rsidRPr="007E36B0">
          <w:rPr>
            <w:color w:val="auto"/>
          </w:rPr>
          <w:tab/>
          <w:t>основной</w:t>
        </w:r>
        <w:r w:rsidRPr="007E36B0">
          <w:rPr>
            <w:color w:val="auto"/>
          </w:rPr>
          <w:tab/>
          <w:t>образовательной</w:t>
        </w:r>
      </w:hyperlink>
    </w:p>
    <w:p w14:paraId="575095D7"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386"/>
          <w:tab w:val="left" w:pos="9541"/>
        </w:tabs>
        <w:rPr>
          <w:color w:val="auto"/>
        </w:rPr>
      </w:pPr>
      <w:r w:rsidRPr="007E36B0">
        <w:rPr>
          <w:color w:val="auto"/>
        </w:rPr>
        <w:fldChar w:fldCharType="begin"/>
      </w:r>
      <w:r w:rsidRPr="007E36B0">
        <w:rPr>
          <w:color w:val="auto"/>
        </w:rPr>
        <w:instrText xml:space="preserve"> TOC \o "1-5" \h \z </w:instrText>
      </w:r>
      <w:r w:rsidRPr="007E36B0">
        <w:rPr>
          <w:color w:val="auto"/>
        </w:rPr>
        <w:fldChar w:fldCharType="separate"/>
      </w:r>
      <w:r w:rsidRPr="007E36B0">
        <w:rPr>
          <w:color w:val="auto"/>
        </w:rPr>
        <w:t xml:space="preserve">программы основного общего образования </w:t>
      </w:r>
      <w:r w:rsidRPr="007E36B0">
        <w:rPr>
          <w:color w:val="auto"/>
        </w:rPr>
        <w:tab/>
      </w:r>
      <w:r w:rsidRPr="007E36B0">
        <w:rPr>
          <w:color w:val="auto"/>
        </w:rPr>
        <w:tab/>
        <w:t>6</w:t>
      </w:r>
    </w:p>
    <w:p w14:paraId="49912F0C" w14:textId="77777777" w:rsidR="00765C06" w:rsidRPr="007E36B0" w:rsidRDefault="00000000" w:rsidP="00CD2115">
      <w:pPr>
        <w:pStyle w:val="a6"/>
        <w:numPr>
          <w:ilvl w:val="1"/>
          <w:numId w:val="1"/>
        </w:numPr>
        <w:pBdr>
          <w:top w:val="single" w:sz="4" w:space="0" w:color="auto"/>
          <w:left w:val="single" w:sz="4" w:space="0" w:color="auto"/>
          <w:bottom w:val="single" w:sz="4" w:space="0" w:color="auto"/>
          <w:right w:val="single" w:sz="4" w:space="0" w:color="auto"/>
        </w:pBdr>
        <w:tabs>
          <w:tab w:val="left" w:pos="586"/>
          <w:tab w:val="left" w:pos="9386"/>
        </w:tabs>
        <w:rPr>
          <w:color w:val="auto"/>
        </w:rPr>
      </w:pPr>
      <w:hyperlink w:anchor="bookmark6" w:tooltip="Current Document">
        <w:r w:rsidRPr="007E36B0">
          <w:rPr>
            <w:color w:val="auto"/>
          </w:rPr>
          <w:t xml:space="preserve">Пояснительная записка  </w:t>
        </w:r>
        <w:r w:rsidRPr="007E36B0">
          <w:rPr>
            <w:color w:val="auto"/>
          </w:rPr>
          <w:tab/>
          <w:t>6</w:t>
        </w:r>
      </w:hyperlink>
    </w:p>
    <w:p w14:paraId="61C6C64F"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790"/>
          <w:tab w:val="left" w:pos="9386"/>
        </w:tabs>
        <w:rPr>
          <w:color w:val="auto"/>
        </w:rPr>
      </w:pPr>
      <w:hyperlink w:anchor="bookmark2" w:tooltip="Current Document">
        <w:r w:rsidRPr="007E36B0">
          <w:rPr>
            <w:color w:val="auto"/>
          </w:rPr>
          <w:t xml:space="preserve">Цели и задачи реализации основной образовательной программы основного общего образования  </w:t>
        </w:r>
        <w:r w:rsidRPr="007E36B0">
          <w:rPr>
            <w:color w:val="auto"/>
          </w:rPr>
          <w:tab/>
          <w:t>6</w:t>
        </w:r>
      </w:hyperlink>
    </w:p>
    <w:p w14:paraId="21B2B492"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762"/>
        </w:tabs>
        <w:rPr>
          <w:color w:val="auto"/>
        </w:rPr>
      </w:pPr>
      <w:hyperlink w:anchor="bookmark10" w:tooltip="Current Document">
        <w:r w:rsidRPr="007E36B0">
          <w:rPr>
            <w:color w:val="auto"/>
          </w:rPr>
          <w:t>Принципы и подходы к формированию образовательной программы основного</w:t>
        </w:r>
      </w:hyperlink>
    </w:p>
    <w:p w14:paraId="5FC5FFC8"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386"/>
          <w:tab w:val="left" w:pos="9608"/>
        </w:tabs>
        <w:rPr>
          <w:color w:val="auto"/>
        </w:rPr>
      </w:pPr>
      <w:hyperlink w:anchor="bookmark434" w:tooltip="Current Document">
        <w:r w:rsidRPr="007E36B0">
          <w:rPr>
            <w:color w:val="auto"/>
          </w:rPr>
          <w:t xml:space="preserve">общего образования </w:t>
        </w:r>
        <w:r w:rsidRPr="007E36B0">
          <w:rPr>
            <w:color w:val="auto"/>
          </w:rPr>
          <w:tab/>
        </w:r>
        <w:r w:rsidRPr="007E36B0">
          <w:rPr>
            <w:color w:val="auto"/>
          </w:rPr>
          <w:tab/>
          <w:t>7</w:t>
        </w:r>
      </w:hyperlink>
    </w:p>
    <w:p w14:paraId="49F28514" w14:textId="77777777" w:rsidR="00765C06" w:rsidRPr="007E36B0" w:rsidRDefault="00000000" w:rsidP="00CD2115">
      <w:pPr>
        <w:pStyle w:val="a6"/>
        <w:numPr>
          <w:ilvl w:val="1"/>
          <w:numId w:val="1"/>
        </w:numPr>
        <w:pBdr>
          <w:top w:val="single" w:sz="4" w:space="0" w:color="auto"/>
          <w:left w:val="single" w:sz="4" w:space="0" w:color="auto"/>
          <w:bottom w:val="single" w:sz="4" w:space="0" w:color="auto"/>
          <w:right w:val="single" w:sz="4" w:space="0" w:color="auto"/>
        </w:pBdr>
        <w:tabs>
          <w:tab w:val="left" w:pos="586"/>
          <w:tab w:val="left" w:leader="dot" w:pos="9386"/>
          <w:tab w:val="left" w:pos="9613"/>
        </w:tabs>
        <w:rPr>
          <w:color w:val="auto"/>
        </w:rPr>
      </w:pPr>
      <w:hyperlink w:anchor="bookmark8" w:tooltip="Current Document">
        <w:r w:rsidRPr="007E36B0">
          <w:rPr>
            <w:color w:val="auto"/>
          </w:rPr>
          <w:t xml:space="preserve">Планируемые результаты освоения обучающимися основной образовательной программы основного общего образования </w:t>
        </w:r>
        <w:r w:rsidRPr="007E36B0">
          <w:rPr>
            <w:color w:val="auto"/>
          </w:rPr>
          <w:tab/>
        </w:r>
        <w:r w:rsidRPr="007E36B0">
          <w:rPr>
            <w:color w:val="auto"/>
          </w:rPr>
          <w:tab/>
          <w:t>8</w:t>
        </w:r>
      </w:hyperlink>
    </w:p>
    <w:p w14:paraId="77E83FE8"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1137"/>
          <w:tab w:val="left" w:leader="dot" w:pos="9733"/>
          <w:tab w:val="left" w:pos="9884"/>
        </w:tabs>
        <w:ind w:firstLine="300"/>
        <w:jc w:val="both"/>
        <w:rPr>
          <w:color w:val="auto"/>
        </w:rPr>
      </w:pPr>
      <w:hyperlink w:anchor="bookmark17" w:tooltip="Current Document">
        <w:r w:rsidRPr="007E36B0">
          <w:rPr>
            <w:color w:val="auto"/>
          </w:rPr>
          <w:t xml:space="preserve">Общие положения </w:t>
        </w:r>
        <w:r w:rsidRPr="007E36B0">
          <w:rPr>
            <w:color w:val="auto"/>
          </w:rPr>
          <w:tab/>
        </w:r>
        <w:r w:rsidRPr="007E36B0">
          <w:rPr>
            <w:color w:val="auto"/>
          </w:rPr>
          <w:tab/>
          <w:t>8</w:t>
        </w:r>
      </w:hyperlink>
    </w:p>
    <w:p w14:paraId="23E899D9"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1137"/>
          <w:tab w:val="left" w:leader="dot" w:pos="9733"/>
          <w:tab w:val="left" w:pos="9884"/>
        </w:tabs>
        <w:ind w:firstLine="300"/>
        <w:jc w:val="both"/>
        <w:rPr>
          <w:color w:val="auto"/>
        </w:rPr>
      </w:pPr>
      <w:hyperlink w:anchor="bookmark20" w:tooltip="Current Document">
        <w:r w:rsidRPr="007E36B0">
          <w:rPr>
            <w:color w:val="auto"/>
          </w:rPr>
          <w:t xml:space="preserve">Структура планируемых результатов </w:t>
        </w:r>
        <w:r w:rsidRPr="007E36B0">
          <w:rPr>
            <w:color w:val="auto"/>
          </w:rPr>
          <w:tab/>
        </w:r>
        <w:r w:rsidRPr="007E36B0">
          <w:rPr>
            <w:color w:val="auto"/>
          </w:rPr>
          <w:tab/>
          <w:t>9</w:t>
        </w:r>
      </w:hyperlink>
    </w:p>
    <w:p w14:paraId="2D62E955"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762"/>
        </w:tabs>
        <w:jc w:val="both"/>
        <w:rPr>
          <w:color w:val="auto"/>
        </w:rPr>
      </w:pPr>
      <w:r w:rsidRPr="007E36B0">
        <w:rPr>
          <w:color w:val="auto"/>
        </w:rPr>
        <w:t>Личностные результаты освоения ООП</w:t>
      </w:r>
    </w:p>
    <w:p w14:paraId="469E3101"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762"/>
          <w:tab w:val="left" w:leader="dot" w:pos="9386"/>
        </w:tabs>
        <w:jc w:val="both"/>
        <w:rPr>
          <w:color w:val="auto"/>
        </w:rPr>
      </w:pPr>
      <w:hyperlink w:anchor="bookmark23" w:tooltip="Current Document">
        <w:r w:rsidRPr="007E36B0">
          <w:rPr>
            <w:color w:val="auto"/>
          </w:rPr>
          <w:t xml:space="preserve">Метапредметные результаты освоения ООП </w:t>
        </w:r>
        <w:r w:rsidRPr="007E36B0">
          <w:rPr>
            <w:color w:val="auto"/>
          </w:rPr>
          <w:tab/>
          <w:t>11</w:t>
        </w:r>
      </w:hyperlink>
    </w:p>
    <w:p w14:paraId="3DCAC602" w14:textId="77777777" w:rsidR="00765C06" w:rsidRPr="007E36B0" w:rsidRDefault="00000000" w:rsidP="00CD2115">
      <w:pPr>
        <w:pStyle w:val="a6"/>
        <w:numPr>
          <w:ilvl w:val="2"/>
          <w:numId w:val="1"/>
        </w:numPr>
        <w:pBdr>
          <w:top w:val="single" w:sz="4" w:space="0" w:color="auto"/>
          <w:left w:val="single" w:sz="4" w:space="0" w:color="auto"/>
          <w:bottom w:val="single" w:sz="4" w:space="0" w:color="auto"/>
          <w:right w:val="single" w:sz="4" w:space="0" w:color="auto"/>
        </w:pBdr>
        <w:tabs>
          <w:tab w:val="left" w:pos="762"/>
        </w:tabs>
        <w:jc w:val="both"/>
        <w:rPr>
          <w:color w:val="auto"/>
        </w:rPr>
      </w:pPr>
      <w:hyperlink w:anchor="bookmark33" w:tooltip="Current Document">
        <w:r w:rsidRPr="007E36B0">
          <w:rPr>
            <w:color w:val="auto"/>
          </w:rPr>
          <w:t>Предметные результаты</w:t>
        </w:r>
      </w:hyperlink>
    </w:p>
    <w:p w14:paraId="271B21FB"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273"/>
          <w:tab w:val="left" w:leader="dot" w:pos="9733"/>
        </w:tabs>
        <w:ind w:firstLine="300"/>
        <w:jc w:val="both"/>
        <w:rPr>
          <w:color w:val="auto"/>
        </w:rPr>
      </w:pPr>
      <w:hyperlink w:anchor="bookmark696" w:tooltip="Current Document">
        <w:r w:rsidRPr="007E36B0">
          <w:rPr>
            <w:color w:val="auto"/>
          </w:rPr>
          <w:t>Русский язык</w:t>
        </w:r>
        <w:r w:rsidRPr="007E36B0">
          <w:rPr>
            <w:color w:val="auto"/>
          </w:rPr>
          <w:tab/>
          <w:t>16</w:t>
        </w:r>
      </w:hyperlink>
    </w:p>
    <w:p w14:paraId="56F35932"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273"/>
          <w:tab w:val="left" w:leader="dot" w:pos="9733"/>
        </w:tabs>
        <w:ind w:firstLine="300"/>
        <w:jc w:val="both"/>
        <w:rPr>
          <w:color w:val="auto"/>
        </w:rPr>
      </w:pPr>
      <w:hyperlink w:anchor="bookmark39" w:tooltip="Current Document">
        <w:r w:rsidRPr="007E36B0">
          <w:rPr>
            <w:color w:val="auto"/>
          </w:rPr>
          <w:t xml:space="preserve">Литература </w:t>
        </w:r>
        <w:r w:rsidRPr="007E36B0">
          <w:rPr>
            <w:color w:val="auto"/>
          </w:rPr>
          <w:tab/>
          <w:t>17</w:t>
        </w:r>
      </w:hyperlink>
    </w:p>
    <w:p w14:paraId="50B1CA26"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hyperlink w:anchor="bookmark813" w:tooltip="Current Document">
        <w:r w:rsidRPr="007E36B0">
          <w:rPr>
            <w:color w:val="auto"/>
          </w:rPr>
          <w:t xml:space="preserve">Иностранный язык (на примере английского языка) </w:t>
        </w:r>
        <w:r w:rsidRPr="007E36B0">
          <w:rPr>
            <w:color w:val="auto"/>
          </w:rPr>
          <w:tab/>
          <w:t>21</w:t>
        </w:r>
      </w:hyperlink>
    </w:p>
    <w:p w14:paraId="4FA4FEBA"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r w:rsidRPr="007E36B0">
        <w:rPr>
          <w:color w:val="auto"/>
        </w:rPr>
        <w:t xml:space="preserve">Второй иностранный язык (на примере английского языка) </w:t>
      </w:r>
      <w:r w:rsidRPr="007E36B0">
        <w:rPr>
          <w:color w:val="auto"/>
        </w:rPr>
        <w:tab/>
        <w:t>25</w:t>
      </w:r>
    </w:p>
    <w:p w14:paraId="07CD0721"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hyperlink w:anchor="bookmark173" w:tooltip="Current Document">
        <w:r w:rsidRPr="007E36B0">
          <w:rPr>
            <w:color w:val="auto"/>
          </w:rPr>
          <w:t xml:space="preserve">История России. Всеобщая история </w:t>
        </w:r>
        <w:r w:rsidRPr="007E36B0">
          <w:rPr>
            <w:color w:val="auto"/>
          </w:rPr>
          <w:tab/>
          <w:t>29</w:t>
        </w:r>
      </w:hyperlink>
    </w:p>
    <w:p w14:paraId="5F97437F"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hyperlink w:anchor="bookmark989" w:tooltip="Current Document">
        <w:r w:rsidRPr="007E36B0">
          <w:rPr>
            <w:color w:val="auto"/>
          </w:rPr>
          <w:t xml:space="preserve">Обществознание </w:t>
        </w:r>
        <w:r w:rsidRPr="007E36B0">
          <w:rPr>
            <w:color w:val="auto"/>
          </w:rPr>
          <w:tab/>
          <w:t>31</w:t>
        </w:r>
      </w:hyperlink>
    </w:p>
    <w:p w14:paraId="4905360E"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273"/>
          <w:tab w:val="left" w:leader="dot" w:pos="9733"/>
        </w:tabs>
        <w:ind w:firstLine="300"/>
        <w:jc w:val="both"/>
        <w:rPr>
          <w:color w:val="auto"/>
        </w:rPr>
      </w:pPr>
      <w:hyperlink w:anchor="bookmark1010" w:tooltip="Current Document">
        <w:r w:rsidRPr="007E36B0">
          <w:rPr>
            <w:color w:val="auto"/>
          </w:rPr>
          <w:t xml:space="preserve">География </w:t>
        </w:r>
        <w:r w:rsidRPr="007E36B0">
          <w:rPr>
            <w:color w:val="auto"/>
          </w:rPr>
          <w:tab/>
          <w:t>35</w:t>
        </w:r>
      </w:hyperlink>
    </w:p>
    <w:p w14:paraId="67F78589"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hyperlink w:anchor="bookmark1053" w:tooltip="Current Document">
        <w:r w:rsidRPr="007E36B0">
          <w:rPr>
            <w:color w:val="auto"/>
          </w:rPr>
          <w:t xml:space="preserve">Математика </w:t>
        </w:r>
        <w:r w:rsidRPr="007E36B0">
          <w:rPr>
            <w:color w:val="auto"/>
          </w:rPr>
          <w:tab/>
          <w:t>38</w:t>
        </w:r>
      </w:hyperlink>
    </w:p>
    <w:p w14:paraId="1DCAB96E"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973"/>
          <w:tab w:val="left" w:leader="dot" w:pos="9386"/>
        </w:tabs>
        <w:jc w:val="both"/>
        <w:rPr>
          <w:color w:val="auto"/>
        </w:rPr>
      </w:pPr>
      <w:hyperlink w:anchor="bookmark1330" w:tooltip="Current Document">
        <w:r w:rsidRPr="007E36B0">
          <w:rPr>
            <w:color w:val="auto"/>
          </w:rPr>
          <w:t xml:space="preserve">Информатика </w:t>
        </w:r>
        <w:r w:rsidRPr="007E36B0">
          <w:rPr>
            <w:color w:val="auto"/>
          </w:rPr>
          <w:tab/>
          <w:t>54</w:t>
        </w:r>
      </w:hyperlink>
    </w:p>
    <w:p w14:paraId="05387094"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099"/>
          <w:tab w:val="left" w:pos="1137"/>
          <w:tab w:val="left" w:leader="dot" w:pos="9386"/>
        </w:tabs>
        <w:jc w:val="both"/>
        <w:rPr>
          <w:color w:val="auto"/>
        </w:rPr>
      </w:pPr>
      <w:hyperlink w:anchor="bookmark1371" w:tooltip="Current Document">
        <w:r w:rsidRPr="007E36B0">
          <w:rPr>
            <w:color w:val="auto"/>
          </w:rPr>
          <w:t>Физика</w:t>
        </w:r>
        <w:r w:rsidRPr="007E36B0">
          <w:rPr>
            <w:color w:val="auto"/>
          </w:rPr>
          <w:tab/>
          <w:t>57</w:t>
        </w:r>
      </w:hyperlink>
    </w:p>
    <w:p w14:paraId="61439968"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099"/>
          <w:tab w:val="left" w:pos="1137"/>
          <w:tab w:val="left" w:leader="dot" w:pos="9386"/>
        </w:tabs>
        <w:jc w:val="both"/>
        <w:rPr>
          <w:color w:val="auto"/>
        </w:rPr>
      </w:pPr>
      <w:hyperlink w:anchor="bookmark614" w:tooltip="Current Document">
        <w:r w:rsidRPr="007E36B0">
          <w:rPr>
            <w:color w:val="auto"/>
          </w:rPr>
          <w:t xml:space="preserve">Биология </w:t>
        </w:r>
        <w:r w:rsidRPr="007E36B0">
          <w:rPr>
            <w:color w:val="auto"/>
          </w:rPr>
          <w:tab/>
          <w:t>61</w:t>
        </w:r>
      </w:hyperlink>
    </w:p>
    <w:p w14:paraId="79611B18"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099"/>
          <w:tab w:val="left" w:pos="1137"/>
          <w:tab w:val="left" w:leader="dot" w:pos="9386"/>
        </w:tabs>
        <w:jc w:val="both"/>
        <w:rPr>
          <w:color w:val="auto"/>
        </w:rPr>
      </w:pPr>
      <w:hyperlink w:anchor="bookmark1484" w:tooltip="Current Document">
        <w:r w:rsidRPr="007E36B0">
          <w:rPr>
            <w:color w:val="auto"/>
          </w:rPr>
          <w:t xml:space="preserve">Химия </w:t>
        </w:r>
        <w:r w:rsidRPr="007E36B0">
          <w:rPr>
            <w:color w:val="auto"/>
          </w:rPr>
          <w:tab/>
          <w:t>65</w:t>
        </w:r>
      </w:hyperlink>
    </w:p>
    <w:p w14:paraId="1D5972A3"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099"/>
          <w:tab w:val="left" w:pos="1137"/>
          <w:tab w:val="left" w:leader="dot" w:pos="9386"/>
        </w:tabs>
        <w:jc w:val="both"/>
        <w:rPr>
          <w:color w:val="auto"/>
        </w:rPr>
      </w:pPr>
      <w:hyperlink w:anchor="bookmark1511" w:tooltip="Current Document">
        <w:r w:rsidRPr="007E36B0">
          <w:rPr>
            <w:color w:val="auto"/>
          </w:rPr>
          <w:t xml:space="preserve">Изобразительное искусство </w:t>
        </w:r>
        <w:r w:rsidRPr="007E36B0">
          <w:rPr>
            <w:color w:val="auto"/>
          </w:rPr>
          <w:tab/>
          <w:t>67</w:t>
        </w:r>
      </w:hyperlink>
    </w:p>
    <w:p w14:paraId="0B8FA811"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099"/>
          <w:tab w:val="left" w:pos="1137"/>
          <w:tab w:val="left" w:leader="dot" w:pos="9386"/>
        </w:tabs>
        <w:jc w:val="both"/>
        <w:rPr>
          <w:color w:val="auto"/>
        </w:rPr>
      </w:pPr>
      <w:hyperlink w:anchor="bookmark1532" w:tooltip="Current Document">
        <w:r w:rsidRPr="007E36B0">
          <w:rPr>
            <w:color w:val="auto"/>
          </w:rPr>
          <w:t xml:space="preserve">Музыка </w:t>
        </w:r>
        <w:r w:rsidRPr="007E36B0">
          <w:rPr>
            <w:color w:val="auto"/>
          </w:rPr>
          <w:tab/>
          <w:t>72</w:t>
        </w:r>
      </w:hyperlink>
    </w:p>
    <w:p w14:paraId="212F4747" w14:textId="77777777" w:rsidR="00765C06" w:rsidRPr="007E36B0" w:rsidRDefault="00000000" w:rsidP="00CD2115">
      <w:pPr>
        <w:pStyle w:val="a6"/>
        <w:numPr>
          <w:ilvl w:val="3"/>
          <w:numId w:val="1"/>
        </w:numPr>
        <w:pBdr>
          <w:top w:val="single" w:sz="4" w:space="0" w:color="auto"/>
          <w:left w:val="single" w:sz="4" w:space="0" w:color="auto"/>
          <w:bottom w:val="single" w:sz="4" w:space="0" w:color="auto"/>
          <w:right w:val="single" w:sz="4" w:space="0" w:color="auto"/>
        </w:pBdr>
        <w:tabs>
          <w:tab w:val="left" w:pos="1137"/>
          <w:tab w:val="left" w:leader="dot" w:pos="9386"/>
        </w:tabs>
        <w:jc w:val="both"/>
        <w:rPr>
          <w:color w:val="auto"/>
        </w:rPr>
      </w:pPr>
      <w:r w:rsidRPr="007E36B0">
        <w:rPr>
          <w:color w:val="auto"/>
        </w:rPr>
        <w:t>Технология</w:t>
      </w:r>
      <w:r w:rsidRPr="007E36B0">
        <w:rPr>
          <w:color w:val="auto"/>
        </w:rPr>
        <w:tab/>
        <w:t>75</w:t>
      </w:r>
    </w:p>
    <w:p w14:paraId="2DCE43FD"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386"/>
        </w:tabs>
        <w:jc w:val="both"/>
        <w:rPr>
          <w:color w:val="auto"/>
        </w:rPr>
      </w:pPr>
      <w:hyperlink w:anchor="bookmark1562" w:tooltip="Current Document">
        <w:r w:rsidRPr="007E36B0">
          <w:rPr>
            <w:color w:val="auto"/>
          </w:rPr>
          <w:t xml:space="preserve">1.2.5. 16. Физическая культура </w:t>
        </w:r>
        <w:r w:rsidRPr="007E36B0">
          <w:rPr>
            <w:color w:val="auto"/>
          </w:rPr>
          <w:tab/>
          <w:t>80</w:t>
        </w:r>
      </w:hyperlink>
    </w:p>
    <w:p w14:paraId="5D13088A" w14:textId="77777777" w:rsidR="00765C06" w:rsidRPr="007E36B0" w:rsidRDefault="00000000" w:rsidP="00CD2115">
      <w:pPr>
        <w:pStyle w:val="a6"/>
        <w:numPr>
          <w:ilvl w:val="3"/>
          <w:numId w:val="2"/>
        </w:numPr>
        <w:pBdr>
          <w:top w:val="single" w:sz="4" w:space="0" w:color="auto"/>
          <w:left w:val="single" w:sz="4" w:space="0" w:color="auto"/>
          <w:bottom w:val="single" w:sz="4" w:space="0" w:color="auto"/>
          <w:right w:val="single" w:sz="4" w:space="0" w:color="auto"/>
        </w:pBdr>
        <w:tabs>
          <w:tab w:val="left" w:pos="1137"/>
          <w:tab w:val="left" w:leader="dot" w:pos="9386"/>
        </w:tabs>
        <w:jc w:val="both"/>
        <w:rPr>
          <w:color w:val="auto"/>
        </w:rPr>
      </w:pPr>
      <w:hyperlink w:anchor="bookmark646" w:tooltip="Current Document">
        <w:r w:rsidRPr="007E36B0">
          <w:rPr>
            <w:color w:val="auto"/>
          </w:rPr>
          <w:t xml:space="preserve">Основы безопасности жизнедеятельности </w:t>
        </w:r>
        <w:r w:rsidRPr="007E36B0">
          <w:rPr>
            <w:color w:val="auto"/>
          </w:rPr>
          <w:tab/>
          <w:t>82</w:t>
        </w:r>
      </w:hyperlink>
      <w:r w:rsidRPr="007E36B0">
        <w:rPr>
          <w:color w:val="auto"/>
        </w:rPr>
        <w:fldChar w:fldCharType="end"/>
      </w:r>
    </w:p>
    <w:p w14:paraId="3E3B88D9" w14:textId="77777777" w:rsidR="00765C06" w:rsidRPr="007E36B0" w:rsidRDefault="00000000" w:rsidP="00CD2115">
      <w:pPr>
        <w:pStyle w:val="20"/>
        <w:numPr>
          <w:ilvl w:val="1"/>
          <w:numId w:val="2"/>
        </w:numPr>
        <w:pBdr>
          <w:top w:val="single" w:sz="4" w:space="0" w:color="auto"/>
          <w:left w:val="single" w:sz="4" w:space="0" w:color="auto"/>
          <w:bottom w:val="single" w:sz="4" w:space="0" w:color="auto"/>
          <w:right w:val="single" w:sz="4" w:space="0" w:color="auto"/>
        </w:pBdr>
        <w:tabs>
          <w:tab w:val="left" w:pos="579"/>
          <w:tab w:val="left" w:leader="dot" w:pos="9213"/>
        </w:tabs>
        <w:spacing w:after="240"/>
        <w:rPr>
          <w:color w:val="auto"/>
        </w:rPr>
      </w:pPr>
      <w:hyperlink w:anchor="bookmark652" w:tooltip="Current Document">
        <w:r w:rsidRPr="007E36B0">
          <w:rPr>
            <w:color w:val="auto"/>
          </w:rPr>
          <w:t>Система оценки достижения планируемых результатов освоения основной</w:t>
        </w:r>
      </w:hyperlink>
      <w:r w:rsidRPr="007E36B0">
        <w:rPr>
          <w:color w:val="auto"/>
        </w:rPr>
        <w:t xml:space="preserve"> </w:t>
      </w:r>
      <w:hyperlink w:anchor="bookmark652" w:tooltip="Current Document">
        <w:r w:rsidRPr="007E36B0">
          <w:rPr>
            <w:color w:val="auto"/>
          </w:rPr>
          <w:t xml:space="preserve">образовательной программы основного общего образования </w:t>
        </w:r>
        <w:r w:rsidRPr="007E36B0">
          <w:rPr>
            <w:color w:val="auto"/>
          </w:rPr>
          <w:tab/>
          <w:t>86</w:t>
        </w:r>
      </w:hyperlink>
    </w:p>
    <w:p w14:paraId="0CFDCA32" w14:textId="77777777" w:rsidR="00765C06" w:rsidRPr="007E36B0" w:rsidRDefault="00000000" w:rsidP="00CD2115">
      <w:pPr>
        <w:pStyle w:val="20"/>
        <w:numPr>
          <w:ilvl w:val="0"/>
          <w:numId w:val="2"/>
        </w:numPr>
        <w:pBdr>
          <w:top w:val="single" w:sz="4" w:space="0" w:color="auto"/>
          <w:left w:val="single" w:sz="4" w:space="0" w:color="auto"/>
          <w:bottom w:val="single" w:sz="4" w:space="0" w:color="auto"/>
          <w:right w:val="single" w:sz="4" w:space="0" w:color="auto"/>
        </w:pBdr>
        <w:tabs>
          <w:tab w:val="left" w:pos="500"/>
        </w:tabs>
        <w:spacing w:after="0"/>
        <w:rPr>
          <w:color w:val="auto"/>
        </w:rPr>
      </w:pPr>
      <w:hyperlink w:anchor="bookmark661" w:tooltip="Current Document">
        <w:r w:rsidRPr="007E36B0">
          <w:rPr>
            <w:color w:val="auto"/>
          </w:rPr>
          <w:t xml:space="preserve">Содержательный раздел основной образовательной </w:t>
        </w:r>
        <w:proofErr w:type="spellStart"/>
        <w:r w:rsidRPr="007E36B0">
          <w:rPr>
            <w:color w:val="auto"/>
          </w:rPr>
          <w:t>программыосновного</w:t>
        </w:r>
        <w:proofErr w:type="spellEnd"/>
      </w:hyperlink>
      <w:r w:rsidRPr="007E36B0">
        <w:rPr>
          <w:color w:val="auto"/>
        </w:rPr>
        <w:t xml:space="preserve"> </w:t>
      </w:r>
      <w:hyperlink w:anchor="bookmark661" w:tooltip="Current Document">
        <w:r w:rsidRPr="007E36B0">
          <w:rPr>
            <w:color w:val="auto"/>
          </w:rPr>
          <w:t>общего образования 93</w:t>
        </w:r>
      </w:hyperlink>
    </w:p>
    <w:p w14:paraId="7F42A013" w14:textId="77777777" w:rsidR="00765C06" w:rsidRPr="007E36B0" w:rsidRDefault="00000000" w:rsidP="00CD2115">
      <w:pPr>
        <w:pStyle w:val="20"/>
        <w:numPr>
          <w:ilvl w:val="1"/>
          <w:numId w:val="2"/>
        </w:numPr>
        <w:pBdr>
          <w:top w:val="single" w:sz="4" w:space="0" w:color="auto"/>
          <w:left w:val="single" w:sz="4" w:space="0" w:color="auto"/>
          <w:bottom w:val="single" w:sz="4" w:space="0" w:color="auto"/>
          <w:right w:val="single" w:sz="4" w:space="0" w:color="auto"/>
        </w:pBdr>
        <w:tabs>
          <w:tab w:val="left" w:pos="584"/>
          <w:tab w:val="left" w:leader="dot" w:pos="9213"/>
        </w:tabs>
        <w:spacing w:after="0"/>
        <w:rPr>
          <w:color w:val="auto"/>
        </w:rPr>
      </w:pPr>
      <w:r w:rsidRPr="007E36B0">
        <w:rPr>
          <w:color w:val="auto"/>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Pr="007E36B0">
        <w:rPr>
          <w:color w:val="auto"/>
        </w:rPr>
        <w:tab/>
        <w:t>93</w:t>
      </w:r>
    </w:p>
    <w:p w14:paraId="3A03F6C8" w14:textId="77777777" w:rsidR="00765C06" w:rsidRPr="007E36B0" w:rsidRDefault="00000000" w:rsidP="00CD2115">
      <w:pPr>
        <w:pStyle w:val="a6"/>
        <w:numPr>
          <w:ilvl w:val="1"/>
          <w:numId w:val="2"/>
        </w:numPr>
        <w:pBdr>
          <w:top w:val="single" w:sz="4" w:space="0" w:color="auto"/>
          <w:left w:val="single" w:sz="4" w:space="0" w:color="auto"/>
          <w:bottom w:val="single" w:sz="4" w:space="0" w:color="auto"/>
          <w:right w:val="single" w:sz="4" w:space="0" w:color="auto"/>
        </w:pBdr>
        <w:tabs>
          <w:tab w:val="left" w:pos="584"/>
          <w:tab w:val="left" w:leader="dot" w:pos="9213"/>
          <w:tab w:val="left" w:pos="9397"/>
        </w:tabs>
        <w:rPr>
          <w:color w:val="auto"/>
        </w:rPr>
      </w:pPr>
      <w:r w:rsidRPr="007E36B0">
        <w:rPr>
          <w:color w:val="auto"/>
        </w:rPr>
        <w:fldChar w:fldCharType="begin"/>
      </w:r>
      <w:r w:rsidRPr="007E36B0">
        <w:rPr>
          <w:color w:val="auto"/>
        </w:rPr>
        <w:instrText xml:space="preserve"> TOC \o "1-5" \h \z </w:instrText>
      </w:r>
      <w:r w:rsidRPr="007E36B0">
        <w:rPr>
          <w:color w:val="auto"/>
        </w:rPr>
        <w:fldChar w:fldCharType="separate"/>
      </w:r>
      <w:hyperlink w:anchor="bookmark688" w:tooltip="Current Document">
        <w:r w:rsidRPr="007E36B0">
          <w:rPr>
            <w:color w:val="auto"/>
          </w:rPr>
          <w:t xml:space="preserve">Программы учебных предметов, курсов </w:t>
        </w:r>
        <w:r w:rsidRPr="007E36B0">
          <w:rPr>
            <w:color w:val="auto"/>
          </w:rPr>
          <w:tab/>
        </w:r>
        <w:r w:rsidRPr="007E36B0">
          <w:rPr>
            <w:color w:val="auto"/>
          </w:rPr>
          <w:tab/>
          <w:t>105</w:t>
        </w:r>
      </w:hyperlink>
    </w:p>
    <w:p w14:paraId="451F367D"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213"/>
        </w:tabs>
        <w:rPr>
          <w:color w:val="auto"/>
        </w:rPr>
      </w:pPr>
      <w:hyperlink w:anchor="bookmark690" w:tooltip="Current Document">
        <w:r w:rsidRPr="007E36B0">
          <w:rPr>
            <w:color w:val="auto"/>
          </w:rPr>
          <w:t xml:space="preserve">2.2.1 Общие положения </w:t>
        </w:r>
        <w:r w:rsidRPr="007E36B0">
          <w:rPr>
            <w:color w:val="auto"/>
          </w:rPr>
          <w:tab/>
          <w:t>105</w:t>
        </w:r>
      </w:hyperlink>
    </w:p>
    <w:p w14:paraId="597A3F76"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right" w:leader="dot" w:pos="9649"/>
        </w:tabs>
        <w:rPr>
          <w:color w:val="auto"/>
        </w:rPr>
      </w:pPr>
      <w:hyperlink w:anchor="bookmark694" w:tooltip="Current Document">
        <w:r w:rsidRPr="007E36B0">
          <w:rPr>
            <w:color w:val="auto"/>
          </w:rPr>
          <w:t xml:space="preserve">2.2.2. Основное содержание учебных предметов на уровне основного общего образования </w:t>
        </w:r>
        <w:r w:rsidRPr="007E36B0">
          <w:rPr>
            <w:color w:val="auto"/>
          </w:rPr>
          <w:tab/>
          <w:t>106</w:t>
        </w:r>
      </w:hyperlink>
    </w:p>
    <w:p w14:paraId="41E17AD8"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rPr>
          <w:color w:val="auto"/>
        </w:rPr>
      </w:pPr>
      <w:r w:rsidRPr="007E36B0">
        <w:rPr>
          <w:color w:val="auto"/>
        </w:rPr>
        <w:t>Русский язык</w:t>
      </w:r>
      <w:r w:rsidRPr="007E36B0">
        <w:rPr>
          <w:color w:val="auto"/>
        </w:rPr>
        <w:tab/>
        <w:t>106</w:t>
      </w:r>
    </w:p>
    <w:p w14:paraId="0232764E"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302"/>
          <w:tab w:val="left" w:leader="dot" w:pos="9497"/>
        </w:tabs>
        <w:ind w:firstLine="300"/>
        <w:rPr>
          <w:color w:val="auto"/>
        </w:rPr>
      </w:pPr>
      <w:r w:rsidRPr="007E36B0">
        <w:rPr>
          <w:color w:val="auto"/>
        </w:rPr>
        <w:t xml:space="preserve">Литература </w:t>
      </w:r>
      <w:r w:rsidRPr="007E36B0">
        <w:rPr>
          <w:color w:val="auto"/>
        </w:rPr>
        <w:tab/>
        <w:t>110</w:t>
      </w:r>
    </w:p>
    <w:p w14:paraId="64F14CE6"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spacing w:after="720"/>
        <w:jc w:val="both"/>
        <w:rPr>
          <w:color w:val="auto"/>
        </w:rPr>
      </w:pPr>
      <w:hyperlink w:anchor="bookmark781" w:tooltip="Current Document">
        <w:r w:rsidRPr="007E36B0">
          <w:rPr>
            <w:color w:val="auto"/>
          </w:rPr>
          <w:t xml:space="preserve">Иностранный язык </w:t>
        </w:r>
        <w:r w:rsidRPr="007E36B0">
          <w:rPr>
            <w:color w:val="auto"/>
          </w:rPr>
          <w:tab/>
          <w:t>123</w:t>
        </w:r>
      </w:hyperlink>
    </w:p>
    <w:p w14:paraId="18200719"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jc w:val="both"/>
        <w:rPr>
          <w:color w:val="auto"/>
        </w:rPr>
      </w:pPr>
      <w:r w:rsidRPr="007E36B0">
        <w:rPr>
          <w:color w:val="auto"/>
        </w:rPr>
        <w:t xml:space="preserve">Второй иностранный язык (на примере английского языка) </w:t>
      </w:r>
      <w:r w:rsidRPr="007E36B0">
        <w:rPr>
          <w:color w:val="auto"/>
        </w:rPr>
        <w:tab/>
        <w:t>127</w:t>
      </w:r>
    </w:p>
    <w:p w14:paraId="1FBD1802"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jc w:val="both"/>
        <w:rPr>
          <w:color w:val="auto"/>
        </w:rPr>
      </w:pPr>
      <w:hyperlink w:anchor="bookmark849" w:tooltip="Current Document">
        <w:r w:rsidRPr="007E36B0">
          <w:rPr>
            <w:color w:val="auto"/>
          </w:rPr>
          <w:t xml:space="preserve">История России. Всеобщая история </w:t>
        </w:r>
        <w:r w:rsidRPr="007E36B0">
          <w:rPr>
            <w:color w:val="auto"/>
          </w:rPr>
          <w:tab/>
          <w:t>130</w:t>
        </w:r>
      </w:hyperlink>
    </w:p>
    <w:p w14:paraId="344EDAF8"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jc w:val="both"/>
        <w:rPr>
          <w:color w:val="auto"/>
        </w:rPr>
      </w:pPr>
      <w:r w:rsidRPr="007E36B0">
        <w:rPr>
          <w:color w:val="auto"/>
        </w:rPr>
        <w:t xml:space="preserve">Обществознание </w:t>
      </w:r>
      <w:r w:rsidRPr="007E36B0">
        <w:rPr>
          <w:color w:val="auto"/>
        </w:rPr>
        <w:tab/>
        <w:t>149</w:t>
      </w:r>
    </w:p>
    <w:p w14:paraId="5033388E"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jc w:val="both"/>
        <w:rPr>
          <w:color w:val="auto"/>
        </w:rPr>
      </w:pPr>
      <w:r w:rsidRPr="007E36B0">
        <w:rPr>
          <w:color w:val="auto"/>
        </w:rPr>
        <w:t xml:space="preserve">География </w:t>
      </w:r>
      <w:r w:rsidRPr="007E36B0">
        <w:rPr>
          <w:color w:val="auto"/>
        </w:rPr>
        <w:tab/>
        <w:t>151</w:t>
      </w:r>
    </w:p>
    <w:p w14:paraId="580D7EF8"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002"/>
          <w:tab w:val="left" w:leader="dot" w:pos="9213"/>
        </w:tabs>
        <w:jc w:val="both"/>
        <w:rPr>
          <w:color w:val="auto"/>
        </w:rPr>
      </w:pPr>
      <w:r w:rsidRPr="007E36B0">
        <w:rPr>
          <w:color w:val="auto"/>
        </w:rPr>
        <w:t xml:space="preserve">Математика </w:t>
      </w:r>
      <w:r w:rsidRPr="007E36B0">
        <w:rPr>
          <w:color w:val="auto"/>
        </w:rPr>
        <w:tab/>
        <w:t>161</w:t>
      </w:r>
    </w:p>
    <w:p w14:paraId="18CCD2B4"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302"/>
          <w:tab w:val="left" w:leader="dot" w:pos="9497"/>
        </w:tabs>
        <w:ind w:firstLine="300"/>
        <w:rPr>
          <w:color w:val="auto"/>
        </w:rPr>
      </w:pPr>
      <w:r w:rsidRPr="007E36B0">
        <w:rPr>
          <w:color w:val="auto"/>
        </w:rPr>
        <w:t xml:space="preserve">Информатика </w:t>
      </w:r>
      <w:r w:rsidRPr="007E36B0">
        <w:rPr>
          <w:color w:val="auto"/>
        </w:rPr>
        <w:tab/>
        <w:t>175</w:t>
      </w:r>
    </w:p>
    <w:p w14:paraId="04BBF85E"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r w:rsidRPr="007E36B0">
        <w:rPr>
          <w:color w:val="auto"/>
        </w:rPr>
        <w:t>Физика</w:t>
      </w:r>
      <w:r w:rsidRPr="007E36B0">
        <w:rPr>
          <w:color w:val="auto"/>
        </w:rPr>
        <w:tab/>
        <w:t>179</w:t>
      </w:r>
    </w:p>
    <w:p w14:paraId="3A33F1BC"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hyperlink w:anchor="bookmark1398" w:tooltip="Current Document">
        <w:r w:rsidRPr="007E36B0">
          <w:rPr>
            <w:color w:val="auto"/>
          </w:rPr>
          <w:t xml:space="preserve">Биология </w:t>
        </w:r>
        <w:r w:rsidRPr="007E36B0">
          <w:rPr>
            <w:color w:val="auto"/>
          </w:rPr>
          <w:tab/>
          <w:t>184</w:t>
        </w:r>
      </w:hyperlink>
    </w:p>
    <w:p w14:paraId="75CD8CFD"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r w:rsidRPr="007E36B0">
        <w:rPr>
          <w:color w:val="auto"/>
        </w:rPr>
        <w:t xml:space="preserve">Химия </w:t>
      </w:r>
      <w:r w:rsidRPr="007E36B0">
        <w:rPr>
          <w:color w:val="auto"/>
        </w:rPr>
        <w:tab/>
        <w:t>190</w:t>
      </w:r>
    </w:p>
    <w:p w14:paraId="69A6C1FD"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r w:rsidRPr="007E36B0">
        <w:rPr>
          <w:color w:val="auto"/>
        </w:rPr>
        <w:t xml:space="preserve">Изобразительное искусство </w:t>
      </w:r>
      <w:r w:rsidRPr="007E36B0">
        <w:rPr>
          <w:color w:val="auto"/>
        </w:rPr>
        <w:tab/>
        <w:t>192</w:t>
      </w:r>
    </w:p>
    <w:p w14:paraId="3D6CFF52"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r w:rsidRPr="007E36B0">
        <w:rPr>
          <w:color w:val="auto"/>
        </w:rPr>
        <w:t xml:space="preserve">Музыка </w:t>
      </w:r>
      <w:r w:rsidRPr="007E36B0">
        <w:rPr>
          <w:color w:val="auto"/>
        </w:rPr>
        <w:tab/>
        <w:t>195</w:t>
      </w:r>
    </w:p>
    <w:p w14:paraId="198BC2A9"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r w:rsidRPr="007E36B0">
        <w:rPr>
          <w:color w:val="auto"/>
        </w:rPr>
        <w:t>Технология</w:t>
      </w:r>
      <w:r w:rsidRPr="007E36B0">
        <w:rPr>
          <w:color w:val="auto"/>
        </w:rPr>
        <w:tab/>
        <w:t>200</w:t>
      </w:r>
    </w:p>
    <w:p w14:paraId="21B78704"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983"/>
          <w:tab w:val="left" w:leader="dot" w:pos="9213"/>
        </w:tabs>
        <w:jc w:val="both"/>
        <w:rPr>
          <w:color w:val="auto"/>
        </w:rPr>
      </w:pPr>
      <w:r w:rsidRPr="007E36B0">
        <w:rPr>
          <w:color w:val="auto"/>
        </w:rPr>
        <w:t xml:space="preserve">16. Физическая культура </w:t>
      </w:r>
      <w:r w:rsidRPr="007E36B0">
        <w:rPr>
          <w:color w:val="auto"/>
        </w:rPr>
        <w:tab/>
        <w:t>205</w:t>
      </w:r>
    </w:p>
    <w:p w14:paraId="18C37215" w14:textId="77777777" w:rsidR="00765C06" w:rsidRPr="007E36B0" w:rsidRDefault="00000000" w:rsidP="00CD2115">
      <w:pPr>
        <w:pStyle w:val="a6"/>
        <w:numPr>
          <w:ilvl w:val="3"/>
          <w:numId w:val="3"/>
        </w:numPr>
        <w:pBdr>
          <w:top w:val="single" w:sz="4" w:space="0" w:color="auto"/>
          <w:left w:val="single" w:sz="4" w:space="0" w:color="auto"/>
          <w:bottom w:val="single" w:sz="4" w:space="0" w:color="auto"/>
          <w:right w:val="single" w:sz="4" w:space="0" w:color="auto"/>
        </w:pBdr>
        <w:tabs>
          <w:tab w:val="left" w:pos="1136"/>
          <w:tab w:val="left" w:leader="dot" w:pos="9213"/>
        </w:tabs>
        <w:jc w:val="both"/>
        <w:rPr>
          <w:color w:val="auto"/>
        </w:rPr>
      </w:pPr>
      <w:hyperlink w:anchor="bookmark1582" w:tooltip="Current Document">
        <w:r w:rsidRPr="007E36B0">
          <w:rPr>
            <w:color w:val="auto"/>
          </w:rPr>
          <w:t xml:space="preserve">Основы безопасности жизнедеятельности </w:t>
        </w:r>
        <w:r w:rsidRPr="007E36B0">
          <w:rPr>
            <w:color w:val="auto"/>
          </w:rPr>
          <w:tab/>
          <w:t>207</w:t>
        </w:r>
      </w:hyperlink>
    </w:p>
    <w:p w14:paraId="1CFC4A00" w14:textId="77777777" w:rsidR="00765C06" w:rsidRPr="007E36B0" w:rsidRDefault="00000000" w:rsidP="00CD2115">
      <w:pPr>
        <w:pStyle w:val="a6"/>
        <w:numPr>
          <w:ilvl w:val="1"/>
          <w:numId w:val="2"/>
        </w:numPr>
        <w:pBdr>
          <w:top w:val="single" w:sz="4" w:space="0" w:color="auto"/>
          <w:left w:val="single" w:sz="4" w:space="0" w:color="auto"/>
          <w:bottom w:val="single" w:sz="4" w:space="0" w:color="auto"/>
          <w:right w:val="single" w:sz="4" w:space="0" w:color="auto"/>
        </w:pBdr>
        <w:tabs>
          <w:tab w:val="left" w:pos="584"/>
          <w:tab w:val="left" w:leader="dot" w:pos="9213"/>
        </w:tabs>
        <w:jc w:val="both"/>
        <w:rPr>
          <w:color w:val="auto"/>
        </w:rPr>
      </w:pPr>
      <w:hyperlink w:anchor="bookmark1595" w:tooltip="Current Document">
        <w:r w:rsidRPr="007E36B0">
          <w:rPr>
            <w:color w:val="auto"/>
          </w:rPr>
          <w:t xml:space="preserve">Программа воспитания и социализации обучающихся </w:t>
        </w:r>
        <w:r w:rsidRPr="007E36B0">
          <w:rPr>
            <w:color w:val="auto"/>
          </w:rPr>
          <w:tab/>
          <w:t>209</w:t>
        </w:r>
      </w:hyperlink>
    </w:p>
    <w:p w14:paraId="15AFA896" w14:textId="77777777" w:rsidR="00765C06" w:rsidRPr="007E36B0" w:rsidRDefault="00000000" w:rsidP="00CD2115">
      <w:pPr>
        <w:pStyle w:val="a6"/>
        <w:numPr>
          <w:ilvl w:val="1"/>
          <w:numId w:val="2"/>
        </w:numPr>
        <w:pBdr>
          <w:top w:val="single" w:sz="4" w:space="0" w:color="auto"/>
          <w:left w:val="single" w:sz="4" w:space="0" w:color="auto"/>
          <w:bottom w:val="single" w:sz="4" w:space="0" w:color="auto"/>
          <w:right w:val="single" w:sz="4" w:space="0" w:color="auto"/>
        </w:pBdr>
        <w:tabs>
          <w:tab w:val="left" w:pos="584"/>
          <w:tab w:val="left" w:leader="dot" w:pos="9195"/>
        </w:tabs>
        <w:spacing w:after="240"/>
        <w:rPr>
          <w:color w:val="auto"/>
        </w:rPr>
      </w:pPr>
      <w:hyperlink w:anchor="bookmark1627" w:tooltip="Current Document">
        <w:r w:rsidRPr="007E36B0">
          <w:rPr>
            <w:color w:val="auto"/>
          </w:rPr>
          <w:t xml:space="preserve">Программа коррекционной работы </w:t>
        </w:r>
        <w:r w:rsidRPr="007E36B0">
          <w:rPr>
            <w:color w:val="auto"/>
          </w:rPr>
          <w:tab/>
          <w:t>228</w:t>
        </w:r>
      </w:hyperlink>
    </w:p>
    <w:p w14:paraId="0EE33A04" w14:textId="77777777" w:rsidR="00765C06" w:rsidRPr="007E36B0" w:rsidRDefault="00000000" w:rsidP="00CD2115">
      <w:pPr>
        <w:pStyle w:val="a6"/>
        <w:numPr>
          <w:ilvl w:val="0"/>
          <w:numId w:val="2"/>
        </w:numPr>
        <w:pBdr>
          <w:top w:val="single" w:sz="4" w:space="0" w:color="auto"/>
          <w:left w:val="single" w:sz="4" w:space="0" w:color="auto"/>
          <w:bottom w:val="single" w:sz="4" w:space="0" w:color="auto"/>
          <w:right w:val="single" w:sz="4" w:space="0" w:color="auto"/>
        </w:pBdr>
        <w:tabs>
          <w:tab w:val="left" w:pos="715"/>
        </w:tabs>
        <w:rPr>
          <w:color w:val="auto"/>
        </w:rPr>
      </w:pPr>
      <w:r w:rsidRPr="007E36B0">
        <w:rPr>
          <w:color w:val="auto"/>
        </w:rPr>
        <w:t>Организационный раздел основной образовательной программыосновного общего образования 234</w:t>
      </w:r>
    </w:p>
    <w:p w14:paraId="3E3575C8" w14:textId="77777777" w:rsidR="00765C06" w:rsidRPr="007E36B0" w:rsidRDefault="00000000" w:rsidP="00CD2115">
      <w:pPr>
        <w:pStyle w:val="a6"/>
        <w:numPr>
          <w:ilvl w:val="1"/>
          <w:numId w:val="2"/>
        </w:numPr>
        <w:pBdr>
          <w:top w:val="single" w:sz="4" w:space="0" w:color="auto"/>
          <w:left w:val="single" w:sz="4" w:space="0" w:color="auto"/>
          <w:bottom w:val="single" w:sz="4" w:space="0" w:color="auto"/>
          <w:right w:val="single" w:sz="4" w:space="0" w:color="auto"/>
        </w:pBdr>
        <w:tabs>
          <w:tab w:val="left" w:pos="594"/>
        </w:tabs>
        <w:rPr>
          <w:color w:val="auto"/>
        </w:rPr>
      </w:pPr>
      <w:r w:rsidRPr="007E36B0">
        <w:rPr>
          <w:color w:val="auto"/>
        </w:rPr>
        <w:t>Учебный план основного общего образования</w:t>
      </w:r>
    </w:p>
    <w:p w14:paraId="23F45AB1" w14:textId="4C64F11D" w:rsidR="00765C06" w:rsidRPr="007E36B0" w:rsidRDefault="007E36B0" w:rsidP="00CD2115">
      <w:pPr>
        <w:pStyle w:val="a6"/>
        <w:numPr>
          <w:ilvl w:val="2"/>
          <w:numId w:val="2"/>
        </w:numPr>
        <w:pBdr>
          <w:top w:val="single" w:sz="4" w:space="0" w:color="auto"/>
          <w:left w:val="single" w:sz="4" w:space="0" w:color="auto"/>
          <w:bottom w:val="single" w:sz="4" w:space="0" w:color="auto"/>
          <w:right w:val="single" w:sz="4" w:space="0" w:color="auto"/>
        </w:pBdr>
        <w:tabs>
          <w:tab w:val="left" w:pos="1086"/>
          <w:tab w:val="left" w:leader="dot" w:pos="9492"/>
        </w:tabs>
        <w:ind w:firstLine="300"/>
        <w:jc w:val="both"/>
        <w:rPr>
          <w:color w:val="auto"/>
        </w:rPr>
      </w:pPr>
      <w:r>
        <w:rPr>
          <w:color w:val="auto"/>
        </w:rPr>
        <w:t>К</w:t>
      </w:r>
      <w:r w:rsidR="00000000" w:rsidRPr="007E36B0">
        <w:rPr>
          <w:color w:val="auto"/>
        </w:rPr>
        <w:t xml:space="preserve">алендарный учебный график </w:t>
      </w:r>
      <w:r w:rsidR="00000000" w:rsidRPr="007E36B0">
        <w:rPr>
          <w:color w:val="auto"/>
        </w:rPr>
        <w:tab/>
        <w:t>234</w:t>
      </w:r>
    </w:p>
    <w:p w14:paraId="7047F464" w14:textId="4F870571"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1086"/>
          <w:tab w:val="left" w:leader="dot" w:pos="9492"/>
        </w:tabs>
        <w:ind w:firstLine="300"/>
        <w:jc w:val="both"/>
        <w:rPr>
          <w:color w:val="auto"/>
        </w:rPr>
      </w:pPr>
      <w:hyperlink w:anchor="bookmark1655" w:tooltip="Current Document">
        <w:r w:rsidR="007E36B0">
          <w:rPr>
            <w:color w:val="auto"/>
          </w:rPr>
          <w:t>П</w:t>
        </w:r>
        <w:r w:rsidRPr="007E36B0">
          <w:rPr>
            <w:color w:val="auto"/>
          </w:rPr>
          <w:t>лан внеурочной деятельности</w:t>
        </w:r>
        <w:r w:rsidRPr="007E36B0">
          <w:rPr>
            <w:color w:val="auto"/>
          </w:rPr>
          <w:tab/>
          <w:t>239</w:t>
        </w:r>
      </w:hyperlink>
    </w:p>
    <w:p w14:paraId="13779418" w14:textId="77777777" w:rsidR="00765C06" w:rsidRPr="007E36B0" w:rsidRDefault="00000000" w:rsidP="00CD2115">
      <w:pPr>
        <w:pStyle w:val="a6"/>
        <w:numPr>
          <w:ilvl w:val="1"/>
          <w:numId w:val="2"/>
        </w:numPr>
        <w:pBdr>
          <w:top w:val="single" w:sz="4" w:space="0" w:color="auto"/>
          <w:left w:val="single" w:sz="4" w:space="0" w:color="auto"/>
          <w:bottom w:val="single" w:sz="4" w:space="0" w:color="auto"/>
          <w:right w:val="single" w:sz="4" w:space="0" w:color="auto"/>
        </w:pBdr>
        <w:tabs>
          <w:tab w:val="left" w:pos="579"/>
          <w:tab w:val="left" w:leader="dot" w:pos="9195"/>
        </w:tabs>
        <w:rPr>
          <w:color w:val="auto"/>
        </w:rPr>
      </w:pPr>
      <w:hyperlink w:anchor="bookmark1657" w:tooltip="Current Document">
        <w:r w:rsidRPr="007E36B0">
          <w:rPr>
            <w:color w:val="auto"/>
          </w:rPr>
          <w:t xml:space="preserve">Система условий реализации основной образовательной программы </w:t>
        </w:r>
        <w:r w:rsidRPr="007E36B0">
          <w:rPr>
            <w:color w:val="auto"/>
          </w:rPr>
          <w:tab/>
          <w:t>241</w:t>
        </w:r>
      </w:hyperlink>
    </w:p>
    <w:p w14:paraId="6D79289E"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90"/>
          <w:tab w:val="left" w:leader="dot" w:pos="9195"/>
        </w:tabs>
        <w:rPr>
          <w:color w:val="auto"/>
        </w:rPr>
      </w:pPr>
      <w:hyperlink w:anchor="bookmark1661" w:tooltip="Current Document">
        <w:r w:rsidRPr="007E36B0">
          <w:rPr>
            <w:color w:val="auto"/>
          </w:rPr>
          <w:t xml:space="preserve">Описание кадровых условий реализации основной образовательной программы основного общего образования </w:t>
        </w:r>
        <w:r w:rsidRPr="007E36B0">
          <w:rPr>
            <w:color w:val="auto"/>
          </w:rPr>
          <w:tab/>
          <w:t>241</w:t>
        </w:r>
      </w:hyperlink>
    </w:p>
    <w:p w14:paraId="5C1835AD"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90"/>
          <w:tab w:val="left" w:leader="dot" w:pos="9195"/>
        </w:tabs>
        <w:rPr>
          <w:color w:val="auto"/>
        </w:rPr>
      </w:pPr>
      <w:hyperlink w:anchor="bookmark1664" w:tooltip="Current Document">
        <w:r w:rsidRPr="007E36B0">
          <w:rPr>
            <w:color w:val="auto"/>
          </w:rPr>
          <w:t xml:space="preserve">Психолого-педагогические условия реализации основной образовательной программы основного общего образования </w:t>
        </w:r>
        <w:r w:rsidRPr="007E36B0">
          <w:rPr>
            <w:color w:val="auto"/>
          </w:rPr>
          <w:tab/>
          <w:t>245</w:t>
        </w:r>
      </w:hyperlink>
    </w:p>
    <w:p w14:paraId="27D0067D"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86"/>
          <w:tab w:val="left" w:leader="dot" w:pos="9195"/>
        </w:tabs>
        <w:rPr>
          <w:color w:val="auto"/>
        </w:rPr>
      </w:pPr>
      <w:hyperlink w:anchor="bookmark1667" w:tooltip="Current Document">
        <w:r w:rsidRPr="007E36B0">
          <w:rPr>
            <w:color w:val="auto"/>
          </w:rPr>
          <w:t xml:space="preserve">Финансово-экономические условия реализации образовательной программы основного общего образования </w:t>
        </w:r>
        <w:r w:rsidRPr="007E36B0">
          <w:rPr>
            <w:color w:val="auto"/>
          </w:rPr>
          <w:tab/>
          <w:t>246</w:t>
        </w:r>
      </w:hyperlink>
    </w:p>
    <w:p w14:paraId="7295BEAD"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86"/>
        </w:tabs>
        <w:rPr>
          <w:color w:val="auto"/>
        </w:rPr>
      </w:pPr>
      <w:r w:rsidRPr="007E36B0">
        <w:rPr>
          <w:color w:val="auto"/>
        </w:rPr>
        <w:t>Материально-технические условия реализации</w:t>
      </w:r>
    </w:p>
    <w:p w14:paraId="75C0E7CF"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195"/>
        </w:tabs>
        <w:rPr>
          <w:color w:val="auto"/>
        </w:rPr>
      </w:pPr>
      <w:r w:rsidRPr="007E36B0">
        <w:rPr>
          <w:color w:val="auto"/>
        </w:rPr>
        <w:t>основной образовательной программы</w:t>
      </w:r>
      <w:r w:rsidRPr="007E36B0">
        <w:rPr>
          <w:color w:val="auto"/>
        </w:rPr>
        <w:tab/>
        <w:t>249</w:t>
      </w:r>
    </w:p>
    <w:p w14:paraId="0489DEDF"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86"/>
        </w:tabs>
        <w:rPr>
          <w:color w:val="auto"/>
        </w:rPr>
      </w:pPr>
      <w:r w:rsidRPr="007E36B0">
        <w:rPr>
          <w:color w:val="auto"/>
        </w:rPr>
        <w:t>Информационно-методические условия реализации</w:t>
      </w:r>
    </w:p>
    <w:p w14:paraId="3837CF6E"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195"/>
        </w:tabs>
        <w:rPr>
          <w:color w:val="auto"/>
        </w:rPr>
      </w:pPr>
      <w:hyperlink w:anchor="bookmark1638" w:tooltip="Current Document">
        <w:r w:rsidRPr="007E36B0">
          <w:rPr>
            <w:color w:val="auto"/>
          </w:rPr>
          <w:t xml:space="preserve">основной образовательной программы основного общего образования </w:t>
        </w:r>
        <w:r w:rsidRPr="007E36B0">
          <w:rPr>
            <w:color w:val="auto"/>
          </w:rPr>
          <w:tab/>
          <w:t>250</w:t>
        </w:r>
      </w:hyperlink>
    </w:p>
    <w:p w14:paraId="501D6E33"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86"/>
          <w:tab w:val="left" w:pos="2362"/>
        </w:tabs>
        <w:rPr>
          <w:color w:val="auto"/>
        </w:rPr>
      </w:pPr>
      <w:hyperlink w:anchor="bookmark1675" w:tooltip="Current Document">
        <w:r w:rsidRPr="007E36B0">
          <w:rPr>
            <w:color w:val="auto"/>
          </w:rPr>
          <w:t>Механизмы</w:t>
        </w:r>
        <w:r w:rsidRPr="007E36B0">
          <w:rPr>
            <w:color w:val="auto"/>
          </w:rPr>
          <w:tab/>
          <w:t>достижения целевых ориентиров в системе</w:t>
        </w:r>
      </w:hyperlink>
    </w:p>
    <w:p w14:paraId="1419800F" w14:textId="77777777" w:rsidR="00765C06" w:rsidRPr="007E36B0" w:rsidRDefault="00000000" w:rsidP="00CD2115">
      <w:pPr>
        <w:pStyle w:val="a6"/>
        <w:pBdr>
          <w:top w:val="single" w:sz="4" w:space="0" w:color="auto"/>
          <w:left w:val="single" w:sz="4" w:space="0" w:color="auto"/>
          <w:bottom w:val="single" w:sz="4" w:space="0" w:color="auto"/>
          <w:right w:val="single" w:sz="4" w:space="0" w:color="auto"/>
        </w:pBdr>
        <w:tabs>
          <w:tab w:val="left" w:leader="dot" w:pos="9195"/>
        </w:tabs>
        <w:rPr>
          <w:color w:val="auto"/>
        </w:rPr>
      </w:pPr>
      <w:hyperlink w:anchor="bookmark1676" w:tooltip="Current Document">
        <w:r w:rsidRPr="007E36B0">
          <w:rPr>
            <w:color w:val="auto"/>
          </w:rPr>
          <w:t xml:space="preserve">условий </w:t>
        </w:r>
        <w:r w:rsidRPr="007E36B0">
          <w:rPr>
            <w:color w:val="auto"/>
          </w:rPr>
          <w:tab/>
          <w:t>253</w:t>
        </w:r>
      </w:hyperlink>
    </w:p>
    <w:p w14:paraId="315277A6" w14:textId="77777777" w:rsidR="00765C06" w:rsidRPr="007E36B0" w:rsidRDefault="00000000" w:rsidP="00CD2115">
      <w:pPr>
        <w:pStyle w:val="a6"/>
        <w:numPr>
          <w:ilvl w:val="2"/>
          <w:numId w:val="2"/>
        </w:numPr>
        <w:pBdr>
          <w:top w:val="single" w:sz="4" w:space="0" w:color="auto"/>
          <w:left w:val="single" w:sz="4" w:space="0" w:color="auto"/>
          <w:bottom w:val="single" w:sz="4" w:space="0" w:color="auto"/>
          <w:right w:val="single" w:sz="4" w:space="0" w:color="auto"/>
        </w:pBdr>
        <w:tabs>
          <w:tab w:val="left" w:pos="786"/>
          <w:tab w:val="left" w:leader="dot" w:pos="9195"/>
        </w:tabs>
        <w:rPr>
          <w:color w:val="auto"/>
        </w:rPr>
        <w:sectPr w:rsidR="00765C06" w:rsidRPr="007E36B0">
          <w:pgSz w:w="11900" w:h="16840"/>
          <w:pgMar w:top="654" w:right="920" w:bottom="281" w:left="752" w:header="226" w:footer="3" w:gutter="0"/>
          <w:cols w:space="720"/>
          <w:noEndnote/>
          <w:docGrid w:linePitch="360"/>
        </w:sectPr>
      </w:pPr>
      <w:hyperlink w:anchor="bookmark1678" w:tooltip="Current Document">
        <w:r w:rsidRPr="007E36B0">
          <w:rPr>
            <w:color w:val="auto"/>
          </w:rPr>
          <w:t xml:space="preserve">Сетевой график (дорожная карта) по формированию необходимой системы условий </w:t>
        </w:r>
        <w:r w:rsidRPr="007E36B0">
          <w:rPr>
            <w:color w:val="auto"/>
          </w:rPr>
          <w:tab/>
          <w:t>254</w:t>
        </w:r>
      </w:hyperlink>
      <w:r w:rsidRPr="007E36B0">
        <w:rPr>
          <w:color w:val="auto"/>
        </w:rPr>
        <w:fldChar w:fldCharType="end"/>
      </w:r>
    </w:p>
    <w:p w14:paraId="43C4D79F" w14:textId="77777777" w:rsidR="00765C06" w:rsidRPr="007E36B0" w:rsidRDefault="00000000" w:rsidP="00CD2115">
      <w:pPr>
        <w:pStyle w:val="10"/>
        <w:keepNext/>
        <w:keepLines/>
        <w:numPr>
          <w:ilvl w:val="0"/>
          <w:numId w:val="4"/>
        </w:numPr>
        <w:tabs>
          <w:tab w:val="left" w:pos="1000"/>
          <w:tab w:val="left" w:pos="1000"/>
        </w:tabs>
        <w:ind w:firstLine="160"/>
        <w:rPr>
          <w:color w:val="auto"/>
        </w:rPr>
      </w:pPr>
      <w:bookmarkStart w:id="0" w:name="bookmark2"/>
      <w:bookmarkStart w:id="1" w:name="bookmark1"/>
      <w:r w:rsidRPr="007E36B0">
        <w:rPr>
          <w:color w:val="auto"/>
        </w:rPr>
        <w:lastRenderedPageBreak/>
        <w:t xml:space="preserve">Целевой раздел основной образовательной программы </w:t>
      </w:r>
      <w:proofErr w:type="spellStart"/>
      <w:r w:rsidRPr="007E36B0">
        <w:rPr>
          <w:color w:val="auto"/>
        </w:rPr>
        <w:t>основногообщего</w:t>
      </w:r>
      <w:bookmarkEnd w:id="0"/>
      <w:bookmarkEnd w:id="1"/>
      <w:proofErr w:type="spellEnd"/>
    </w:p>
    <w:p w14:paraId="7190D111" w14:textId="77777777" w:rsidR="00765C06" w:rsidRPr="007E36B0" w:rsidRDefault="00000000" w:rsidP="00CD2115">
      <w:pPr>
        <w:pStyle w:val="10"/>
        <w:keepNext/>
        <w:keepLines/>
        <w:spacing w:after="260"/>
        <w:ind w:firstLine="160"/>
        <w:rPr>
          <w:color w:val="auto"/>
        </w:rPr>
      </w:pPr>
      <w:r w:rsidRPr="007E36B0">
        <w:rPr>
          <w:color w:val="auto"/>
        </w:rPr>
        <w:t>образования</w:t>
      </w:r>
    </w:p>
    <w:p w14:paraId="5BB15F01" w14:textId="77777777" w:rsidR="00765C06" w:rsidRPr="007E36B0" w:rsidRDefault="00000000" w:rsidP="00CD2115">
      <w:pPr>
        <w:pStyle w:val="10"/>
        <w:keepNext/>
        <w:keepLines/>
        <w:numPr>
          <w:ilvl w:val="1"/>
          <w:numId w:val="4"/>
        </w:numPr>
        <w:tabs>
          <w:tab w:val="left" w:pos="636"/>
        </w:tabs>
        <w:ind w:firstLine="160"/>
        <w:rPr>
          <w:color w:val="auto"/>
        </w:rPr>
      </w:pPr>
      <w:bookmarkStart w:id="2" w:name="bookmark6"/>
      <w:bookmarkStart w:id="3" w:name="bookmark5"/>
      <w:r w:rsidRPr="007E36B0">
        <w:rPr>
          <w:color w:val="auto"/>
        </w:rPr>
        <w:t>Пояснительная записка</w:t>
      </w:r>
      <w:bookmarkEnd w:id="2"/>
      <w:bookmarkEnd w:id="3"/>
    </w:p>
    <w:p w14:paraId="3E967D82" w14:textId="77777777" w:rsidR="00765C06" w:rsidRPr="007E36B0" w:rsidRDefault="00000000" w:rsidP="00CD2115">
      <w:pPr>
        <w:pStyle w:val="10"/>
        <w:keepNext/>
        <w:keepLines/>
        <w:numPr>
          <w:ilvl w:val="2"/>
          <w:numId w:val="4"/>
        </w:numPr>
        <w:tabs>
          <w:tab w:val="left" w:pos="1000"/>
        </w:tabs>
        <w:rPr>
          <w:color w:val="auto"/>
        </w:rPr>
      </w:pPr>
      <w:bookmarkStart w:id="4" w:name="bookmark8"/>
      <w:r w:rsidRPr="007E36B0">
        <w:rPr>
          <w:color w:val="auto"/>
        </w:rPr>
        <w:t>Цели и задачи реализации основной образовательной программы основного общего образования</w:t>
      </w:r>
      <w:bookmarkEnd w:id="4"/>
    </w:p>
    <w:p w14:paraId="2E59BD65" w14:textId="77777777" w:rsidR="00765C06" w:rsidRPr="007E36B0" w:rsidRDefault="00000000" w:rsidP="00CD2115">
      <w:pPr>
        <w:pStyle w:val="11"/>
        <w:ind w:hanging="160"/>
        <w:rPr>
          <w:color w:val="auto"/>
        </w:rPr>
      </w:pPr>
      <w:r w:rsidRPr="007E36B0">
        <w:rPr>
          <w:b/>
          <w:bCs/>
          <w:color w:val="auto"/>
        </w:rPr>
        <w:t xml:space="preserve">Целями реализации </w:t>
      </w:r>
      <w:r w:rsidRPr="007E36B0">
        <w:rPr>
          <w:color w:val="auto"/>
        </w:rPr>
        <w:t>основной образовательной программы основного общего образования являются:</w:t>
      </w:r>
    </w:p>
    <w:p w14:paraId="43C38503" w14:textId="77777777" w:rsidR="00765C06" w:rsidRPr="007E36B0" w:rsidRDefault="00000000" w:rsidP="00CD2115">
      <w:pPr>
        <w:pStyle w:val="11"/>
        <w:numPr>
          <w:ilvl w:val="0"/>
          <w:numId w:val="5"/>
        </w:numPr>
        <w:tabs>
          <w:tab w:val="left" w:pos="226"/>
        </w:tabs>
        <w:ind w:hanging="160"/>
        <w:rPr>
          <w:color w:val="auto"/>
        </w:rPr>
      </w:pPr>
      <w:r w:rsidRPr="007E36B0">
        <w:rPr>
          <w:color w:val="auto"/>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3ED29C35" w14:textId="77777777" w:rsidR="00765C06" w:rsidRPr="007E36B0" w:rsidRDefault="00000000" w:rsidP="00CD2115">
      <w:pPr>
        <w:pStyle w:val="11"/>
        <w:numPr>
          <w:ilvl w:val="0"/>
          <w:numId w:val="5"/>
        </w:numPr>
        <w:tabs>
          <w:tab w:val="left" w:pos="226"/>
        </w:tabs>
        <w:ind w:hanging="160"/>
        <w:rPr>
          <w:color w:val="auto"/>
        </w:rPr>
      </w:pPr>
      <w:r w:rsidRPr="007E36B0">
        <w:rPr>
          <w:color w:val="auto"/>
        </w:rPr>
        <w:t>становление и развитие личности обучающегося в ее самобытности, уникальности, неповторимости.</w:t>
      </w:r>
    </w:p>
    <w:p w14:paraId="30BF681C" w14:textId="77777777" w:rsidR="00765C06" w:rsidRPr="007E36B0" w:rsidRDefault="00000000" w:rsidP="00CD2115">
      <w:pPr>
        <w:pStyle w:val="11"/>
        <w:ind w:hanging="160"/>
        <w:rPr>
          <w:color w:val="auto"/>
        </w:rPr>
      </w:pPr>
      <w:r w:rsidRPr="007E36B0">
        <w:rPr>
          <w:color w:val="auto"/>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3A09BF42" w14:textId="77777777" w:rsidR="00765C06" w:rsidRPr="007E36B0" w:rsidRDefault="00000000" w:rsidP="00CD2115">
      <w:pPr>
        <w:pStyle w:val="11"/>
        <w:numPr>
          <w:ilvl w:val="0"/>
          <w:numId w:val="5"/>
        </w:numPr>
        <w:tabs>
          <w:tab w:val="left" w:pos="226"/>
        </w:tabs>
        <w:ind w:hanging="160"/>
        <w:rPr>
          <w:color w:val="auto"/>
        </w:rPr>
      </w:pPr>
      <w:r w:rsidRPr="007E36B0">
        <w:rPr>
          <w:color w:val="auto"/>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22FB0C96" w14:textId="77777777" w:rsidR="00765C06" w:rsidRPr="007E36B0" w:rsidRDefault="00000000" w:rsidP="00CD2115">
      <w:pPr>
        <w:pStyle w:val="11"/>
        <w:numPr>
          <w:ilvl w:val="0"/>
          <w:numId w:val="5"/>
        </w:numPr>
        <w:tabs>
          <w:tab w:val="left" w:pos="226"/>
        </w:tabs>
        <w:ind w:hanging="160"/>
        <w:rPr>
          <w:color w:val="auto"/>
        </w:rPr>
      </w:pPr>
      <w:r w:rsidRPr="007E36B0">
        <w:rPr>
          <w:color w:val="auto"/>
        </w:rPr>
        <w:t>обеспечение преемственности начального общего, основного общего, среднего общего образования;</w:t>
      </w:r>
    </w:p>
    <w:p w14:paraId="141EA685" w14:textId="77777777" w:rsidR="00765C06" w:rsidRPr="007E36B0" w:rsidRDefault="00000000" w:rsidP="00CD2115">
      <w:pPr>
        <w:pStyle w:val="11"/>
        <w:numPr>
          <w:ilvl w:val="0"/>
          <w:numId w:val="5"/>
        </w:numPr>
        <w:tabs>
          <w:tab w:val="left" w:pos="226"/>
        </w:tabs>
        <w:ind w:hanging="160"/>
        <w:rPr>
          <w:color w:val="auto"/>
        </w:rPr>
      </w:pPr>
      <w:r w:rsidRPr="007E36B0">
        <w:rPr>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76E6EF7D" w14:textId="77777777" w:rsidR="00765C06" w:rsidRPr="007E36B0" w:rsidRDefault="00000000" w:rsidP="00CD2115">
      <w:pPr>
        <w:pStyle w:val="11"/>
        <w:numPr>
          <w:ilvl w:val="0"/>
          <w:numId w:val="5"/>
        </w:numPr>
        <w:tabs>
          <w:tab w:val="left" w:pos="226"/>
        </w:tabs>
        <w:ind w:hanging="160"/>
        <w:rPr>
          <w:color w:val="auto"/>
        </w:rPr>
      </w:pPr>
      <w:r w:rsidRPr="007E36B0">
        <w:rPr>
          <w:color w:val="auto"/>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147E90F0" w14:textId="77777777" w:rsidR="00765C06" w:rsidRPr="007E36B0" w:rsidRDefault="00000000" w:rsidP="00CD2115">
      <w:pPr>
        <w:pStyle w:val="11"/>
        <w:numPr>
          <w:ilvl w:val="0"/>
          <w:numId w:val="5"/>
        </w:numPr>
        <w:tabs>
          <w:tab w:val="left" w:pos="226"/>
        </w:tabs>
        <w:ind w:hanging="160"/>
        <w:rPr>
          <w:color w:val="auto"/>
        </w:rPr>
      </w:pPr>
      <w:r w:rsidRPr="007E36B0">
        <w:rPr>
          <w:color w:val="auto"/>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568B0AD9" w14:textId="77777777" w:rsidR="00765C06" w:rsidRPr="007E36B0" w:rsidRDefault="00000000" w:rsidP="00CD2115">
      <w:pPr>
        <w:pStyle w:val="11"/>
        <w:numPr>
          <w:ilvl w:val="0"/>
          <w:numId w:val="5"/>
        </w:numPr>
        <w:tabs>
          <w:tab w:val="left" w:pos="226"/>
        </w:tabs>
        <w:ind w:hanging="160"/>
        <w:rPr>
          <w:color w:val="auto"/>
        </w:rPr>
      </w:pPr>
      <w:r w:rsidRPr="007E36B0">
        <w:rPr>
          <w:color w:val="auto"/>
        </w:rPr>
        <w:t>взаимодействие образовательной организации при реализации основной образовательной программы с социальными партнерами;</w:t>
      </w:r>
    </w:p>
    <w:p w14:paraId="2F2C017F" w14:textId="77777777" w:rsidR="00765C06" w:rsidRPr="007E36B0" w:rsidRDefault="00000000" w:rsidP="00CD2115">
      <w:pPr>
        <w:pStyle w:val="11"/>
        <w:numPr>
          <w:ilvl w:val="0"/>
          <w:numId w:val="5"/>
        </w:numPr>
        <w:tabs>
          <w:tab w:val="left" w:pos="226"/>
        </w:tabs>
        <w:ind w:hanging="160"/>
        <w:rPr>
          <w:color w:val="auto"/>
        </w:rPr>
      </w:pPr>
      <w:r w:rsidRPr="007E36B0">
        <w:rPr>
          <w:color w:val="auto"/>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464236BC" w14:textId="77777777" w:rsidR="00765C06" w:rsidRPr="007E36B0" w:rsidRDefault="00000000" w:rsidP="00CD2115">
      <w:pPr>
        <w:pStyle w:val="11"/>
        <w:numPr>
          <w:ilvl w:val="0"/>
          <w:numId w:val="5"/>
        </w:numPr>
        <w:tabs>
          <w:tab w:val="left" w:pos="226"/>
        </w:tabs>
        <w:ind w:hanging="160"/>
        <w:rPr>
          <w:color w:val="auto"/>
        </w:rPr>
      </w:pPr>
      <w:r w:rsidRPr="007E36B0">
        <w:rPr>
          <w:color w:val="auto"/>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753A9CB7" w14:textId="77777777" w:rsidR="00765C06" w:rsidRPr="007E36B0" w:rsidRDefault="00000000" w:rsidP="00CD2115">
      <w:pPr>
        <w:pStyle w:val="11"/>
        <w:numPr>
          <w:ilvl w:val="0"/>
          <w:numId w:val="5"/>
        </w:numPr>
        <w:tabs>
          <w:tab w:val="left" w:pos="226"/>
        </w:tabs>
        <w:ind w:hanging="160"/>
        <w:rPr>
          <w:color w:val="auto"/>
        </w:rPr>
      </w:pPr>
      <w:r w:rsidRPr="007E36B0">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649B1130" w14:textId="77777777" w:rsidR="00765C06" w:rsidRPr="007E36B0" w:rsidRDefault="00000000" w:rsidP="00CD2115">
      <w:pPr>
        <w:pStyle w:val="11"/>
        <w:numPr>
          <w:ilvl w:val="0"/>
          <w:numId w:val="5"/>
        </w:numPr>
        <w:tabs>
          <w:tab w:val="left" w:pos="226"/>
        </w:tabs>
        <w:ind w:hanging="160"/>
        <w:rPr>
          <w:color w:val="auto"/>
        </w:rPr>
      </w:pPr>
      <w:r w:rsidRPr="007E36B0">
        <w:rPr>
          <w:color w:val="auto"/>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2BEF5041" w14:textId="77777777" w:rsidR="00765C06" w:rsidRPr="007E36B0" w:rsidRDefault="00000000" w:rsidP="00CD2115">
      <w:pPr>
        <w:pStyle w:val="11"/>
        <w:numPr>
          <w:ilvl w:val="0"/>
          <w:numId w:val="5"/>
        </w:numPr>
        <w:tabs>
          <w:tab w:val="left" w:pos="226"/>
        </w:tabs>
        <w:ind w:hanging="160"/>
        <w:rPr>
          <w:color w:val="auto"/>
        </w:rPr>
      </w:pPr>
      <w:r w:rsidRPr="007E36B0">
        <w:rPr>
          <w:color w:val="auto"/>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16E6A415" w14:textId="77777777" w:rsidR="00765C06" w:rsidRPr="007E36B0" w:rsidRDefault="00000000" w:rsidP="00CD2115">
      <w:pPr>
        <w:pStyle w:val="11"/>
        <w:numPr>
          <w:ilvl w:val="0"/>
          <w:numId w:val="5"/>
        </w:numPr>
        <w:tabs>
          <w:tab w:val="left" w:pos="226"/>
        </w:tabs>
        <w:ind w:hanging="160"/>
        <w:rPr>
          <w:color w:val="auto"/>
        </w:rPr>
      </w:pPr>
      <w:r w:rsidRPr="007E36B0">
        <w:rPr>
          <w:color w:val="auto"/>
        </w:rPr>
        <w:t>сохранение и укрепление физического, психологического и социального здоровья обучающихся, обеспечение их безопасности.</w:t>
      </w:r>
    </w:p>
    <w:p w14:paraId="293184A2" w14:textId="77777777" w:rsidR="00765C06" w:rsidRPr="007E36B0" w:rsidRDefault="00000000" w:rsidP="00CD2115">
      <w:pPr>
        <w:pStyle w:val="10"/>
        <w:keepNext/>
        <w:keepLines/>
        <w:numPr>
          <w:ilvl w:val="2"/>
          <w:numId w:val="4"/>
        </w:numPr>
        <w:tabs>
          <w:tab w:val="left" w:pos="845"/>
        </w:tabs>
        <w:ind w:hanging="180"/>
        <w:rPr>
          <w:color w:val="auto"/>
        </w:rPr>
      </w:pPr>
      <w:bookmarkStart w:id="5" w:name="bookmark11"/>
      <w:bookmarkStart w:id="6" w:name="bookmark10"/>
      <w:r w:rsidRPr="007E36B0">
        <w:rPr>
          <w:color w:val="auto"/>
        </w:rPr>
        <w:t>Принципы и подходы к формированию образовательной программы основного общего образования</w:t>
      </w:r>
      <w:bookmarkEnd w:id="5"/>
      <w:bookmarkEnd w:id="6"/>
    </w:p>
    <w:p w14:paraId="6BBA0DDF" w14:textId="77777777" w:rsidR="00765C06" w:rsidRPr="007E36B0" w:rsidRDefault="00000000" w:rsidP="00CD2115">
      <w:pPr>
        <w:pStyle w:val="11"/>
        <w:ind w:hanging="180"/>
        <w:rPr>
          <w:color w:val="auto"/>
        </w:rPr>
      </w:pPr>
      <w:r w:rsidRPr="007E36B0">
        <w:rPr>
          <w:color w:val="auto"/>
        </w:rPr>
        <w:t>Методологической основой ФГОС является системно-деятельностный подход, который предполагает:</w:t>
      </w:r>
    </w:p>
    <w:p w14:paraId="5BB307BD" w14:textId="77777777" w:rsidR="00765C06" w:rsidRPr="007E36B0" w:rsidRDefault="00000000" w:rsidP="00CD2115">
      <w:pPr>
        <w:pStyle w:val="11"/>
        <w:numPr>
          <w:ilvl w:val="0"/>
          <w:numId w:val="6"/>
        </w:numPr>
        <w:tabs>
          <w:tab w:val="left" w:pos="226"/>
        </w:tabs>
        <w:ind w:hanging="180"/>
        <w:rPr>
          <w:color w:val="auto"/>
        </w:rPr>
      </w:pPr>
      <w:r w:rsidRPr="007E36B0">
        <w:rPr>
          <w:color w:val="auto"/>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w:t>
      </w:r>
      <w:r w:rsidRPr="007E36B0">
        <w:rPr>
          <w:color w:val="auto"/>
        </w:rPr>
        <w:lastRenderedPageBreak/>
        <w:t xml:space="preserve">принципов толерантности, диалога культур и уважения многонационального, поликультурного и </w:t>
      </w:r>
      <w:proofErr w:type="spellStart"/>
      <w:r w:rsidRPr="007E36B0">
        <w:rPr>
          <w:color w:val="auto"/>
        </w:rPr>
        <w:t>поликонфессионального</w:t>
      </w:r>
      <w:proofErr w:type="spellEnd"/>
      <w:r w:rsidRPr="007E36B0">
        <w:rPr>
          <w:color w:val="auto"/>
        </w:rPr>
        <w:t xml:space="preserve"> состава;</w:t>
      </w:r>
    </w:p>
    <w:p w14:paraId="7E3CD4DE" w14:textId="77777777" w:rsidR="00765C06" w:rsidRPr="007E36B0" w:rsidRDefault="00000000" w:rsidP="00CD2115">
      <w:pPr>
        <w:pStyle w:val="11"/>
        <w:numPr>
          <w:ilvl w:val="0"/>
          <w:numId w:val="6"/>
        </w:numPr>
        <w:tabs>
          <w:tab w:val="left" w:pos="226"/>
        </w:tabs>
        <w:ind w:hanging="180"/>
        <w:rPr>
          <w:color w:val="auto"/>
        </w:rPr>
      </w:pPr>
      <w:r w:rsidRPr="007E36B0">
        <w:rPr>
          <w:color w:val="auto"/>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7EBF4879" w14:textId="77777777" w:rsidR="00765C06" w:rsidRPr="007E36B0" w:rsidRDefault="00000000" w:rsidP="00CD2115">
      <w:pPr>
        <w:pStyle w:val="11"/>
        <w:numPr>
          <w:ilvl w:val="0"/>
          <w:numId w:val="6"/>
        </w:numPr>
        <w:tabs>
          <w:tab w:val="left" w:pos="226"/>
        </w:tabs>
        <w:ind w:hanging="180"/>
        <w:rPr>
          <w:color w:val="auto"/>
        </w:rPr>
      </w:pPr>
      <w:r w:rsidRPr="007E36B0">
        <w:rPr>
          <w:color w:val="auto"/>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B4C45AB" w14:textId="77777777" w:rsidR="00765C06" w:rsidRPr="007E36B0" w:rsidRDefault="00000000" w:rsidP="00CD2115">
      <w:pPr>
        <w:pStyle w:val="11"/>
        <w:numPr>
          <w:ilvl w:val="0"/>
          <w:numId w:val="6"/>
        </w:numPr>
        <w:tabs>
          <w:tab w:val="left" w:pos="226"/>
        </w:tabs>
        <w:ind w:hanging="180"/>
        <w:rPr>
          <w:color w:val="auto"/>
        </w:rPr>
      </w:pPr>
      <w:r w:rsidRPr="007E36B0">
        <w:rPr>
          <w:color w:val="auto"/>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8196068" w14:textId="77777777" w:rsidR="00765C06" w:rsidRPr="007E36B0" w:rsidRDefault="00000000" w:rsidP="00CD2115">
      <w:pPr>
        <w:pStyle w:val="11"/>
        <w:numPr>
          <w:ilvl w:val="0"/>
          <w:numId w:val="6"/>
        </w:numPr>
        <w:tabs>
          <w:tab w:val="left" w:pos="226"/>
        </w:tabs>
        <w:ind w:hanging="180"/>
        <w:jc w:val="both"/>
        <w:rPr>
          <w:color w:val="auto"/>
        </w:rPr>
      </w:pPr>
      <w:r w:rsidRPr="007E36B0">
        <w:rPr>
          <w:color w:val="auto"/>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50941A7F" w14:textId="77777777" w:rsidR="00765C06" w:rsidRPr="007E36B0" w:rsidRDefault="00000000" w:rsidP="00CD2115">
      <w:pPr>
        <w:pStyle w:val="11"/>
        <w:numPr>
          <w:ilvl w:val="0"/>
          <w:numId w:val="6"/>
        </w:numPr>
        <w:tabs>
          <w:tab w:val="left" w:pos="226"/>
        </w:tabs>
        <w:ind w:hanging="180"/>
        <w:jc w:val="both"/>
        <w:rPr>
          <w:color w:val="auto"/>
        </w:rPr>
      </w:pPr>
      <w:r w:rsidRPr="007E36B0">
        <w:rPr>
          <w:color w:val="auto"/>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инвалидов и детей с ОВЗ.</w:t>
      </w:r>
    </w:p>
    <w:p w14:paraId="5CC95420" w14:textId="77777777" w:rsidR="00765C06" w:rsidRPr="007E36B0" w:rsidRDefault="00000000" w:rsidP="00CD2115">
      <w:pPr>
        <w:pStyle w:val="11"/>
        <w:ind w:hanging="180"/>
        <w:rPr>
          <w:color w:val="auto"/>
        </w:rPr>
      </w:pPr>
      <w:r w:rsidRPr="007E36B0">
        <w:rPr>
          <w:color w:val="auto"/>
        </w:rPr>
        <w:t>Основная образовательная программа формируется с учетом психолого-педагогических особенностей развития детей 11-15 лет, связанных:</w:t>
      </w:r>
    </w:p>
    <w:p w14:paraId="32AD2F3C" w14:textId="77777777" w:rsidR="00765C06" w:rsidRPr="007E36B0" w:rsidRDefault="00000000" w:rsidP="00CD2115">
      <w:pPr>
        <w:pStyle w:val="11"/>
        <w:numPr>
          <w:ilvl w:val="0"/>
          <w:numId w:val="6"/>
        </w:numPr>
        <w:tabs>
          <w:tab w:val="left" w:pos="226"/>
        </w:tabs>
        <w:ind w:hanging="180"/>
        <w:jc w:val="both"/>
        <w:rPr>
          <w:color w:val="auto"/>
        </w:rPr>
      </w:pPr>
      <w:r w:rsidRPr="007E36B0">
        <w:rPr>
          <w:color w:val="auto"/>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8F9E1F2" w14:textId="77777777" w:rsidR="00765C06" w:rsidRPr="007E36B0" w:rsidRDefault="00000000" w:rsidP="00CD2115">
      <w:pPr>
        <w:pStyle w:val="11"/>
        <w:numPr>
          <w:ilvl w:val="0"/>
          <w:numId w:val="6"/>
        </w:numPr>
        <w:tabs>
          <w:tab w:val="left" w:pos="226"/>
        </w:tabs>
        <w:ind w:hanging="180"/>
        <w:jc w:val="both"/>
        <w:rPr>
          <w:color w:val="auto"/>
        </w:rPr>
      </w:pPr>
      <w:r w:rsidRPr="007E36B0">
        <w:rPr>
          <w:color w:val="auto"/>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w:t>
      </w:r>
      <w:proofErr w:type="spellStart"/>
      <w:r w:rsidRPr="007E36B0">
        <w:rPr>
          <w:color w:val="auto"/>
        </w:rPr>
        <w:t>учебно</w:t>
      </w:r>
      <w:r w:rsidRPr="007E36B0">
        <w:rPr>
          <w:color w:val="auto"/>
        </w:rPr>
        <w:softHyphen/>
        <w:t>предметные</w:t>
      </w:r>
      <w:proofErr w:type="spellEnd"/>
      <w:r w:rsidRPr="007E36B0">
        <w:rPr>
          <w:color w:val="auto"/>
        </w:rPr>
        <w:t xml:space="preserve">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655DCFE3" w14:textId="77777777" w:rsidR="00765C06" w:rsidRPr="007E36B0" w:rsidRDefault="00000000" w:rsidP="00CD2115">
      <w:pPr>
        <w:pStyle w:val="11"/>
        <w:numPr>
          <w:ilvl w:val="0"/>
          <w:numId w:val="6"/>
        </w:numPr>
        <w:tabs>
          <w:tab w:val="left" w:pos="226"/>
        </w:tabs>
        <w:ind w:hanging="180"/>
        <w:jc w:val="both"/>
        <w:rPr>
          <w:color w:val="auto"/>
        </w:rPr>
      </w:pPr>
      <w:r w:rsidRPr="007E36B0">
        <w:rPr>
          <w:color w:val="auto"/>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AFD2289" w14:textId="77777777" w:rsidR="00765C06" w:rsidRPr="007E36B0" w:rsidRDefault="00000000" w:rsidP="00CD2115">
      <w:pPr>
        <w:pStyle w:val="11"/>
        <w:numPr>
          <w:ilvl w:val="0"/>
          <w:numId w:val="6"/>
        </w:numPr>
        <w:tabs>
          <w:tab w:val="left" w:pos="226"/>
        </w:tabs>
        <w:ind w:hanging="180"/>
        <w:rPr>
          <w:color w:val="auto"/>
        </w:rPr>
      </w:pPr>
      <w:r w:rsidRPr="007E36B0">
        <w:rPr>
          <w:color w:val="auto"/>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3C22D143" w14:textId="77777777" w:rsidR="00765C06" w:rsidRPr="007E36B0" w:rsidRDefault="00000000" w:rsidP="00CD2115">
      <w:pPr>
        <w:pStyle w:val="11"/>
        <w:numPr>
          <w:ilvl w:val="0"/>
          <w:numId w:val="6"/>
        </w:numPr>
        <w:tabs>
          <w:tab w:val="left" w:pos="226"/>
        </w:tabs>
        <w:ind w:hanging="180"/>
        <w:rPr>
          <w:color w:val="auto"/>
        </w:rPr>
      </w:pPr>
      <w:r w:rsidRPr="007E36B0">
        <w:rPr>
          <w:color w:val="auto"/>
        </w:rPr>
        <w:t xml:space="preserve">с изменением формы организации учебной деятельности и учебного сотрудничества от </w:t>
      </w:r>
      <w:proofErr w:type="spellStart"/>
      <w:r w:rsidRPr="007E36B0">
        <w:rPr>
          <w:color w:val="auto"/>
        </w:rPr>
        <w:t>классно</w:t>
      </w:r>
      <w:r w:rsidRPr="007E36B0">
        <w:rPr>
          <w:color w:val="auto"/>
        </w:rPr>
        <w:softHyphen/>
        <w:t>урочной</w:t>
      </w:r>
      <w:proofErr w:type="spellEnd"/>
      <w:r w:rsidRPr="007E36B0">
        <w:rPr>
          <w:color w:val="auto"/>
        </w:rPr>
        <w:t xml:space="preserve"> к лабораторно-семинарской и лекционно-лабораторной исследовательской.</w:t>
      </w:r>
    </w:p>
    <w:p w14:paraId="1EC2DBF9" w14:textId="77777777" w:rsidR="00765C06" w:rsidRPr="007E36B0" w:rsidRDefault="00000000" w:rsidP="00CD2115">
      <w:pPr>
        <w:pStyle w:val="11"/>
        <w:ind w:hanging="180"/>
        <w:rPr>
          <w:color w:val="auto"/>
        </w:rPr>
      </w:pPr>
      <w:r w:rsidRPr="007E36B0">
        <w:rPr>
          <w:color w:val="auto"/>
        </w:rPr>
        <w:t xml:space="preserve">Переход обучающегося в основную школу совпадает с первым этапом подросткового развития </w:t>
      </w:r>
      <w:r w:rsidRPr="007E36B0">
        <w:rPr>
          <w:b/>
          <w:bCs/>
          <w:i/>
          <w:iCs/>
          <w:color w:val="auto"/>
        </w:rPr>
        <w:t xml:space="preserve">- </w:t>
      </w:r>
      <w:r w:rsidRPr="007E36B0">
        <w:rPr>
          <w:color w:val="auto"/>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47D90C3" w14:textId="77777777" w:rsidR="00765C06" w:rsidRPr="007E36B0" w:rsidRDefault="00000000" w:rsidP="00CD2115">
      <w:pPr>
        <w:pStyle w:val="11"/>
        <w:rPr>
          <w:color w:val="auto"/>
        </w:rPr>
      </w:pPr>
      <w:r w:rsidRPr="007E36B0">
        <w:rPr>
          <w:color w:val="auto"/>
        </w:rPr>
        <w:t>Второй этап подросткового развития (14-15 лет, 8-9 классы), характеризуется:</w:t>
      </w:r>
    </w:p>
    <w:p w14:paraId="5027503F" w14:textId="77777777" w:rsidR="00765C06" w:rsidRPr="007E36B0" w:rsidRDefault="00000000" w:rsidP="00CD2115">
      <w:pPr>
        <w:pStyle w:val="11"/>
        <w:numPr>
          <w:ilvl w:val="0"/>
          <w:numId w:val="6"/>
        </w:numPr>
        <w:tabs>
          <w:tab w:val="left" w:pos="226"/>
        </w:tabs>
        <w:ind w:hanging="160"/>
        <w:rPr>
          <w:color w:val="auto"/>
        </w:rPr>
      </w:pPr>
      <w:r w:rsidRPr="007E36B0">
        <w:rPr>
          <w:color w:val="auto"/>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0F3E5EB3" w14:textId="77777777" w:rsidR="00765C06" w:rsidRPr="007E36B0" w:rsidRDefault="00000000" w:rsidP="00CD2115">
      <w:pPr>
        <w:pStyle w:val="11"/>
        <w:numPr>
          <w:ilvl w:val="0"/>
          <w:numId w:val="6"/>
        </w:numPr>
        <w:tabs>
          <w:tab w:val="left" w:pos="226"/>
        </w:tabs>
        <w:spacing w:line="262" w:lineRule="auto"/>
        <w:ind w:hanging="160"/>
        <w:rPr>
          <w:color w:val="auto"/>
        </w:rPr>
      </w:pPr>
      <w:r w:rsidRPr="007E36B0">
        <w:rPr>
          <w:color w:val="auto"/>
        </w:rPr>
        <w:lastRenderedPageBreak/>
        <w:t>стремлением подростка к общению и совместной деятельности со сверстниками;</w:t>
      </w:r>
    </w:p>
    <w:p w14:paraId="66C3BC63" w14:textId="77777777" w:rsidR="00765C06" w:rsidRPr="007E36B0" w:rsidRDefault="00000000" w:rsidP="00CD2115">
      <w:pPr>
        <w:pStyle w:val="11"/>
        <w:numPr>
          <w:ilvl w:val="0"/>
          <w:numId w:val="6"/>
        </w:numPr>
        <w:tabs>
          <w:tab w:val="left" w:pos="226"/>
        </w:tabs>
        <w:ind w:hanging="160"/>
        <w:rPr>
          <w:color w:val="auto"/>
        </w:rPr>
      </w:pPr>
      <w:r w:rsidRPr="007E36B0">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7E1F071D" w14:textId="77777777" w:rsidR="00765C06" w:rsidRPr="007E36B0" w:rsidRDefault="00000000" w:rsidP="00CD2115">
      <w:pPr>
        <w:pStyle w:val="11"/>
        <w:numPr>
          <w:ilvl w:val="0"/>
          <w:numId w:val="6"/>
        </w:numPr>
        <w:tabs>
          <w:tab w:val="left" w:pos="226"/>
        </w:tabs>
        <w:ind w:hanging="160"/>
        <w:rPr>
          <w:color w:val="auto"/>
        </w:rPr>
      </w:pPr>
      <w:r w:rsidRPr="007E36B0">
        <w:rPr>
          <w:color w:val="auto"/>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14:paraId="0760EBFC" w14:textId="77777777" w:rsidR="00765C06" w:rsidRPr="007E36B0" w:rsidRDefault="00000000" w:rsidP="00CD2115">
      <w:pPr>
        <w:pStyle w:val="11"/>
        <w:numPr>
          <w:ilvl w:val="0"/>
          <w:numId w:val="6"/>
        </w:numPr>
        <w:tabs>
          <w:tab w:val="left" w:pos="226"/>
        </w:tabs>
        <w:ind w:hanging="160"/>
        <w:rPr>
          <w:color w:val="auto"/>
        </w:rPr>
      </w:pPr>
      <w:r w:rsidRPr="007E36B0">
        <w:rPr>
          <w:color w:val="auto"/>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2C49CD2F" w14:textId="77777777" w:rsidR="00765C06" w:rsidRPr="007E36B0" w:rsidRDefault="00000000" w:rsidP="00CD2115">
      <w:pPr>
        <w:pStyle w:val="11"/>
        <w:numPr>
          <w:ilvl w:val="0"/>
          <w:numId w:val="6"/>
        </w:numPr>
        <w:tabs>
          <w:tab w:val="left" w:pos="226"/>
        </w:tabs>
        <w:ind w:hanging="160"/>
        <w:rPr>
          <w:color w:val="auto"/>
        </w:rPr>
      </w:pPr>
      <w:r w:rsidRPr="007E36B0">
        <w:rPr>
          <w:color w:val="auto"/>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2651451D" w14:textId="77777777" w:rsidR="00765C06" w:rsidRPr="007E36B0" w:rsidRDefault="00000000" w:rsidP="00CD2115">
      <w:pPr>
        <w:pStyle w:val="11"/>
        <w:ind w:hanging="160"/>
        <w:rPr>
          <w:color w:val="auto"/>
        </w:rPr>
      </w:pPr>
      <w:r w:rsidRPr="007E36B0">
        <w:rPr>
          <w:color w:val="auto"/>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16D5367D" w14:textId="77777777" w:rsidR="00765C06" w:rsidRPr="007E36B0" w:rsidRDefault="00000000" w:rsidP="00CD2115">
      <w:pPr>
        <w:pStyle w:val="11"/>
        <w:spacing w:after="280"/>
        <w:ind w:hanging="160"/>
        <w:rPr>
          <w:color w:val="auto"/>
        </w:rPr>
      </w:pPr>
      <w:r w:rsidRPr="007E36B0">
        <w:rPr>
          <w:color w:val="auto"/>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0C9821CB" w14:textId="77777777" w:rsidR="00765C06" w:rsidRPr="007E36B0" w:rsidRDefault="00000000" w:rsidP="00CD2115">
      <w:pPr>
        <w:pStyle w:val="10"/>
        <w:keepNext/>
        <w:keepLines/>
        <w:numPr>
          <w:ilvl w:val="1"/>
          <w:numId w:val="4"/>
        </w:numPr>
        <w:tabs>
          <w:tab w:val="left" w:pos="641"/>
        </w:tabs>
        <w:rPr>
          <w:color w:val="auto"/>
        </w:rPr>
      </w:pPr>
      <w:bookmarkStart w:id="7" w:name="bookmark15"/>
      <w:bookmarkStart w:id="8" w:name="bookmark13"/>
      <w:bookmarkStart w:id="9" w:name="bookmark14"/>
      <w:r w:rsidRPr="007E36B0">
        <w:rPr>
          <w:color w:val="auto"/>
        </w:rPr>
        <w:t>Планируемые результаты освоения обучающимися основной образовательной программы основного общего образования</w:t>
      </w:r>
      <w:bookmarkEnd w:id="7"/>
      <w:bookmarkEnd w:id="8"/>
      <w:bookmarkEnd w:id="9"/>
    </w:p>
    <w:p w14:paraId="43552E0E" w14:textId="77777777" w:rsidR="00765C06" w:rsidRPr="007E36B0" w:rsidRDefault="00000000" w:rsidP="00CD2115">
      <w:pPr>
        <w:pStyle w:val="10"/>
        <w:keepNext/>
        <w:keepLines/>
        <w:numPr>
          <w:ilvl w:val="2"/>
          <w:numId w:val="4"/>
        </w:numPr>
        <w:tabs>
          <w:tab w:val="left" w:pos="790"/>
        </w:tabs>
        <w:ind w:firstLine="160"/>
        <w:jc w:val="both"/>
        <w:rPr>
          <w:color w:val="auto"/>
        </w:rPr>
      </w:pPr>
      <w:bookmarkStart w:id="10" w:name="bookmark17"/>
      <w:r w:rsidRPr="007E36B0">
        <w:rPr>
          <w:color w:val="auto"/>
        </w:rPr>
        <w:t>Общие положения</w:t>
      </w:r>
      <w:bookmarkEnd w:id="10"/>
    </w:p>
    <w:p w14:paraId="35D4A99A" w14:textId="77777777" w:rsidR="00765C06" w:rsidRPr="007E36B0" w:rsidRDefault="00000000" w:rsidP="00CD2115">
      <w:pPr>
        <w:pStyle w:val="11"/>
        <w:rPr>
          <w:color w:val="auto"/>
        </w:rPr>
      </w:pPr>
      <w:r w:rsidRPr="007E36B0">
        <w:rPr>
          <w:color w:val="auto"/>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7E36B0">
        <w:rPr>
          <w:color w:val="auto"/>
        </w:rPr>
        <w:t>критериальной</w:t>
      </w:r>
      <w:proofErr w:type="spellEnd"/>
      <w:r w:rsidRPr="007E36B0">
        <w:rPr>
          <w:color w:val="auto"/>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3A7B3C9B" w14:textId="77777777" w:rsidR="00765C06" w:rsidRPr="007E36B0" w:rsidRDefault="00000000" w:rsidP="00CD2115">
      <w:pPr>
        <w:pStyle w:val="11"/>
        <w:rPr>
          <w:color w:val="auto"/>
        </w:rPr>
      </w:pPr>
      <w:r w:rsidRPr="007E36B0">
        <w:rPr>
          <w:color w:val="auto"/>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24D0E0F9" w14:textId="77777777" w:rsidR="00765C06" w:rsidRPr="007E36B0" w:rsidRDefault="00000000" w:rsidP="00CD2115">
      <w:pPr>
        <w:pStyle w:val="11"/>
        <w:rPr>
          <w:color w:val="auto"/>
        </w:rPr>
      </w:pPr>
      <w:r w:rsidRPr="007E36B0">
        <w:rPr>
          <w:color w:val="auto"/>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7C53820D" w14:textId="77777777" w:rsidR="00765C06" w:rsidRPr="007E36B0" w:rsidRDefault="00000000" w:rsidP="00CD2115">
      <w:pPr>
        <w:pStyle w:val="10"/>
        <w:keepNext/>
        <w:keepLines/>
        <w:numPr>
          <w:ilvl w:val="2"/>
          <w:numId w:val="4"/>
        </w:numPr>
        <w:tabs>
          <w:tab w:val="left" w:pos="630"/>
        </w:tabs>
        <w:spacing w:after="260"/>
        <w:rPr>
          <w:color w:val="auto"/>
        </w:rPr>
      </w:pPr>
      <w:bookmarkStart w:id="11" w:name="bookmark20"/>
      <w:bookmarkStart w:id="12" w:name="bookmark19"/>
      <w:r w:rsidRPr="007E36B0">
        <w:rPr>
          <w:color w:val="auto"/>
        </w:rPr>
        <w:t>Структура планируемых результатов</w:t>
      </w:r>
      <w:bookmarkEnd w:id="11"/>
      <w:bookmarkEnd w:id="12"/>
    </w:p>
    <w:p w14:paraId="2AB12582" w14:textId="77777777" w:rsidR="00765C06" w:rsidRPr="007E36B0" w:rsidRDefault="00000000" w:rsidP="00CD2115">
      <w:pPr>
        <w:pStyle w:val="11"/>
        <w:rPr>
          <w:color w:val="auto"/>
        </w:rPr>
      </w:pPr>
      <w:r w:rsidRPr="007E36B0">
        <w:rPr>
          <w:color w:val="auto"/>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14:paraId="68F8BE92" w14:textId="77777777" w:rsidR="00765C06" w:rsidRPr="007E36B0" w:rsidRDefault="00000000" w:rsidP="00CD2115">
      <w:pPr>
        <w:pStyle w:val="11"/>
        <w:rPr>
          <w:color w:val="auto"/>
        </w:rPr>
      </w:pPr>
      <w:r w:rsidRPr="007E36B0">
        <w:rPr>
          <w:color w:val="auto"/>
        </w:rPr>
        <w:t>В структуре планируемых результатов выделяется следующие группы:</w:t>
      </w:r>
    </w:p>
    <w:p w14:paraId="29B3D8C8" w14:textId="77777777" w:rsidR="00765C06" w:rsidRPr="007E36B0" w:rsidRDefault="00000000" w:rsidP="00CD2115">
      <w:pPr>
        <w:pStyle w:val="11"/>
        <w:numPr>
          <w:ilvl w:val="0"/>
          <w:numId w:val="7"/>
        </w:numPr>
        <w:tabs>
          <w:tab w:val="left" w:pos="298"/>
        </w:tabs>
        <w:spacing w:after="260"/>
        <w:rPr>
          <w:color w:val="auto"/>
        </w:rPr>
      </w:pPr>
      <w:r w:rsidRPr="007E36B0">
        <w:rPr>
          <w:color w:val="auto"/>
        </w:rPr>
        <w:t xml:space="preserve">Личностные результаты освоения основной образовательной программы представлены в соответствии с группой личностных результатов и </w:t>
      </w:r>
      <w:proofErr w:type="gramStart"/>
      <w:r w:rsidRPr="007E36B0">
        <w:rPr>
          <w:color w:val="auto"/>
        </w:rPr>
        <w:t>раскрывают</w:t>
      </w:r>
      <w:proofErr w:type="gramEnd"/>
      <w:r w:rsidRPr="007E36B0">
        <w:rPr>
          <w:color w:val="auto"/>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73904027" w14:textId="77777777" w:rsidR="00765C06" w:rsidRPr="007E36B0" w:rsidRDefault="00000000" w:rsidP="00CD2115">
      <w:pPr>
        <w:pStyle w:val="11"/>
        <w:numPr>
          <w:ilvl w:val="0"/>
          <w:numId w:val="7"/>
        </w:numPr>
        <w:tabs>
          <w:tab w:val="left" w:pos="298"/>
        </w:tabs>
        <w:spacing w:after="260"/>
        <w:rPr>
          <w:color w:val="auto"/>
        </w:rPr>
      </w:pPr>
      <w:r w:rsidRPr="007E36B0">
        <w:rPr>
          <w:color w:val="auto"/>
        </w:rPr>
        <w:lastRenderedPageBreak/>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7FFA0DA7" w14:textId="77777777" w:rsidR="00765C06" w:rsidRPr="007E36B0" w:rsidRDefault="00000000" w:rsidP="00CD2115">
      <w:pPr>
        <w:pStyle w:val="11"/>
        <w:numPr>
          <w:ilvl w:val="0"/>
          <w:numId w:val="7"/>
        </w:numPr>
        <w:tabs>
          <w:tab w:val="left" w:pos="298"/>
        </w:tabs>
        <w:rPr>
          <w:color w:val="auto"/>
        </w:rPr>
      </w:pPr>
      <w:r w:rsidRPr="007E36B0">
        <w:rPr>
          <w:color w:val="auto"/>
        </w:rPr>
        <w:t xml:space="preserve">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w:t>
      </w:r>
      <w:r w:rsidRPr="007E36B0">
        <w:rPr>
          <w:b/>
          <w:bCs/>
          <w:color w:val="auto"/>
        </w:rPr>
        <w:t>«</w:t>
      </w:r>
      <w:r w:rsidRPr="007E36B0">
        <w:rPr>
          <w:color w:val="auto"/>
        </w:rPr>
        <w:t>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36EAB8AE" w14:textId="77777777" w:rsidR="00765C06" w:rsidRPr="007E36B0" w:rsidRDefault="00000000" w:rsidP="00CD2115">
      <w:pPr>
        <w:pStyle w:val="11"/>
        <w:rPr>
          <w:color w:val="auto"/>
        </w:rPr>
      </w:pPr>
      <w:r w:rsidRPr="007E36B0">
        <w:rPr>
          <w:color w:val="auto"/>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w:t>
      </w:r>
      <w:proofErr w:type="spellStart"/>
      <w:r w:rsidRPr="007E36B0">
        <w:rPr>
          <w:color w:val="auto"/>
        </w:rPr>
        <w:t>учебно</w:t>
      </w:r>
      <w:r w:rsidRPr="007E36B0">
        <w:rPr>
          <w:color w:val="auto"/>
        </w:rPr>
        <w:softHyphen/>
        <w:t>методическими</w:t>
      </w:r>
      <w:proofErr w:type="spellEnd"/>
      <w:r w:rsidRPr="007E36B0">
        <w:rPr>
          <w:color w:val="auto"/>
        </w:rPr>
        <w:t xml:space="preserve"> объединениями (УМО) субъектов Российской Федерации.</w:t>
      </w:r>
    </w:p>
    <w:p w14:paraId="65BBAC2C" w14:textId="77777777" w:rsidR="00765C06" w:rsidRPr="007E36B0" w:rsidRDefault="00000000" w:rsidP="00CD2115">
      <w:pPr>
        <w:pStyle w:val="11"/>
        <w:rPr>
          <w:color w:val="auto"/>
        </w:rPr>
      </w:pPr>
      <w:r w:rsidRPr="007E36B0">
        <w:rPr>
          <w:color w:val="auto"/>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6BC90054" w14:textId="77777777" w:rsidR="00765C06" w:rsidRPr="007E36B0" w:rsidRDefault="00000000" w:rsidP="00CD2115">
      <w:pPr>
        <w:pStyle w:val="11"/>
        <w:rPr>
          <w:color w:val="auto"/>
        </w:rPr>
      </w:pPr>
      <w:r w:rsidRPr="007E36B0">
        <w:rPr>
          <w:color w:val="auto"/>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3CD4D033" w14:textId="77777777" w:rsidR="007E36B0" w:rsidRDefault="00000000" w:rsidP="00CD2115">
      <w:pPr>
        <w:pStyle w:val="11"/>
        <w:spacing w:after="120"/>
        <w:rPr>
          <w:color w:val="auto"/>
        </w:rPr>
      </w:pPr>
      <w:r w:rsidRPr="007E36B0">
        <w:rPr>
          <w:color w:val="auto"/>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w:t>
      </w:r>
      <w:r w:rsidR="007E36B0">
        <w:rPr>
          <w:color w:val="auto"/>
        </w:rPr>
        <w:t xml:space="preserve"> </w:t>
      </w:r>
      <w:r w:rsidRPr="007E36B0">
        <w:rPr>
          <w:color w:val="auto"/>
        </w:rPr>
        <w:t>информации. Соответствующая группа результатов в тексте выделена курсивом.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094A6778" w14:textId="77777777" w:rsidR="007E36B0" w:rsidRDefault="00000000" w:rsidP="00CD2115">
      <w:pPr>
        <w:pStyle w:val="11"/>
        <w:rPr>
          <w:color w:val="auto"/>
        </w:rPr>
      </w:pPr>
      <w:r w:rsidRPr="007E36B0">
        <w:rPr>
          <w:color w:val="auto"/>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w:t>
      </w:r>
      <w:r w:rsidRPr="007E36B0">
        <w:rPr>
          <w:color w:val="auto"/>
        </w:rPr>
        <w:lastRenderedPageBreak/>
        <w:t xml:space="preserve">которые основаны на дифференциации требований к подготовке обучающихся. </w:t>
      </w:r>
    </w:p>
    <w:p w14:paraId="0273FAAE" w14:textId="4B43F63D" w:rsidR="00765C06" w:rsidRPr="007E36B0" w:rsidRDefault="00000000" w:rsidP="00CD2115">
      <w:pPr>
        <w:pStyle w:val="11"/>
        <w:rPr>
          <w:b/>
          <w:bCs/>
          <w:color w:val="auto"/>
        </w:rPr>
      </w:pPr>
      <w:r w:rsidRPr="007E36B0">
        <w:rPr>
          <w:b/>
          <w:bCs/>
          <w:color w:val="auto"/>
        </w:rPr>
        <w:t>1.2.3. Личностные результаты освоения основной образовательной программы:</w:t>
      </w:r>
    </w:p>
    <w:p w14:paraId="366492FE" w14:textId="77777777" w:rsidR="00765C06" w:rsidRPr="007E36B0" w:rsidRDefault="00000000" w:rsidP="00CD2115">
      <w:pPr>
        <w:pStyle w:val="11"/>
        <w:rPr>
          <w:color w:val="auto"/>
        </w:rPr>
      </w:pPr>
      <w:r w:rsidRPr="007E36B0">
        <w:rPr>
          <w:color w:val="auto"/>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4B67F371" w14:textId="77777777" w:rsidR="00765C06" w:rsidRPr="007E36B0" w:rsidRDefault="00000000" w:rsidP="00CD2115">
      <w:pPr>
        <w:pStyle w:val="11"/>
        <w:rPr>
          <w:color w:val="auto"/>
        </w:rPr>
      </w:pPr>
      <w:r w:rsidRPr="007E36B0">
        <w:rPr>
          <w:color w:val="auto"/>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DF3065F" w14:textId="77777777" w:rsidR="00765C06" w:rsidRPr="007E36B0" w:rsidRDefault="00000000" w:rsidP="00CD2115">
      <w:pPr>
        <w:pStyle w:val="11"/>
        <w:rPr>
          <w:color w:val="auto"/>
        </w:rPr>
      </w:pPr>
      <w:r w:rsidRPr="007E36B0">
        <w:rPr>
          <w:color w:val="auto"/>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669C12D" w14:textId="172E2228" w:rsidR="00765C06" w:rsidRPr="007E36B0" w:rsidRDefault="00000000" w:rsidP="00CD2115">
      <w:pPr>
        <w:pStyle w:val="11"/>
        <w:spacing w:after="260"/>
        <w:rPr>
          <w:color w:val="auto"/>
        </w:rPr>
      </w:pPr>
      <w:r w:rsidRPr="007E36B0">
        <w:rPr>
          <w:color w:val="auto"/>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w:t>
      </w:r>
      <w:r w:rsidR="007E36B0">
        <w:rPr>
          <w:color w:val="auto"/>
        </w:rPr>
        <w:t xml:space="preserve"> </w:t>
      </w:r>
      <w:r w:rsidRPr="007E36B0">
        <w:rPr>
          <w:color w:val="auto"/>
        </w:rPr>
        <w:t xml:space="preserve">конструированию процесса диалога как </w:t>
      </w:r>
      <w:proofErr w:type="spellStart"/>
      <w:r w:rsidRPr="007E36B0">
        <w:rPr>
          <w:color w:val="auto"/>
        </w:rPr>
        <w:t>конвенционирования</w:t>
      </w:r>
      <w:proofErr w:type="spellEnd"/>
      <w:r w:rsidRPr="007E36B0">
        <w:rPr>
          <w:color w:val="auto"/>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7E36B0">
        <w:rPr>
          <w:color w:val="auto"/>
        </w:rPr>
        <w:t xml:space="preserve"> </w:t>
      </w:r>
      <w:r w:rsidRPr="007E36B0">
        <w:rPr>
          <w:color w:val="auto"/>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222495DE" w14:textId="77777777" w:rsidR="00765C06" w:rsidRPr="007E36B0" w:rsidRDefault="00000000" w:rsidP="00CD2115">
      <w:pPr>
        <w:pStyle w:val="11"/>
        <w:numPr>
          <w:ilvl w:val="0"/>
          <w:numId w:val="8"/>
        </w:numPr>
        <w:tabs>
          <w:tab w:val="left" w:pos="463"/>
        </w:tabs>
        <w:rPr>
          <w:color w:val="auto"/>
        </w:rPr>
      </w:pPr>
      <w:r w:rsidRPr="007E36B0">
        <w:rPr>
          <w:color w:val="auto"/>
        </w:rPr>
        <w:t xml:space="preserve">Сформированность ценности здорового и безопасного образа жизни; интериоризация правил </w:t>
      </w:r>
      <w:r w:rsidRPr="007E36B0">
        <w:rPr>
          <w:color w:val="auto"/>
        </w:rPr>
        <w:lastRenderedPageBreak/>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0963A2A" w14:textId="77777777" w:rsidR="00765C06" w:rsidRPr="007E36B0" w:rsidRDefault="00000000" w:rsidP="00CD2115">
      <w:pPr>
        <w:pStyle w:val="11"/>
        <w:numPr>
          <w:ilvl w:val="0"/>
          <w:numId w:val="8"/>
        </w:numPr>
        <w:tabs>
          <w:tab w:val="left" w:pos="458"/>
        </w:tabs>
        <w:rPr>
          <w:color w:val="auto"/>
        </w:rPr>
      </w:pPr>
      <w:r w:rsidRPr="007E36B0">
        <w:rPr>
          <w:color w:val="auto"/>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w:t>
      </w:r>
    </w:p>
    <w:p w14:paraId="4E425943" w14:textId="77777777" w:rsidR="00765C06" w:rsidRPr="007E36B0" w:rsidRDefault="00000000" w:rsidP="00CD2115">
      <w:pPr>
        <w:pStyle w:val="11"/>
        <w:rPr>
          <w:color w:val="auto"/>
        </w:rPr>
      </w:pPr>
      <w:r w:rsidRPr="007E36B0">
        <w:rPr>
          <w:color w:val="auto"/>
        </w:rPr>
        <w:t>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w:t>
      </w:r>
      <w:r w:rsidRPr="007E36B0">
        <w:rPr>
          <w:color w:val="auto"/>
        </w:rPr>
        <w:softHyphen/>
      </w:r>
    </w:p>
    <w:p w14:paraId="626750DB" w14:textId="77777777" w:rsidR="00765C06" w:rsidRPr="007E36B0" w:rsidRDefault="00000000" w:rsidP="00CD2115">
      <w:pPr>
        <w:pStyle w:val="11"/>
        <w:rPr>
          <w:color w:val="auto"/>
        </w:rPr>
      </w:pPr>
      <w:r w:rsidRPr="007E36B0">
        <w:rPr>
          <w:color w:val="auto"/>
        </w:rPr>
        <w:t>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3095C284" w14:textId="77777777" w:rsidR="00765C06" w:rsidRPr="007E36B0" w:rsidRDefault="00000000" w:rsidP="00CD2115">
      <w:pPr>
        <w:pStyle w:val="11"/>
        <w:numPr>
          <w:ilvl w:val="0"/>
          <w:numId w:val="8"/>
        </w:numPr>
        <w:tabs>
          <w:tab w:val="left" w:pos="458"/>
        </w:tabs>
        <w:spacing w:after="260"/>
        <w:rPr>
          <w:color w:val="auto"/>
        </w:rPr>
      </w:pPr>
      <w:r w:rsidRPr="007E36B0">
        <w:rPr>
          <w:color w:val="auto"/>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w:t>
      </w:r>
      <w:proofErr w:type="spellStart"/>
      <w:r w:rsidRPr="007E36B0">
        <w:rPr>
          <w:color w:val="auto"/>
        </w:rPr>
        <w:t>рефлексивно</w:t>
      </w:r>
      <w:r w:rsidRPr="007E36B0">
        <w:rPr>
          <w:color w:val="auto"/>
        </w:rPr>
        <w:softHyphen/>
        <w:t>оценочной</w:t>
      </w:r>
      <w:proofErr w:type="spellEnd"/>
      <w:r w:rsidRPr="007E36B0">
        <w:rPr>
          <w:color w:val="auto"/>
        </w:rPr>
        <w:t xml:space="preserve">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C541D70" w14:textId="77777777" w:rsidR="00765C06" w:rsidRPr="007E36B0" w:rsidRDefault="00000000" w:rsidP="00CD2115">
      <w:pPr>
        <w:pStyle w:val="10"/>
        <w:keepNext/>
        <w:keepLines/>
        <w:numPr>
          <w:ilvl w:val="2"/>
          <w:numId w:val="9"/>
        </w:numPr>
        <w:tabs>
          <w:tab w:val="left" w:pos="630"/>
        </w:tabs>
        <w:rPr>
          <w:color w:val="auto"/>
        </w:rPr>
      </w:pPr>
      <w:bookmarkStart w:id="13" w:name="bookmark23"/>
      <w:bookmarkStart w:id="14" w:name="bookmark22"/>
      <w:r w:rsidRPr="007E36B0">
        <w:rPr>
          <w:color w:val="auto"/>
        </w:rPr>
        <w:t>Метапредметные результаты освоения ООП</w:t>
      </w:r>
      <w:bookmarkEnd w:id="13"/>
      <w:bookmarkEnd w:id="14"/>
    </w:p>
    <w:p w14:paraId="41FA4993" w14:textId="77777777" w:rsidR="00765C06" w:rsidRPr="007E36B0" w:rsidRDefault="00000000" w:rsidP="00CD2115">
      <w:pPr>
        <w:pStyle w:val="11"/>
        <w:tabs>
          <w:tab w:val="left" w:pos="7378"/>
        </w:tabs>
        <w:rPr>
          <w:color w:val="auto"/>
        </w:rPr>
      </w:pPr>
      <w:r w:rsidRPr="007E36B0">
        <w:rPr>
          <w:color w:val="auto"/>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7E36B0">
        <w:rPr>
          <w:color w:val="auto"/>
        </w:rPr>
        <w:tab/>
        <w:t>коммуникативные).</w:t>
      </w:r>
    </w:p>
    <w:p w14:paraId="39E557DB" w14:textId="77777777" w:rsidR="00765C06" w:rsidRPr="007E36B0" w:rsidRDefault="00000000" w:rsidP="00CD2115">
      <w:pPr>
        <w:pStyle w:val="10"/>
        <w:keepNext/>
        <w:keepLines/>
        <w:rPr>
          <w:color w:val="auto"/>
        </w:rPr>
      </w:pPr>
      <w:bookmarkStart w:id="15" w:name="bookmark25"/>
      <w:r w:rsidRPr="007E36B0">
        <w:rPr>
          <w:color w:val="auto"/>
        </w:rPr>
        <w:t>Межпредметные понятия</w:t>
      </w:r>
      <w:bookmarkEnd w:id="15"/>
    </w:p>
    <w:p w14:paraId="2E684307" w14:textId="77777777" w:rsidR="00765C06" w:rsidRPr="007E36B0" w:rsidRDefault="00000000" w:rsidP="00CD2115">
      <w:pPr>
        <w:pStyle w:val="11"/>
        <w:spacing w:after="180"/>
        <w:rPr>
          <w:color w:val="auto"/>
        </w:rPr>
      </w:pPr>
      <w:r w:rsidRPr="007E36B0">
        <w:rPr>
          <w:color w:val="auto"/>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70E02E8B" w14:textId="77777777" w:rsidR="00765C06" w:rsidRPr="007E36B0" w:rsidRDefault="00000000" w:rsidP="00CD2115">
      <w:pPr>
        <w:pStyle w:val="11"/>
        <w:spacing w:after="260"/>
        <w:rPr>
          <w:color w:val="auto"/>
        </w:rPr>
      </w:pPr>
      <w:r w:rsidRPr="007E36B0">
        <w:rPr>
          <w:color w:val="auto"/>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636683E1" w14:textId="77777777" w:rsidR="00765C06" w:rsidRPr="007E36B0" w:rsidRDefault="00000000" w:rsidP="00CD2115">
      <w:pPr>
        <w:pStyle w:val="11"/>
        <w:numPr>
          <w:ilvl w:val="0"/>
          <w:numId w:val="10"/>
        </w:numPr>
        <w:tabs>
          <w:tab w:val="left" w:pos="211"/>
        </w:tabs>
        <w:rPr>
          <w:color w:val="auto"/>
        </w:rPr>
      </w:pPr>
      <w:r w:rsidRPr="007E36B0">
        <w:rPr>
          <w:color w:val="auto"/>
        </w:rPr>
        <w:t>систематизировать, сопоставлять, анализировать, обобщать и интерпретировать информацию, содержащуюся в готовых информационных объектах;</w:t>
      </w:r>
    </w:p>
    <w:p w14:paraId="6EDE3277" w14:textId="77777777" w:rsidR="00765C06" w:rsidRPr="007E36B0" w:rsidRDefault="00000000" w:rsidP="00CD2115">
      <w:pPr>
        <w:pStyle w:val="11"/>
        <w:numPr>
          <w:ilvl w:val="0"/>
          <w:numId w:val="10"/>
        </w:numPr>
        <w:tabs>
          <w:tab w:val="left" w:pos="221"/>
        </w:tabs>
        <w:rPr>
          <w:color w:val="auto"/>
        </w:rPr>
      </w:pPr>
      <w:r w:rsidRPr="007E36B0">
        <w:rPr>
          <w:color w:val="auto"/>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D42F65D" w14:textId="77777777" w:rsidR="00765C06" w:rsidRPr="007E36B0" w:rsidRDefault="00000000" w:rsidP="00CD2115">
      <w:pPr>
        <w:pStyle w:val="11"/>
        <w:numPr>
          <w:ilvl w:val="0"/>
          <w:numId w:val="10"/>
        </w:numPr>
        <w:tabs>
          <w:tab w:val="left" w:pos="206"/>
        </w:tabs>
        <w:rPr>
          <w:color w:val="auto"/>
        </w:rPr>
      </w:pPr>
      <w:r w:rsidRPr="007E36B0">
        <w:rPr>
          <w:color w:val="auto"/>
        </w:rPr>
        <w:t>заполнять и дополнять таблицы, схемы, диаграммы, тексты.</w:t>
      </w:r>
    </w:p>
    <w:p w14:paraId="6CF246CB" w14:textId="77777777" w:rsidR="00765C06" w:rsidRPr="007E36B0" w:rsidRDefault="00000000" w:rsidP="00CD2115">
      <w:pPr>
        <w:pStyle w:val="11"/>
        <w:rPr>
          <w:color w:val="auto"/>
        </w:rPr>
      </w:pPr>
      <w:r w:rsidRPr="007E36B0">
        <w:rPr>
          <w:color w:val="auto"/>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2592C100" w14:textId="77777777" w:rsidR="00765C06" w:rsidRPr="007E36B0" w:rsidRDefault="00000000" w:rsidP="00CD2115">
      <w:pPr>
        <w:pStyle w:val="11"/>
        <w:rPr>
          <w:color w:val="auto"/>
        </w:rPr>
      </w:pPr>
      <w:r w:rsidRPr="007E36B0">
        <w:rPr>
          <w:color w:val="auto"/>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0A02DC2B" w14:textId="77777777" w:rsidR="00765C06" w:rsidRPr="007E36B0" w:rsidRDefault="00000000" w:rsidP="00CD2115">
      <w:pPr>
        <w:pStyle w:val="11"/>
        <w:rPr>
          <w:color w:val="auto"/>
        </w:rPr>
      </w:pPr>
      <w:r w:rsidRPr="007E36B0">
        <w:rPr>
          <w:color w:val="auto"/>
        </w:rPr>
        <w:t xml:space="preserve">В соответствии ФГОС ООО выделяются три группы универсальных учебных действий: </w:t>
      </w:r>
      <w:r w:rsidRPr="007E36B0">
        <w:rPr>
          <w:color w:val="auto"/>
        </w:rPr>
        <w:lastRenderedPageBreak/>
        <w:t>регулятивные, познавательные, коммуникативные.</w:t>
      </w:r>
    </w:p>
    <w:p w14:paraId="2AC515D2" w14:textId="77777777" w:rsidR="00765C06" w:rsidRPr="007E36B0" w:rsidRDefault="00000000" w:rsidP="00CD2115">
      <w:pPr>
        <w:pStyle w:val="10"/>
        <w:keepNext/>
        <w:keepLines/>
        <w:rPr>
          <w:color w:val="auto"/>
        </w:rPr>
      </w:pPr>
      <w:bookmarkStart w:id="16" w:name="bookmark27"/>
      <w:r w:rsidRPr="007E36B0">
        <w:rPr>
          <w:color w:val="auto"/>
        </w:rPr>
        <w:t>Регулятивные УУД</w:t>
      </w:r>
      <w:bookmarkEnd w:id="16"/>
    </w:p>
    <w:p w14:paraId="65E2D59B" w14:textId="77777777" w:rsidR="00765C06" w:rsidRPr="007E36B0" w:rsidRDefault="00000000" w:rsidP="00CD2115">
      <w:pPr>
        <w:pStyle w:val="11"/>
        <w:numPr>
          <w:ilvl w:val="0"/>
          <w:numId w:val="11"/>
        </w:numPr>
        <w:tabs>
          <w:tab w:val="left" w:pos="312"/>
        </w:tabs>
        <w:rPr>
          <w:color w:val="auto"/>
        </w:rPr>
      </w:pPr>
      <w:r w:rsidRPr="007E36B0">
        <w:rPr>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A297D9D" w14:textId="77777777" w:rsidR="00765C06" w:rsidRPr="007E36B0" w:rsidRDefault="00000000" w:rsidP="00CD2115">
      <w:pPr>
        <w:pStyle w:val="11"/>
        <w:numPr>
          <w:ilvl w:val="0"/>
          <w:numId w:val="12"/>
        </w:numPr>
        <w:tabs>
          <w:tab w:val="left" w:pos="235"/>
        </w:tabs>
        <w:spacing w:line="262" w:lineRule="auto"/>
        <w:rPr>
          <w:color w:val="auto"/>
        </w:rPr>
      </w:pPr>
      <w:r w:rsidRPr="007E36B0">
        <w:rPr>
          <w:color w:val="auto"/>
        </w:rPr>
        <w:t>анализировать существующие и планировать будущие образовательные результаты;</w:t>
      </w:r>
    </w:p>
    <w:p w14:paraId="34C4D5DD" w14:textId="77777777" w:rsidR="00765C06" w:rsidRPr="007E36B0" w:rsidRDefault="00000000" w:rsidP="00CD2115">
      <w:pPr>
        <w:pStyle w:val="11"/>
        <w:numPr>
          <w:ilvl w:val="0"/>
          <w:numId w:val="12"/>
        </w:numPr>
        <w:tabs>
          <w:tab w:val="left" w:pos="235"/>
        </w:tabs>
        <w:spacing w:line="259" w:lineRule="auto"/>
        <w:rPr>
          <w:color w:val="auto"/>
        </w:rPr>
      </w:pPr>
      <w:r w:rsidRPr="007E36B0">
        <w:rPr>
          <w:color w:val="auto"/>
        </w:rPr>
        <w:t>идентифицировать собственные проблемы и определять главную проблему;</w:t>
      </w:r>
    </w:p>
    <w:p w14:paraId="7E4D535A" w14:textId="77777777" w:rsidR="00765C06" w:rsidRPr="007E36B0" w:rsidRDefault="00000000" w:rsidP="00CD2115">
      <w:pPr>
        <w:pStyle w:val="11"/>
        <w:numPr>
          <w:ilvl w:val="0"/>
          <w:numId w:val="12"/>
        </w:numPr>
        <w:tabs>
          <w:tab w:val="left" w:pos="240"/>
        </w:tabs>
        <w:rPr>
          <w:color w:val="auto"/>
        </w:rPr>
      </w:pPr>
      <w:r w:rsidRPr="007E36B0">
        <w:rPr>
          <w:color w:val="auto"/>
        </w:rPr>
        <w:t>выдвигать версии решения проблемы, формулировать гипотезы, предвосхищать конечный результат;</w:t>
      </w:r>
    </w:p>
    <w:p w14:paraId="77839C40" w14:textId="77777777" w:rsidR="00765C06" w:rsidRPr="007E36B0" w:rsidRDefault="00000000" w:rsidP="00CD2115">
      <w:pPr>
        <w:pStyle w:val="11"/>
        <w:numPr>
          <w:ilvl w:val="0"/>
          <w:numId w:val="12"/>
        </w:numPr>
        <w:tabs>
          <w:tab w:val="left" w:pos="235"/>
        </w:tabs>
        <w:spacing w:line="259" w:lineRule="auto"/>
        <w:rPr>
          <w:color w:val="auto"/>
        </w:rPr>
      </w:pPr>
      <w:r w:rsidRPr="007E36B0">
        <w:rPr>
          <w:color w:val="auto"/>
        </w:rPr>
        <w:t>ставить цель деятельности на основе определенной проблемы и существующих возможностей;</w:t>
      </w:r>
    </w:p>
    <w:p w14:paraId="0F0E4D7F" w14:textId="77777777" w:rsidR="00765C06" w:rsidRPr="007E36B0" w:rsidRDefault="00000000" w:rsidP="00CD2115">
      <w:pPr>
        <w:pStyle w:val="11"/>
        <w:numPr>
          <w:ilvl w:val="0"/>
          <w:numId w:val="12"/>
        </w:numPr>
        <w:tabs>
          <w:tab w:val="left" w:pos="235"/>
        </w:tabs>
        <w:spacing w:line="262" w:lineRule="auto"/>
        <w:rPr>
          <w:color w:val="auto"/>
        </w:rPr>
      </w:pPr>
      <w:r w:rsidRPr="007E36B0">
        <w:rPr>
          <w:color w:val="auto"/>
        </w:rPr>
        <w:t>формулировать учебные задачи как шаги достижения поставленной цели деятельности;</w:t>
      </w:r>
    </w:p>
    <w:p w14:paraId="32BFB98F" w14:textId="77777777" w:rsidR="00765C06" w:rsidRPr="007E36B0" w:rsidRDefault="00000000" w:rsidP="00CD2115">
      <w:pPr>
        <w:pStyle w:val="11"/>
        <w:numPr>
          <w:ilvl w:val="0"/>
          <w:numId w:val="12"/>
        </w:numPr>
        <w:tabs>
          <w:tab w:val="left" w:pos="240"/>
        </w:tabs>
        <w:rPr>
          <w:color w:val="auto"/>
        </w:rPr>
      </w:pPr>
      <w:r w:rsidRPr="007E36B0">
        <w:rPr>
          <w:color w:val="auto"/>
        </w:rPr>
        <w:t>обосновывать целевые ориентиры и приоритеты ссылками на ценности, указывая и обосновывая логическую последовательность шагов.</w:t>
      </w:r>
    </w:p>
    <w:p w14:paraId="003E742D" w14:textId="77777777" w:rsidR="00765C06" w:rsidRPr="007E36B0" w:rsidRDefault="00000000" w:rsidP="00CD2115">
      <w:pPr>
        <w:pStyle w:val="11"/>
        <w:numPr>
          <w:ilvl w:val="0"/>
          <w:numId w:val="11"/>
        </w:numPr>
        <w:tabs>
          <w:tab w:val="left" w:pos="307"/>
        </w:tabs>
        <w:rPr>
          <w:color w:val="auto"/>
        </w:rPr>
      </w:pPr>
      <w:r w:rsidRPr="007E36B0">
        <w:rPr>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76FB91ED" w14:textId="77777777" w:rsidR="00765C06" w:rsidRPr="007E36B0" w:rsidRDefault="00000000" w:rsidP="00CD2115">
      <w:pPr>
        <w:pStyle w:val="11"/>
        <w:numPr>
          <w:ilvl w:val="0"/>
          <w:numId w:val="13"/>
        </w:numPr>
        <w:tabs>
          <w:tab w:val="left" w:pos="235"/>
        </w:tabs>
        <w:rPr>
          <w:color w:val="auto"/>
        </w:rPr>
      </w:pPr>
      <w:r w:rsidRPr="007E36B0">
        <w:rPr>
          <w:color w:val="auto"/>
        </w:rPr>
        <w:t>определять необходимые действие(я) в соответствии с учебной и познавательной задачей и составлять алгоритм их выполнения;</w:t>
      </w:r>
    </w:p>
    <w:p w14:paraId="2C1A180D" w14:textId="77777777" w:rsidR="00765C06" w:rsidRPr="007E36B0" w:rsidRDefault="00000000" w:rsidP="00CD2115">
      <w:pPr>
        <w:pStyle w:val="11"/>
        <w:numPr>
          <w:ilvl w:val="0"/>
          <w:numId w:val="13"/>
        </w:numPr>
        <w:tabs>
          <w:tab w:val="left" w:pos="235"/>
        </w:tabs>
        <w:rPr>
          <w:color w:val="auto"/>
        </w:rPr>
      </w:pPr>
      <w:r w:rsidRPr="007E36B0">
        <w:rPr>
          <w:color w:val="auto"/>
        </w:rPr>
        <w:t>обосновывать и осуществлять выбор наиболее эффективных способов решения учебных и познавательных задач;</w:t>
      </w:r>
    </w:p>
    <w:p w14:paraId="0019829E" w14:textId="77777777" w:rsidR="00765C06" w:rsidRPr="007E36B0" w:rsidRDefault="00000000" w:rsidP="00CD2115">
      <w:pPr>
        <w:pStyle w:val="11"/>
        <w:numPr>
          <w:ilvl w:val="0"/>
          <w:numId w:val="13"/>
        </w:numPr>
        <w:tabs>
          <w:tab w:val="left" w:pos="245"/>
        </w:tabs>
        <w:rPr>
          <w:color w:val="auto"/>
        </w:rPr>
      </w:pPr>
      <w:r w:rsidRPr="007E36B0">
        <w:rPr>
          <w:color w:val="auto"/>
        </w:rPr>
        <w:t>определять/находить, в том числе из предложенных вариантов, условия для выполнения учебной и познавательной задачи;</w:t>
      </w:r>
    </w:p>
    <w:p w14:paraId="6DB49D58" w14:textId="77777777" w:rsidR="00765C06" w:rsidRPr="007E36B0" w:rsidRDefault="00000000" w:rsidP="00CD2115">
      <w:pPr>
        <w:pStyle w:val="11"/>
        <w:numPr>
          <w:ilvl w:val="0"/>
          <w:numId w:val="13"/>
        </w:numPr>
        <w:tabs>
          <w:tab w:val="left" w:pos="235"/>
        </w:tabs>
        <w:rPr>
          <w:color w:val="auto"/>
        </w:rPr>
      </w:pPr>
      <w:r w:rsidRPr="007E36B0">
        <w:rPr>
          <w:color w:val="auto"/>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450530C8" w14:textId="77777777" w:rsidR="00765C06" w:rsidRPr="007E36B0" w:rsidRDefault="00000000" w:rsidP="00CD2115">
      <w:pPr>
        <w:pStyle w:val="11"/>
        <w:numPr>
          <w:ilvl w:val="0"/>
          <w:numId w:val="13"/>
        </w:numPr>
        <w:tabs>
          <w:tab w:val="left" w:pos="245"/>
        </w:tabs>
        <w:rPr>
          <w:color w:val="auto"/>
        </w:rPr>
      </w:pPr>
      <w:r w:rsidRPr="007E36B0">
        <w:rPr>
          <w:color w:val="auto"/>
        </w:rPr>
        <w:t>выбирать из предложенных вариантов и самостоятельно искать средства/ресурсы для решения задачи/достижения цели;</w:t>
      </w:r>
    </w:p>
    <w:p w14:paraId="732D3ADA" w14:textId="77777777" w:rsidR="00765C06" w:rsidRPr="007E36B0" w:rsidRDefault="00000000" w:rsidP="00CD2115">
      <w:pPr>
        <w:pStyle w:val="11"/>
        <w:numPr>
          <w:ilvl w:val="0"/>
          <w:numId w:val="13"/>
        </w:numPr>
        <w:tabs>
          <w:tab w:val="left" w:pos="235"/>
        </w:tabs>
        <w:spacing w:line="254" w:lineRule="auto"/>
        <w:rPr>
          <w:color w:val="auto"/>
        </w:rPr>
      </w:pPr>
      <w:r w:rsidRPr="007E36B0">
        <w:rPr>
          <w:color w:val="auto"/>
        </w:rPr>
        <w:t>составлять план решения проблемы (выполнения проекта, проведения исследования);</w:t>
      </w:r>
    </w:p>
    <w:p w14:paraId="2937A100" w14:textId="77777777" w:rsidR="00765C06" w:rsidRPr="007E36B0" w:rsidRDefault="00000000" w:rsidP="00CD2115">
      <w:pPr>
        <w:pStyle w:val="11"/>
        <w:numPr>
          <w:ilvl w:val="0"/>
          <w:numId w:val="13"/>
        </w:numPr>
        <w:tabs>
          <w:tab w:val="left" w:pos="235"/>
        </w:tabs>
        <w:spacing w:line="254" w:lineRule="auto"/>
        <w:rPr>
          <w:color w:val="auto"/>
        </w:rPr>
      </w:pPr>
      <w:r w:rsidRPr="007E36B0">
        <w:rPr>
          <w:color w:val="auto"/>
        </w:rPr>
        <w:t>определять потенциальные затруднения при решении учебной и познавательной задачи и находить средства для их устранения;</w:t>
      </w:r>
    </w:p>
    <w:p w14:paraId="562854BD" w14:textId="77777777" w:rsidR="00765C06" w:rsidRPr="007E36B0" w:rsidRDefault="00000000" w:rsidP="00CD2115">
      <w:pPr>
        <w:pStyle w:val="11"/>
        <w:numPr>
          <w:ilvl w:val="0"/>
          <w:numId w:val="13"/>
        </w:numPr>
        <w:tabs>
          <w:tab w:val="left" w:pos="282"/>
        </w:tabs>
        <w:rPr>
          <w:color w:val="auto"/>
        </w:rPr>
      </w:pPr>
      <w:r w:rsidRPr="007E36B0">
        <w:rPr>
          <w:color w:val="auto"/>
        </w:rPr>
        <w:t>описывать свой опыт, оформляя его для передачи другим людям в виде технологии решения практических задач определенного класса;</w:t>
      </w:r>
    </w:p>
    <w:p w14:paraId="6447CB66" w14:textId="77777777" w:rsidR="00765C06" w:rsidRPr="007E36B0" w:rsidRDefault="00000000" w:rsidP="00CD2115">
      <w:pPr>
        <w:pStyle w:val="11"/>
        <w:numPr>
          <w:ilvl w:val="0"/>
          <w:numId w:val="13"/>
        </w:numPr>
        <w:tabs>
          <w:tab w:val="left" w:pos="282"/>
        </w:tabs>
        <w:rPr>
          <w:color w:val="auto"/>
        </w:rPr>
      </w:pPr>
      <w:r w:rsidRPr="007E36B0">
        <w:rPr>
          <w:color w:val="auto"/>
        </w:rPr>
        <w:t>планировать и корректировать свою индивидуальную образовательную траекторию.</w:t>
      </w:r>
    </w:p>
    <w:p w14:paraId="2F8E316C" w14:textId="77777777" w:rsidR="007E36B0" w:rsidRDefault="00000000" w:rsidP="00CD2115">
      <w:pPr>
        <w:pStyle w:val="11"/>
        <w:numPr>
          <w:ilvl w:val="0"/>
          <w:numId w:val="11"/>
        </w:numPr>
        <w:tabs>
          <w:tab w:val="left" w:pos="349"/>
        </w:tabs>
        <w:spacing w:after="540"/>
        <w:rPr>
          <w:color w:val="auto"/>
        </w:rPr>
      </w:pPr>
      <w:r w:rsidRPr="007E36B0">
        <w:rPr>
          <w:color w:val="auto"/>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proofErr w:type="spellStart"/>
      <w:r w:rsidRPr="007E36B0">
        <w:rPr>
          <w:color w:val="auto"/>
        </w:rPr>
        <w:t>рамкахпредложенных</w:t>
      </w:r>
      <w:proofErr w:type="spellEnd"/>
      <w:r w:rsidRPr="007E36B0">
        <w:rPr>
          <w:color w:val="auto"/>
        </w:rPr>
        <w:t xml:space="preserve"> условий и требований, корректировать свои действия в соответствии с изменяющейся ситуацией. </w:t>
      </w:r>
    </w:p>
    <w:p w14:paraId="53AB201F" w14:textId="2EB9F8E5" w:rsidR="00765C06" w:rsidRPr="007E36B0" w:rsidRDefault="00000000" w:rsidP="00CD2115">
      <w:pPr>
        <w:pStyle w:val="11"/>
        <w:numPr>
          <w:ilvl w:val="0"/>
          <w:numId w:val="11"/>
        </w:numPr>
        <w:tabs>
          <w:tab w:val="left" w:pos="349"/>
        </w:tabs>
        <w:rPr>
          <w:color w:val="auto"/>
        </w:rPr>
      </w:pPr>
      <w:r w:rsidRPr="007E36B0">
        <w:rPr>
          <w:color w:val="auto"/>
        </w:rPr>
        <w:t>Обучающийся сможет:</w:t>
      </w:r>
    </w:p>
    <w:p w14:paraId="66FC26E4" w14:textId="77777777" w:rsidR="00765C06" w:rsidRPr="007E36B0" w:rsidRDefault="00000000" w:rsidP="00CD2115">
      <w:pPr>
        <w:pStyle w:val="11"/>
        <w:numPr>
          <w:ilvl w:val="0"/>
          <w:numId w:val="14"/>
        </w:numPr>
        <w:tabs>
          <w:tab w:val="left" w:pos="282"/>
        </w:tabs>
        <w:rPr>
          <w:color w:val="auto"/>
        </w:rPr>
      </w:pPr>
      <w:r w:rsidRPr="007E36B0">
        <w:rPr>
          <w:color w:val="auto"/>
        </w:rPr>
        <w:t>определять совместно с педагогом и сверстниками критерии планируемых результатов и критерии оценки своей учебной деятельности;</w:t>
      </w:r>
    </w:p>
    <w:p w14:paraId="726CECAA" w14:textId="77777777" w:rsidR="00765C06" w:rsidRPr="007E36B0" w:rsidRDefault="00000000" w:rsidP="00CD2115">
      <w:pPr>
        <w:pStyle w:val="11"/>
        <w:numPr>
          <w:ilvl w:val="0"/>
          <w:numId w:val="14"/>
        </w:numPr>
        <w:tabs>
          <w:tab w:val="left" w:pos="282"/>
        </w:tabs>
        <w:rPr>
          <w:color w:val="auto"/>
        </w:rPr>
      </w:pPr>
      <w:r w:rsidRPr="007E36B0">
        <w:rPr>
          <w:color w:val="auto"/>
        </w:rPr>
        <w:t>систематизировать (в том числе выбирать приоритетные) критерии планируемых результатов и оценки своей деятельности;</w:t>
      </w:r>
    </w:p>
    <w:p w14:paraId="57C02EEA" w14:textId="77777777" w:rsidR="00765C06" w:rsidRPr="007E36B0" w:rsidRDefault="00000000" w:rsidP="00CD2115">
      <w:pPr>
        <w:pStyle w:val="11"/>
        <w:numPr>
          <w:ilvl w:val="0"/>
          <w:numId w:val="14"/>
        </w:numPr>
        <w:tabs>
          <w:tab w:val="left" w:pos="287"/>
        </w:tabs>
        <w:rPr>
          <w:color w:val="auto"/>
        </w:rPr>
      </w:pPr>
      <w:r w:rsidRPr="007E36B0">
        <w:rPr>
          <w:color w:val="auto"/>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02D4BC46" w14:textId="77777777" w:rsidR="00765C06" w:rsidRPr="007E36B0" w:rsidRDefault="00000000" w:rsidP="00CD2115">
      <w:pPr>
        <w:pStyle w:val="11"/>
        <w:numPr>
          <w:ilvl w:val="0"/>
          <w:numId w:val="14"/>
        </w:numPr>
        <w:tabs>
          <w:tab w:val="left" w:pos="287"/>
        </w:tabs>
        <w:rPr>
          <w:color w:val="auto"/>
        </w:rPr>
      </w:pPr>
      <w:r w:rsidRPr="007E36B0">
        <w:rPr>
          <w:color w:val="auto"/>
        </w:rPr>
        <w:t>оценивать свою деятельность, аргументируя причины достижения или отсутствия планируемого результата;</w:t>
      </w:r>
    </w:p>
    <w:p w14:paraId="3647872C" w14:textId="77777777" w:rsidR="00765C06" w:rsidRPr="007E36B0" w:rsidRDefault="00000000" w:rsidP="00CD2115">
      <w:pPr>
        <w:pStyle w:val="11"/>
        <w:numPr>
          <w:ilvl w:val="0"/>
          <w:numId w:val="14"/>
        </w:numPr>
        <w:tabs>
          <w:tab w:val="left" w:pos="282"/>
        </w:tabs>
        <w:rPr>
          <w:color w:val="auto"/>
        </w:rPr>
      </w:pPr>
      <w:r w:rsidRPr="007E36B0">
        <w:rPr>
          <w:color w:val="auto"/>
        </w:rPr>
        <w:t>находить достаточные средства для выполнения учебных действий в изменяющейся ситуации и/или при отсутствии планируемого результата;</w:t>
      </w:r>
    </w:p>
    <w:p w14:paraId="7119703C" w14:textId="77777777" w:rsidR="00765C06" w:rsidRPr="007E36B0" w:rsidRDefault="00000000" w:rsidP="00CD2115">
      <w:pPr>
        <w:pStyle w:val="11"/>
        <w:numPr>
          <w:ilvl w:val="0"/>
          <w:numId w:val="14"/>
        </w:numPr>
        <w:tabs>
          <w:tab w:val="left" w:pos="282"/>
        </w:tabs>
        <w:rPr>
          <w:color w:val="auto"/>
        </w:rPr>
      </w:pPr>
      <w:r w:rsidRPr="007E36B0">
        <w:rPr>
          <w:color w:val="auto"/>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7F3A90D" w14:textId="77777777" w:rsidR="00765C06" w:rsidRPr="007E36B0" w:rsidRDefault="00000000" w:rsidP="00CD2115">
      <w:pPr>
        <w:pStyle w:val="11"/>
        <w:numPr>
          <w:ilvl w:val="0"/>
          <w:numId w:val="14"/>
        </w:numPr>
        <w:tabs>
          <w:tab w:val="left" w:pos="282"/>
        </w:tabs>
        <w:rPr>
          <w:color w:val="auto"/>
        </w:rPr>
      </w:pPr>
      <w:r w:rsidRPr="007E36B0">
        <w:rPr>
          <w:color w:val="auto"/>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59A95048" w14:textId="77777777" w:rsidR="00765C06" w:rsidRPr="007E36B0" w:rsidRDefault="00000000" w:rsidP="00CD2115">
      <w:pPr>
        <w:pStyle w:val="11"/>
        <w:numPr>
          <w:ilvl w:val="0"/>
          <w:numId w:val="14"/>
        </w:numPr>
        <w:tabs>
          <w:tab w:val="left" w:pos="282"/>
        </w:tabs>
        <w:rPr>
          <w:color w:val="auto"/>
        </w:rPr>
      </w:pPr>
      <w:r w:rsidRPr="007E36B0">
        <w:rPr>
          <w:color w:val="auto"/>
        </w:rPr>
        <w:t>сверять свои действия с целью и, при необходимости, исправлять ошибки самостоятельно.</w:t>
      </w:r>
    </w:p>
    <w:p w14:paraId="4F79BE09" w14:textId="77777777" w:rsidR="00765C06" w:rsidRPr="007E36B0" w:rsidRDefault="00000000" w:rsidP="00CD2115">
      <w:pPr>
        <w:pStyle w:val="11"/>
        <w:numPr>
          <w:ilvl w:val="0"/>
          <w:numId w:val="11"/>
        </w:numPr>
        <w:tabs>
          <w:tab w:val="left" w:pos="354"/>
          <w:tab w:val="left" w:pos="1416"/>
        </w:tabs>
        <w:rPr>
          <w:color w:val="auto"/>
        </w:rPr>
      </w:pPr>
      <w:r w:rsidRPr="007E36B0">
        <w:rPr>
          <w:color w:val="auto"/>
        </w:rPr>
        <w:t>Умение оценивать правильность выполнения учебной задачи, собственные</w:t>
      </w:r>
    </w:p>
    <w:p w14:paraId="0C7C3DFB" w14:textId="77777777" w:rsidR="00765C06" w:rsidRPr="007E36B0" w:rsidRDefault="00000000" w:rsidP="00CD2115">
      <w:pPr>
        <w:pStyle w:val="11"/>
        <w:rPr>
          <w:color w:val="auto"/>
        </w:rPr>
      </w:pPr>
      <w:r w:rsidRPr="007E36B0">
        <w:rPr>
          <w:color w:val="auto"/>
        </w:rPr>
        <w:lastRenderedPageBreak/>
        <w:t>возможности ее решения. Обучающийся сможет:</w:t>
      </w:r>
    </w:p>
    <w:p w14:paraId="15629071" w14:textId="77777777" w:rsidR="00765C06" w:rsidRPr="007E36B0" w:rsidRDefault="00000000" w:rsidP="00CD2115">
      <w:pPr>
        <w:pStyle w:val="11"/>
        <w:numPr>
          <w:ilvl w:val="0"/>
          <w:numId w:val="15"/>
        </w:numPr>
        <w:tabs>
          <w:tab w:val="left" w:pos="282"/>
        </w:tabs>
        <w:rPr>
          <w:color w:val="auto"/>
        </w:rPr>
      </w:pPr>
      <w:r w:rsidRPr="007E36B0">
        <w:rPr>
          <w:color w:val="auto"/>
        </w:rPr>
        <w:t>определять критерии правильности (корректности) выполнения учебной задачи;</w:t>
      </w:r>
    </w:p>
    <w:p w14:paraId="014BF2C1" w14:textId="77777777" w:rsidR="00765C06" w:rsidRPr="007E36B0" w:rsidRDefault="00000000" w:rsidP="00CD2115">
      <w:pPr>
        <w:pStyle w:val="11"/>
        <w:numPr>
          <w:ilvl w:val="0"/>
          <w:numId w:val="15"/>
        </w:numPr>
        <w:tabs>
          <w:tab w:val="left" w:pos="292"/>
        </w:tabs>
        <w:rPr>
          <w:color w:val="auto"/>
        </w:rPr>
      </w:pPr>
      <w:r w:rsidRPr="007E36B0">
        <w:rPr>
          <w:color w:val="auto"/>
        </w:rPr>
        <w:t>анализировать и обосновывать применение соответствующего инструментария для выполнения учебной задачи;</w:t>
      </w:r>
    </w:p>
    <w:p w14:paraId="59AC9653" w14:textId="77777777" w:rsidR="00765C06" w:rsidRPr="007E36B0" w:rsidRDefault="00000000" w:rsidP="00CD2115">
      <w:pPr>
        <w:pStyle w:val="11"/>
        <w:numPr>
          <w:ilvl w:val="0"/>
          <w:numId w:val="15"/>
        </w:numPr>
        <w:tabs>
          <w:tab w:val="left" w:pos="282"/>
        </w:tabs>
        <w:rPr>
          <w:color w:val="auto"/>
        </w:rPr>
      </w:pPr>
      <w:r w:rsidRPr="007E36B0">
        <w:rPr>
          <w:color w:val="auto"/>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D0FE18B" w14:textId="77777777" w:rsidR="00765C06" w:rsidRPr="007E36B0" w:rsidRDefault="00000000" w:rsidP="00CD2115">
      <w:pPr>
        <w:pStyle w:val="11"/>
        <w:numPr>
          <w:ilvl w:val="0"/>
          <w:numId w:val="15"/>
        </w:numPr>
        <w:tabs>
          <w:tab w:val="left" w:pos="282"/>
        </w:tabs>
        <w:rPr>
          <w:color w:val="auto"/>
        </w:rPr>
      </w:pPr>
      <w:r w:rsidRPr="007E36B0">
        <w:rPr>
          <w:color w:val="auto"/>
        </w:rPr>
        <w:t>оценивать продукт своей деятельности по заданным и/или самостоятельно определенным критериям в соответствии с целью деятельности;</w:t>
      </w:r>
    </w:p>
    <w:p w14:paraId="754C6C4E" w14:textId="77777777" w:rsidR="00765C06" w:rsidRPr="007E36B0" w:rsidRDefault="00000000" w:rsidP="00CD2115">
      <w:pPr>
        <w:pStyle w:val="11"/>
        <w:numPr>
          <w:ilvl w:val="0"/>
          <w:numId w:val="15"/>
        </w:numPr>
        <w:tabs>
          <w:tab w:val="left" w:pos="287"/>
        </w:tabs>
        <w:rPr>
          <w:color w:val="auto"/>
        </w:rPr>
      </w:pPr>
      <w:r w:rsidRPr="007E36B0">
        <w:rPr>
          <w:color w:val="auto"/>
        </w:rPr>
        <w:t>обосновывать достижимость цели выбранным способом на основе оценки своих внутренних ресурсов и доступных внешних ресурсов;</w:t>
      </w:r>
    </w:p>
    <w:p w14:paraId="0FE3F23C" w14:textId="77777777" w:rsidR="00765C06" w:rsidRPr="007E36B0" w:rsidRDefault="00000000" w:rsidP="00CD2115">
      <w:pPr>
        <w:pStyle w:val="11"/>
        <w:numPr>
          <w:ilvl w:val="0"/>
          <w:numId w:val="15"/>
        </w:numPr>
        <w:tabs>
          <w:tab w:val="left" w:pos="282"/>
        </w:tabs>
        <w:rPr>
          <w:color w:val="auto"/>
        </w:rPr>
      </w:pPr>
      <w:r w:rsidRPr="007E36B0">
        <w:rPr>
          <w:color w:val="auto"/>
        </w:rPr>
        <w:t>фиксировать и анализировать динамику собственных образовательных результатов.</w:t>
      </w:r>
    </w:p>
    <w:p w14:paraId="36D0B20D" w14:textId="77777777" w:rsidR="00765C06" w:rsidRPr="007E36B0" w:rsidRDefault="00000000" w:rsidP="00CD2115">
      <w:pPr>
        <w:pStyle w:val="11"/>
        <w:numPr>
          <w:ilvl w:val="0"/>
          <w:numId w:val="11"/>
        </w:numPr>
        <w:tabs>
          <w:tab w:val="left" w:pos="349"/>
          <w:tab w:val="left" w:pos="1411"/>
        </w:tabs>
        <w:rPr>
          <w:color w:val="auto"/>
        </w:rPr>
      </w:pPr>
      <w:r w:rsidRPr="007E36B0">
        <w:rPr>
          <w:color w:val="auto"/>
        </w:rPr>
        <w:t>Владение основами самоконтроля, самооценки, принятия решений и осуществления</w:t>
      </w:r>
    </w:p>
    <w:p w14:paraId="7F4B76C8" w14:textId="77777777" w:rsidR="00765C06" w:rsidRPr="007E36B0" w:rsidRDefault="00000000" w:rsidP="00CD2115">
      <w:pPr>
        <w:pStyle w:val="11"/>
        <w:rPr>
          <w:color w:val="auto"/>
        </w:rPr>
      </w:pPr>
      <w:r w:rsidRPr="007E36B0">
        <w:rPr>
          <w:color w:val="auto"/>
        </w:rPr>
        <w:t>осознанного выбора в учебной и познавательной. Обучающийся сможет:</w:t>
      </w:r>
    </w:p>
    <w:p w14:paraId="0D18E39A" w14:textId="77777777" w:rsidR="00765C06" w:rsidRPr="007E36B0" w:rsidRDefault="00000000" w:rsidP="00CD2115">
      <w:pPr>
        <w:pStyle w:val="11"/>
        <w:numPr>
          <w:ilvl w:val="0"/>
          <w:numId w:val="16"/>
        </w:numPr>
        <w:tabs>
          <w:tab w:val="left" w:pos="287"/>
        </w:tabs>
        <w:rPr>
          <w:color w:val="auto"/>
        </w:rPr>
      </w:pPr>
      <w:r w:rsidRPr="007E36B0">
        <w:rPr>
          <w:color w:val="auto"/>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0EE031B0" w14:textId="77777777" w:rsidR="00765C06" w:rsidRPr="007E36B0" w:rsidRDefault="00000000" w:rsidP="00CD2115">
      <w:pPr>
        <w:pStyle w:val="11"/>
        <w:numPr>
          <w:ilvl w:val="0"/>
          <w:numId w:val="16"/>
        </w:numPr>
        <w:tabs>
          <w:tab w:val="left" w:pos="282"/>
        </w:tabs>
        <w:spacing w:line="233" w:lineRule="auto"/>
        <w:rPr>
          <w:color w:val="auto"/>
        </w:rPr>
      </w:pPr>
      <w:r w:rsidRPr="007E36B0">
        <w:rPr>
          <w:color w:val="auto"/>
        </w:rPr>
        <w:t>соотносить реальные и планируемые результаты индивидуальной образовательной деятельности и делать выводы;</w:t>
      </w:r>
    </w:p>
    <w:p w14:paraId="49DEDCE4" w14:textId="77777777" w:rsidR="00765C06" w:rsidRPr="007E36B0" w:rsidRDefault="00000000" w:rsidP="00CD2115">
      <w:pPr>
        <w:pStyle w:val="11"/>
        <w:numPr>
          <w:ilvl w:val="0"/>
          <w:numId w:val="16"/>
        </w:numPr>
        <w:tabs>
          <w:tab w:val="left" w:pos="282"/>
        </w:tabs>
        <w:rPr>
          <w:color w:val="auto"/>
        </w:rPr>
      </w:pPr>
      <w:r w:rsidRPr="007E36B0">
        <w:rPr>
          <w:color w:val="auto"/>
        </w:rPr>
        <w:t>принимать решение в учебной ситуации и нести за него ответственность;</w:t>
      </w:r>
    </w:p>
    <w:p w14:paraId="05CCFA43" w14:textId="77777777" w:rsidR="00765C06" w:rsidRPr="007E36B0" w:rsidRDefault="00000000" w:rsidP="00CD2115">
      <w:pPr>
        <w:pStyle w:val="11"/>
        <w:numPr>
          <w:ilvl w:val="0"/>
          <w:numId w:val="16"/>
        </w:numPr>
        <w:tabs>
          <w:tab w:val="left" w:pos="282"/>
        </w:tabs>
        <w:rPr>
          <w:color w:val="auto"/>
        </w:rPr>
      </w:pPr>
      <w:r w:rsidRPr="007E36B0">
        <w:rPr>
          <w:color w:val="auto"/>
        </w:rPr>
        <w:t>самостоятельно определять причины своего успеха или неуспеха и находить способы выхода из ситуации неуспеха;</w:t>
      </w:r>
    </w:p>
    <w:p w14:paraId="23A9913E" w14:textId="77777777" w:rsidR="00765C06" w:rsidRPr="007E36B0" w:rsidRDefault="00000000" w:rsidP="00CD2115">
      <w:pPr>
        <w:pStyle w:val="11"/>
        <w:numPr>
          <w:ilvl w:val="0"/>
          <w:numId w:val="16"/>
        </w:numPr>
        <w:tabs>
          <w:tab w:val="left" w:pos="287"/>
        </w:tabs>
        <w:rPr>
          <w:color w:val="auto"/>
        </w:rPr>
      </w:pPr>
      <w:r w:rsidRPr="007E36B0">
        <w:rPr>
          <w:color w:val="auto"/>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B35B424" w14:textId="77777777" w:rsidR="00765C06" w:rsidRPr="007E36B0" w:rsidRDefault="00000000" w:rsidP="00CD2115">
      <w:pPr>
        <w:pStyle w:val="11"/>
        <w:numPr>
          <w:ilvl w:val="0"/>
          <w:numId w:val="16"/>
        </w:numPr>
        <w:tabs>
          <w:tab w:val="left" w:pos="287"/>
        </w:tabs>
        <w:rPr>
          <w:color w:val="auto"/>
        </w:rPr>
      </w:pPr>
      <w:r w:rsidRPr="007E36B0">
        <w:rPr>
          <w:color w:val="auto"/>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164CA0E6" w14:textId="77777777" w:rsidR="00765C06" w:rsidRPr="007E36B0" w:rsidRDefault="00000000" w:rsidP="00CD2115">
      <w:pPr>
        <w:pStyle w:val="10"/>
        <w:keepNext/>
        <w:keepLines/>
        <w:rPr>
          <w:color w:val="auto"/>
        </w:rPr>
      </w:pPr>
      <w:bookmarkStart w:id="17" w:name="bookmark29"/>
      <w:r w:rsidRPr="007E36B0">
        <w:rPr>
          <w:color w:val="auto"/>
        </w:rPr>
        <w:t>Познавательные УУД</w:t>
      </w:r>
      <w:bookmarkEnd w:id="17"/>
    </w:p>
    <w:p w14:paraId="14C5468A" w14:textId="77777777" w:rsidR="00765C06" w:rsidRPr="007E36B0" w:rsidRDefault="00000000" w:rsidP="00CD2115">
      <w:pPr>
        <w:pStyle w:val="11"/>
        <w:numPr>
          <w:ilvl w:val="0"/>
          <w:numId w:val="11"/>
        </w:numPr>
        <w:tabs>
          <w:tab w:val="left" w:pos="349"/>
        </w:tabs>
        <w:rPr>
          <w:color w:val="auto"/>
        </w:rPr>
      </w:pPr>
      <w:r w:rsidRPr="007E36B0">
        <w:rPr>
          <w:color w:val="auto"/>
        </w:rPr>
        <w:t>Умение определять понятия, создавать обобщения, устанавливать аналогии,</w:t>
      </w:r>
    </w:p>
    <w:p w14:paraId="6F2FCB56" w14:textId="77777777" w:rsidR="00765C06" w:rsidRPr="007E36B0" w:rsidRDefault="00000000" w:rsidP="00CD2115">
      <w:pPr>
        <w:pStyle w:val="11"/>
        <w:rPr>
          <w:color w:val="auto"/>
        </w:rPr>
      </w:pPr>
      <w:r w:rsidRPr="007E36B0">
        <w:rPr>
          <w:color w:val="auto"/>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17988CB8" w14:textId="77777777" w:rsidR="00765C06" w:rsidRPr="007E36B0" w:rsidRDefault="00000000" w:rsidP="00CD2115">
      <w:pPr>
        <w:pStyle w:val="11"/>
        <w:numPr>
          <w:ilvl w:val="0"/>
          <w:numId w:val="17"/>
        </w:numPr>
        <w:tabs>
          <w:tab w:val="left" w:pos="285"/>
        </w:tabs>
        <w:spacing w:line="259" w:lineRule="auto"/>
        <w:rPr>
          <w:color w:val="auto"/>
        </w:rPr>
      </w:pPr>
      <w:r w:rsidRPr="007E36B0">
        <w:rPr>
          <w:color w:val="auto"/>
        </w:rPr>
        <w:t>подбирать слова, соподчиненные ключевому слову, определяющие его признаки и свойства;</w:t>
      </w:r>
    </w:p>
    <w:p w14:paraId="525B26AA" w14:textId="77777777" w:rsidR="00765C06" w:rsidRPr="007E36B0" w:rsidRDefault="00000000" w:rsidP="00CD2115">
      <w:pPr>
        <w:pStyle w:val="11"/>
        <w:numPr>
          <w:ilvl w:val="0"/>
          <w:numId w:val="17"/>
        </w:numPr>
        <w:tabs>
          <w:tab w:val="left" w:pos="285"/>
        </w:tabs>
        <w:spacing w:line="259" w:lineRule="auto"/>
        <w:rPr>
          <w:color w:val="auto"/>
        </w:rPr>
      </w:pPr>
      <w:r w:rsidRPr="007E36B0">
        <w:rPr>
          <w:color w:val="auto"/>
        </w:rPr>
        <w:t>выстраивать логическую цепочку, состоящую из ключевого слова и соподчиненных ему слов;</w:t>
      </w:r>
    </w:p>
    <w:p w14:paraId="0DE72DF7" w14:textId="77777777" w:rsidR="00765C06" w:rsidRPr="007E36B0" w:rsidRDefault="00000000" w:rsidP="00CD2115">
      <w:pPr>
        <w:pStyle w:val="11"/>
        <w:numPr>
          <w:ilvl w:val="0"/>
          <w:numId w:val="17"/>
        </w:numPr>
        <w:tabs>
          <w:tab w:val="left" w:pos="285"/>
        </w:tabs>
        <w:spacing w:line="259" w:lineRule="auto"/>
        <w:rPr>
          <w:color w:val="auto"/>
        </w:rPr>
      </w:pPr>
      <w:r w:rsidRPr="007E36B0">
        <w:rPr>
          <w:color w:val="auto"/>
        </w:rPr>
        <w:t>выделять общий признак двух или нескольких предметов или явлений и объяснять их сходство;</w:t>
      </w:r>
    </w:p>
    <w:p w14:paraId="78DB06E9" w14:textId="77777777" w:rsidR="00765C06" w:rsidRPr="007E36B0" w:rsidRDefault="00000000" w:rsidP="00CD2115">
      <w:pPr>
        <w:pStyle w:val="11"/>
        <w:numPr>
          <w:ilvl w:val="0"/>
          <w:numId w:val="17"/>
        </w:numPr>
        <w:tabs>
          <w:tab w:val="left" w:pos="285"/>
        </w:tabs>
        <w:spacing w:after="300"/>
        <w:rPr>
          <w:color w:val="auto"/>
        </w:rPr>
      </w:pPr>
      <w:r w:rsidRPr="007E36B0">
        <w:rPr>
          <w:color w:val="auto"/>
        </w:rPr>
        <w:t>объединять предметы и явления в группы по определенным признакам, сравнивать, классифицировать и обобщать факты и явления;</w:t>
      </w:r>
    </w:p>
    <w:p w14:paraId="05A522F7" w14:textId="77777777" w:rsidR="00765C06" w:rsidRPr="007E36B0" w:rsidRDefault="00000000" w:rsidP="00CD2115">
      <w:pPr>
        <w:pStyle w:val="11"/>
        <w:numPr>
          <w:ilvl w:val="0"/>
          <w:numId w:val="17"/>
        </w:numPr>
        <w:tabs>
          <w:tab w:val="left" w:pos="285"/>
        </w:tabs>
        <w:spacing w:line="259" w:lineRule="auto"/>
        <w:rPr>
          <w:color w:val="auto"/>
        </w:rPr>
      </w:pPr>
      <w:r w:rsidRPr="007E36B0">
        <w:rPr>
          <w:color w:val="auto"/>
        </w:rPr>
        <w:t>выделять явление из общего ряда других явлений;</w:t>
      </w:r>
    </w:p>
    <w:p w14:paraId="2B3B1D32" w14:textId="77777777" w:rsidR="00765C06" w:rsidRPr="007E36B0" w:rsidRDefault="00000000" w:rsidP="00CD2115">
      <w:pPr>
        <w:pStyle w:val="11"/>
        <w:numPr>
          <w:ilvl w:val="0"/>
          <w:numId w:val="17"/>
        </w:numPr>
        <w:tabs>
          <w:tab w:val="left" w:pos="290"/>
        </w:tabs>
        <w:rPr>
          <w:color w:val="auto"/>
        </w:rPr>
      </w:pPr>
      <w:r w:rsidRPr="007E36B0">
        <w:rPr>
          <w:color w:val="auto"/>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5DBDB3D" w14:textId="77777777" w:rsidR="00765C06" w:rsidRPr="007E36B0" w:rsidRDefault="00000000" w:rsidP="00CD2115">
      <w:pPr>
        <w:pStyle w:val="11"/>
        <w:numPr>
          <w:ilvl w:val="0"/>
          <w:numId w:val="17"/>
        </w:numPr>
        <w:tabs>
          <w:tab w:val="left" w:pos="285"/>
        </w:tabs>
        <w:rPr>
          <w:color w:val="auto"/>
        </w:rPr>
      </w:pPr>
      <w:r w:rsidRPr="007E36B0">
        <w:rPr>
          <w:color w:val="auto"/>
        </w:rPr>
        <w:t>строить рассуждение от общих закономерностей к частным явлениям и от частных явлений к общим закономерностям;</w:t>
      </w:r>
    </w:p>
    <w:p w14:paraId="2E765EFF" w14:textId="77777777" w:rsidR="00765C06" w:rsidRPr="007E36B0" w:rsidRDefault="00000000" w:rsidP="00CD2115">
      <w:pPr>
        <w:pStyle w:val="11"/>
        <w:numPr>
          <w:ilvl w:val="0"/>
          <w:numId w:val="17"/>
        </w:numPr>
        <w:tabs>
          <w:tab w:val="left" w:pos="285"/>
        </w:tabs>
        <w:rPr>
          <w:color w:val="auto"/>
        </w:rPr>
      </w:pPr>
      <w:r w:rsidRPr="007E36B0">
        <w:rPr>
          <w:color w:val="auto"/>
        </w:rPr>
        <w:t>строить рассуждение на основе сравнения предметов и явлений, выделяя при этом общие признаки;</w:t>
      </w:r>
    </w:p>
    <w:p w14:paraId="0E271A15" w14:textId="77777777" w:rsidR="00765C06" w:rsidRPr="007E36B0" w:rsidRDefault="00000000" w:rsidP="00CD2115">
      <w:pPr>
        <w:pStyle w:val="11"/>
        <w:numPr>
          <w:ilvl w:val="0"/>
          <w:numId w:val="17"/>
        </w:numPr>
        <w:tabs>
          <w:tab w:val="left" w:pos="285"/>
        </w:tabs>
        <w:spacing w:line="259" w:lineRule="auto"/>
        <w:rPr>
          <w:color w:val="auto"/>
        </w:rPr>
      </w:pPr>
      <w:r w:rsidRPr="007E36B0">
        <w:rPr>
          <w:color w:val="auto"/>
        </w:rPr>
        <w:t>излагать полученную информацию, интерпретируя ее в контексте решаемой задачи;</w:t>
      </w:r>
    </w:p>
    <w:p w14:paraId="0D204903" w14:textId="77777777" w:rsidR="00765C06" w:rsidRPr="007E36B0" w:rsidRDefault="00000000" w:rsidP="00CD2115">
      <w:pPr>
        <w:pStyle w:val="11"/>
        <w:numPr>
          <w:ilvl w:val="0"/>
          <w:numId w:val="17"/>
        </w:numPr>
        <w:tabs>
          <w:tab w:val="left" w:pos="285"/>
        </w:tabs>
        <w:rPr>
          <w:color w:val="auto"/>
        </w:rPr>
      </w:pPr>
      <w:r w:rsidRPr="007E36B0">
        <w:rPr>
          <w:color w:val="auto"/>
        </w:rPr>
        <w:t>самостоятельно указывать на информацию, нуждающуюся в проверке, предлагать и применять способ проверки достоверности информации;</w:t>
      </w:r>
    </w:p>
    <w:p w14:paraId="2A9DA01A" w14:textId="77777777" w:rsidR="00765C06" w:rsidRPr="007E36B0" w:rsidRDefault="00000000" w:rsidP="00CD2115">
      <w:pPr>
        <w:pStyle w:val="11"/>
        <w:numPr>
          <w:ilvl w:val="0"/>
          <w:numId w:val="17"/>
        </w:numPr>
        <w:tabs>
          <w:tab w:val="left" w:pos="285"/>
        </w:tabs>
        <w:spacing w:line="259" w:lineRule="auto"/>
        <w:rPr>
          <w:color w:val="auto"/>
        </w:rPr>
      </w:pPr>
      <w:proofErr w:type="spellStart"/>
      <w:r w:rsidRPr="007E36B0">
        <w:rPr>
          <w:color w:val="auto"/>
        </w:rPr>
        <w:t>вербализовать</w:t>
      </w:r>
      <w:proofErr w:type="spellEnd"/>
      <w:r w:rsidRPr="007E36B0">
        <w:rPr>
          <w:color w:val="auto"/>
        </w:rPr>
        <w:t xml:space="preserve"> эмоциональное впечатление, оказанное на него источником;</w:t>
      </w:r>
    </w:p>
    <w:p w14:paraId="7C13DF22" w14:textId="77777777" w:rsidR="00765C06" w:rsidRPr="007E36B0" w:rsidRDefault="00000000" w:rsidP="00CD2115">
      <w:pPr>
        <w:pStyle w:val="11"/>
        <w:numPr>
          <w:ilvl w:val="0"/>
          <w:numId w:val="17"/>
        </w:numPr>
        <w:tabs>
          <w:tab w:val="left" w:pos="285"/>
        </w:tabs>
        <w:rPr>
          <w:color w:val="auto"/>
        </w:rPr>
      </w:pPr>
      <w:r w:rsidRPr="007E36B0">
        <w:rPr>
          <w:color w:val="auto"/>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1640574" w14:textId="77777777" w:rsidR="00765C06" w:rsidRPr="007E36B0" w:rsidRDefault="00000000" w:rsidP="00CD2115">
      <w:pPr>
        <w:pStyle w:val="11"/>
        <w:numPr>
          <w:ilvl w:val="0"/>
          <w:numId w:val="17"/>
        </w:numPr>
        <w:tabs>
          <w:tab w:val="left" w:pos="285"/>
        </w:tabs>
        <w:rPr>
          <w:color w:val="auto"/>
        </w:rPr>
      </w:pPr>
      <w:r w:rsidRPr="007E36B0">
        <w:rPr>
          <w:color w:val="auto"/>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w:t>
      </w:r>
      <w:proofErr w:type="spellStart"/>
      <w:r w:rsidRPr="007E36B0">
        <w:rPr>
          <w:color w:val="auto"/>
        </w:rPr>
        <w:t>причинно</w:t>
      </w:r>
      <w:r w:rsidRPr="007E36B0">
        <w:rPr>
          <w:color w:val="auto"/>
        </w:rPr>
        <w:softHyphen/>
        <w:t>следственный</w:t>
      </w:r>
      <w:proofErr w:type="spellEnd"/>
      <w:r w:rsidRPr="007E36B0">
        <w:rPr>
          <w:color w:val="auto"/>
        </w:rPr>
        <w:t xml:space="preserve"> анализ;</w:t>
      </w:r>
    </w:p>
    <w:p w14:paraId="1531EE69" w14:textId="77777777" w:rsidR="00765C06" w:rsidRPr="007E36B0" w:rsidRDefault="00000000" w:rsidP="00CD2115">
      <w:pPr>
        <w:pStyle w:val="11"/>
        <w:numPr>
          <w:ilvl w:val="0"/>
          <w:numId w:val="17"/>
        </w:numPr>
        <w:tabs>
          <w:tab w:val="left" w:pos="285"/>
        </w:tabs>
        <w:spacing w:line="252" w:lineRule="auto"/>
        <w:rPr>
          <w:color w:val="auto"/>
        </w:rPr>
      </w:pPr>
      <w:r w:rsidRPr="007E36B0">
        <w:rPr>
          <w:color w:val="auto"/>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793FF9F" w14:textId="77777777" w:rsidR="00765C06" w:rsidRPr="007E36B0" w:rsidRDefault="00000000" w:rsidP="00CD2115">
      <w:pPr>
        <w:pStyle w:val="11"/>
        <w:numPr>
          <w:ilvl w:val="0"/>
          <w:numId w:val="11"/>
        </w:numPr>
        <w:tabs>
          <w:tab w:val="left" w:pos="357"/>
        </w:tabs>
        <w:rPr>
          <w:color w:val="auto"/>
        </w:rPr>
      </w:pPr>
      <w:r w:rsidRPr="007E36B0">
        <w:rPr>
          <w:color w:val="auto"/>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3C2498F" w14:textId="77777777" w:rsidR="00765C06" w:rsidRPr="007E36B0" w:rsidRDefault="00000000" w:rsidP="00CD2115">
      <w:pPr>
        <w:pStyle w:val="11"/>
        <w:numPr>
          <w:ilvl w:val="0"/>
          <w:numId w:val="18"/>
        </w:numPr>
        <w:tabs>
          <w:tab w:val="left" w:pos="285"/>
        </w:tabs>
        <w:spacing w:line="262" w:lineRule="auto"/>
        <w:rPr>
          <w:color w:val="auto"/>
        </w:rPr>
      </w:pPr>
      <w:r w:rsidRPr="007E36B0">
        <w:rPr>
          <w:color w:val="auto"/>
        </w:rPr>
        <w:t>обозначать символом и знаком предмет и/или явление;</w:t>
      </w:r>
    </w:p>
    <w:p w14:paraId="0F8CC1C7" w14:textId="77777777" w:rsidR="00765C06" w:rsidRPr="007E36B0" w:rsidRDefault="00000000" w:rsidP="00CD2115">
      <w:pPr>
        <w:pStyle w:val="11"/>
        <w:numPr>
          <w:ilvl w:val="0"/>
          <w:numId w:val="18"/>
        </w:numPr>
        <w:tabs>
          <w:tab w:val="left" w:pos="290"/>
        </w:tabs>
        <w:spacing w:line="252" w:lineRule="auto"/>
        <w:rPr>
          <w:color w:val="auto"/>
        </w:rPr>
      </w:pPr>
      <w:r w:rsidRPr="007E36B0">
        <w:rPr>
          <w:color w:val="auto"/>
        </w:rPr>
        <w:t>определять логические связи между предметами и/или явлениями, обозначать данные логические связи с помощью знаков в схеме;</w:t>
      </w:r>
    </w:p>
    <w:p w14:paraId="25F2A611" w14:textId="77777777" w:rsidR="00765C06" w:rsidRPr="007E36B0" w:rsidRDefault="00000000" w:rsidP="00CD2115">
      <w:pPr>
        <w:pStyle w:val="11"/>
        <w:numPr>
          <w:ilvl w:val="0"/>
          <w:numId w:val="18"/>
        </w:numPr>
        <w:tabs>
          <w:tab w:val="left" w:pos="285"/>
        </w:tabs>
        <w:spacing w:line="259" w:lineRule="auto"/>
        <w:rPr>
          <w:color w:val="auto"/>
        </w:rPr>
      </w:pPr>
      <w:r w:rsidRPr="007E36B0">
        <w:rPr>
          <w:color w:val="auto"/>
        </w:rPr>
        <w:t>создавать абстрактный или реальный образ предмета и/или явления;</w:t>
      </w:r>
    </w:p>
    <w:p w14:paraId="68D9AB8C" w14:textId="77777777" w:rsidR="00765C06" w:rsidRPr="007E36B0" w:rsidRDefault="00000000" w:rsidP="00CD2115">
      <w:pPr>
        <w:pStyle w:val="11"/>
        <w:numPr>
          <w:ilvl w:val="0"/>
          <w:numId w:val="18"/>
        </w:numPr>
        <w:tabs>
          <w:tab w:val="left" w:pos="285"/>
        </w:tabs>
        <w:spacing w:line="259" w:lineRule="auto"/>
        <w:rPr>
          <w:color w:val="auto"/>
        </w:rPr>
      </w:pPr>
      <w:r w:rsidRPr="007E36B0">
        <w:rPr>
          <w:color w:val="auto"/>
        </w:rPr>
        <w:t>строить модель/схему на основе условий задачи и/или способа ее решения;</w:t>
      </w:r>
    </w:p>
    <w:p w14:paraId="0196FDBE" w14:textId="77777777" w:rsidR="00765C06" w:rsidRPr="007E36B0" w:rsidRDefault="00000000" w:rsidP="00CD2115">
      <w:pPr>
        <w:pStyle w:val="11"/>
        <w:numPr>
          <w:ilvl w:val="0"/>
          <w:numId w:val="18"/>
        </w:numPr>
        <w:tabs>
          <w:tab w:val="left" w:pos="295"/>
        </w:tabs>
        <w:rPr>
          <w:color w:val="auto"/>
        </w:rPr>
      </w:pPr>
      <w:r w:rsidRPr="007E36B0">
        <w:rPr>
          <w:color w:val="auto"/>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8911A5F" w14:textId="77777777" w:rsidR="00765C06" w:rsidRPr="007E36B0" w:rsidRDefault="00000000" w:rsidP="00CD2115">
      <w:pPr>
        <w:pStyle w:val="11"/>
        <w:numPr>
          <w:ilvl w:val="0"/>
          <w:numId w:val="18"/>
        </w:numPr>
        <w:tabs>
          <w:tab w:val="left" w:pos="285"/>
        </w:tabs>
        <w:rPr>
          <w:color w:val="auto"/>
        </w:rPr>
      </w:pPr>
      <w:r w:rsidRPr="007E36B0">
        <w:rPr>
          <w:color w:val="auto"/>
        </w:rPr>
        <w:t>преобразовывать модели с целью выявления общих законов, определяющих данную предметную область;</w:t>
      </w:r>
    </w:p>
    <w:p w14:paraId="11AD78C5" w14:textId="77777777" w:rsidR="00765C06" w:rsidRPr="007E36B0" w:rsidRDefault="00000000" w:rsidP="00CD2115">
      <w:pPr>
        <w:pStyle w:val="11"/>
        <w:numPr>
          <w:ilvl w:val="0"/>
          <w:numId w:val="18"/>
        </w:numPr>
        <w:tabs>
          <w:tab w:val="left" w:pos="285"/>
        </w:tabs>
        <w:rPr>
          <w:color w:val="auto"/>
        </w:rPr>
      </w:pPr>
      <w:r w:rsidRPr="007E36B0">
        <w:rPr>
          <w:color w:val="auto"/>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6FEDCC5" w14:textId="77777777" w:rsidR="00765C06" w:rsidRPr="007E36B0" w:rsidRDefault="00000000" w:rsidP="00CD2115">
      <w:pPr>
        <w:pStyle w:val="11"/>
        <w:numPr>
          <w:ilvl w:val="0"/>
          <w:numId w:val="18"/>
        </w:numPr>
        <w:tabs>
          <w:tab w:val="left" w:pos="285"/>
        </w:tabs>
        <w:rPr>
          <w:color w:val="auto"/>
        </w:rPr>
      </w:pPr>
      <w:r w:rsidRPr="007E36B0">
        <w:rPr>
          <w:color w:val="auto"/>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A68406E" w14:textId="77777777" w:rsidR="00765C06" w:rsidRPr="007E36B0" w:rsidRDefault="00000000" w:rsidP="00CD2115">
      <w:pPr>
        <w:pStyle w:val="11"/>
        <w:numPr>
          <w:ilvl w:val="0"/>
          <w:numId w:val="18"/>
        </w:numPr>
        <w:tabs>
          <w:tab w:val="left" w:pos="285"/>
        </w:tabs>
        <w:spacing w:line="259" w:lineRule="auto"/>
        <w:rPr>
          <w:color w:val="auto"/>
        </w:rPr>
      </w:pPr>
      <w:r w:rsidRPr="007E36B0">
        <w:rPr>
          <w:color w:val="auto"/>
        </w:rPr>
        <w:t>строить доказательство: прямое, косвенное, от противного;</w:t>
      </w:r>
    </w:p>
    <w:p w14:paraId="4C7C8970" w14:textId="77777777" w:rsidR="00765C06" w:rsidRPr="007E36B0" w:rsidRDefault="00000000" w:rsidP="00CD2115">
      <w:pPr>
        <w:pStyle w:val="11"/>
        <w:numPr>
          <w:ilvl w:val="0"/>
          <w:numId w:val="18"/>
        </w:numPr>
        <w:tabs>
          <w:tab w:val="left" w:pos="285"/>
        </w:tabs>
        <w:rPr>
          <w:color w:val="auto"/>
        </w:rPr>
      </w:pPr>
      <w:r w:rsidRPr="007E36B0">
        <w:rPr>
          <w:color w:val="auto"/>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60B1607B" w14:textId="77777777" w:rsidR="00765C06" w:rsidRPr="007E36B0" w:rsidRDefault="00000000" w:rsidP="00CD2115">
      <w:pPr>
        <w:pStyle w:val="11"/>
        <w:numPr>
          <w:ilvl w:val="0"/>
          <w:numId w:val="11"/>
        </w:numPr>
        <w:tabs>
          <w:tab w:val="left" w:pos="348"/>
        </w:tabs>
        <w:rPr>
          <w:color w:val="auto"/>
        </w:rPr>
      </w:pPr>
      <w:r w:rsidRPr="007E36B0">
        <w:rPr>
          <w:color w:val="auto"/>
        </w:rPr>
        <w:t>Смысловое чтение. Обучающийся сможет:</w:t>
      </w:r>
    </w:p>
    <w:p w14:paraId="0FCF43E0" w14:textId="77777777" w:rsidR="00765C06" w:rsidRPr="007E36B0" w:rsidRDefault="00000000" w:rsidP="00CD2115">
      <w:pPr>
        <w:pStyle w:val="11"/>
        <w:numPr>
          <w:ilvl w:val="0"/>
          <w:numId w:val="19"/>
        </w:numPr>
        <w:tabs>
          <w:tab w:val="left" w:pos="285"/>
        </w:tabs>
        <w:spacing w:line="259" w:lineRule="auto"/>
        <w:rPr>
          <w:color w:val="auto"/>
        </w:rPr>
      </w:pPr>
      <w:r w:rsidRPr="007E36B0">
        <w:rPr>
          <w:color w:val="auto"/>
        </w:rPr>
        <w:t>находить в тексте требуемую информацию (в соответствии с целями своей деятельности);</w:t>
      </w:r>
    </w:p>
    <w:p w14:paraId="1D6B9F26" w14:textId="77777777" w:rsidR="00765C06" w:rsidRPr="007E36B0" w:rsidRDefault="00000000" w:rsidP="00CD2115">
      <w:pPr>
        <w:pStyle w:val="11"/>
        <w:numPr>
          <w:ilvl w:val="0"/>
          <w:numId w:val="19"/>
        </w:numPr>
        <w:tabs>
          <w:tab w:val="left" w:pos="295"/>
        </w:tabs>
        <w:rPr>
          <w:color w:val="auto"/>
        </w:rPr>
      </w:pPr>
      <w:r w:rsidRPr="007E36B0">
        <w:rPr>
          <w:color w:val="auto"/>
        </w:rPr>
        <w:t>ориентироваться в содержании текста, понимать целостный смысл текста, структурировать текст;</w:t>
      </w:r>
    </w:p>
    <w:p w14:paraId="44C5462D" w14:textId="77777777" w:rsidR="00765C06" w:rsidRPr="007E36B0" w:rsidRDefault="00000000" w:rsidP="00CD2115">
      <w:pPr>
        <w:pStyle w:val="11"/>
        <w:numPr>
          <w:ilvl w:val="0"/>
          <w:numId w:val="19"/>
        </w:numPr>
        <w:tabs>
          <w:tab w:val="left" w:pos="285"/>
        </w:tabs>
        <w:spacing w:line="259" w:lineRule="auto"/>
        <w:rPr>
          <w:color w:val="auto"/>
        </w:rPr>
      </w:pPr>
      <w:r w:rsidRPr="007E36B0">
        <w:rPr>
          <w:color w:val="auto"/>
        </w:rPr>
        <w:t>устанавливать взаимосвязь описанных в тексте событий, явлений, процессов;</w:t>
      </w:r>
    </w:p>
    <w:p w14:paraId="5F22103A" w14:textId="77777777" w:rsidR="00765C06" w:rsidRPr="007E36B0" w:rsidRDefault="00000000" w:rsidP="00CD2115">
      <w:pPr>
        <w:pStyle w:val="11"/>
        <w:numPr>
          <w:ilvl w:val="0"/>
          <w:numId w:val="19"/>
        </w:numPr>
        <w:tabs>
          <w:tab w:val="left" w:pos="285"/>
        </w:tabs>
        <w:spacing w:line="259" w:lineRule="auto"/>
        <w:rPr>
          <w:color w:val="auto"/>
        </w:rPr>
      </w:pPr>
      <w:r w:rsidRPr="007E36B0">
        <w:rPr>
          <w:color w:val="auto"/>
        </w:rPr>
        <w:t>резюмировать главную идею текста;</w:t>
      </w:r>
    </w:p>
    <w:p w14:paraId="38D55FC8" w14:textId="77777777" w:rsidR="00765C06" w:rsidRPr="007E36B0" w:rsidRDefault="00000000" w:rsidP="00CD2115">
      <w:pPr>
        <w:pStyle w:val="11"/>
        <w:numPr>
          <w:ilvl w:val="0"/>
          <w:numId w:val="19"/>
        </w:numPr>
        <w:tabs>
          <w:tab w:val="left" w:pos="285"/>
        </w:tabs>
        <w:spacing w:line="259" w:lineRule="auto"/>
        <w:rPr>
          <w:color w:val="auto"/>
        </w:rPr>
      </w:pPr>
      <w:r w:rsidRPr="007E36B0">
        <w:rPr>
          <w:color w:val="auto"/>
        </w:rPr>
        <w:t>преобразовывать текст, «переводя» его в другую модальность, интерпретировать текст</w:t>
      </w:r>
    </w:p>
    <w:p w14:paraId="6CC845E8" w14:textId="77777777" w:rsidR="00765C06" w:rsidRPr="007E36B0" w:rsidRDefault="00000000" w:rsidP="00CD2115">
      <w:pPr>
        <w:pStyle w:val="11"/>
        <w:rPr>
          <w:color w:val="auto"/>
        </w:rPr>
      </w:pPr>
      <w:r w:rsidRPr="007E36B0">
        <w:rPr>
          <w:color w:val="auto"/>
        </w:rPr>
        <w:t xml:space="preserve">(художественный и нехудожественный - учебный, научно-популярный, информационный, текст </w:t>
      </w:r>
      <w:r w:rsidRPr="007E36B0">
        <w:rPr>
          <w:color w:val="auto"/>
          <w:lang w:val="en-US" w:eastAsia="en-US" w:bidi="en-US"/>
        </w:rPr>
        <w:t>non</w:t>
      </w:r>
      <w:r w:rsidRPr="007E36B0">
        <w:rPr>
          <w:color w:val="auto"/>
          <w:lang w:eastAsia="en-US" w:bidi="en-US"/>
        </w:rPr>
        <w:t>-</w:t>
      </w:r>
      <w:r w:rsidRPr="007E36B0">
        <w:rPr>
          <w:color w:val="auto"/>
          <w:lang w:val="en-US" w:eastAsia="en-US" w:bidi="en-US"/>
        </w:rPr>
        <w:t>fiction</w:t>
      </w:r>
      <w:r w:rsidRPr="007E36B0">
        <w:rPr>
          <w:color w:val="auto"/>
          <w:lang w:eastAsia="en-US" w:bidi="en-US"/>
        </w:rPr>
        <w:t>);</w:t>
      </w:r>
    </w:p>
    <w:p w14:paraId="5A2ED5B5" w14:textId="77777777" w:rsidR="00765C06" w:rsidRPr="007E36B0" w:rsidRDefault="00000000" w:rsidP="00CD2115">
      <w:pPr>
        <w:pStyle w:val="11"/>
        <w:numPr>
          <w:ilvl w:val="0"/>
          <w:numId w:val="19"/>
        </w:numPr>
        <w:tabs>
          <w:tab w:val="left" w:pos="286"/>
        </w:tabs>
        <w:spacing w:line="266" w:lineRule="auto"/>
        <w:rPr>
          <w:color w:val="auto"/>
        </w:rPr>
      </w:pPr>
      <w:r w:rsidRPr="007E36B0">
        <w:rPr>
          <w:color w:val="auto"/>
        </w:rPr>
        <w:t>критически оценивать содержание и форму текста.</w:t>
      </w:r>
    </w:p>
    <w:p w14:paraId="51C9677B" w14:textId="77777777" w:rsidR="00765C06" w:rsidRPr="007E36B0" w:rsidRDefault="00000000" w:rsidP="00CD2115">
      <w:pPr>
        <w:pStyle w:val="11"/>
        <w:numPr>
          <w:ilvl w:val="0"/>
          <w:numId w:val="11"/>
        </w:numPr>
        <w:tabs>
          <w:tab w:val="left" w:pos="354"/>
        </w:tabs>
        <w:spacing w:line="252" w:lineRule="auto"/>
        <w:rPr>
          <w:color w:val="auto"/>
        </w:rPr>
      </w:pPr>
      <w:r w:rsidRPr="007E36B0">
        <w:rPr>
          <w:color w:val="auto"/>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3693B4A6" w14:textId="77777777" w:rsidR="00765C06" w:rsidRPr="007E36B0" w:rsidRDefault="00000000" w:rsidP="00CD2115">
      <w:pPr>
        <w:pStyle w:val="11"/>
        <w:numPr>
          <w:ilvl w:val="0"/>
          <w:numId w:val="20"/>
        </w:numPr>
        <w:tabs>
          <w:tab w:val="left" w:pos="286"/>
        </w:tabs>
        <w:spacing w:line="252" w:lineRule="auto"/>
        <w:rPr>
          <w:color w:val="auto"/>
        </w:rPr>
      </w:pPr>
      <w:r w:rsidRPr="007E36B0">
        <w:rPr>
          <w:color w:val="auto"/>
        </w:rPr>
        <w:t>определять свое отношение к природной среде;</w:t>
      </w:r>
    </w:p>
    <w:p w14:paraId="5B860B69" w14:textId="77777777" w:rsidR="00765C06" w:rsidRPr="007E36B0" w:rsidRDefault="00000000" w:rsidP="00CD2115">
      <w:pPr>
        <w:pStyle w:val="11"/>
        <w:numPr>
          <w:ilvl w:val="0"/>
          <w:numId w:val="20"/>
        </w:numPr>
        <w:tabs>
          <w:tab w:val="left" w:pos="286"/>
        </w:tabs>
        <w:spacing w:line="266" w:lineRule="auto"/>
        <w:rPr>
          <w:color w:val="auto"/>
        </w:rPr>
      </w:pPr>
      <w:r w:rsidRPr="007E36B0">
        <w:rPr>
          <w:color w:val="auto"/>
        </w:rPr>
        <w:t>анализировать влияние экологических факторов на среду обитания живых организмов;</w:t>
      </w:r>
    </w:p>
    <w:p w14:paraId="4070A372" w14:textId="77777777" w:rsidR="00765C06" w:rsidRPr="007E36B0" w:rsidRDefault="00000000" w:rsidP="00CD2115">
      <w:pPr>
        <w:pStyle w:val="11"/>
        <w:numPr>
          <w:ilvl w:val="0"/>
          <w:numId w:val="20"/>
        </w:numPr>
        <w:tabs>
          <w:tab w:val="left" w:pos="286"/>
        </w:tabs>
        <w:spacing w:after="560" w:line="266" w:lineRule="auto"/>
        <w:rPr>
          <w:color w:val="auto"/>
        </w:rPr>
      </w:pPr>
      <w:r w:rsidRPr="007E36B0">
        <w:rPr>
          <w:color w:val="auto"/>
        </w:rPr>
        <w:t>проводить причинный и вероятностный анализ экологических ситуаций;</w:t>
      </w:r>
    </w:p>
    <w:p w14:paraId="3C3B2042" w14:textId="77777777" w:rsidR="00765C06" w:rsidRPr="007E36B0" w:rsidRDefault="00000000" w:rsidP="00CD2115">
      <w:pPr>
        <w:pStyle w:val="11"/>
        <w:numPr>
          <w:ilvl w:val="0"/>
          <w:numId w:val="20"/>
        </w:numPr>
        <w:tabs>
          <w:tab w:val="left" w:pos="286"/>
        </w:tabs>
        <w:rPr>
          <w:color w:val="auto"/>
        </w:rPr>
      </w:pPr>
      <w:r w:rsidRPr="007E36B0">
        <w:rPr>
          <w:color w:val="auto"/>
        </w:rPr>
        <w:t>прогнозировать изменения ситуации при смене действия одного фактора на действие другого фактора;</w:t>
      </w:r>
    </w:p>
    <w:p w14:paraId="435167A2" w14:textId="77777777" w:rsidR="00765C06" w:rsidRPr="007E36B0" w:rsidRDefault="00000000" w:rsidP="00CD2115">
      <w:pPr>
        <w:pStyle w:val="11"/>
        <w:numPr>
          <w:ilvl w:val="0"/>
          <w:numId w:val="20"/>
        </w:numPr>
        <w:tabs>
          <w:tab w:val="left" w:pos="286"/>
        </w:tabs>
        <w:rPr>
          <w:color w:val="auto"/>
        </w:rPr>
      </w:pPr>
      <w:r w:rsidRPr="007E36B0">
        <w:rPr>
          <w:color w:val="auto"/>
        </w:rPr>
        <w:t>распространять экологические знания и участвовать в практических делах по защите окружающей среды;</w:t>
      </w:r>
    </w:p>
    <w:p w14:paraId="25017BA8" w14:textId="77777777" w:rsidR="00765C06" w:rsidRPr="007E36B0" w:rsidRDefault="00000000" w:rsidP="00CD2115">
      <w:pPr>
        <w:pStyle w:val="11"/>
        <w:numPr>
          <w:ilvl w:val="0"/>
          <w:numId w:val="20"/>
        </w:numPr>
        <w:tabs>
          <w:tab w:val="left" w:pos="286"/>
        </w:tabs>
        <w:spacing w:line="262" w:lineRule="auto"/>
        <w:rPr>
          <w:color w:val="auto"/>
        </w:rPr>
      </w:pPr>
      <w:r w:rsidRPr="007E36B0">
        <w:rPr>
          <w:color w:val="auto"/>
        </w:rPr>
        <w:t>выражать свое отношение к природе через рисунки, сочинения, модели, проектные работы.</w:t>
      </w:r>
    </w:p>
    <w:p w14:paraId="44F1B2A6" w14:textId="77777777" w:rsidR="00765C06" w:rsidRPr="007E36B0" w:rsidRDefault="00000000" w:rsidP="00CD2115">
      <w:pPr>
        <w:pStyle w:val="11"/>
        <w:numPr>
          <w:ilvl w:val="0"/>
          <w:numId w:val="11"/>
        </w:numPr>
        <w:tabs>
          <w:tab w:val="left" w:pos="474"/>
        </w:tabs>
        <w:rPr>
          <w:color w:val="auto"/>
        </w:rPr>
      </w:pPr>
      <w:r w:rsidRPr="007E36B0">
        <w:rPr>
          <w:color w:val="auto"/>
        </w:rPr>
        <w:t>Развитие мотивации к овладению культурой активного использования словарей и других поисковых систем. Обучающийся сможет:</w:t>
      </w:r>
    </w:p>
    <w:p w14:paraId="075F6340" w14:textId="77777777" w:rsidR="00765C06" w:rsidRPr="007E36B0" w:rsidRDefault="00000000" w:rsidP="00CD2115">
      <w:pPr>
        <w:pStyle w:val="11"/>
        <w:numPr>
          <w:ilvl w:val="0"/>
          <w:numId w:val="21"/>
        </w:numPr>
        <w:tabs>
          <w:tab w:val="left" w:pos="286"/>
        </w:tabs>
        <w:spacing w:line="262" w:lineRule="auto"/>
        <w:rPr>
          <w:color w:val="auto"/>
        </w:rPr>
      </w:pPr>
      <w:r w:rsidRPr="007E36B0">
        <w:rPr>
          <w:color w:val="auto"/>
        </w:rPr>
        <w:t>определять необходимые ключевые поисковые слова и запросы;</w:t>
      </w:r>
    </w:p>
    <w:p w14:paraId="716F32AA" w14:textId="77777777" w:rsidR="00765C06" w:rsidRPr="007E36B0" w:rsidRDefault="00000000" w:rsidP="00CD2115">
      <w:pPr>
        <w:pStyle w:val="11"/>
        <w:numPr>
          <w:ilvl w:val="0"/>
          <w:numId w:val="21"/>
        </w:numPr>
        <w:tabs>
          <w:tab w:val="left" w:pos="286"/>
        </w:tabs>
        <w:spacing w:line="262" w:lineRule="auto"/>
        <w:rPr>
          <w:color w:val="auto"/>
        </w:rPr>
      </w:pPr>
      <w:r w:rsidRPr="007E36B0">
        <w:rPr>
          <w:color w:val="auto"/>
        </w:rPr>
        <w:t>осуществлять взаимодействие с электронными поисковыми системами, словарями;</w:t>
      </w:r>
    </w:p>
    <w:p w14:paraId="51F7883C" w14:textId="77777777" w:rsidR="00765C06" w:rsidRPr="007E36B0" w:rsidRDefault="00000000" w:rsidP="00CD2115">
      <w:pPr>
        <w:pStyle w:val="11"/>
        <w:numPr>
          <w:ilvl w:val="0"/>
          <w:numId w:val="21"/>
        </w:numPr>
        <w:tabs>
          <w:tab w:val="left" w:pos="291"/>
        </w:tabs>
        <w:rPr>
          <w:color w:val="auto"/>
        </w:rPr>
      </w:pPr>
      <w:r w:rsidRPr="007E36B0">
        <w:rPr>
          <w:color w:val="auto"/>
        </w:rPr>
        <w:t>формировать множественную выборку из поисковых источников для объективизации результатов поиска;</w:t>
      </w:r>
    </w:p>
    <w:p w14:paraId="203255F7" w14:textId="77777777" w:rsidR="00765C06" w:rsidRPr="007E36B0" w:rsidRDefault="00000000" w:rsidP="00CD2115">
      <w:pPr>
        <w:pStyle w:val="11"/>
        <w:numPr>
          <w:ilvl w:val="0"/>
          <w:numId w:val="21"/>
        </w:numPr>
        <w:tabs>
          <w:tab w:val="left" w:pos="286"/>
        </w:tabs>
        <w:spacing w:line="262" w:lineRule="auto"/>
        <w:rPr>
          <w:color w:val="auto"/>
        </w:rPr>
      </w:pPr>
      <w:r w:rsidRPr="007E36B0">
        <w:rPr>
          <w:color w:val="auto"/>
        </w:rPr>
        <w:t>соотносить полученные результаты поиска со своей деятельностью.</w:t>
      </w:r>
    </w:p>
    <w:p w14:paraId="4618BB59" w14:textId="77777777" w:rsidR="00765C06" w:rsidRPr="007E36B0" w:rsidRDefault="00000000" w:rsidP="00CD2115">
      <w:pPr>
        <w:pStyle w:val="10"/>
        <w:keepNext/>
        <w:keepLines/>
        <w:rPr>
          <w:color w:val="auto"/>
        </w:rPr>
      </w:pPr>
      <w:bookmarkStart w:id="18" w:name="bookmark31"/>
      <w:r w:rsidRPr="007E36B0">
        <w:rPr>
          <w:color w:val="auto"/>
        </w:rPr>
        <w:t>Коммуникативные УУД</w:t>
      </w:r>
      <w:bookmarkEnd w:id="18"/>
    </w:p>
    <w:p w14:paraId="3DD81E46" w14:textId="77777777" w:rsidR="00765C06" w:rsidRPr="007E36B0" w:rsidRDefault="00000000" w:rsidP="00CD2115">
      <w:pPr>
        <w:pStyle w:val="11"/>
        <w:numPr>
          <w:ilvl w:val="0"/>
          <w:numId w:val="11"/>
        </w:numPr>
        <w:tabs>
          <w:tab w:val="left" w:pos="474"/>
        </w:tabs>
        <w:rPr>
          <w:color w:val="auto"/>
        </w:rPr>
      </w:pPr>
      <w:r w:rsidRPr="007E36B0">
        <w:rPr>
          <w:color w:val="auto"/>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70E2E36" w14:textId="77777777" w:rsidR="00765C06" w:rsidRPr="007E36B0" w:rsidRDefault="00000000" w:rsidP="00CD2115">
      <w:pPr>
        <w:pStyle w:val="11"/>
        <w:numPr>
          <w:ilvl w:val="0"/>
          <w:numId w:val="22"/>
        </w:numPr>
        <w:tabs>
          <w:tab w:val="left" w:pos="432"/>
        </w:tabs>
        <w:spacing w:line="262" w:lineRule="auto"/>
        <w:rPr>
          <w:color w:val="auto"/>
        </w:rPr>
      </w:pPr>
      <w:r w:rsidRPr="007E36B0">
        <w:rPr>
          <w:color w:val="auto"/>
        </w:rPr>
        <w:t>определять возможные роли в совместной деятельности;</w:t>
      </w:r>
    </w:p>
    <w:p w14:paraId="660F8BBB" w14:textId="77777777" w:rsidR="00765C06" w:rsidRPr="007E36B0" w:rsidRDefault="00000000" w:rsidP="00CD2115">
      <w:pPr>
        <w:pStyle w:val="11"/>
        <w:numPr>
          <w:ilvl w:val="0"/>
          <w:numId w:val="22"/>
        </w:numPr>
        <w:tabs>
          <w:tab w:val="left" w:pos="432"/>
        </w:tabs>
        <w:spacing w:line="262" w:lineRule="auto"/>
        <w:rPr>
          <w:color w:val="auto"/>
        </w:rPr>
      </w:pPr>
      <w:r w:rsidRPr="007E36B0">
        <w:rPr>
          <w:color w:val="auto"/>
        </w:rPr>
        <w:t>играть определенную роль в совместной деятельности;</w:t>
      </w:r>
    </w:p>
    <w:p w14:paraId="7D707506" w14:textId="77777777" w:rsidR="00765C06" w:rsidRPr="007E36B0" w:rsidRDefault="00000000" w:rsidP="00CD2115">
      <w:pPr>
        <w:pStyle w:val="11"/>
        <w:numPr>
          <w:ilvl w:val="0"/>
          <w:numId w:val="22"/>
        </w:numPr>
        <w:tabs>
          <w:tab w:val="left" w:pos="432"/>
        </w:tabs>
        <w:rPr>
          <w:color w:val="auto"/>
        </w:rPr>
      </w:pPr>
      <w:r w:rsidRPr="007E36B0">
        <w:rPr>
          <w:color w:val="auto"/>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E465D31" w14:textId="77777777" w:rsidR="00765C06" w:rsidRPr="007E36B0" w:rsidRDefault="00000000" w:rsidP="00CD2115">
      <w:pPr>
        <w:pStyle w:val="11"/>
        <w:numPr>
          <w:ilvl w:val="0"/>
          <w:numId w:val="22"/>
        </w:numPr>
        <w:tabs>
          <w:tab w:val="left" w:pos="432"/>
        </w:tabs>
        <w:rPr>
          <w:color w:val="auto"/>
        </w:rPr>
      </w:pPr>
      <w:r w:rsidRPr="007E36B0">
        <w:rPr>
          <w:color w:val="auto"/>
        </w:rPr>
        <w:t>определять свои действия и действия партнера, которые способствовали или препятствовали продуктивной коммуникации;</w:t>
      </w:r>
    </w:p>
    <w:p w14:paraId="4C71FDF0" w14:textId="77777777" w:rsidR="00765C06" w:rsidRPr="007E36B0" w:rsidRDefault="00000000" w:rsidP="00CD2115">
      <w:pPr>
        <w:pStyle w:val="11"/>
        <w:numPr>
          <w:ilvl w:val="0"/>
          <w:numId w:val="22"/>
        </w:numPr>
        <w:tabs>
          <w:tab w:val="left" w:pos="432"/>
        </w:tabs>
        <w:spacing w:line="259" w:lineRule="auto"/>
        <w:rPr>
          <w:color w:val="auto"/>
        </w:rPr>
      </w:pPr>
      <w:r w:rsidRPr="007E36B0">
        <w:rPr>
          <w:color w:val="auto"/>
        </w:rPr>
        <w:t>строить позитивные отношения в процессе учебной и познавательной деятельности;</w:t>
      </w:r>
    </w:p>
    <w:p w14:paraId="4C27B18F" w14:textId="77777777" w:rsidR="00765C06" w:rsidRPr="007E36B0" w:rsidRDefault="00000000" w:rsidP="00CD2115">
      <w:pPr>
        <w:pStyle w:val="11"/>
        <w:numPr>
          <w:ilvl w:val="0"/>
          <w:numId w:val="22"/>
        </w:numPr>
        <w:tabs>
          <w:tab w:val="left" w:pos="432"/>
        </w:tabs>
        <w:rPr>
          <w:color w:val="auto"/>
        </w:rPr>
      </w:pPr>
      <w:r w:rsidRPr="007E36B0">
        <w:rPr>
          <w:color w:val="auto"/>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29D39ED5" w14:textId="77777777" w:rsidR="00765C06" w:rsidRPr="007E36B0" w:rsidRDefault="00000000" w:rsidP="00CD2115">
      <w:pPr>
        <w:pStyle w:val="11"/>
        <w:numPr>
          <w:ilvl w:val="0"/>
          <w:numId w:val="22"/>
        </w:numPr>
        <w:tabs>
          <w:tab w:val="left" w:pos="432"/>
        </w:tabs>
        <w:rPr>
          <w:color w:val="auto"/>
        </w:rPr>
      </w:pPr>
      <w:r w:rsidRPr="007E36B0">
        <w:rPr>
          <w:color w:val="auto"/>
        </w:rPr>
        <w:t>критически относиться к собственному мнению, с достоинством признавать ошибочность своего мнения (если оно таково) и корректировать его;</w:t>
      </w:r>
    </w:p>
    <w:p w14:paraId="368109BA" w14:textId="77777777" w:rsidR="00765C06" w:rsidRPr="007E36B0" w:rsidRDefault="00000000" w:rsidP="00CD2115">
      <w:pPr>
        <w:pStyle w:val="11"/>
        <w:numPr>
          <w:ilvl w:val="0"/>
          <w:numId w:val="22"/>
        </w:numPr>
        <w:tabs>
          <w:tab w:val="left" w:pos="432"/>
        </w:tabs>
        <w:spacing w:line="257" w:lineRule="auto"/>
        <w:rPr>
          <w:color w:val="auto"/>
        </w:rPr>
      </w:pPr>
      <w:r w:rsidRPr="007E36B0">
        <w:rPr>
          <w:color w:val="auto"/>
        </w:rPr>
        <w:t>предлагать альтернативное решение в конфликтной ситуации;</w:t>
      </w:r>
    </w:p>
    <w:p w14:paraId="0F5EEED4" w14:textId="77777777" w:rsidR="00765C06" w:rsidRPr="007E36B0" w:rsidRDefault="00000000" w:rsidP="00CD2115">
      <w:pPr>
        <w:pStyle w:val="11"/>
        <w:numPr>
          <w:ilvl w:val="0"/>
          <w:numId w:val="22"/>
        </w:numPr>
        <w:tabs>
          <w:tab w:val="left" w:pos="432"/>
        </w:tabs>
        <w:spacing w:line="257" w:lineRule="auto"/>
        <w:rPr>
          <w:color w:val="auto"/>
        </w:rPr>
      </w:pPr>
      <w:r w:rsidRPr="007E36B0">
        <w:rPr>
          <w:color w:val="auto"/>
        </w:rPr>
        <w:t>выделять общую точку зрения в дискуссии;</w:t>
      </w:r>
    </w:p>
    <w:p w14:paraId="47FCEEB7" w14:textId="77777777" w:rsidR="00765C06" w:rsidRPr="007E36B0" w:rsidRDefault="00000000" w:rsidP="00CD2115">
      <w:pPr>
        <w:pStyle w:val="11"/>
        <w:numPr>
          <w:ilvl w:val="0"/>
          <w:numId w:val="22"/>
        </w:numPr>
        <w:tabs>
          <w:tab w:val="left" w:pos="432"/>
        </w:tabs>
        <w:rPr>
          <w:color w:val="auto"/>
        </w:rPr>
      </w:pPr>
      <w:r w:rsidRPr="007E36B0">
        <w:rPr>
          <w:color w:val="auto"/>
        </w:rPr>
        <w:t>договариваться о правилах и вопросах для обсуждения в соответствии с поставленной перед группой задачей;</w:t>
      </w:r>
    </w:p>
    <w:p w14:paraId="4D5EC90F" w14:textId="77777777" w:rsidR="00765C06" w:rsidRPr="007E36B0" w:rsidRDefault="00000000" w:rsidP="00CD2115">
      <w:pPr>
        <w:pStyle w:val="11"/>
        <w:numPr>
          <w:ilvl w:val="0"/>
          <w:numId w:val="22"/>
        </w:numPr>
        <w:tabs>
          <w:tab w:val="left" w:pos="432"/>
        </w:tabs>
        <w:rPr>
          <w:color w:val="auto"/>
        </w:rPr>
      </w:pPr>
      <w:r w:rsidRPr="007E36B0">
        <w:rPr>
          <w:color w:val="auto"/>
        </w:rPr>
        <w:t>организовывать учебное взаимодействие в группе (определять общие цели, распределять роли, договариваться друг с другом и т. д.);</w:t>
      </w:r>
    </w:p>
    <w:p w14:paraId="4854117A" w14:textId="77777777" w:rsidR="00765C06" w:rsidRPr="007E36B0" w:rsidRDefault="00000000" w:rsidP="00CD2115">
      <w:pPr>
        <w:pStyle w:val="11"/>
        <w:numPr>
          <w:ilvl w:val="0"/>
          <w:numId w:val="22"/>
        </w:numPr>
        <w:tabs>
          <w:tab w:val="left" w:pos="432"/>
        </w:tabs>
        <w:rPr>
          <w:color w:val="auto"/>
        </w:rPr>
      </w:pPr>
      <w:r w:rsidRPr="007E36B0">
        <w:rPr>
          <w:color w:val="auto"/>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5C2F44AB" w14:textId="77777777" w:rsidR="00765C06" w:rsidRPr="007E36B0" w:rsidRDefault="00000000" w:rsidP="00CD2115">
      <w:pPr>
        <w:pStyle w:val="11"/>
        <w:numPr>
          <w:ilvl w:val="0"/>
          <w:numId w:val="11"/>
        </w:numPr>
        <w:tabs>
          <w:tab w:val="left" w:pos="478"/>
        </w:tabs>
        <w:rPr>
          <w:color w:val="auto"/>
        </w:rPr>
      </w:pPr>
      <w:r w:rsidRPr="007E36B0">
        <w:rPr>
          <w:color w:val="auto"/>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1C6A3BAD" w14:textId="77777777" w:rsidR="00765C06" w:rsidRPr="007E36B0" w:rsidRDefault="00000000" w:rsidP="00CD2115">
      <w:pPr>
        <w:pStyle w:val="11"/>
        <w:rPr>
          <w:color w:val="auto"/>
        </w:rPr>
      </w:pPr>
      <w:r w:rsidRPr="007E36B0">
        <w:rPr>
          <w:color w:val="auto"/>
        </w:rPr>
        <w:t>Обучающийся сможет:</w:t>
      </w:r>
    </w:p>
    <w:p w14:paraId="32801060" w14:textId="77777777" w:rsidR="00765C06" w:rsidRPr="007E36B0" w:rsidRDefault="00000000" w:rsidP="00CD2115">
      <w:pPr>
        <w:pStyle w:val="11"/>
        <w:numPr>
          <w:ilvl w:val="0"/>
          <w:numId w:val="23"/>
        </w:numPr>
        <w:tabs>
          <w:tab w:val="left" w:pos="286"/>
        </w:tabs>
        <w:spacing w:line="259" w:lineRule="auto"/>
        <w:rPr>
          <w:color w:val="auto"/>
        </w:rPr>
      </w:pPr>
      <w:r w:rsidRPr="007E36B0">
        <w:rPr>
          <w:color w:val="auto"/>
        </w:rPr>
        <w:t>определять задачу коммуникации и в соответствии с ней отбирать речевые средства;</w:t>
      </w:r>
    </w:p>
    <w:p w14:paraId="7600F303" w14:textId="77777777" w:rsidR="00765C06" w:rsidRPr="007E36B0" w:rsidRDefault="00000000" w:rsidP="00CD2115">
      <w:pPr>
        <w:pStyle w:val="11"/>
        <w:numPr>
          <w:ilvl w:val="0"/>
          <w:numId w:val="23"/>
        </w:numPr>
        <w:tabs>
          <w:tab w:val="left" w:pos="286"/>
        </w:tabs>
        <w:rPr>
          <w:color w:val="auto"/>
        </w:rPr>
      </w:pPr>
      <w:r w:rsidRPr="007E36B0">
        <w:rPr>
          <w:color w:val="auto"/>
        </w:rPr>
        <w:t>отбирать и использовать речевые средства в процессе коммуникации с другими людьми (диалог в паре, в малой группе и т. д.);</w:t>
      </w:r>
    </w:p>
    <w:p w14:paraId="1D77A683" w14:textId="77777777" w:rsidR="00765C06" w:rsidRPr="007E36B0" w:rsidRDefault="00000000" w:rsidP="00CD2115">
      <w:pPr>
        <w:pStyle w:val="11"/>
        <w:numPr>
          <w:ilvl w:val="0"/>
          <w:numId w:val="23"/>
        </w:numPr>
        <w:tabs>
          <w:tab w:val="left" w:pos="286"/>
        </w:tabs>
        <w:spacing w:line="262" w:lineRule="auto"/>
        <w:rPr>
          <w:color w:val="auto"/>
        </w:rPr>
      </w:pPr>
      <w:r w:rsidRPr="007E36B0">
        <w:rPr>
          <w:color w:val="auto"/>
        </w:rPr>
        <w:t>представлять в устной или письменной форме развернутый план собственной деятельности;</w:t>
      </w:r>
    </w:p>
    <w:p w14:paraId="123BC323" w14:textId="77777777" w:rsidR="00765C06" w:rsidRPr="007E36B0" w:rsidRDefault="00000000" w:rsidP="00CD2115">
      <w:pPr>
        <w:pStyle w:val="11"/>
        <w:numPr>
          <w:ilvl w:val="0"/>
          <w:numId w:val="23"/>
        </w:numPr>
        <w:tabs>
          <w:tab w:val="left" w:pos="286"/>
        </w:tabs>
        <w:spacing w:line="262" w:lineRule="auto"/>
        <w:rPr>
          <w:color w:val="auto"/>
        </w:rPr>
      </w:pPr>
      <w:r w:rsidRPr="007E36B0">
        <w:rPr>
          <w:color w:val="auto"/>
        </w:rPr>
        <w:t>соблюдать нормы публичной речи, регламент в монологе и дискуссии в соответствии с коммуникативной задачей;</w:t>
      </w:r>
    </w:p>
    <w:p w14:paraId="19B9DD80" w14:textId="77777777" w:rsidR="00765C06" w:rsidRPr="007E36B0" w:rsidRDefault="00000000" w:rsidP="00CD2115">
      <w:pPr>
        <w:pStyle w:val="11"/>
        <w:numPr>
          <w:ilvl w:val="0"/>
          <w:numId w:val="23"/>
        </w:numPr>
        <w:tabs>
          <w:tab w:val="left" w:pos="271"/>
        </w:tabs>
        <w:jc w:val="both"/>
        <w:rPr>
          <w:color w:val="auto"/>
        </w:rPr>
      </w:pPr>
      <w:r w:rsidRPr="007E36B0">
        <w:rPr>
          <w:color w:val="auto"/>
        </w:rPr>
        <w:t>высказывать и обосновывать мнение (суждение) и запрашивать мнение партнера в рамках диалога;</w:t>
      </w:r>
    </w:p>
    <w:p w14:paraId="0A732B6E" w14:textId="77777777" w:rsidR="00765C06" w:rsidRPr="007E36B0" w:rsidRDefault="00000000" w:rsidP="00CD2115">
      <w:pPr>
        <w:pStyle w:val="11"/>
        <w:numPr>
          <w:ilvl w:val="0"/>
          <w:numId w:val="23"/>
        </w:numPr>
        <w:tabs>
          <w:tab w:val="left" w:pos="266"/>
        </w:tabs>
        <w:jc w:val="both"/>
        <w:rPr>
          <w:color w:val="auto"/>
        </w:rPr>
      </w:pPr>
      <w:r w:rsidRPr="007E36B0">
        <w:rPr>
          <w:color w:val="auto"/>
        </w:rPr>
        <w:t>принимать решение в ходе диалога и согласовывать его с собеседником;</w:t>
      </w:r>
    </w:p>
    <w:p w14:paraId="7F55C9B6" w14:textId="77777777" w:rsidR="00765C06" w:rsidRPr="007E36B0" w:rsidRDefault="00000000" w:rsidP="00CD2115">
      <w:pPr>
        <w:pStyle w:val="11"/>
        <w:numPr>
          <w:ilvl w:val="0"/>
          <w:numId w:val="23"/>
        </w:numPr>
        <w:tabs>
          <w:tab w:val="left" w:pos="266"/>
        </w:tabs>
        <w:jc w:val="both"/>
        <w:rPr>
          <w:color w:val="auto"/>
        </w:rPr>
      </w:pPr>
      <w:r w:rsidRPr="007E36B0">
        <w:rPr>
          <w:color w:val="auto"/>
        </w:rPr>
        <w:t>создавать письменные «клишированные» и оригинальные тексты с использованием необходимых речевых средств;</w:t>
      </w:r>
    </w:p>
    <w:p w14:paraId="19285882" w14:textId="77777777" w:rsidR="00765C06" w:rsidRPr="007E36B0" w:rsidRDefault="00000000" w:rsidP="00CD2115">
      <w:pPr>
        <w:pStyle w:val="11"/>
        <w:numPr>
          <w:ilvl w:val="0"/>
          <w:numId w:val="23"/>
        </w:numPr>
        <w:tabs>
          <w:tab w:val="left" w:pos="266"/>
        </w:tabs>
        <w:jc w:val="both"/>
        <w:rPr>
          <w:color w:val="auto"/>
        </w:rPr>
      </w:pPr>
      <w:r w:rsidRPr="007E36B0">
        <w:rPr>
          <w:color w:val="auto"/>
        </w:rPr>
        <w:t>использовать вербальные средства (средства логической связи) для выделения смысловых блоков своего выступления;</w:t>
      </w:r>
    </w:p>
    <w:p w14:paraId="3BD843C6" w14:textId="77777777" w:rsidR="00765C06" w:rsidRPr="007E36B0" w:rsidRDefault="00000000" w:rsidP="00CD2115">
      <w:pPr>
        <w:pStyle w:val="11"/>
        <w:numPr>
          <w:ilvl w:val="0"/>
          <w:numId w:val="23"/>
        </w:numPr>
        <w:tabs>
          <w:tab w:val="left" w:pos="266"/>
        </w:tabs>
        <w:spacing w:after="280"/>
        <w:jc w:val="both"/>
        <w:rPr>
          <w:color w:val="auto"/>
        </w:rPr>
      </w:pPr>
      <w:r w:rsidRPr="007E36B0">
        <w:rPr>
          <w:color w:val="auto"/>
        </w:rPr>
        <w:t>использовать невербальные средства или наглядные материалы, подготовленные/отобранные под руководством учителя;</w:t>
      </w:r>
    </w:p>
    <w:p w14:paraId="72ACE6E2" w14:textId="77777777" w:rsidR="00765C06" w:rsidRPr="007E36B0" w:rsidRDefault="00000000" w:rsidP="00CD2115">
      <w:pPr>
        <w:pStyle w:val="11"/>
        <w:numPr>
          <w:ilvl w:val="0"/>
          <w:numId w:val="23"/>
        </w:numPr>
        <w:tabs>
          <w:tab w:val="left" w:pos="276"/>
        </w:tabs>
        <w:jc w:val="both"/>
        <w:rPr>
          <w:color w:val="auto"/>
        </w:rPr>
      </w:pPr>
      <w:r w:rsidRPr="007E36B0">
        <w:rPr>
          <w:color w:val="auto"/>
        </w:rPr>
        <w:t>делать оценочный вывод о достижении цели коммуникации непосредственно после завершения коммуникативного контакта и обосновывать его.</w:t>
      </w:r>
    </w:p>
    <w:p w14:paraId="6E2251C7" w14:textId="77777777" w:rsidR="00765C06" w:rsidRPr="007E36B0" w:rsidRDefault="00000000" w:rsidP="00CD2115">
      <w:pPr>
        <w:pStyle w:val="11"/>
        <w:numPr>
          <w:ilvl w:val="0"/>
          <w:numId w:val="11"/>
        </w:numPr>
        <w:tabs>
          <w:tab w:val="left" w:pos="434"/>
          <w:tab w:val="left" w:pos="965"/>
        </w:tabs>
        <w:jc w:val="both"/>
        <w:rPr>
          <w:color w:val="auto"/>
        </w:rPr>
      </w:pPr>
      <w:r w:rsidRPr="007E36B0">
        <w:rPr>
          <w:color w:val="auto"/>
        </w:rPr>
        <w:t>Формирование и развитие компетентности в области использования информационно</w:t>
      </w:r>
      <w:r w:rsidRPr="007E36B0">
        <w:rPr>
          <w:color w:val="auto"/>
        </w:rPr>
        <w:softHyphen/>
      </w:r>
    </w:p>
    <w:p w14:paraId="35A82BDD" w14:textId="77777777" w:rsidR="00765C06" w:rsidRPr="007E36B0" w:rsidRDefault="00000000" w:rsidP="00CD2115">
      <w:pPr>
        <w:pStyle w:val="11"/>
        <w:jc w:val="both"/>
        <w:rPr>
          <w:color w:val="auto"/>
        </w:rPr>
      </w:pPr>
      <w:r w:rsidRPr="007E36B0">
        <w:rPr>
          <w:color w:val="auto"/>
        </w:rPr>
        <w:t>коммуникационных технологий (далее - ИКТ). Обучающийся сможет:</w:t>
      </w:r>
    </w:p>
    <w:p w14:paraId="0FA79EC5" w14:textId="77777777" w:rsidR="00765C06" w:rsidRPr="007E36B0" w:rsidRDefault="00000000" w:rsidP="00CD2115">
      <w:pPr>
        <w:pStyle w:val="11"/>
        <w:numPr>
          <w:ilvl w:val="0"/>
          <w:numId w:val="24"/>
        </w:numPr>
        <w:tabs>
          <w:tab w:val="left" w:pos="276"/>
        </w:tabs>
        <w:jc w:val="both"/>
        <w:rPr>
          <w:color w:val="auto"/>
        </w:rPr>
      </w:pPr>
      <w:r w:rsidRPr="007E36B0">
        <w:rPr>
          <w:color w:val="auto"/>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C82AB1B" w14:textId="77777777" w:rsidR="00765C06" w:rsidRPr="007E36B0" w:rsidRDefault="00000000" w:rsidP="00CD2115">
      <w:pPr>
        <w:pStyle w:val="11"/>
        <w:numPr>
          <w:ilvl w:val="0"/>
          <w:numId w:val="24"/>
        </w:numPr>
        <w:tabs>
          <w:tab w:val="left" w:pos="266"/>
        </w:tabs>
        <w:jc w:val="both"/>
        <w:rPr>
          <w:color w:val="auto"/>
        </w:rPr>
      </w:pPr>
      <w:r w:rsidRPr="007E36B0">
        <w:rPr>
          <w:color w:val="auto"/>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BEB05D9" w14:textId="77777777" w:rsidR="00765C06" w:rsidRPr="007E36B0" w:rsidRDefault="00000000" w:rsidP="00CD2115">
      <w:pPr>
        <w:pStyle w:val="11"/>
        <w:numPr>
          <w:ilvl w:val="0"/>
          <w:numId w:val="24"/>
        </w:numPr>
        <w:tabs>
          <w:tab w:val="left" w:pos="271"/>
        </w:tabs>
        <w:rPr>
          <w:color w:val="auto"/>
        </w:rPr>
      </w:pPr>
      <w:r w:rsidRPr="007E36B0">
        <w:rPr>
          <w:color w:val="auto"/>
        </w:rPr>
        <w:t>выделять информационный аспект задачи, оперировать данными, использовать модель решения задачи;</w:t>
      </w:r>
    </w:p>
    <w:p w14:paraId="724C23E8" w14:textId="77777777" w:rsidR="00765C06" w:rsidRPr="007E36B0" w:rsidRDefault="00000000" w:rsidP="00CD2115">
      <w:pPr>
        <w:pStyle w:val="11"/>
        <w:numPr>
          <w:ilvl w:val="0"/>
          <w:numId w:val="24"/>
        </w:numPr>
        <w:tabs>
          <w:tab w:val="left" w:pos="271"/>
        </w:tabs>
        <w:rPr>
          <w:color w:val="auto"/>
        </w:rPr>
      </w:pPr>
      <w:r w:rsidRPr="007E36B0">
        <w:rPr>
          <w:color w:val="auto"/>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6E0A5F75" w14:textId="77777777" w:rsidR="00765C06" w:rsidRPr="007E36B0" w:rsidRDefault="00000000" w:rsidP="00CD2115">
      <w:pPr>
        <w:pStyle w:val="11"/>
        <w:numPr>
          <w:ilvl w:val="0"/>
          <w:numId w:val="24"/>
        </w:numPr>
        <w:tabs>
          <w:tab w:val="left" w:pos="266"/>
        </w:tabs>
        <w:rPr>
          <w:color w:val="auto"/>
        </w:rPr>
      </w:pPr>
      <w:r w:rsidRPr="007E36B0">
        <w:rPr>
          <w:color w:val="auto"/>
        </w:rPr>
        <w:t>использовать информацию с учетом этических и правовых норм;</w:t>
      </w:r>
    </w:p>
    <w:p w14:paraId="1EFD062A" w14:textId="77777777" w:rsidR="00765C06" w:rsidRPr="007E36B0" w:rsidRDefault="00000000" w:rsidP="00CD2115">
      <w:pPr>
        <w:pStyle w:val="11"/>
        <w:numPr>
          <w:ilvl w:val="0"/>
          <w:numId w:val="24"/>
        </w:numPr>
        <w:tabs>
          <w:tab w:val="left" w:pos="266"/>
        </w:tabs>
        <w:rPr>
          <w:color w:val="auto"/>
        </w:rPr>
      </w:pPr>
      <w:bookmarkStart w:id="19" w:name="bookmark33"/>
      <w:r w:rsidRPr="007E36B0">
        <w:rPr>
          <w:color w:val="auto"/>
        </w:rPr>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End w:id="19"/>
    </w:p>
    <w:p w14:paraId="6BE23A12" w14:textId="77777777" w:rsidR="00765C06" w:rsidRPr="007E36B0" w:rsidRDefault="00000000" w:rsidP="00CD2115">
      <w:pPr>
        <w:pStyle w:val="10"/>
        <w:keepNext/>
        <w:keepLines/>
        <w:numPr>
          <w:ilvl w:val="2"/>
          <w:numId w:val="25"/>
        </w:numPr>
        <w:tabs>
          <w:tab w:val="left" w:pos="669"/>
        </w:tabs>
        <w:rPr>
          <w:color w:val="auto"/>
        </w:rPr>
      </w:pPr>
      <w:bookmarkStart w:id="20" w:name="bookmark34"/>
      <w:r w:rsidRPr="007E36B0">
        <w:rPr>
          <w:color w:val="auto"/>
        </w:rPr>
        <w:lastRenderedPageBreak/>
        <w:t>Предметные результаты</w:t>
      </w:r>
      <w:bookmarkEnd w:id="20"/>
    </w:p>
    <w:p w14:paraId="60DAA2F2" w14:textId="77777777" w:rsidR="00765C06" w:rsidRPr="007E36B0" w:rsidRDefault="00000000" w:rsidP="00CD2115">
      <w:pPr>
        <w:pStyle w:val="10"/>
        <w:keepNext/>
        <w:keepLines/>
        <w:numPr>
          <w:ilvl w:val="3"/>
          <w:numId w:val="25"/>
        </w:numPr>
        <w:tabs>
          <w:tab w:val="left" w:pos="842"/>
        </w:tabs>
        <w:rPr>
          <w:color w:val="auto"/>
        </w:rPr>
      </w:pPr>
      <w:r w:rsidRPr="007E36B0">
        <w:rPr>
          <w:color w:val="auto"/>
        </w:rPr>
        <w:t>Русский язык</w:t>
      </w:r>
    </w:p>
    <w:p w14:paraId="3EAA1906" w14:textId="77777777" w:rsidR="00765C06" w:rsidRPr="007E36B0" w:rsidRDefault="00000000" w:rsidP="00CD2115">
      <w:pPr>
        <w:pStyle w:val="10"/>
        <w:keepNext/>
        <w:keepLines/>
        <w:rPr>
          <w:color w:val="auto"/>
        </w:rPr>
      </w:pPr>
      <w:r w:rsidRPr="007E36B0">
        <w:rPr>
          <w:color w:val="auto"/>
        </w:rPr>
        <w:t>Выпускник научится:</w:t>
      </w:r>
    </w:p>
    <w:p w14:paraId="1E8EBF5E" w14:textId="77777777" w:rsidR="00765C06" w:rsidRPr="007E36B0" w:rsidRDefault="00000000" w:rsidP="00CD2115">
      <w:pPr>
        <w:pStyle w:val="11"/>
        <w:numPr>
          <w:ilvl w:val="0"/>
          <w:numId w:val="26"/>
        </w:numPr>
        <w:tabs>
          <w:tab w:val="left" w:pos="266"/>
        </w:tabs>
        <w:rPr>
          <w:color w:val="auto"/>
        </w:rPr>
      </w:pPr>
      <w:r w:rsidRPr="007E36B0">
        <w:rPr>
          <w:color w:val="auto"/>
        </w:rPr>
        <w:t>владеть навыками работы с учебной книгой, словарями и другими информационными источниками, включая СМИ и ресурсы Интернета;</w:t>
      </w:r>
    </w:p>
    <w:p w14:paraId="655037DD" w14:textId="77777777" w:rsidR="00765C06" w:rsidRPr="007E36B0" w:rsidRDefault="00000000" w:rsidP="00CD2115">
      <w:pPr>
        <w:pStyle w:val="11"/>
        <w:numPr>
          <w:ilvl w:val="0"/>
          <w:numId w:val="26"/>
        </w:numPr>
        <w:tabs>
          <w:tab w:val="left" w:pos="266"/>
        </w:tabs>
        <w:rPr>
          <w:color w:val="auto"/>
        </w:rPr>
      </w:pPr>
      <w:r w:rsidRPr="007E36B0">
        <w:rPr>
          <w:color w:val="auto"/>
        </w:rPr>
        <w:t>владеть навыками различных видов чтения (изучающим, ознакомительным, просмотровым) и информационной переработки прочитанного материала;</w:t>
      </w:r>
    </w:p>
    <w:p w14:paraId="517BF466" w14:textId="77777777" w:rsidR="00765C06" w:rsidRPr="007E36B0" w:rsidRDefault="00000000" w:rsidP="00CD2115">
      <w:pPr>
        <w:pStyle w:val="11"/>
        <w:numPr>
          <w:ilvl w:val="0"/>
          <w:numId w:val="26"/>
        </w:numPr>
        <w:tabs>
          <w:tab w:val="left" w:pos="271"/>
        </w:tabs>
        <w:rPr>
          <w:color w:val="auto"/>
        </w:rPr>
      </w:pPr>
      <w:r w:rsidRPr="007E36B0">
        <w:rPr>
          <w:color w:val="auto"/>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1B5BC21A" w14:textId="77777777" w:rsidR="00765C06" w:rsidRPr="007E36B0" w:rsidRDefault="00000000" w:rsidP="00CD2115">
      <w:pPr>
        <w:pStyle w:val="11"/>
        <w:numPr>
          <w:ilvl w:val="0"/>
          <w:numId w:val="26"/>
        </w:numPr>
        <w:tabs>
          <w:tab w:val="left" w:pos="271"/>
        </w:tabs>
        <w:rPr>
          <w:color w:val="auto"/>
        </w:rPr>
      </w:pPr>
      <w:r w:rsidRPr="007E36B0">
        <w:rPr>
          <w:color w:val="auto"/>
        </w:rPr>
        <w:t xml:space="preserve">адекватно понимать, интерпретировать и комментировать тексты различных </w:t>
      </w:r>
      <w:proofErr w:type="spellStart"/>
      <w:r w:rsidRPr="007E36B0">
        <w:rPr>
          <w:color w:val="auto"/>
        </w:rPr>
        <w:t>функционально</w:t>
      </w:r>
      <w:r w:rsidRPr="007E36B0">
        <w:rPr>
          <w:color w:val="auto"/>
        </w:rPr>
        <w:softHyphen/>
        <w:t>смысловых</w:t>
      </w:r>
      <w:proofErr w:type="spellEnd"/>
      <w:r w:rsidRPr="007E36B0">
        <w:rPr>
          <w:color w:val="auto"/>
        </w:rPr>
        <w:t xml:space="preserve"> типов речи (повествование, описание, рассуждение) и функциональных разновидностей языка;</w:t>
      </w:r>
    </w:p>
    <w:p w14:paraId="2A321924" w14:textId="77777777" w:rsidR="00765C06" w:rsidRPr="007E36B0" w:rsidRDefault="00000000" w:rsidP="00CD2115">
      <w:pPr>
        <w:pStyle w:val="11"/>
        <w:numPr>
          <w:ilvl w:val="0"/>
          <w:numId w:val="26"/>
        </w:numPr>
        <w:tabs>
          <w:tab w:val="left" w:pos="271"/>
        </w:tabs>
        <w:rPr>
          <w:color w:val="auto"/>
        </w:rPr>
      </w:pPr>
      <w:r w:rsidRPr="007E36B0">
        <w:rPr>
          <w:color w:val="auto"/>
        </w:rPr>
        <w:t xml:space="preserve">участвовать в диалогическом и </w:t>
      </w:r>
      <w:proofErr w:type="spellStart"/>
      <w:r w:rsidRPr="007E36B0">
        <w:rPr>
          <w:color w:val="auto"/>
        </w:rPr>
        <w:t>полилогическом</w:t>
      </w:r>
      <w:proofErr w:type="spellEnd"/>
      <w:r w:rsidRPr="007E36B0">
        <w:rPr>
          <w:color w:val="auto"/>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EFB4EAC" w14:textId="77777777" w:rsidR="00765C06" w:rsidRPr="007E36B0" w:rsidRDefault="00000000" w:rsidP="00CD2115">
      <w:pPr>
        <w:pStyle w:val="11"/>
        <w:numPr>
          <w:ilvl w:val="0"/>
          <w:numId w:val="26"/>
        </w:numPr>
        <w:tabs>
          <w:tab w:val="left" w:pos="266"/>
        </w:tabs>
        <w:rPr>
          <w:color w:val="auto"/>
        </w:rPr>
      </w:pPr>
      <w:r w:rsidRPr="007E36B0">
        <w:rPr>
          <w:color w:val="auto"/>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6A05F918" w14:textId="77777777" w:rsidR="00765C06" w:rsidRPr="007E36B0" w:rsidRDefault="00000000" w:rsidP="00CD2115">
      <w:pPr>
        <w:pStyle w:val="11"/>
        <w:numPr>
          <w:ilvl w:val="0"/>
          <w:numId w:val="26"/>
        </w:numPr>
        <w:tabs>
          <w:tab w:val="left" w:pos="271"/>
        </w:tabs>
        <w:rPr>
          <w:color w:val="auto"/>
        </w:rPr>
      </w:pPr>
      <w:r w:rsidRPr="007E36B0">
        <w:rPr>
          <w:color w:val="auto"/>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231FB0B" w14:textId="77777777" w:rsidR="00765C06" w:rsidRPr="007E36B0" w:rsidRDefault="00000000" w:rsidP="00CD2115">
      <w:pPr>
        <w:pStyle w:val="11"/>
        <w:numPr>
          <w:ilvl w:val="0"/>
          <w:numId w:val="26"/>
        </w:numPr>
        <w:tabs>
          <w:tab w:val="left" w:pos="266"/>
        </w:tabs>
        <w:rPr>
          <w:color w:val="auto"/>
        </w:rPr>
      </w:pPr>
      <w:r w:rsidRPr="007E36B0">
        <w:rPr>
          <w:color w:val="auto"/>
        </w:rPr>
        <w:t>использовать знание алфавита при поиске информации;</w:t>
      </w:r>
    </w:p>
    <w:p w14:paraId="527888FF" w14:textId="77777777" w:rsidR="00765C06" w:rsidRPr="007E36B0" w:rsidRDefault="00000000" w:rsidP="00CD2115">
      <w:pPr>
        <w:pStyle w:val="11"/>
        <w:numPr>
          <w:ilvl w:val="0"/>
          <w:numId w:val="26"/>
        </w:numPr>
        <w:tabs>
          <w:tab w:val="left" w:pos="266"/>
        </w:tabs>
        <w:rPr>
          <w:color w:val="auto"/>
        </w:rPr>
      </w:pPr>
      <w:r w:rsidRPr="007E36B0">
        <w:rPr>
          <w:color w:val="auto"/>
        </w:rPr>
        <w:t>различать значимые и незначимые единицы языка;</w:t>
      </w:r>
    </w:p>
    <w:p w14:paraId="752C7AB9" w14:textId="77777777" w:rsidR="00765C06" w:rsidRPr="007E36B0" w:rsidRDefault="00000000" w:rsidP="00CD2115">
      <w:pPr>
        <w:pStyle w:val="11"/>
        <w:numPr>
          <w:ilvl w:val="0"/>
          <w:numId w:val="26"/>
        </w:numPr>
        <w:tabs>
          <w:tab w:val="left" w:pos="266"/>
        </w:tabs>
        <w:rPr>
          <w:color w:val="auto"/>
        </w:rPr>
      </w:pPr>
      <w:r w:rsidRPr="007E36B0">
        <w:rPr>
          <w:color w:val="auto"/>
        </w:rPr>
        <w:t>проводить фонетический и орфоэпический анализ слова;</w:t>
      </w:r>
    </w:p>
    <w:p w14:paraId="466D051E" w14:textId="77777777" w:rsidR="00765C06" w:rsidRPr="007E36B0" w:rsidRDefault="00000000" w:rsidP="00CD2115">
      <w:pPr>
        <w:pStyle w:val="11"/>
        <w:numPr>
          <w:ilvl w:val="0"/>
          <w:numId w:val="26"/>
        </w:numPr>
        <w:tabs>
          <w:tab w:val="left" w:pos="266"/>
        </w:tabs>
        <w:jc w:val="both"/>
        <w:rPr>
          <w:color w:val="auto"/>
        </w:rPr>
      </w:pPr>
      <w:r w:rsidRPr="007E36B0">
        <w:rPr>
          <w:color w:val="auto"/>
        </w:rPr>
        <w:t>классифицировать и группировать звуки речи по заданным признакам, слова по заданным параметрам их звукового состава;</w:t>
      </w:r>
    </w:p>
    <w:p w14:paraId="5F6A17C1" w14:textId="77777777" w:rsidR="00765C06" w:rsidRPr="007E36B0" w:rsidRDefault="00000000" w:rsidP="00CD2115">
      <w:pPr>
        <w:pStyle w:val="11"/>
        <w:numPr>
          <w:ilvl w:val="0"/>
          <w:numId w:val="26"/>
        </w:numPr>
        <w:tabs>
          <w:tab w:val="left" w:pos="286"/>
        </w:tabs>
        <w:rPr>
          <w:color w:val="auto"/>
        </w:rPr>
      </w:pPr>
      <w:r w:rsidRPr="007E36B0">
        <w:rPr>
          <w:color w:val="auto"/>
        </w:rPr>
        <w:t>членить слова на слоги и правильно их переносить;</w:t>
      </w:r>
    </w:p>
    <w:p w14:paraId="041E2860" w14:textId="77777777" w:rsidR="00765C06" w:rsidRPr="007E36B0" w:rsidRDefault="00000000" w:rsidP="00CD2115">
      <w:pPr>
        <w:pStyle w:val="11"/>
        <w:numPr>
          <w:ilvl w:val="0"/>
          <w:numId w:val="26"/>
        </w:numPr>
        <w:tabs>
          <w:tab w:val="left" w:pos="286"/>
        </w:tabs>
        <w:rPr>
          <w:color w:val="auto"/>
        </w:rPr>
      </w:pPr>
      <w:r w:rsidRPr="007E36B0">
        <w:rPr>
          <w:color w:val="auto"/>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13FF9583" w14:textId="77777777" w:rsidR="00765C06" w:rsidRPr="007E36B0" w:rsidRDefault="00000000" w:rsidP="00CD2115">
      <w:pPr>
        <w:pStyle w:val="11"/>
        <w:numPr>
          <w:ilvl w:val="0"/>
          <w:numId w:val="26"/>
        </w:numPr>
        <w:tabs>
          <w:tab w:val="left" w:pos="296"/>
        </w:tabs>
        <w:rPr>
          <w:color w:val="auto"/>
        </w:rPr>
      </w:pPr>
      <w:r w:rsidRPr="007E36B0">
        <w:rPr>
          <w:color w:val="auto"/>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4F1783A1" w14:textId="77777777" w:rsidR="00765C06" w:rsidRPr="007E36B0" w:rsidRDefault="00000000" w:rsidP="00CD2115">
      <w:pPr>
        <w:pStyle w:val="11"/>
        <w:numPr>
          <w:ilvl w:val="0"/>
          <w:numId w:val="26"/>
        </w:numPr>
        <w:tabs>
          <w:tab w:val="left" w:pos="286"/>
        </w:tabs>
        <w:rPr>
          <w:color w:val="auto"/>
        </w:rPr>
      </w:pPr>
      <w:r w:rsidRPr="007E36B0">
        <w:rPr>
          <w:color w:val="auto"/>
        </w:rPr>
        <w:t>проводить морфемный и словообразовательный анализ слов;</w:t>
      </w:r>
    </w:p>
    <w:p w14:paraId="54218470" w14:textId="77777777" w:rsidR="00765C06" w:rsidRPr="007E36B0" w:rsidRDefault="00000000" w:rsidP="00CD2115">
      <w:pPr>
        <w:pStyle w:val="11"/>
        <w:numPr>
          <w:ilvl w:val="0"/>
          <w:numId w:val="26"/>
        </w:numPr>
        <w:tabs>
          <w:tab w:val="left" w:pos="286"/>
        </w:tabs>
        <w:rPr>
          <w:color w:val="auto"/>
        </w:rPr>
      </w:pPr>
      <w:r w:rsidRPr="007E36B0">
        <w:rPr>
          <w:color w:val="auto"/>
        </w:rPr>
        <w:t>проводить лексический анализ слова;</w:t>
      </w:r>
    </w:p>
    <w:p w14:paraId="24E2AB6F" w14:textId="77777777" w:rsidR="00765C06" w:rsidRPr="007E36B0" w:rsidRDefault="00000000" w:rsidP="00CD2115">
      <w:pPr>
        <w:pStyle w:val="11"/>
        <w:numPr>
          <w:ilvl w:val="0"/>
          <w:numId w:val="26"/>
        </w:numPr>
        <w:tabs>
          <w:tab w:val="left" w:pos="286"/>
        </w:tabs>
        <w:spacing w:after="500"/>
        <w:rPr>
          <w:color w:val="auto"/>
        </w:rPr>
      </w:pPr>
      <w:r w:rsidRPr="007E36B0">
        <w:rPr>
          <w:color w:val="auto"/>
        </w:rPr>
        <w:t>опознавать лексические средства выразительности и основные виды тропов (метафора, эпитет, сравнение, гипербола, олицетворение);</w:t>
      </w:r>
    </w:p>
    <w:p w14:paraId="26D786A2" w14:textId="77777777" w:rsidR="00765C06" w:rsidRPr="007E36B0" w:rsidRDefault="00000000" w:rsidP="00CD2115">
      <w:pPr>
        <w:pStyle w:val="11"/>
        <w:numPr>
          <w:ilvl w:val="0"/>
          <w:numId w:val="26"/>
        </w:numPr>
        <w:tabs>
          <w:tab w:val="left" w:pos="286"/>
        </w:tabs>
        <w:spacing w:line="233" w:lineRule="auto"/>
        <w:rPr>
          <w:color w:val="auto"/>
        </w:rPr>
      </w:pPr>
      <w:r w:rsidRPr="007E36B0">
        <w:rPr>
          <w:color w:val="auto"/>
        </w:rPr>
        <w:t>опознавать самостоятельные части речи и их формы, а также служебные части речи и междометия;</w:t>
      </w:r>
    </w:p>
    <w:p w14:paraId="3554CF5E" w14:textId="77777777" w:rsidR="00765C06" w:rsidRPr="007E36B0" w:rsidRDefault="00000000" w:rsidP="00CD2115">
      <w:pPr>
        <w:pStyle w:val="11"/>
        <w:numPr>
          <w:ilvl w:val="0"/>
          <w:numId w:val="26"/>
        </w:numPr>
        <w:tabs>
          <w:tab w:val="left" w:pos="286"/>
        </w:tabs>
        <w:rPr>
          <w:color w:val="auto"/>
        </w:rPr>
      </w:pPr>
      <w:r w:rsidRPr="007E36B0">
        <w:rPr>
          <w:color w:val="auto"/>
        </w:rPr>
        <w:t>проводить морфологический анализ слова;</w:t>
      </w:r>
    </w:p>
    <w:p w14:paraId="11A40CD0" w14:textId="77777777" w:rsidR="00765C06" w:rsidRPr="007E36B0" w:rsidRDefault="00000000" w:rsidP="00CD2115">
      <w:pPr>
        <w:pStyle w:val="11"/>
        <w:numPr>
          <w:ilvl w:val="0"/>
          <w:numId w:val="26"/>
        </w:numPr>
        <w:tabs>
          <w:tab w:val="left" w:pos="286"/>
        </w:tabs>
        <w:rPr>
          <w:color w:val="auto"/>
        </w:rPr>
      </w:pPr>
      <w:r w:rsidRPr="007E36B0">
        <w:rPr>
          <w:color w:val="auto"/>
        </w:rPr>
        <w:t xml:space="preserve">применять знания и умения по </w:t>
      </w:r>
      <w:proofErr w:type="spellStart"/>
      <w:r w:rsidRPr="007E36B0">
        <w:rPr>
          <w:color w:val="auto"/>
        </w:rPr>
        <w:t>морфемике</w:t>
      </w:r>
      <w:proofErr w:type="spellEnd"/>
      <w:r w:rsidRPr="007E36B0">
        <w:rPr>
          <w:color w:val="auto"/>
        </w:rPr>
        <w:t xml:space="preserve"> и словообразованию при проведении морфологического анализа слов;</w:t>
      </w:r>
    </w:p>
    <w:p w14:paraId="5D8C3BDC" w14:textId="77777777" w:rsidR="00765C06" w:rsidRPr="007E36B0" w:rsidRDefault="00000000" w:rsidP="00CD2115">
      <w:pPr>
        <w:pStyle w:val="11"/>
        <w:numPr>
          <w:ilvl w:val="0"/>
          <w:numId w:val="26"/>
        </w:numPr>
        <w:tabs>
          <w:tab w:val="left" w:pos="286"/>
        </w:tabs>
        <w:rPr>
          <w:color w:val="auto"/>
        </w:rPr>
      </w:pPr>
      <w:r w:rsidRPr="007E36B0">
        <w:rPr>
          <w:color w:val="auto"/>
        </w:rPr>
        <w:t>опознавать основные единицы синтаксиса (словосочетание, предложение, текст);</w:t>
      </w:r>
    </w:p>
    <w:p w14:paraId="67E15EE1" w14:textId="77777777" w:rsidR="00765C06" w:rsidRPr="007E36B0" w:rsidRDefault="00000000" w:rsidP="00CD2115">
      <w:pPr>
        <w:pStyle w:val="11"/>
        <w:numPr>
          <w:ilvl w:val="0"/>
          <w:numId w:val="26"/>
        </w:numPr>
        <w:tabs>
          <w:tab w:val="left" w:pos="286"/>
        </w:tabs>
        <w:rPr>
          <w:color w:val="auto"/>
        </w:rPr>
      </w:pPr>
      <w:r w:rsidRPr="007E36B0">
        <w:rPr>
          <w:color w:val="auto"/>
        </w:rPr>
        <w:t xml:space="preserve">анализировать различные виды словосочетаний и предложений с точки зрения их </w:t>
      </w:r>
      <w:proofErr w:type="spellStart"/>
      <w:r w:rsidRPr="007E36B0">
        <w:rPr>
          <w:color w:val="auto"/>
        </w:rPr>
        <w:t>структурно</w:t>
      </w:r>
      <w:r w:rsidRPr="007E36B0">
        <w:rPr>
          <w:color w:val="auto"/>
        </w:rPr>
        <w:softHyphen/>
        <w:t>смысловой</w:t>
      </w:r>
      <w:proofErr w:type="spellEnd"/>
      <w:r w:rsidRPr="007E36B0">
        <w:rPr>
          <w:color w:val="auto"/>
        </w:rPr>
        <w:t xml:space="preserve"> организации и функциональных особенностей;</w:t>
      </w:r>
    </w:p>
    <w:p w14:paraId="4C01D686" w14:textId="77777777" w:rsidR="00765C06" w:rsidRPr="007E36B0" w:rsidRDefault="00000000" w:rsidP="00CD2115">
      <w:pPr>
        <w:pStyle w:val="11"/>
        <w:numPr>
          <w:ilvl w:val="0"/>
          <w:numId w:val="26"/>
        </w:numPr>
        <w:tabs>
          <w:tab w:val="left" w:pos="286"/>
        </w:tabs>
        <w:rPr>
          <w:color w:val="auto"/>
        </w:rPr>
      </w:pPr>
      <w:r w:rsidRPr="007E36B0">
        <w:rPr>
          <w:color w:val="auto"/>
        </w:rPr>
        <w:t>находить грамматическую основу предложения;</w:t>
      </w:r>
    </w:p>
    <w:p w14:paraId="7D8FA506" w14:textId="77777777" w:rsidR="00765C06" w:rsidRPr="007E36B0" w:rsidRDefault="00000000" w:rsidP="00CD2115">
      <w:pPr>
        <w:pStyle w:val="11"/>
        <w:numPr>
          <w:ilvl w:val="0"/>
          <w:numId w:val="26"/>
        </w:numPr>
        <w:tabs>
          <w:tab w:val="left" w:pos="286"/>
        </w:tabs>
        <w:rPr>
          <w:color w:val="auto"/>
        </w:rPr>
      </w:pPr>
      <w:r w:rsidRPr="007E36B0">
        <w:rPr>
          <w:color w:val="auto"/>
        </w:rPr>
        <w:t>распознавать главные и второстепенные члены предложения;</w:t>
      </w:r>
    </w:p>
    <w:p w14:paraId="0ABAC8ED" w14:textId="77777777" w:rsidR="00765C06" w:rsidRPr="007E36B0" w:rsidRDefault="00000000" w:rsidP="00CD2115">
      <w:pPr>
        <w:pStyle w:val="11"/>
        <w:numPr>
          <w:ilvl w:val="0"/>
          <w:numId w:val="26"/>
        </w:numPr>
        <w:tabs>
          <w:tab w:val="left" w:pos="286"/>
        </w:tabs>
        <w:rPr>
          <w:color w:val="auto"/>
        </w:rPr>
      </w:pPr>
      <w:r w:rsidRPr="007E36B0">
        <w:rPr>
          <w:color w:val="auto"/>
        </w:rPr>
        <w:t>опознавать предложения простые и сложные, предложения осложненной структуры;</w:t>
      </w:r>
    </w:p>
    <w:p w14:paraId="3ABAD562" w14:textId="77777777" w:rsidR="00765C06" w:rsidRPr="007E36B0" w:rsidRDefault="00000000" w:rsidP="00CD2115">
      <w:pPr>
        <w:pStyle w:val="11"/>
        <w:numPr>
          <w:ilvl w:val="0"/>
          <w:numId w:val="26"/>
        </w:numPr>
        <w:tabs>
          <w:tab w:val="left" w:pos="286"/>
        </w:tabs>
        <w:rPr>
          <w:color w:val="auto"/>
        </w:rPr>
      </w:pPr>
      <w:r w:rsidRPr="007E36B0">
        <w:rPr>
          <w:color w:val="auto"/>
        </w:rPr>
        <w:t>проводить синтаксический анализ словосочетания и предложения;</w:t>
      </w:r>
    </w:p>
    <w:p w14:paraId="2C98EDAA" w14:textId="77777777" w:rsidR="00765C06" w:rsidRPr="007E36B0" w:rsidRDefault="00000000" w:rsidP="00CD2115">
      <w:pPr>
        <w:pStyle w:val="11"/>
        <w:numPr>
          <w:ilvl w:val="0"/>
          <w:numId w:val="26"/>
        </w:numPr>
        <w:tabs>
          <w:tab w:val="left" w:pos="286"/>
        </w:tabs>
        <w:rPr>
          <w:color w:val="auto"/>
        </w:rPr>
      </w:pPr>
      <w:r w:rsidRPr="007E36B0">
        <w:rPr>
          <w:color w:val="auto"/>
        </w:rPr>
        <w:t>соблюдать основные языковые нормы в устной и письменной речи;</w:t>
      </w:r>
    </w:p>
    <w:p w14:paraId="01E25D2A" w14:textId="77777777" w:rsidR="00765C06" w:rsidRPr="007E36B0" w:rsidRDefault="00000000" w:rsidP="00CD2115">
      <w:pPr>
        <w:pStyle w:val="11"/>
        <w:numPr>
          <w:ilvl w:val="0"/>
          <w:numId w:val="26"/>
        </w:numPr>
        <w:tabs>
          <w:tab w:val="left" w:pos="286"/>
        </w:tabs>
        <w:rPr>
          <w:color w:val="auto"/>
        </w:rPr>
      </w:pPr>
      <w:r w:rsidRPr="007E36B0">
        <w:rPr>
          <w:color w:val="auto"/>
        </w:rPr>
        <w:t>опираться на фонетический, морфемный, словообразовательный и морфологический анализ в практике правописания;</w:t>
      </w:r>
    </w:p>
    <w:p w14:paraId="641CD5E5" w14:textId="77777777" w:rsidR="00765C06" w:rsidRPr="007E36B0" w:rsidRDefault="00000000" w:rsidP="00CD2115">
      <w:pPr>
        <w:pStyle w:val="11"/>
        <w:numPr>
          <w:ilvl w:val="0"/>
          <w:numId w:val="26"/>
        </w:numPr>
        <w:tabs>
          <w:tab w:val="left" w:pos="286"/>
        </w:tabs>
        <w:rPr>
          <w:color w:val="auto"/>
        </w:rPr>
      </w:pPr>
      <w:r w:rsidRPr="007E36B0">
        <w:rPr>
          <w:color w:val="auto"/>
        </w:rPr>
        <w:t>опираться на грамматико-интонационный анализ при объяснении расстановки знаков препинания в предложении;</w:t>
      </w:r>
    </w:p>
    <w:p w14:paraId="41469087" w14:textId="77777777" w:rsidR="00765C06" w:rsidRPr="007E36B0" w:rsidRDefault="00000000" w:rsidP="00CD2115">
      <w:pPr>
        <w:pStyle w:val="11"/>
        <w:numPr>
          <w:ilvl w:val="0"/>
          <w:numId w:val="26"/>
        </w:numPr>
        <w:tabs>
          <w:tab w:val="left" w:pos="286"/>
        </w:tabs>
        <w:rPr>
          <w:color w:val="auto"/>
        </w:rPr>
      </w:pPr>
      <w:r w:rsidRPr="007E36B0">
        <w:rPr>
          <w:color w:val="auto"/>
        </w:rPr>
        <w:t>использовать орфографические словари.</w:t>
      </w:r>
    </w:p>
    <w:p w14:paraId="4B236FD2" w14:textId="77777777" w:rsidR="00765C06" w:rsidRPr="007E36B0" w:rsidRDefault="00000000" w:rsidP="00CD2115">
      <w:pPr>
        <w:pStyle w:val="10"/>
        <w:keepNext/>
        <w:keepLines/>
        <w:rPr>
          <w:color w:val="auto"/>
        </w:rPr>
      </w:pPr>
      <w:bookmarkStart w:id="21" w:name="bookmark36"/>
      <w:r w:rsidRPr="007E36B0">
        <w:rPr>
          <w:color w:val="auto"/>
        </w:rPr>
        <w:lastRenderedPageBreak/>
        <w:t>Выпускник получит возможность научиться:</w:t>
      </w:r>
      <w:bookmarkEnd w:id="21"/>
    </w:p>
    <w:p w14:paraId="2985B0E5" w14:textId="77777777" w:rsidR="00765C06" w:rsidRPr="007E36B0" w:rsidRDefault="00000000" w:rsidP="00CD2115">
      <w:pPr>
        <w:pStyle w:val="11"/>
        <w:numPr>
          <w:ilvl w:val="0"/>
          <w:numId w:val="26"/>
        </w:numPr>
        <w:tabs>
          <w:tab w:val="left" w:pos="315"/>
        </w:tabs>
        <w:rPr>
          <w:color w:val="auto"/>
        </w:rPr>
      </w:pPr>
      <w:r w:rsidRPr="007E36B0">
        <w:rPr>
          <w:i/>
          <w:iCs/>
          <w:color w:val="auto"/>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08E0005C" w14:textId="77777777" w:rsidR="00765C06" w:rsidRPr="007E36B0" w:rsidRDefault="00000000" w:rsidP="00CD2115">
      <w:pPr>
        <w:pStyle w:val="11"/>
        <w:numPr>
          <w:ilvl w:val="0"/>
          <w:numId w:val="26"/>
        </w:numPr>
        <w:tabs>
          <w:tab w:val="left" w:pos="291"/>
        </w:tabs>
        <w:rPr>
          <w:color w:val="auto"/>
        </w:rPr>
      </w:pPr>
      <w:r w:rsidRPr="007E36B0">
        <w:rPr>
          <w:i/>
          <w:iCs/>
          <w:color w:val="auto"/>
        </w:rPr>
        <w:t>оценивать собственную и чужую речь с точки зрения точного, уместного и выразительного словоупотребления;</w:t>
      </w:r>
    </w:p>
    <w:p w14:paraId="147A819F" w14:textId="77777777" w:rsidR="00765C06" w:rsidRPr="007E36B0" w:rsidRDefault="00000000" w:rsidP="00CD2115">
      <w:pPr>
        <w:pStyle w:val="11"/>
        <w:numPr>
          <w:ilvl w:val="0"/>
          <w:numId w:val="26"/>
        </w:numPr>
        <w:tabs>
          <w:tab w:val="left" w:pos="286"/>
        </w:tabs>
        <w:rPr>
          <w:color w:val="auto"/>
        </w:rPr>
      </w:pPr>
      <w:r w:rsidRPr="007E36B0">
        <w:rPr>
          <w:i/>
          <w:iCs/>
          <w:color w:val="auto"/>
        </w:rPr>
        <w:t>опознавать различные выразительные средства языка;</w:t>
      </w:r>
    </w:p>
    <w:p w14:paraId="3ACB6D14" w14:textId="77777777" w:rsidR="00765C06" w:rsidRPr="007E36B0" w:rsidRDefault="00000000" w:rsidP="00CD2115">
      <w:pPr>
        <w:pStyle w:val="11"/>
        <w:numPr>
          <w:ilvl w:val="0"/>
          <w:numId w:val="26"/>
        </w:numPr>
        <w:tabs>
          <w:tab w:val="left" w:pos="291"/>
        </w:tabs>
        <w:rPr>
          <w:color w:val="auto"/>
        </w:rPr>
      </w:pPr>
      <w:r w:rsidRPr="007E36B0">
        <w:rPr>
          <w:i/>
          <w:iCs/>
          <w:color w:val="auto"/>
        </w:rPr>
        <w:t>писать конспект, отзыв, тезисы, рефераты, статьи, рецензии, доклады, интервью, очерки, доверенности, резюме и другие жанры;</w:t>
      </w:r>
    </w:p>
    <w:p w14:paraId="29247A93" w14:textId="77777777" w:rsidR="00765C06" w:rsidRPr="007E36B0" w:rsidRDefault="00000000" w:rsidP="00CD2115">
      <w:pPr>
        <w:pStyle w:val="11"/>
        <w:numPr>
          <w:ilvl w:val="0"/>
          <w:numId w:val="26"/>
        </w:numPr>
        <w:tabs>
          <w:tab w:val="left" w:pos="291"/>
        </w:tabs>
        <w:rPr>
          <w:color w:val="auto"/>
        </w:rPr>
      </w:pPr>
      <w:r w:rsidRPr="007E36B0">
        <w:rPr>
          <w:i/>
          <w:iCs/>
          <w:color w:val="auto"/>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14:paraId="777F18DD" w14:textId="77777777" w:rsidR="00765C06" w:rsidRPr="007E36B0" w:rsidRDefault="00000000" w:rsidP="00CD2115">
      <w:pPr>
        <w:pStyle w:val="11"/>
        <w:numPr>
          <w:ilvl w:val="0"/>
          <w:numId w:val="26"/>
        </w:numPr>
        <w:tabs>
          <w:tab w:val="left" w:pos="296"/>
        </w:tabs>
        <w:rPr>
          <w:color w:val="auto"/>
        </w:rPr>
      </w:pPr>
      <w:r w:rsidRPr="007E36B0">
        <w:rPr>
          <w:i/>
          <w:iCs/>
          <w:color w:val="auto"/>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61E9D0B7" w14:textId="77777777" w:rsidR="00765C06" w:rsidRPr="007E36B0" w:rsidRDefault="00000000" w:rsidP="00CD2115">
      <w:pPr>
        <w:pStyle w:val="11"/>
        <w:numPr>
          <w:ilvl w:val="0"/>
          <w:numId w:val="26"/>
        </w:numPr>
        <w:tabs>
          <w:tab w:val="left" w:pos="286"/>
        </w:tabs>
        <w:rPr>
          <w:color w:val="auto"/>
        </w:rPr>
      </w:pPr>
      <w:r w:rsidRPr="007E36B0">
        <w:rPr>
          <w:i/>
          <w:iCs/>
          <w:color w:val="auto"/>
        </w:rPr>
        <w:t>характеризовать словообразовательные цепочки и словообразовательные гнезда;</w:t>
      </w:r>
    </w:p>
    <w:p w14:paraId="61F8F530" w14:textId="77777777" w:rsidR="00765C06" w:rsidRPr="007E36B0" w:rsidRDefault="00000000" w:rsidP="00CD2115">
      <w:pPr>
        <w:pStyle w:val="11"/>
        <w:numPr>
          <w:ilvl w:val="0"/>
          <w:numId w:val="26"/>
        </w:numPr>
        <w:tabs>
          <w:tab w:val="left" w:pos="291"/>
        </w:tabs>
        <w:rPr>
          <w:color w:val="auto"/>
        </w:rPr>
      </w:pPr>
      <w:r w:rsidRPr="007E36B0">
        <w:rPr>
          <w:i/>
          <w:iCs/>
          <w:color w:val="auto"/>
        </w:rPr>
        <w:t>использовать этимологические данные для объяснения правописания и лексического значения слова;</w:t>
      </w:r>
    </w:p>
    <w:p w14:paraId="26E3242E" w14:textId="77777777" w:rsidR="00765C06" w:rsidRPr="007E36B0" w:rsidRDefault="00000000" w:rsidP="00CD2115">
      <w:pPr>
        <w:pStyle w:val="11"/>
        <w:numPr>
          <w:ilvl w:val="0"/>
          <w:numId w:val="26"/>
        </w:numPr>
        <w:tabs>
          <w:tab w:val="left" w:pos="306"/>
        </w:tabs>
        <w:rPr>
          <w:color w:val="auto"/>
        </w:rPr>
      </w:pPr>
      <w:r w:rsidRPr="007E36B0">
        <w:rPr>
          <w:i/>
          <w:iCs/>
          <w:color w:val="auto"/>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2EFC835" w14:textId="77777777" w:rsidR="00765C06" w:rsidRPr="007E36B0" w:rsidRDefault="00000000" w:rsidP="00CD2115">
      <w:pPr>
        <w:pStyle w:val="11"/>
        <w:numPr>
          <w:ilvl w:val="0"/>
          <w:numId w:val="26"/>
        </w:numPr>
        <w:tabs>
          <w:tab w:val="left" w:pos="291"/>
        </w:tabs>
        <w:spacing w:after="280"/>
        <w:rPr>
          <w:color w:val="auto"/>
        </w:rPr>
      </w:pPr>
      <w:r w:rsidRPr="007E36B0">
        <w:rPr>
          <w:i/>
          <w:iCs/>
          <w:color w:val="auto"/>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3E08EBD" w14:textId="77777777" w:rsidR="00765C06" w:rsidRPr="007E36B0" w:rsidRDefault="00000000" w:rsidP="00CD2115">
      <w:pPr>
        <w:pStyle w:val="10"/>
        <w:keepNext/>
        <w:keepLines/>
        <w:numPr>
          <w:ilvl w:val="3"/>
          <w:numId w:val="25"/>
        </w:numPr>
        <w:tabs>
          <w:tab w:val="left" w:pos="862"/>
        </w:tabs>
        <w:rPr>
          <w:color w:val="auto"/>
        </w:rPr>
      </w:pPr>
      <w:bookmarkStart w:id="22" w:name="bookmark39"/>
      <w:bookmarkStart w:id="23" w:name="bookmark38"/>
      <w:r w:rsidRPr="007E36B0">
        <w:rPr>
          <w:color w:val="auto"/>
        </w:rPr>
        <w:t>Литература</w:t>
      </w:r>
      <w:bookmarkEnd w:id="22"/>
      <w:bookmarkEnd w:id="23"/>
    </w:p>
    <w:p w14:paraId="08D0E1AC" w14:textId="77777777" w:rsidR="00765C06" w:rsidRPr="007E36B0" w:rsidRDefault="00000000" w:rsidP="00CD2115">
      <w:pPr>
        <w:pStyle w:val="11"/>
        <w:spacing w:line="233" w:lineRule="auto"/>
        <w:rPr>
          <w:color w:val="auto"/>
        </w:rPr>
      </w:pPr>
      <w:r w:rsidRPr="007E36B0">
        <w:rPr>
          <w:color w:val="aut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14:paraId="506E4472" w14:textId="77777777" w:rsidR="00765C06" w:rsidRPr="007E36B0" w:rsidRDefault="00000000" w:rsidP="00CD2115">
      <w:pPr>
        <w:pStyle w:val="11"/>
        <w:numPr>
          <w:ilvl w:val="0"/>
          <w:numId w:val="27"/>
        </w:numPr>
        <w:tabs>
          <w:tab w:val="left" w:pos="226"/>
        </w:tabs>
        <w:rPr>
          <w:color w:val="auto"/>
        </w:rPr>
      </w:pPr>
      <w:r w:rsidRPr="007E36B0">
        <w:rPr>
          <w:color w:val="auto"/>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144B5C3" w14:textId="77777777" w:rsidR="00765C06" w:rsidRPr="007E36B0" w:rsidRDefault="00000000" w:rsidP="00CD2115">
      <w:pPr>
        <w:pStyle w:val="11"/>
        <w:numPr>
          <w:ilvl w:val="0"/>
          <w:numId w:val="27"/>
        </w:numPr>
        <w:tabs>
          <w:tab w:val="left" w:pos="231"/>
        </w:tabs>
        <w:rPr>
          <w:color w:val="auto"/>
        </w:rPr>
      </w:pPr>
      <w:r w:rsidRPr="007E36B0">
        <w:rPr>
          <w:color w:val="auto"/>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33FDC658" w14:textId="77777777" w:rsidR="00765C06" w:rsidRPr="007E36B0" w:rsidRDefault="00000000" w:rsidP="00CD2115">
      <w:pPr>
        <w:pStyle w:val="11"/>
        <w:numPr>
          <w:ilvl w:val="0"/>
          <w:numId w:val="27"/>
        </w:numPr>
        <w:tabs>
          <w:tab w:val="left" w:pos="226"/>
        </w:tabs>
        <w:rPr>
          <w:color w:val="auto"/>
        </w:rPr>
      </w:pPr>
      <w:r w:rsidRPr="007E36B0">
        <w:rPr>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9AEE2E8" w14:textId="77777777" w:rsidR="00765C06" w:rsidRPr="007E36B0" w:rsidRDefault="00000000" w:rsidP="00CD2115">
      <w:pPr>
        <w:pStyle w:val="11"/>
        <w:numPr>
          <w:ilvl w:val="0"/>
          <w:numId w:val="27"/>
        </w:numPr>
        <w:tabs>
          <w:tab w:val="left" w:pos="226"/>
        </w:tabs>
        <w:spacing w:after="80"/>
        <w:rPr>
          <w:color w:val="auto"/>
        </w:rPr>
      </w:pPr>
      <w:r w:rsidRPr="007E36B0">
        <w:rPr>
          <w:color w:val="auto"/>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w:t>
      </w:r>
    </w:p>
    <w:p w14:paraId="354395F4" w14:textId="77777777" w:rsidR="00765C06" w:rsidRPr="007E36B0" w:rsidRDefault="00000000" w:rsidP="00CD2115">
      <w:pPr>
        <w:pStyle w:val="40"/>
        <w:rPr>
          <w:color w:val="auto"/>
        </w:rPr>
      </w:pPr>
      <w:r w:rsidRPr="007E36B0">
        <w:rPr>
          <w:color w:val="auto"/>
        </w:rPr>
        <w:t>•</w:t>
      </w:r>
    </w:p>
    <w:p w14:paraId="7CDC89E7"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планировать свое досуговое чтение</w:t>
      </w:r>
      <w:r w:rsidRPr="007E36B0">
        <w:rPr>
          <w:rFonts w:ascii="Calibri" w:eastAsia="Calibri" w:hAnsi="Calibri" w:cs="Calibri"/>
          <w:color w:val="auto"/>
        </w:rPr>
        <w:t>;</w:t>
      </w:r>
    </w:p>
    <w:p w14:paraId="33A36213" w14:textId="77777777" w:rsidR="00765C06" w:rsidRPr="007E36B0" w:rsidRDefault="00000000" w:rsidP="00CD2115">
      <w:pPr>
        <w:pStyle w:val="11"/>
        <w:numPr>
          <w:ilvl w:val="0"/>
          <w:numId w:val="28"/>
        </w:numPr>
        <w:tabs>
          <w:tab w:val="left" w:pos="231"/>
        </w:tabs>
        <w:rPr>
          <w:color w:val="auto"/>
        </w:rPr>
      </w:pPr>
      <w:r w:rsidRPr="007E36B0">
        <w:rPr>
          <w:color w:val="auto"/>
        </w:rPr>
        <w:t>развитие способности понимать литературные художественные произведения, воплощающие разные этнокультурные традиции;</w:t>
      </w:r>
    </w:p>
    <w:p w14:paraId="1DF62FD2" w14:textId="77777777" w:rsidR="00765C06" w:rsidRPr="007E36B0" w:rsidRDefault="00000000" w:rsidP="00CD2115">
      <w:pPr>
        <w:pStyle w:val="11"/>
        <w:numPr>
          <w:ilvl w:val="0"/>
          <w:numId w:val="28"/>
        </w:numPr>
        <w:tabs>
          <w:tab w:val="left" w:pos="226"/>
        </w:tabs>
        <w:rPr>
          <w:color w:val="auto"/>
        </w:rPr>
      </w:pPr>
      <w:r w:rsidRPr="007E36B0">
        <w:rPr>
          <w:color w:val="auto"/>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895589E" w14:textId="77777777" w:rsidR="00765C06" w:rsidRPr="007E36B0" w:rsidRDefault="00000000" w:rsidP="00CD2115">
      <w:pPr>
        <w:pStyle w:val="11"/>
        <w:rPr>
          <w:color w:val="auto"/>
        </w:rPr>
      </w:pPr>
      <w:r w:rsidRPr="007E36B0">
        <w:rPr>
          <w:color w:val="auto"/>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4756A41" w14:textId="77777777" w:rsidR="00765C06" w:rsidRPr="007E36B0" w:rsidRDefault="00000000" w:rsidP="00CD2115">
      <w:pPr>
        <w:pStyle w:val="11"/>
        <w:numPr>
          <w:ilvl w:val="0"/>
          <w:numId w:val="28"/>
        </w:numPr>
        <w:tabs>
          <w:tab w:val="left" w:pos="226"/>
        </w:tabs>
        <w:spacing w:line="254" w:lineRule="auto"/>
        <w:rPr>
          <w:color w:val="auto"/>
        </w:rPr>
      </w:pPr>
      <w:r w:rsidRPr="007E36B0">
        <w:rPr>
          <w:color w:val="auto"/>
        </w:rPr>
        <w:t xml:space="preserve">определять тему и основную мысль произведения (5-6 </w:t>
      </w:r>
      <w:proofErr w:type="spellStart"/>
      <w:r w:rsidRPr="007E36B0">
        <w:rPr>
          <w:color w:val="auto"/>
        </w:rPr>
        <w:t>кл</w:t>
      </w:r>
      <w:proofErr w:type="spellEnd"/>
      <w:r w:rsidRPr="007E36B0">
        <w:rPr>
          <w:color w:val="auto"/>
        </w:rPr>
        <w:t>.);</w:t>
      </w:r>
    </w:p>
    <w:p w14:paraId="077A3D0C" w14:textId="77777777" w:rsidR="00765C06" w:rsidRPr="007E36B0" w:rsidRDefault="00000000" w:rsidP="00CD2115">
      <w:pPr>
        <w:pStyle w:val="11"/>
        <w:numPr>
          <w:ilvl w:val="0"/>
          <w:numId w:val="28"/>
        </w:numPr>
        <w:tabs>
          <w:tab w:val="left" w:pos="226"/>
        </w:tabs>
        <w:rPr>
          <w:color w:val="auto"/>
        </w:rPr>
      </w:pPr>
      <w:r w:rsidRPr="007E36B0">
        <w:rPr>
          <w:color w:val="auto"/>
        </w:rPr>
        <w:t xml:space="preserve">владеть различными видами пересказа (5-6 </w:t>
      </w:r>
      <w:proofErr w:type="spellStart"/>
      <w:r w:rsidRPr="007E36B0">
        <w:rPr>
          <w:color w:val="auto"/>
        </w:rPr>
        <w:t>кл</w:t>
      </w:r>
      <w:proofErr w:type="spellEnd"/>
      <w:r w:rsidRPr="007E36B0">
        <w:rPr>
          <w:color w:val="auto"/>
        </w:rPr>
        <w:t xml:space="preserve">.), пересказывать сюжет; выявлять особенности композиции, основной конфликт, вычленять фабулу (6-7 </w:t>
      </w:r>
      <w:proofErr w:type="spellStart"/>
      <w:r w:rsidRPr="007E36B0">
        <w:rPr>
          <w:color w:val="auto"/>
        </w:rPr>
        <w:t>кл</w:t>
      </w:r>
      <w:proofErr w:type="spellEnd"/>
      <w:r w:rsidRPr="007E36B0">
        <w:rPr>
          <w:color w:val="auto"/>
        </w:rPr>
        <w:t>.);</w:t>
      </w:r>
    </w:p>
    <w:p w14:paraId="7784AB61" w14:textId="77777777" w:rsidR="00765C06" w:rsidRPr="007E36B0" w:rsidRDefault="00000000" w:rsidP="00CD2115">
      <w:pPr>
        <w:pStyle w:val="11"/>
        <w:numPr>
          <w:ilvl w:val="0"/>
          <w:numId w:val="28"/>
        </w:numPr>
        <w:tabs>
          <w:tab w:val="left" w:pos="226"/>
        </w:tabs>
        <w:rPr>
          <w:color w:val="auto"/>
        </w:rPr>
      </w:pPr>
      <w:r w:rsidRPr="007E36B0">
        <w:rPr>
          <w:color w:val="auto"/>
        </w:rPr>
        <w:t xml:space="preserve">характеризовать героев-персонажей, давать их сравнительные характеристики (5-6 </w:t>
      </w:r>
      <w:proofErr w:type="spellStart"/>
      <w:r w:rsidRPr="007E36B0">
        <w:rPr>
          <w:color w:val="auto"/>
        </w:rPr>
        <w:t>кл</w:t>
      </w:r>
      <w:proofErr w:type="spellEnd"/>
      <w:r w:rsidRPr="007E36B0">
        <w:rPr>
          <w:color w:val="auto"/>
        </w:rPr>
        <w:t xml:space="preserve">.); </w:t>
      </w:r>
      <w:r w:rsidRPr="007E36B0">
        <w:rPr>
          <w:color w:val="auto"/>
        </w:rPr>
        <w:lastRenderedPageBreak/>
        <w:t xml:space="preserve">оценивать систему персонажей (6-7 </w:t>
      </w:r>
      <w:proofErr w:type="spellStart"/>
      <w:r w:rsidRPr="007E36B0">
        <w:rPr>
          <w:color w:val="auto"/>
        </w:rPr>
        <w:t>кл</w:t>
      </w:r>
      <w:proofErr w:type="spellEnd"/>
      <w:r w:rsidRPr="007E36B0">
        <w:rPr>
          <w:color w:val="auto"/>
        </w:rPr>
        <w:t>.);</w:t>
      </w:r>
    </w:p>
    <w:p w14:paraId="37AFA705" w14:textId="77777777" w:rsidR="00765C06" w:rsidRPr="007E36B0" w:rsidRDefault="00000000" w:rsidP="00CD2115">
      <w:pPr>
        <w:pStyle w:val="11"/>
        <w:numPr>
          <w:ilvl w:val="0"/>
          <w:numId w:val="28"/>
        </w:numPr>
        <w:tabs>
          <w:tab w:val="left" w:pos="226"/>
        </w:tabs>
        <w:rPr>
          <w:color w:val="auto"/>
        </w:rPr>
      </w:pPr>
      <w:r w:rsidRPr="007E36B0">
        <w:rPr>
          <w:color w:val="auto"/>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7E36B0">
        <w:rPr>
          <w:color w:val="auto"/>
        </w:rPr>
        <w:t>кл</w:t>
      </w:r>
      <w:proofErr w:type="spellEnd"/>
      <w:r w:rsidRPr="007E36B0">
        <w:rPr>
          <w:color w:val="auto"/>
        </w:rPr>
        <w:t xml:space="preserve">.); выявлять особенности языка и стиля писателя (7-9 </w:t>
      </w:r>
      <w:proofErr w:type="spellStart"/>
      <w:r w:rsidRPr="007E36B0">
        <w:rPr>
          <w:color w:val="auto"/>
        </w:rPr>
        <w:t>кл</w:t>
      </w:r>
      <w:proofErr w:type="spellEnd"/>
      <w:r w:rsidRPr="007E36B0">
        <w:rPr>
          <w:color w:val="auto"/>
        </w:rPr>
        <w:t>.);</w:t>
      </w:r>
    </w:p>
    <w:p w14:paraId="68A72B2D"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 xml:space="preserve">определять </w:t>
      </w:r>
      <w:proofErr w:type="spellStart"/>
      <w:r w:rsidRPr="007E36B0">
        <w:rPr>
          <w:color w:val="auto"/>
        </w:rPr>
        <w:t>родо</w:t>
      </w:r>
      <w:proofErr w:type="spellEnd"/>
      <w:r w:rsidRPr="007E36B0">
        <w:rPr>
          <w:color w:val="auto"/>
        </w:rPr>
        <w:t xml:space="preserve">-жанровую специфику художественного произведения (5-9 </w:t>
      </w:r>
      <w:proofErr w:type="spellStart"/>
      <w:r w:rsidRPr="007E36B0">
        <w:rPr>
          <w:color w:val="auto"/>
        </w:rPr>
        <w:t>кл</w:t>
      </w:r>
      <w:proofErr w:type="spellEnd"/>
      <w:r w:rsidRPr="007E36B0">
        <w:rPr>
          <w:color w:val="auto"/>
        </w:rPr>
        <w:t>.);</w:t>
      </w:r>
    </w:p>
    <w:p w14:paraId="70305EAC" w14:textId="77777777" w:rsidR="00765C06" w:rsidRPr="007E36B0" w:rsidRDefault="00000000" w:rsidP="00CD2115">
      <w:pPr>
        <w:pStyle w:val="11"/>
        <w:numPr>
          <w:ilvl w:val="0"/>
          <w:numId w:val="28"/>
        </w:numPr>
        <w:tabs>
          <w:tab w:val="left" w:pos="226"/>
        </w:tabs>
        <w:rPr>
          <w:color w:val="auto"/>
        </w:rPr>
      </w:pPr>
      <w:r w:rsidRPr="007E36B0">
        <w:rPr>
          <w:color w:val="auto"/>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7E36B0">
        <w:rPr>
          <w:color w:val="auto"/>
        </w:rPr>
        <w:t>кл</w:t>
      </w:r>
      <w:proofErr w:type="spellEnd"/>
      <w:r w:rsidRPr="007E36B0">
        <w:rPr>
          <w:color w:val="auto"/>
        </w:rPr>
        <w:t>.);</w:t>
      </w:r>
    </w:p>
    <w:p w14:paraId="0AACD9F5" w14:textId="77777777" w:rsidR="00765C06" w:rsidRPr="007E36B0" w:rsidRDefault="00000000" w:rsidP="00CD2115">
      <w:pPr>
        <w:pStyle w:val="11"/>
        <w:numPr>
          <w:ilvl w:val="0"/>
          <w:numId w:val="28"/>
        </w:numPr>
        <w:tabs>
          <w:tab w:val="left" w:pos="231"/>
        </w:tabs>
        <w:rPr>
          <w:color w:val="auto"/>
        </w:rPr>
      </w:pPr>
      <w:r w:rsidRPr="007E36B0">
        <w:rPr>
          <w:color w:val="auto"/>
        </w:rPr>
        <w:t xml:space="preserve">выделять в произведениях элементы художественной формы и обнаруживать связи между ними (5-7 </w:t>
      </w:r>
      <w:proofErr w:type="spellStart"/>
      <w:r w:rsidRPr="007E36B0">
        <w:rPr>
          <w:color w:val="auto"/>
        </w:rPr>
        <w:t>кл</w:t>
      </w:r>
      <w:proofErr w:type="spellEnd"/>
      <w:r w:rsidRPr="007E36B0">
        <w:rPr>
          <w:color w:val="auto"/>
        </w:rPr>
        <w:t xml:space="preserve">.), постепенно переходя к анализу текста; анализировать литературные произведения разных жанров (8-9 </w:t>
      </w:r>
      <w:proofErr w:type="spellStart"/>
      <w:r w:rsidRPr="007E36B0">
        <w:rPr>
          <w:color w:val="auto"/>
        </w:rPr>
        <w:t>кл</w:t>
      </w:r>
      <w:proofErr w:type="spellEnd"/>
      <w:r w:rsidRPr="007E36B0">
        <w:rPr>
          <w:color w:val="auto"/>
        </w:rPr>
        <w:t>.);</w:t>
      </w:r>
    </w:p>
    <w:p w14:paraId="24324E05" w14:textId="77777777" w:rsidR="00765C06" w:rsidRPr="007E36B0" w:rsidRDefault="00000000" w:rsidP="00CD2115">
      <w:pPr>
        <w:pStyle w:val="11"/>
        <w:numPr>
          <w:ilvl w:val="0"/>
          <w:numId w:val="28"/>
        </w:numPr>
        <w:tabs>
          <w:tab w:val="left" w:pos="236"/>
        </w:tabs>
        <w:rPr>
          <w:color w:val="auto"/>
        </w:rPr>
      </w:pPr>
      <w:r w:rsidRPr="007E36B0">
        <w:rPr>
          <w:color w:val="auto"/>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14:paraId="38E7CA44" w14:textId="77777777" w:rsidR="00765C06" w:rsidRPr="007E36B0" w:rsidRDefault="00000000" w:rsidP="00CD2115">
      <w:pPr>
        <w:pStyle w:val="11"/>
        <w:numPr>
          <w:ilvl w:val="0"/>
          <w:numId w:val="28"/>
        </w:numPr>
        <w:tabs>
          <w:tab w:val="left" w:pos="236"/>
        </w:tabs>
        <w:rPr>
          <w:color w:val="auto"/>
        </w:rPr>
      </w:pPr>
      <w:r w:rsidRPr="007E36B0">
        <w:rPr>
          <w:color w:val="aut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2F47723D" w14:textId="77777777" w:rsidR="00765C06" w:rsidRPr="007E36B0" w:rsidRDefault="00000000" w:rsidP="00CD2115">
      <w:pPr>
        <w:pStyle w:val="11"/>
        <w:numPr>
          <w:ilvl w:val="0"/>
          <w:numId w:val="28"/>
        </w:numPr>
        <w:tabs>
          <w:tab w:val="left" w:pos="226"/>
        </w:tabs>
        <w:rPr>
          <w:color w:val="auto"/>
        </w:rPr>
      </w:pPr>
      <w:r w:rsidRPr="007E36B0">
        <w:rPr>
          <w:color w:val="auto"/>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7E36B0">
        <w:rPr>
          <w:color w:val="auto"/>
        </w:rPr>
        <w:t>кл</w:t>
      </w:r>
      <w:proofErr w:type="spellEnd"/>
      <w:r w:rsidRPr="007E36B0">
        <w:rPr>
          <w:color w:val="auto"/>
        </w:rPr>
        <w:t>.);</w:t>
      </w:r>
    </w:p>
    <w:p w14:paraId="62F65856" w14:textId="77777777" w:rsidR="00765C06" w:rsidRPr="007E36B0" w:rsidRDefault="00000000" w:rsidP="00CD2115">
      <w:pPr>
        <w:pStyle w:val="11"/>
        <w:numPr>
          <w:ilvl w:val="0"/>
          <w:numId w:val="28"/>
        </w:numPr>
        <w:tabs>
          <w:tab w:val="left" w:pos="236"/>
        </w:tabs>
        <w:spacing w:after="220"/>
        <w:rPr>
          <w:color w:val="auto"/>
        </w:rPr>
      </w:pPr>
      <w:r w:rsidRPr="007E36B0">
        <w:rPr>
          <w:color w:val="aut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w:t>
      </w:r>
      <w:proofErr w:type="spellStart"/>
      <w:r w:rsidRPr="007E36B0">
        <w:rPr>
          <w:color w:val="auto"/>
        </w:rPr>
        <w:t>литературно</w:t>
      </w:r>
      <w:r w:rsidRPr="007E36B0">
        <w:rPr>
          <w:color w:val="auto"/>
        </w:rPr>
        <w:softHyphen/>
        <w:t>творческой</w:t>
      </w:r>
      <w:proofErr w:type="spellEnd"/>
      <w:r w:rsidRPr="007E36B0">
        <w:rPr>
          <w:color w:val="auto"/>
        </w:rPr>
        <w:t xml:space="preserve">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1FA7D4B4" w14:textId="77777777" w:rsidR="00765C06" w:rsidRPr="007E36B0" w:rsidRDefault="00000000" w:rsidP="00CD2115">
      <w:pPr>
        <w:pStyle w:val="11"/>
        <w:numPr>
          <w:ilvl w:val="0"/>
          <w:numId w:val="28"/>
        </w:numPr>
        <w:tabs>
          <w:tab w:val="left" w:pos="236"/>
        </w:tabs>
        <w:rPr>
          <w:color w:val="auto"/>
        </w:rPr>
      </w:pPr>
      <w:r w:rsidRPr="007E36B0">
        <w:rPr>
          <w:color w:val="auto"/>
        </w:rPr>
        <w:t>выражать личное отношение к художественному произведению, аргументировать свою точку зрения (в каждом классе - на своем уровне);</w:t>
      </w:r>
    </w:p>
    <w:p w14:paraId="0497C1BB" w14:textId="77777777" w:rsidR="00765C06" w:rsidRPr="007E36B0" w:rsidRDefault="00000000" w:rsidP="00CD2115">
      <w:pPr>
        <w:pStyle w:val="11"/>
        <w:numPr>
          <w:ilvl w:val="0"/>
          <w:numId w:val="28"/>
        </w:numPr>
        <w:tabs>
          <w:tab w:val="left" w:pos="231"/>
        </w:tabs>
        <w:rPr>
          <w:color w:val="auto"/>
        </w:rPr>
      </w:pPr>
      <w:r w:rsidRPr="007E36B0">
        <w:rPr>
          <w:color w:val="auto"/>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14:paraId="4CEFC939" w14:textId="77777777" w:rsidR="00765C06" w:rsidRPr="007E36B0" w:rsidRDefault="00000000" w:rsidP="00CD2115">
      <w:pPr>
        <w:pStyle w:val="11"/>
        <w:numPr>
          <w:ilvl w:val="0"/>
          <w:numId w:val="28"/>
        </w:numPr>
        <w:tabs>
          <w:tab w:val="left" w:pos="231"/>
        </w:tabs>
        <w:rPr>
          <w:color w:val="auto"/>
        </w:rPr>
      </w:pPr>
      <w:r w:rsidRPr="007E36B0">
        <w:rPr>
          <w:color w:val="auto"/>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7E36B0">
        <w:rPr>
          <w:color w:val="auto"/>
        </w:rPr>
        <w:t>кл</w:t>
      </w:r>
      <w:proofErr w:type="spellEnd"/>
      <w:r w:rsidRPr="007E36B0">
        <w:rPr>
          <w:color w:val="auto"/>
        </w:rPr>
        <w:t xml:space="preserve">.); пользоваться каталогами библиотек, библиографическими указателями, системой поиска в Интернете (5-9 </w:t>
      </w:r>
      <w:proofErr w:type="spellStart"/>
      <w:r w:rsidRPr="007E36B0">
        <w:rPr>
          <w:color w:val="auto"/>
        </w:rPr>
        <w:t>кл</w:t>
      </w:r>
      <w:proofErr w:type="spellEnd"/>
      <w:r w:rsidRPr="007E36B0">
        <w:rPr>
          <w:color w:val="auto"/>
        </w:rPr>
        <w:t>.) (в каждом классе - на своем уровне).</w:t>
      </w:r>
    </w:p>
    <w:p w14:paraId="26076294" w14:textId="77777777" w:rsidR="00765C06" w:rsidRPr="007E36B0" w:rsidRDefault="00000000" w:rsidP="00CD2115">
      <w:pPr>
        <w:pStyle w:val="11"/>
        <w:rPr>
          <w:color w:val="auto"/>
        </w:rPr>
      </w:pPr>
      <w:r w:rsidRPr="007E36B0">
        <w:rPr>
          <w:color w:val="auto"/>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14:paraId="045D9D90" w14:textId="77777777" w:rsidR="00765C06" w:rsidRPr="007E36B0" w:rsidRDefault="00000000" w:rsidP="00CD2115">
      <w:pPr>
        <w:pStyle w:val="11"/>
        <w:rPr>
          <w:color w:val="auto"/>
        </w:rPr>
      </w:pPr>
      <w:r w:rsidRPr="007E36B0">
        <w:rPr>
          <w:color w:val="auto"/>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14:paraId="16724FF8" w14:textId="77777777" w:rsidR="00765C06" w:rsidRPr="007E36B0" w:rsidRDefault="00000000" w:rsidP="00CD2115">
      <w:pPr>
        <w:pStyle w:val="11"/>
        <w:rPr>
          <w:color w:val="auto"/>
        </w:rPr>
      </w:pPr>
      <w:r w:rsidRPr="007E36B0">
        <w:rPr>
          <w:color w:val="auto"/>
          <w:lang w:val="en-US" w:eastAsia="en-US" w:bidi="en-US"/>
        </w:rPr>
        <w:t>I</w:t>
      </w:r>
      <w:r w:rsidRPr="007E36B0">
        <w:rPr>
          <w:color w:val="auto"/>
          <w:lang w:eastAsia="en-US" w:bidi="en-US"/>
        </w:rPr>
        <w:t xml:space="preserve"> </w:t>
      </w:r>
      <w:r w:rsidRPr="007E36B0">
        <w:rPr>
          <w:color w:val="auto"/>
        </w:rPr>
        <w:t xml:space="preserve">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7E36B0">
        <w:rPr>
          <w:i/>
          <w:iCs/>
          <w:color w:val="auto"/>
        </w:rPr>
        <w:t>характеризуется способностями читателя воспроизводить содержание литературного произведения, отвечая на тестовые вопросы</w:t>
      </w:r>
      <w:r w:rsidRPr="007E36B0">
        <w:rPr>
          <w:color w:val="auto"/>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3A72887A" w14:textId="77777777" w:rsidR="00765C06" w:rsidRPr="007E36B0" w:rsidRDefault="00000000" w:rsidP="00CD2115">
      <w:pPr>
        <w:pStyle w:val="11"/>
        <w:rPr>
          <w:color w:val="auto"/>
        </w:rPr>
      </w:pPr>
      <w:r w:rsidRPr="007E36B0">
        <w:rPr>
          <w:color w:val="auto"/>
        </w:rPr>
        <w:t xml:space="preserve">К основным видам деятельности, позволяющим диагностировать возможности читателей </w:t>
      </w:r>
      <w:r w:rsidRPr="007E36B0">
        <w:rPr>
          <w:color w:val="auto"/>
          <w:lang w:val="en-US" w:eastAsia="en-US" w:bidi="en-US"/>
        </w:rPr>
        <w:t>I</w:t>
      </w:r>
      <w:r w:rsidRPr="007E36B0">
        <w:rPr>
          <w:color w:val="auto"/>
          <w:lang w:eastAsia="en-US" w:bidi="en-US"/>
        </w:rPr>
        <w:t xml:space="preserve"> </w:t>
      </w:r>
      <w:r w:rsidRPr="007E36B0">
        <w:rPr>
          <w:color w:val="auto"/>
        </w:rPr>
        <w:t>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14:paraId="56EA90AD" w14:textId="77777777" w:rsidR="00765C06" w:rsidRPr="007E36B0" w:rsidRDefault="00000000" w:rsidP="00CD2115">
      <w:pPr>
        <w:pStyle w:val="11"/>
        <w:rPr>
          <w:color w:val="auto"/>
        </w:rPr>
      </w:pPr>
      <w:r w:rsidRPr="007E36B0">
        <w:rPr>
          <w:color w:val="auto"/>
        </w:rPr>
        <w:t>Условно им соответствуют следующие типы диагностических заданий:</w:t>
      </w:r>
    </w:p>
    <w:p w14:paraId="7FBD2D50"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выразительно прочтите следующий фрагмент;</w:t>
      </w:r>
    </w:p>
    <w:p w14:paraId="1780488E"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определите, какие события в произведении являются центральными;</w:t>
      </w:r>
    </w:p>
    <w:p w14:paraId="2F6C380B"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определите, где и когда происходят описываемые события;</w:t>
      </w:r>
    </w:p>
    <w:p w14:paraId="65AECA45"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опишите, каким вам представляется герой произведения, прокомментируйте слова героя;</w:t>
      </w:r>
    </w:p>
    <w:p w14:paraId="7D92B5D2"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lastRenderedPageBreak/>
        <w:t>выделите в тексте наиболее непонятные (загадочные, удивительные и т. п.) для вас места;</w:t>
      </w:r>
    </w:p>
    <w:p w14:paraId="005623B1" w14:textId="77777777" w:rsidR="00765C06" w:rsidRPr="007E36B0" w:rsidRDefault="00000000" w:rsidP="00CD2115">
      <w:pPr>
        <w:pStyle w:val="11"/>
        <w:numPr>
          <w:ilvl w:val="0"/>
          <w:numId w:val="28"/>
        </w:numPr>
        <w:tabs>
          <w:tab w:val="left" w:pos="226"/>
        </w:tabs>
        <w:spacing w:line="262" w:lineRule="auto"/>
        <w:rPr>
          <w:color w:val="auto"/>
        </w:rPr>
      </w:pPr>
      <w:r w:rsidRPr="007E36B0">
        <w:rPr>
          <w:color w:val="auto"/>
        </w:rPr>
        <w:t>ответьте на поставленный учителем/автором учебника вопрос;</w:t>
      </w:r>
    </w:p>
    <w:p w14:paraId="03A3EE15" w14:textId="77777777" w:rsidR="00765C06" w:rsidRPr="007E36B0" w:rsidRDefault="00000000" w:rsidP="00CD2115">
      <w:pPr>
        <w:pStyle w:val="11"/>
        <w:numPr>
          <w:ilvl w:val="0"/>
          <w:numId w:val="28"/>
        </w:numPr>
        <w:tabs>
          <w:tab w:val="left" w:pos="246"/>
        </w:tabs>
        <w:rPr>
          <w:color w:val="auto"/>
        </w:rPr>
      </w:pPr>
      <w:r w:rsidRPr="007E36B0">
        <w:rPr>
          <w:color w:val="auto"/>
        </w:rPr>
        <w:t xml:space="preserve">определите, выделите, найдите, перечислите признаки, черты, повторяющиеся детали и т. п. </w:t>
      </w:r>
      <w:r w:rsidRPr="007E36B0">
        <w:rPr>
          <w:color w:val="auto"/>
          <w:lang w:val="en-US" w:eastAsia="en-US" w:bidi="en-US"/>
        </w:rPr>
        <w:t>II</w:t>
      </w:r>
      <w:r w:rsidRPr="007E36B0">
        <w:rPr>
          <w:color w:val="auto"/>
          <w:lang w:eastAsia="en-US" w:bidi="en-US"/>
        </w:rPr>
        <w:t xml:space="preserve"> </w:t>
      </w:r>
      <w:r w:rsidRPr="007E36B0">
        <w:rPr>
          <w:color w:val="auto"/>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7E36B0">
        <w:rPr>
          <w:i/>
          <w:iCs/>
          <w:color w:val="auto"/>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2F1589F" w14:textId="77777777" w:rsidR="00765C06" w:rsidRPr="007E36B0" w:rsidRDefault="00000000" w:rsidP="00CD2115">
      <w:pPr>
        <w:pStyle w:val="11"/>
        <w:rPr>
          <w:color w:val="auto"/>
        </w:rPr>
      </w:pPr>
      <w:r w:rsidRPr="007E36B0">
        <w:rPr>
          <w:color w:val="auto"/>
        </w:rPr>
        <w:t xml:space="preserve">К основным видам деятельности, позволяющим диагностировать возможности читателей, достигших </w:t>
      </w:r>
      <w:r w:rsidRPr="007E36B0">
        <w:rPr>
          <w:color w:val="auto"/>
          <w:lang w:val="en-US" w:eastAsia="en-US" w:bidi="en-US"/>
        </w:rPr>
        <w:t>II</w:t>
      </w:r>
      <w:r w:rsidRPr="007E36B0">
        <w:rPr>
          <w:color w:val="auto"/>
          <w:lang w:eastAsia="en-US" w:bidi="en-US"/>
        </w:rPr>
        <w:t xml:space="preserve"> </w:t>
      </w:r>
      <w:r w:rsidRPr="007E36B0">
        <w:rPr>
          <w:color w:val="auto"/>
        </w:rPr>
        <w:t xml:space="preserve">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E36B0">
        <w:rPr>
          <w:i/>
          <w:iCs/>
          <w:color w:val="auto"/>
        </w:rPr>
        <w:t>пофразового</w:t>
      </w:r>
      <w:proofErr w:type="spellEnd"/>
      <w:r w:rsidRPr="007E36B0">
        <w:rPr>
          <w:color w:val="auto"/>
        </w:rPr>
        <w:t xml:space="preserve"> (при анализе стихотворений и небольших прозаических произведений - рассказов, новелл) или </w:t>
      </w:r>
      <w:proofErr w:type="spellStart"/>
      <w:r w:rsidRPr="007E36B0">
        <w:rPr>
          <w:i/>
          <w:iCs/>
          <w:color w:val="auto"/>
        </w:rPr>
        <w:t>поэпизодного</w:t>
      </w:r>
      <w:proofErr w:type="spellEnd"/>
      <w:r w:rsidRPr="007E36B0">
        <w:rPr>
          <w:color w:val="auto"/>
        </w:rPr>
        <w:t>; проведение целостного и межтекстового анализа).</w:t>
      </w:r>
    </w:p>
    <w:p w14:paraId="3FE1AE6E" w14:textId="77777777" w:rsidR="00765C06" w:rsidRPr="007E36B0" w:rsidRDefault="00000000" w:rsidP="00CD2115">
      <w:pPr>
        <w:pStyle w:val="11"/>
        <w:rPr>
          <w:color w:val="auto"/>
        </w:rPr>
      </w:pPr>
      <w:r w:rsidRPr="007E36B0">
        <w:rPr>
          <w:color w:val="auto"/>
        </w:rPr>
        <w:t>Условно им соответствуют следующие типы диагностических заданий:</w:t>
      </w:r>
    </w:p>
    <w:p w14:paraId="4FED7D6A" w14:textId="77777777" w:rsidR="00765C06" w:rsidRPr="007E36B0" w:rsidRDefault="00000000" w:rsidP="00CD2115">
      <w:pPr>
        <w:pStyle w:val="11"/>
        <w:numPr>
          <w:ilvl w:val="0"/>
          <w:numId w:val="28"/>
        </w:numPr>
        <w:tabs>
          <w:tab w:val="left" w:pos="230"/>
        </w:tabs>
        <w:rPr>
          <w:color w:val="auto"/>
        </w:rPr>
      </w:pPr>
      <w:r w:rsidRPr="007E36B0">
        <w:rPr>
          <w:color w:val="auto"/>
        </w:rPr>
        <w:t>выделите, определите, найдите, перечислите признаки, черты, повторяющиеся детали и т. п.;</w:t>
      </w:r>
    </w:p>
    <w:p w14:paraId="64F121F9" w14:textId="77777777" w:rsidR="00765C06" w:rsidRPr="007E36B0" w:rsidRDefault="00000000" w:rsidP="00CD2115">
      <w:pPr>
        <w:pStyle w:val="11"/>
        <w:numPr>
          <w:ilvl w:val="0"/>
          <w:numId w:val="28"/>
        </w:numPr>
        <w:tabs>
          <w:tab w:val="left" w:pos="230"/>
        </w:tabs>
        <w:rPr>
          <w:color w:val="auto"/>
        </w:rPr>
      </w:pPr>
      <w:r w:rsidRPr="007E36B0">
        <w:rPr>
          <w:color w:val="auto"/>
        </w:rPr>
        <w:t>покажите, какие особенности художественного текста проявляют позицию его автора;</w:t>
      </w:r>
    </w:p>
    <w:p w14:paraId="11B13ED4" w14:textId="77777777" w:rsidR="00765C06" w:rsidRPr="007E36B0" w:rsidRDefault="00000000" w:rsidP="00CD2115">
      <w:pPr>
        <w:pStyle w:val="11"/>
        <w:numPr>
          <w:ilvl w:val="0"/>
          <w:numId w:val="28"/>
        </w:numPr>
        <w:tabs>
          <w:tab w:val="left" w:pos="230"/>
        </w:tabs>
        <w:rPr>
          <w:color w:val="auto"/>
        </w:rPr>
      </w:pPr>
      <w:r w:rsidRPr="007E36B0">
        <w:rPr>
          <w:color w:val="auto"/>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57C3F7AC" w14:textId="77777777" w:rsidR="00765C06" w:rsidRPr="007E36B0" w:rsidRDefault="00000000" w:rsidP="00CD2115">
      <w:pPr>
        <w:pStyle w:val="11"/>
        <w:numPr>
          <w:ilvl w:val="0"/>
          <w:numId w:val="28"/>
        </w:numPr>
        <w:tabs>
          <w:tab w:val="left" w:pos="230"/>
        </w:tabs>
        <w:rPr>
          <w:color w:val="auto"/>
        </w:rPr>
      </w:pPr>
      <w:r w:rsidRPr="007E36B0">
        <w:rPr>
          <w:color w:val="auto"/>
        </w:rPr>
        <w:t>проанализируйте фрагменты, эпизоды текста (по предложенному алгоритму и без него);</w:t>
      </w:r>
    </w:p>
    <w:p w14:paraId="14016538" w14:textId="77777777" w:rsidR="00765C06" w:rsidRPr="007E36B0" w:rsidRDefault="00000000" w:rsidP="00CD2115">
      <w:pPr>
        <w:pStyle w:val="11"/>
        <w:numPr>
          <w:ilvl w:val="0"/>
          <w:numId w:val="28"/>
        </w:numPr>
        <w:tabs>
          <w:tab w:val="left" w:pos="230"/>
        </w:tabs>
        <w:rPr>
          <w:color w:val="auto"/>
        </w:rPr>
      </w:pPr>
      <w:r w:rsidRPr="007E36B0">
        <w:rPr>
          <w:color w:val="auto"/>
        </w:rPr>
        <w:t>сопоставьте, сравните, найдите сходства и различия (как в одном тексте, так и между разными произведениями);</w:t>
      </w:r>
    </w:p>
    <w:p w14:paraId="1494BFC2" w14:textId="77777777" w:rsidR="00765C06" w:rsidRPr="007E36B0" w:rsidRDefault="00000000" w:rsidP="00CD2115">
      <w:pPr>
        <w:pStyle w:val="11"/>
        <w:numPr>
          <w:ilvl w:val="0"/>
          <w:numId w:val="28"/>
        </w:numPr>
        <w:tabs>
          <w:tab w:val="left" w:pos="230"/>
        </w:tabs>
        <w:rPr>
          <w:color w:val="auto"/>
        </w:rPr>
      </w:pPr>
      <w:r w:rsidRPr="007E36B0">
        <w:rPr>
          <w:color w:val="auto"/>
        </w:rPr>
        <w:t>определите жанр произведения, охарактеризуйте его особенности;</w:t>
      </w:r>
    </w:p>
    <w:p w14:paraId="298D219C" w14:textId="77777777" w:rsidR="00765C06" w:rsidRPr="007E36B0" w:rsidRDefault="00000000" w:rsidP="00CD2115">
      <w:pPr>
        <w:pStyle w:val="11"/>
        <w:numPr>
          <w:ilvl w:val="0"/>
          <w:numId w:val="28"/>
        </w:numPr>
        <w:tabs>
          <w:tab w:val="left" w:pos="230"/>
        </w:tabs>
        <w:rPr>
          <w:color w:val="auto"/>
        </w:rPr>
      </w:pPr>
      <w:r w:rsidRPr="007E36B0">
        <w:rPr>
          <w:color w:val="auto"/>
        </w:rPr>
        <w:t>дайте свое рабочее определение следующему теоретико-литературному понятию.</w:t>
      </w:r>
    </w:p>
    <w:p w14:paraId="264F36FD" w14:textId="77777777" w:rsidR="00765C06" w:rsidRPr="007E36B0" w:rsidRDefault="00000000" w:rsidP="00CD2115">
      <w:pPr>
        <w:pStyle w:val="11"/>
        <w:rPr>
          <w:color w:val="auto"/>
        </w:rPr>
      </w:pPr>
      <w:r w:rsidRPr="007E36B0">
        <w:rPr>
          <w:color w:val="auto"/>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r w:rsidRPr="007E36B0">
        <w:rPr>
          <w:color w:val="auto"/>
          <w:lang w:val="en-US" w:eastAsia="en-US" w:bidi="en-US"/>
        </w:rPr>
        <w:t>III</w:t>
      </w:r>
      <w:r w:rsidRPr="007E36B0">
        <w:rPr>
          <w:color w:val="auto"/>
          <w:lang w:eastAsia="en-US" w:bidi="en-US"/>
        </w:rPr>
        <w:t xml:space="preserve"> </w:t>
      </w:r>
      <w:r w:rsidRPr="007E36B0">
        <w:rPr>
          <w:color w:val="auto"/>
        </w:rP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47FD4F2B" w14:textId="77777777" w:rsidR="00765C06" w:rsidRPr="007E36B0" w:rsidRDefault="00000000" w:rsidP="00CD2115">
      <w:pPr>
        <w:pStyle w:val="11"/>
        <w:rPr>
          <w:color w:val="auto"/>
        </w:rPr>
      </w:pPr>
      <w:r w:rsidRPr="007E36B0">
        <w:rPr>
          <w:color w:val="auto"/>
        </w:rPr>
        <w:t xml:space="preserve">К основным видам деятельности, позволяющим диагностировать возможности читателей, достигших </w:t>
      </w:r>
      <w:r w:rsidRPr="007E36B0">
        <w:rPr>
          <w:color w:val="auto"/>
          <w:lang w:val="en-US" w:eastAsia="en-US" w:bidi="en-US"/>
        </w:rPr>
        <w:t>III</w:t>
      </w:r>
      <w:r w:rsidRPr="007E36B0">
        <w:rPr>
          <w:color w:val="auto"/>
          <w:lang w:eastAsia="en-US" w:bidi="en-US"/>
        </w:rPr>
        <w:t xml:space="preserve"> </w:t>
      </w:r>
      <w:r w:rsidRPr="007E36B0">
        <w:rPr>
          <w:color w:val="auto"/>
        </w:rPr>
        <w:t xml:space="preserve">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w:t>
      </w:r>
      <w:proofErr w:type="spellStart"/>
      <w:r w:rsidRPr="007E36B0">
        <w:rPr>
          <w:color w:val="auto"/>
        </w:rPr>
        <w:t>научно</w:t>
      </w:r>
      <w:r w:rsidRPr="007E36B0">
        <w:rPr>
          <w:color w:val="auto"/>
        </w:rPr>
        <w:softHyphen/>
        <w:t>исследовательских</w:t>
      </w:r>
      <w:proofErr w:type="spellEnd"/>
      <w:r w:rsidRPr="007E36B0">
        <w:rPr>
          <w:color w:val="auto"/>
        </w:rPr>
        <w:t xml:space="preserve"> заметок (статьи), доклада на конференцию, рецензии, сценария и т.п.</w:t>
      </w:r>
    </w:p>
    <w:p w14:paraId="5BD2F47E" w14:textId="77777777" w:rsidR="00765C06" w:rsidRPr="007E36B0" w:rsidRDefault="00000000" w:rsidP="00CD2115">
      <w:pPr>
        <w:pStyle w:val="11"/>
        <w:rPr>
          <w:color w:val="auto"/>
        </w:rPr>
      </w:pPr>
      <w:r w:rsidRPr="007E36B0">
        <w:rPr>
          <w:color w:val="auto"/>
        </w:rPr>
        <w:t>Условно им соответствуют следующие типы диагностических заданий:</w:t>
      </w:r>
    </w:p>
    <w:p w14:paraId="46FA77BD" w14:textId="77777777" w:rsidR="00765C06" w:rsidRPr="007E36B0" w:rsidRDefault="00000000" w:rsidP="00CD2115">
      <w:pPr>
        <w:pStyle w:val="11"/>
        <w:numPr>
          <w:ilvl w:val="0"/>
          <w:numId w:val="28"/>
        </w:numPr>
        <w:tabs>
          <w:tab w:val="left" w:pos="230"/>
        </w:tabs>
        <w:rPr>
          <w:color w:val="auto"/>
        </w:rPr>
      </w:pPr>
      <w:r w:rsidRPr="007E36B0">
        <w:rPr>
          <w:color w:val="auto"/>
        </w:rPr>
        <w:t>выделите, определите, найдите, перечислите признаки, черты, повторяющиеся детали и т. п.</w:t>
      </w:r>
    </w:p>
    <w:p w14:paraId="11D07211" w14:textId="77777777" w:rsidR="00765C06" w:rsidRPr="007E36B0" w:rsidRDefault="00000000" w:rsidP="00CD2115">
      <w:pPr>
        <w:pStyle w:val="11"/>
        <w:numPr>
          <w:ilvl w:val="0"/>
          <w:numId w:val="28"/>
        </w:numPr>
        <w:tabs>
          <w:tab w:val="left" w:pos="230"/>
        </w:tabs>
        <w:rPr>
          <w:color w:val="auto"/>
        </w:rPr>
      </w:pPr>
      <w:r w:rsidRPr="007E36B0">
        <w:rPr>
          <w:color w:val="auto"/>
        </w:rPr>
        <w:t>определите художественную функцию той или иной детали, приема и т. п.;</w:t>
      </w:r>
    </w:p>
    <w:p w14:paraId="04B4B8F1" w14:textId="77777777" w:rsidR="00765C06" w:rsidRPr="007E36B0" w:rsidRDefault="00000000" w:rsidP="00CD2115">
      <w:pPr>
        <w:pStyle w:val="11"/>
        <w:numPr>
          <w:ilvl w:val="0"/>
          <w:numId w:val="28"/>
        </w:numPr>
        <w:tabs>
          <w:tab w:val="left" w:pos="230"/>
        </w:tabs>
        <w:rPr>
          <w:color w:val="auto"/>
        </w:rPr>
      </w:pPr>
      <w:r w:rsidRPr="007E36B0">
        <w:rPr>
          <w:color w:val="auto"/>
        </w:rPr>
        <w:t>определите позицию автора и способы ее выражения;</w:t>
      </w:r>
    </w:p>
    <w:p w14:paraId="2427A2F6" w14:textId="77777777" w:rsidR="00765C06" w:rsidRPr="007E36B0" w:rsidRDefault="00000000" w:rsidP="00CD2115">
      <w:pPr>
        <w:pStyle w:val="11"/>
        <w:numPr>
          <w:ilvl w:val="0"/>
          <w:numId w:val="28"/>
        </w:numPr>
        <w:tabs>
          <w:tab w:val="left" w:pos="230"/>
        </w:tabs>
        <w:rPr>
          <w:color w:val="auto"/>
        </w:rPr>
      </w:pPr>
      <w:r w:rsidRPr="007E36B0">
        <w:rPr>
          <w:color w:val="auto"/>
        </w:rPr>
        <w:t>проинтерпретируйте выбранный фрагмент произведения;</w:t>
      </w:r>
    </w:p>
    <w:p w14:paraId="1FA36DB1" w14:textId="77777777" w:rsidR="00765C06" w:rsidRPr="007E36B0" w:rsidRDefault="00000000" w:rsidP="00CD2115">
      <w:pPr>
        <w:pStyle w:val="11"/>
        <w:numPr>
          <w:ilvl w:val="0"/>
          <w:numId w:val="28"/>
        </w:numPr>
        <w:tabs>
          <w:tab w:val="left" w:pos="230"/>
        </w:tabs>
        <w:rPr>
          <w:color w:val="auto"/>
        </w:rPr>
      </w:pPr>
      <w:r w:rsidRPr="007E36B0">
        <w:rPr>
          <w:color w:val="auto"/>
        </w:rPr>
        <w:t>объясните (устно, письменно) смысл названия произведения;</w:t>
      </w:r>
    </w:p>
    <w:p w14:paraId="5BB3ED3A" w14:textId="77777777" w:rsidR="00765C06" w:rsidRPr="007E36B0" w:rsidRDefault="00000000" w:rsidP="00CD2115">
      <w:pPr>
        <w:pStyle w:val="11"/>
        <w:numPr>
          <w:ilvl w:val="0"/>
          <w:numId w:val="28"/>
        </w:numPr>
        <w:tabs>
          <w:tab w:val="left" w:pos="230"/>
        </w:tabs>
        <w:rPr>
          <w:color w:val="auto"/>
        </w:rPr>
      </w:pPr>
      <w:r w:rsidRPr="007E36B0">
        <w:rPr>
          <w:color w:val="auto"/>
        </w:rPr>
        <w:t>озаглавьте предложенный текст (в случае если у литературного произведения нет заглавия);</w:t>
      </w:r>
    </w:p>
    <w:p w14:paraId="20A0A051" w14:textId="77777777" w:rsidR="00765C06" w:rsidRPr="007E36B0" w:rsidRDefault="00000000" w:rsidP="00CD2115">
      <w:pPr>
        <w:pStyle w:val="11"/>
        <w:numPr>
          <w:ilvl w:val="0"/>
          <w:numId w:val="28"/>
        </w:numPr>
        <w:tabs>
          <w:tab w:val="left" w:pos="230"/>
        </w:tabs>
        <w:rPr>
          <w:color w:val="auto"/>
        </w:rPr>
      </w:pPr>
      <w:r w:rsidRPr="007E36B0">
        <w:rPr>
          <w:color w:val="auto"/>
        </w:rPr>
        <w:t>напишите сочинение-интерпретацию;</w:t>
      </w:r>
    </w:p>
    <w:p w14:paraId="4D32F986" w14:textId="77777777" w:rsidR="00765C06" w:rsidRPr="007E36B0" w:rsidRDefault="00000000" w:rsidP="00CD2115">
      <w:pPr>
        <w:pStyle w:val="11"/>
        <w:numPr>
          <w:ilvl w:val="0"/>
          <w:numId w:val="28"/>
        </w:numPr>
        <w:tabs>
          <w:tab w:val="left" w:pos="230"/>
        </w:tabs>
        <w:rPr>
          <w:color w:val="auto"/>
        </w:rPr>
      </w:pPr>
      <w:r w:rsidRPr="007E36B0">
        <w:rPr>
          <w:color w:val="auto"/>
        </w:rPr>
        <w:t xml:space="preserve">напишите рецензию на произведение, не </w:t>
      </w:r>
      <w:proofErr w:type="spellStart"/>
      <w:r w:rsidRPr="007E36B0">
        <w:rPr>
          <w:color w:val="auto"/>
        </w:rPr>
        <w:t>изучавшееся</w:t>
      </w:r>
      <w:proofErr w:type="spellEnd"/>
      <w:r w:rsidRPr="007E36B0">
        <w:rPr>
          <w:color w:val="auto"/>
        </w:rPr>
        <w:t xml:space="preserve"> на уроках литературы.</w:t>
      </w:r>
    </w:p>
    <w:p w14:paraId="379B6910" w14:textId="77777777" w:rsidR="00765C06" w:rsidRPr="007E36B0" w:rsidRDefault="00000000" w:rsidP="00CD2115">
      <w:pPr>
        <w:pStyle w:val="11"/>
        <w:rPr>
          <w:color w:val="auto"/>
        </w:rPr>
      </w:pPr>
      <w:r w:rsidRPr="007E36B0">
        <w:rPr>
          <w:color w:val="auto"/>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w:t>
      </w:r>
      <w:r w:rsidRPr="007E36B0">
        <w:rPr>
          <w:color w:val="auto"/>
        </w:rPr>
        <w:lastRenderedPageBreak/>
        <w:t>специфическими художественными средствами</w:t>
      </w:r>
      <w:r w:rsidRPr="007E36B0">
        <w:rPr>
          <w:color w:val="auto"/>
          <w:vertAlign w:val="superscript"/>
        </w:rPr>
        <w:footnoteReference w:id="1"/>
      </w:r>
      <w:r w:rsidRPr="007E36B0">
        <w:rPr>
          <w:color w:val="auto"/>
        </w:rPr>
        <w:t>).</w:t>
      </w:r>
    </w:p>
    <w:p w14:paraId="601A6D6B" w14:textId="77777777" w:rsidR="00765C06" w:rsidRPr="007E36B0" w:rsidRDefault="00000000" w:rsidP="00CD2115">
      <w:pPr>
        <w:pStyle w:val="11"/>
        <w:rPr>
          <w:color w:val="auto"/>
        </w:rPr>
      </w:pPr>
      <w:r w:rsidRPr="007E36B0">
        <w:rPr>
          <w:color w:val="auto"/>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14:paraId="70E47D35" w14:textId="77777777" w:rsidR="00765C06" w:rsidRPr="007E36B0" w:rsidRDefault="00000000" w:rsidP="00CD2115">
      <w:pPr>
        <w:pStyle w:val="11"/>
        <w:spacing w:after="280"/>
        <w:rPr>
          <w:color w:val="auto"/>
        </w:rPr>
      </w:pPr>
      <w:r w:rsidRPr="007E36B0">
        <w:rPr>
          <w:color w:val="auto"/>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E36B0">
        <w:rPr>
          <w:b/>
          <w:bCs/>
          <w:color w:val="auto"/>
        </w:rPr>
        <w:t xml:space="preserve">качество </w:t>
      </w:r>
      <w:r w:rsidRPr="007E36B0">
        <w:rPr>
          <w:color w:val="auto"/>
        </w:rPr>
        <w:t>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08A44435" w14:textId="77777777" w:rsidR="00765C06" w:rsidRPr="007E36B0" w:rsidRDefault="00000000" w:rsidP="00CD2115">
      <w:pPr>
        <w:pStyle w:val="10"/>
        <w:keepNext/>
        <w:keepLines/>
        <w:numPr>
          <w:ilvl w:val="3"/>
          <w:numId w:val="29"/>
        </w:numPr>
        <w:tabs>
          <w:tab w:val="left" w:pos="862"/>
        </w:tabs>
        <w:rPr>
          <w:color w:val="auto"/>
        </w:rPr>
      </w:pPr>
      <w:bookmarkStart w:id="24" w:name="bookmark41"/>
      <w:r w:rsidRPr="007E36B0">
        <w:rPr>
          <w:color w:val="auto"/>
        </w:rPr>
        <w:t>Иностранный язык (на примере английского языка)</w:t>
      </w:r>
      <w:bookmarkEnd w:id="24"/>
    </w:p>
    <w:p w14:paraId="20D952BD" w14:textId="77777777" w:rsidR="00765C06" w:rsidRPr="007E36B0" w:rsidRDefault="00000000" w:rsidP="00CD2115">
      <w:pPr>
        <w:pStyle w:val="10"/>
        <w:keepNext/>
        <w:keepLines/>
        <w:rPr>
          <w:color w:val="auto"/>
        </w:rPr>
      </w:pPr>
      <w:r w:rsidRPr="007E36B0">
        <w:rPr>
          <w:color w:val="auto"/>
        </w:rPr>
        <w:t>Коммуникативные умения</w:t>
      </w:r>
    </w:p>
    <w:p w14:paraId="4C47D9F3" w14:textId="77777777" w:rsidR="00765C06" w:rsidRPr="007E36B0" w:rsidRDefault="00000000" w:rsidP="00CD2115">
      <w:pPr>
        <w:pStyle w:val="10"/>
        <w:keepNext/>
        <w:keepLines/>
        <w:rPr>
          <w:color w:val="auto"/>
        </w:rPr>
      </w:pPr>
      <w:r w:rsidRPr="007E36B0">
        <w:rPr>
          <w:color w:val="auto"/>
        </w:rPr>
        <w:t>Говорение. Диалогическая речь</w:t>
      </w:r>
    </w:p>
    <w:p w14:paraId="7B812F71" w14:textId="77777777" w:rsidR="00765C06" w:rsidRPr="007E36B0" w:rsidRDefault="00000000" w:rsidP="00CD2115">
      <w:pPr>
        <w:pStyle w:val="10"/>
        <w:keepNext/>
        <w:keepLines/>
        <w:rPr>
          <w:color w:val="auto"/>
        </w:rPr>
      </w:pPr>
      <w:r w:rsidRPr="007E36B0">
        <w:rPr>
          <w:color w:val="auto"/>
        </w:rPr>
        <w:t>Выпускник научится:</w:t>
      </w:r>
    </w:p>
    <w:p w14:paraId="2605FF08" w14:textId="77777777" w:rsidR="00765C06" w:rsidRPr="007E36B0" w:rsidRDefault="00000000" w:rsidP="00CD2115">
      <w:pPr>
        <w:pStyle w:val="11"/>
        <w:numPr>
          <w:ilvl w:val="0"/>
          <w:numId w:val="30"/>
        </w:numPr>
        <w:tabs>
          <w:tab w:val="left" w:pos="288"/>
        </w:tabs>
        <w:rPr>
          <w:color w:val="auto"/>
        </w:rPr>
      </w:pPr>
      <w:r w:rsidRPr="007E36B0">
        <w:rPr>
          <w:color w:val="auto"/>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4F15AED8" w14:textId="77777777" w:rsidR="00765C06" w:rsidRPr="007E36B0" w:rsidRDefault="00000000" w:rsidP="00CD2115">
      <w:pPr>
        <w:pStyle w:val="11"/>
        <w:rPr>
          <w:color w:val="auto"/>
        </w:rPr>
      </w:pPr>
      <w:r w:rsidRPr="007E36B0">
        <w:rPr>
          <w:b/>
          <w:bCs/>
          <w:color w:val="auto"/>
        </w:rPr>
        <w:t>Выпускник получит возможность научиться:</w:t>
      </w:r>
    </w:p>
    <w:p w14:paraId="0DE1859D"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вести диалог-обмен мнениями;</w:t>
      </w:r>
    </w:p>
    <w:p w14:paraId="1FCF9627"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брать и давать интервью;</w:t>
      </w:r>
    </w:p>
    <w:p w14:paraId="79C01FE5"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вести диалог-расспрос на основе нелинейного текста (таблицы, диаграммы и т. д.).</w:t>
      </w:r>
    </w:p>
    <w:p w14:paraId="5A948A34" w14:textId="77777777" w:rsidR="00765C06" w:rsidRPr="007E36B0" w:rsidRDefault="00000000" w:rsidP="00CD2115">
      <w:pPr>
        <w:pStyle w:val="10"/>
        <w:keepNext/>
        <w:keepLines/>
        <w:rPr>
          <w:color w:val="auto"/>
        </w:rPr>
      </w:pPr>
      <w:bookmarkStart w:id="25" w:name="bookmark44"/>
      <w:r w:rsidRPr="007E36B0">
        <w:rPr>
          <w:color w:val="auto"/>
        </w:rPr>
        <w:t>Говорение. Монологическая речь</w:t>
      </w:r>
      <w:bookmarkEnd w:id="25"/>
    </w:p>
    <w:p w14:paraId="0F86CA08" w14:textId="77777777" w:rsidR="00765C06" w:rsidRPr="007E36B0" w:rsidRDefault="00000000" w:rsidP="00CD2115">
      <w:pPr>
        <w:pStyle w:val="10"/>
        <w:keepNext/>
        <w:keepLines/>
        <w:rPr>
          <w:color w:val="auto"/>
        </w:rPr>
      </w:pPr>
      <w:r w:rsidRPr="007E36B0">
        <w:rPr>
          <w:color w:val="auto"/>
        </w:rPr>
        <w:t>Выпускник научится:</w:t>
      </w:r>
    </w:p>
    <w:p w14:paraId="41013FEA" w14:textId="77777777" w:rsidR="00765C06" w:rsidRPr="007E36B0" w:rsidRDefault="00000000" w:rsidP="00CD2115">
      <w:pPr>
        <w:pStyle w:val="11"/>
        <w:numPr>
          <w:ilvl w:val="0"/>
          <w:numId w:val="30"/>
        </w:numPr>
        <w:tabs>
          <w:tab w:val="left" w:pos="288"/>
        </w:tabs>
        <w:rPr>
          <w:color w:val="auto"/>
        </w:rPr>
      </w:pPr>
      <w:r w:rsidRPr="007E36B0">
        <w:rPr>
          <w:color w:val="auto"/>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7FDD7E3" w14:textId="77777777" w:rsidR="00765C06" w:rsidRPr="007E36B0" w:rsidRDefault="00000000" w:rsidP="00CD2115">
      <w:pPr>
        <w:pStyle w:val="11"/>
        <w:numPr>
          <w:ilvl w:val="0"/>
          <w:numId w:val="30"/>
        </w:numPr>
        <w:tabs>
          <w:tab w:val="left" w:pos="288"/>
        </w:tabs>
        <w:rPr>
          <w:color w:val="auto"/>
        </w:rPr>
      </w:pPr>
      <w:r w:rsidRPr="007E36B0">
        <w:rPr>
          <w:color w:val="auto"/>
        </w:rPr>
        <w:t>описывать события с опорой на зрительную наглядность и/или вербальную опору (ключевые слова, план, вопросы);</w:t>
      </w:r>
    </w:p>
    <w:p w14:paraId="104FFE2D" w14:textId="77777777" w:rsidR="00765C06" w:rsidRPr="007E36B0" w:rsidRDefault="00000000" w:rsidP="00CD2115">
      <w:pPr>
        <w:pStyle w:val="11"/>
        <w:numPr>
          <w:ilvl w:val="0"/>
          <w:numId w:val="30"/>
        </w:numPr>
        <w:tabs>
          <w:tab w:val="left" w:pos="288"/>
        </w:tabs>
        <w:spacing w:line="262" w:lineRule="auto"/>
        <w:rPr>
          <w:color w:val="auto"/>
        </w:rPr>
      </w:pPr>
      <w:r w:rsidRPr="007E36B0">
        <w:rPr>
          <w:color w:val="auto"/>
        </w:rPr>
        <w:t>давать краткую характеристику реальных людей и литературных персонажей;</w:t>
      </w:r>
    </w:p>
    <w:p w14:paraId="67D6CE99" w14:textId="77777777" w:rsidR="00765C06" w:rsidRPr="007E36B0" w:rsidRDefault="00000000" w:rsidP="00CD2115">
      <w:pPr>
        <w:pStyle w:val="11"/>
        <w:numPr>
          <w:ilvl w:val="0"/>
          <w:numId w:val="30"/>
        </w:numPr>
        <w:tabs>
          <w:tab w:val="left" w:pos="288"/>
        </w:tabs>
        <w:rPr>
          <w:color w:val="auto"/>
        </w:rPr>
      </w:pPr>
      <w:r w:rsidRPr="007E36B0">
        <w:rPr>
          <w:color w:val="auto"/>
        </w:rPr>
        <w:t>передавать основное содержание прочитанного текста с опорой или без опоры на текст, ключевые слова/ план/ вопросы;</w:t>
      </w:r>
    </w:p>
    <w:p w14:paraId="36C0C403" w14:textId="77777777" w:rsidR="00765C06" w:rsidRPr="007E36B0" w:rsidRDefault="00000000" w:rsidP="00CD2115">
      <w:pPr>
        <w:pStyle w:val="11"/>
        <w:numPr>
          <w:ilvl w:val="0"/>
          <w:numId w:val="30"/>
        </w:numPr>
        <w:tabs>
          <w:tab w:val="left" w:pos="288"/>
        </w:tabs>
        <w:spacing w:line="262" w:lineRule="auto"/>
        <w:rPr>
          <w:color w:val="auto"/>
        </w:rPr>
      </w:pPr>
      <w:r w:rsidRPr="007E36B0">
        <w:rPr>
          <w:color w:val="auto"/>
        </w:rPr>
        <w:t>описывать картинку/ фото с опорой или без опоры на ключевые слова/ план/ вопросы.</w:t>
      </w:r>
    </w:p>
    <w:p w14:paraId="1C2C674E" w14:textId="77777777" w:rsidR="00765C06" w:rsidRPr="007E36B0" w:rsidRDefault="00000000" w:rsidP="00CD2115">
      <w:pPr>
        <w:pStyle w:val="10"/>
        <w:keepNext/>
        <w:keepLines/>
        <w:rPr>
          <w:color w:val="auto"/>
        </w:rPr>
      </w:pPr>
      <w:bookmarkStart w:id="26" w:name="bookmark47"/>
      <w:r w:rsidRPr="007E36B0">
        <w:rPr>
          <w:color w:val="auto"/>
        </w:rPr>
        <w:t>Выпускник получит возможность научиться:</w:t>
      </w:r>
      <w:bookmarkEnd w:id="26"/>
    </w:p>
    <w:p w14:paraId="6E83E85C"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делать сообщение на заданную тему на основе прочитанного;</w:t>
      </w:r>
    </w:p>
    <w:p w14:paraId="55760722" w14:textId="77777777" w:rsidR="00765C06" w:rsidRPr="007E36B0" w:rsidRDefault="00000000" w:rsidP="00CD2115">
      <w:pPr>
        <w:pStyle w:val="11"/>
        <w:numPr>
          <w:ilvl w:val="0"/>
          <w:numId w:val="30"/>
        </w:numPr>
        <w:tabs>
          <w:tab w:val="left" w:pos="296"/>
        </w:tabs>
        <w:rPr>
          <w:color w:val="auto"/>
        </w:rPr>
      </w:pPr>
      <w:r w:rsidRPr="007E36B0">
        <w:rPr>
          <w:i/>
          <w:iCs/>
          <w:color w:val="auto"/>
        </w:rPr>
        <w:t>комментировать факты из прочитанного/ прослушанного текста, выражать и аргументировать свое отношение к прочитанному/ прослушанному;</w:t>
      </w:r>
    </w:p>
    <w:p w14:paraId="2BFC8AFB" w14:textId="77777777" w:rsidR="00765C06" w:rsidRPr="007E36B0" w:rsidRDefault="00000000" w:rsidP="00CD2115">
      <w:pPr>
        <w:pStyle w:val="11"/>
        <w:numPr>
          <w:ilvl w:val="0"/>
          <w:numId w:val="30"/>
        </w:numPr>
        <w:tabs>
          <w:tab w:val="left" w:pos="296"/>
        </w:tabs>
        <w:rPr>
          <w:color w:val="auto"/>
        </w:rPr>
      </w:pPr>
      <w:r w:rsidRPr="007E36B0">
        <w:rPr>
          <w:i/>
          <w:iCs/>
          <w:color w:val="auto"/>
        </w:rPr>
        <w:t>кратко высказываться без предварительной подготовки на заданную тему в соответствии с предложенной ситуацией общения;</w:t>
      </w:r>
    </w:p>
    <w:p w14:paraId="126C7AAE" w14:textId="77777777" w:rsidR="00765C06" w:rsidRPr="007E36B0" w:rsidRDefault="00000000" w:rsidP="00CD2115">
      <w:pPr>
        <w:pStyle w:val="11"/>
        <w:numPr>
          <w:ilvl w:val="0"/>
          <w:numId w:val="30"/>
        </w:numPr>
        <w:tabs>
          <w:tab w:val="left" w:pos="296"/>
        </w:tabs>
        <w:rPr>
          <w:color w:val="auto"/>
        </w:rPr>
      </w:pPr>
      <w:r w:rsidRPr="007E36B0">
        <w:rPr>
          <w:i/>
          <w:iCs/>
          <w:color w:val="auto"/>
        </w:rPr>
        <w:t>кратко высказываться с опорой на нелинейный текст (таблицы, диаграммы, расписание и т. п.);</w:t>
      </w:r>
    </w:p>
    <w:p w14:paraId="66AB213A"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кратко излагать результаты выполненной проектной работы.</w:t>
      </w:r>
    </w:p>
    <w:p w14:paraId="4E269ADE" w14:textId="77777777" w:rsidR="00765C06" w:rsidRPr="007E36B0" w:rsidRDefault="00000000" w:rsidP="00CD2115">
      <w:pPr>
        <w:pStyle w:val="10"/>
        <w:keepNext/>
        <w:keepLines/>
        <w:rPr>
          <w:color w:val="auto"/>
        </w:rPr>
      </w:pPr>
      <w:bookmarkStart w:id="27" w:name="bookmark50"/>
      <w:r w:rsidRPr="007E36B0">
        <w:rPr>
          <w:color w:val="auto"/>
        </w:rPr>
        <w:t>Аудирование</w:t>
      </w:r>
      <w:bookmarkEnd w:id="27"/>
    </w:p>
    <w:p w14:paraId="3A100699" w14:textId="77777777" w:rsidR="00765C06" w:rsidRPr="007E36B0" w:rsidRDefault="00000000" w:rsidP="00CD2115">
      <w:pPr>
        <w:pStyle w:val="10"/>
        <w:keepNext/>
        <w:keepLines/>
        <w:rPr>
          <w:color w:val="auto"/>
        </w:rPr>
      </w:pPr>
      <w:r w:rsidRPr="007E36B0">
        <w:rPr>
          <w:color w:val="auto"/>
        </w:rPr>
        <w:t>Выпускник научится:</w:t>
      </w:r>
    </w:p>
    <w:p w14:paraId="13D9EE28" w14:textId="77777777" w:rsidR="00765C06" w:rsidRPr="007E36B0" w:rsidRDefault="00000000" w:rsidP="00CD2115">
      <w:pPr>
        <w:pStyle w:val="11"/>
        <w:numPr>
          <w:ilvl w:val="0"/>
          <w:numId w:val="30"/>
        </w:numPr>
        <w:tabs>
          <w:tab w:val="left" w:pos="288"/>
        </w:tabs>
        <w:rPr>
          <w:color w:val="auto"/>
        </w:rPr>
      </w:pPr>
      <w:r w:rsidRPr="007E36B0">
        <w:rPr>
          <w:color w:val="auto"/>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A922E74" w14:textId="77777777" w:rsidR="00765C06" w:rsidRPr="007E36B0" w:rsidRDefault="00000000" w:rsidP="00CD2115">
      <w:pPr>
        <w:pStyle w:val="11"/>
        <w:numPr>
          <w:ilvl w:val="0"/>
          <w:numId w:val="30"/>
        </w:numPr>
        <w:tabs>
          <w:tab w:val="left" w:pos="288"/>
        </w:tabs>
        <w:rPr>
          <w:color w:val="auto"/>
        </w:rPr>
      </w:pPr>
      <w:r w:rsidRPr="007E36B0">
        <w:rPr>
          <w:color w:val="auto"/>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w:t>
      </w:r>
      <w:r w:rsidRPr="007E36B0">
        <w:rPr>
          <w:color w:val="auto"/>
        </w:rPr>
        <w:lastRenderedPageBreak/>
        <w:t>неизученных языковых явлений.</w:t>
      </w:r>
    </w:p>
    <w:p w14:paraId="450CDB47" w14:textId="77777777" w:rsidR="00765C06" w:rsidRPr="007E36B0" w:rsidRDefault="00000000" w:rsidP="00CD2115">
      <w:pPr>
        <w:pStyle w:val="10"/>
        <w:keepNext/>
        <w:keepLines/>
        <w:rPr>
          <w:color w:val="auto"/>
        </w:rPr>
      </w:pPr>
      <w:bookmarkStart w:id="28" w:name="bookmark53"/>
      <w:r w:rsidRPr="007E36B0">
        <w:rPr>
          <w:color w:val="auto"/>
        </w:rPr>
        <w:t>Выпускник получит возможность научиться:</w:t>
      </w:r>
      <w:bookmarkEnd w:id="28"/>
    </w:p>
    <w:p w14:paraId="1945030B" w14:textId="77777777" w:rsidR="00765C06" w:rsidRPr="007E36B0" w:rsidRDefault="00000000" w:rsidP="00CD2115">
      <w:pPr>
        <w:pStyle w:val="11"/>
        <w:numPr>
          <w:ilvl w:val="0"/>
          <w:numId w:val="30"/>
        </w:numPr>
        <w:tabs>
          <w:tab w:val="left" w:pos="288"/>
        </w:tabs>
        <w:spacing w:line="262" w:lineRule="auto"/>
        <w:rPr>
          <w:color w:val="auto"/>
        </w:rPr>
      </w:pPr>
      <w:r w:rsidRPr="007E36B0">
        <w:rPr>
          <w:i/>
          <w:iCs/>
          <w:color w:val="auto"/>
        </w:rPr>
        <w:t>выделять основную тему в воспринимаемом на слух тексте;</w:t>
      </w:r>
    </w:p>
    <w:p w14:paraId="07928515" w14:textId="77777777" w:rsidR="00765C06" w:rsidRPr="007E36B0" w:rsidRDefault="00000000" w:rsidP="00CD2115">
      <w:pPr>
        <w:pStyle w:val="11"/>
        <w:numPr>
          <w:ilvl w:val="0"/>
          <w:numId w:val="30"/>
        </w:numPr>
        <w:tabs>
          <w:tab w:val="left" w:pos="291"/>
        </w:tabs>
        <w:rPr>
          <w:color w:val="auto"/>
        </w:rPr>
      </w:pPr>
      <w:r w:rsidRPr="007E36B0">
        <w:rPr>
          <w:i/>
          <w:iCs/>
          <w:color w:val="auto"/>
        </w:rPr>
        <w:t>использовать контекстуальную или языковую догадку при восприятии на слух текстов, содержащих незнакомые слова.</w:t>
      </w:r>
    </w:p>
    <w:p w14:paraId="1B082011" w14:textId="77777777" w:rsidR="00765C06" w:rsidRPr="007E36B0" w:rsidRDefault="00000000" w:rsidP="00CD2115">
      <w:pPr>
        <w:pStyle w:val="10"/>
        <w:keepNext/>
        <w:keepLines/>
        <w:rPr>
          <w:color w:val="auto"/>
        </w:rPr>
      </w:pPr>
      <w:bookmarkStart w:id="29" w:name="bookmark56"/>
      <w:r w:rsidRPr="007E36B0">
        <w:rPr>
          <w:color w:val="auto"/>
        </w:rPr>
        <w:t>Чтение</w:t>
      </w:r>
      <w:bookmarkEnd w:id="29"/>
    </w:p>
    <w:p w14:paraId="21C2F0D0" w14:textId="77777777" w:rsidR="00765C06" w:rsidRPr="007E36B0" w:rsidRDefault="00000000" w:rsidP="00CD2115">
      <w:pPr>
        <w:pStyle w:val="10"/>
        <w:keepNext/>
        <w:keepLines/>
        <w:rPr>
          <w:color w:val="auto"/>
        </w:rPr>
      </w:pPr>
      <w:r w:rsidRPr="007E36B0">
        <w:rPr>
          <w:color w:val="auto"/>
        </w:rPr>
        <w:t>Выпускник научится:</w:t>
      </w:r>
    </w:p>
    <w:p w14:paraId="4E9D1DB9" w14:textId="77777777" w:rsidR="00765C06" w:rsidRPr="007E36B0" w:rsidRDefault="00000000" w:rsidP="00CD2115">
      <w:pPr>
        <w:pStyle w:val="11"/>
        <w:numPr>
          <w:ilvl w:val="0"/>
          <w:numId w:val="30"/>
        </w:numPr>
        <w:tabs>
          <w:tab w:val="left" w:pos="288"/>
        </w:tabs>
        <w:rPr>
          <w:color w:val="auto"/>
        </w:rPr>
      </w:pPr>
      <w:r w:rsidRPr="007E36B0">
        <w:rPr>
          <w:color w:val="auto"/>
        </w:rPr>
        <w:t>читать и понимать основное содержание несложных аутентичных текстов, содержащие отдельные неизученные языковые явления;</w:t>
      </w:r>
    </w:p>
    <w:p w14:paraId="7C8A2AF4" w14:textId="77777777" w:rsidR="00765C06" w:rsidRPr="007E36B0" w:rsidRDefault="00000000" w:rsidP="00CD2115">
      <w:pPr>
        <w:pStyle w:val="11"/>
        <w:numPr>
          <w:ilvl w:val="0"/>
          <w:numId w:val="30"/>
        </w:numPr>
        <w:tabs>
          <w:tab w:val="left" w:pos="296"/>
        </w:tabs>
        <w:rPr>
          <w:color w:val="auto"/>
        </w:rPr>
      </w:pPr>
      <w:r w:rsidRPr="007E36B0">
        <w:rPr>
          <w:color w:val="auto"/>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B9ED04B" w14:textId="77777777" w:rsidR="00765C06" w:rsidRPr="007E36B0" w:rsidRDefault="00000000" w:rsidP="00CD2115">
      <w:pPr>
        <w:pStyle w:val="11"/>
        <w:numPr>
          <w:ilvl w:val="0"/>
          <w:numId w:val="30"/>
        </w:numPr>
        <w:tabs>
          <w:tab w:val="left" w:pos="296"/>
        </w:tabs>
        <w:rPr>
          <w:color w:val="auto"/>
        </w:rPr>
      </w:pPr>
      <w:r w:rsidRPr="007E36B0">
        <w:rPr>
          <w:color w:val="auto"/>
        </w:rPr>
        <w:t>читать и полностью понимать несложные аутентичные тексты, построенные на изученном языковом материале;</w:t>
      </w:r>
    </w:p>
    <w:p w14:paraId="76A9BE9C" w14:textId="77777777" w:rsidR="00765C06" w:rsidRPr="007E36B0" w:rsidRDefault="00000000" w:rsidP="00CD2115">
      <w:pPr>
        <w:pStyle w:val="11"/>
        <w:numPr>
          <w:ilvl w:val="0"/>
          <w:numId w:val="30"/>
        </w:numPr>
        <w:tabs>
          <w:tab w:val="left" w:pos="288"/>
        </w:tabs>
        <w:rPr>
          <w:color w:val="auto"/>
        </w:rPr>
      </w:pPr>
      <w:r w:rsidRPr="007E36B0">
        <w:rPr>
          <w:color w:val="auto"/>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6902600E" w14:textId="77777777" w:rsidR="00765C06" w:rsidRPr="007E36B0" w:rsidRDefault="00000000" w:rsidP="00CD2115">
      <w:pPr>
        <w:pStyle w:val="10"/>
        <w:keepNext/>
        <w:keepLines/>
        <w:rPr>
          <w:color w:val="auto"/>
        </w:rPr>
      </w:pPr>
      <w:bookmarkStart w:id="30" w:name="bookmark58"/>
      <w:r w:rsidRPr="007E36B0">
        <w:rPr>
          <w:color w:val="auto"/>
        </w:rPr>
        <w:t>Выпускник получит возможность научиться:</w:t>
      </w:r>
      <w:bookmarkEnd w:id="30"/>
    </w:p>
    <w:p w14:paraId="1B2BDCD1" w14:textId="77777777" w:rsidR="00765C06" w:rsidRPr="007E36B0" w:rsidRDefault="00000000" w:rsidP="00CD2115">
      <w:pPr>
        <w:pStyle w:val="11"/>
        <w:numPr>
          <w:ilvl w:val="0"/>
          <w:numId w:val="30"/>
        </w:numPr>
        <w:tabs>
          <w:tab w:val="left" w:pos="291"/>
        </w:tabs>
        <w:rPr>
          <w:color w:val="auto"/>
        </w:rPr>
      </w:pPr>
      <w:r w:rsidRPr="007E36B0">
        <w:rPr>
          <w:i/>
          <w:iCs/>
          <w:color w:val="auto"/>
        </w:rPr>
        <w:t>устанавливать причинно-следственную взаимосвязь фактов и событий, изложенных в несложном аутентичном тексте;</w:t>
      </w:r>
    </w:p>
    <w:p w14:paraId="7CC30EB2" w14:textId="77777777" w:rsidR="00765C06" w:rsidRPr="007E36B0" w:rsidRDefault="00000000" w:rsidP="00CD2115">
      <w:pPr>
        <w:pStyle w:val="11"/>
        <w:numPr>
          <w:ilvl w:val="0"/>
          <w:numId w:val="30"/>
        </w:numPr>
        <w:tabs>
          <w:tab w:val="left" w:pos="291"/>
        </w:tabs>
        <w:rPr>
          <w:color w:val="auto"/>
        </w:rPr>
      </w:pPr>
      <w:r w:rsidRPr="007E36B0">
        <w:rPr>
          <w:i/>
          <w:iCs/>
          <w:color w:val="auto"/>
        </w:rPr>
        <w:t>восстанавливать текст из разрозненных абзацев или путем добавления выпущенных фрагментов.</w:t>
      </w:r>
    </w:p>
    <w:p w14:paraId="6217BB86" w14:textId="77777777" w:rsidR="00765C06" w:rsidRPr="007E36B0" w:rsidRDefault="00000000" w:rsidP="00CD2115">
      <w:pPr>
        <w:pStyle w:val="10"/>
        <w:keepNext/>
        <w:keepLines/>
        <w:rPr>
          <w:color w:val="auto"/>
        </w:rPr>
      </w:pPr>
      <w:bookmarkStart w:id="31" w:name="bookmark61"/>
      <w:r w:rsidRPr="007E36B0">
        <w:rPr>
          <w:color w:val="auto"/>
        </w:rPr>
        <w:t>Письменная речь</w:t>
      </w:r>
      <w:bookmarkEnd w:id="31"/>
    </w:p>
    <w:p w14:paraId="4381DD12" w14:textId="77777777" w:rsidR="00765C06" w:rsidRPr="007E36B0" w:rsidRDefault="00000000" w:rsidP="00CD2115">
      <w:pPr>
        <w:pStyle w:val="10"/>
        <w:keepNext/>
        <w:keepLines/>
        <w:rPr>
          <w:color w:val="auto"/>
        </w:rPr>
      </w:pPr>
      <w:r w:rsidRPr="007E36B0">
        <w:rPr>
          <w:color w:val="auto"/>
        </w:rPr>
        <w:t>Выпускник научится:</w:t>
      </w:r>
    </w:p>
    <w:p w14:paraId="680AC9C3" w14:textId="77777777" w:rsidR="00765C06" w:rsidRPr="007E36B0" w:rsidRDefault="00000000" w:rsidP="00CD2115">
      <w:pPr>
        <w:pStyle w:val="11"/>
        <w:numPr>
          <w:ilvl w:val="0"/>
          <w:numId w:val="30"/>
        </w:numPr>
        <w:tabs>
          <w:tab w:val="left" w:pos="288"/>
        </w:tabs>
        <w:rPr>
          <w:color w:val="auto"/>
        </w:rPr>
      </w:pPr>
      <w:r w:rsidRPr="007E36B0">
        <w:rPr>
          <w:color w:val="auto"/>
        </w:rPr>
        <w:t>заполнять анкеты и формуляры, сообщая о себе основные сведения (имя, фамилия, пол, возраст, гражданство, национальность, адрес и т. д.);</w:t>
      </w:r>
    </w:p>
    <w:p w14:paraId="00EB2FF6" w14:textId="77777777" w:rsidR="00765C06" w:rsidRPr="007E36B0" w:rsidRDefault="00000000" w:rsidP="00CD2115">
      <w:pPr>
        <w:pStyle w:val="11"/>
        <w:numPr>
          <w:ilvl w:val="0"/>
          <w:numId w:val="30"/>
        </w:numPr>
        <w:tabs>
          <w:tab w:val="left" w:pos="288"/>
        </w:tabs>
        <w:rPr>
          <w:color w:val="auto"/>
        </w:rPr>
      </w:pPr>
      <w:r w:rsidRPr="007E36B0">
        <w:rPr>
          <w:color w:val="auto"/>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599B95FB" w14:textId="77777777" w:rsidR="00765C06" w:rsidRPr="007E36B0" w:rsidRDefault="00000000" w:rsidP="00CD2115">
      <w:pPr>
        <w:pStyle w:val="11"/>
        <w:numPr>
          <w:ilvl w:val="0"/>
          <w:numId w:val="30"/>
        </w:numPr>
        <w:tabs>
          <w:tab w:val="left" w:pos="291"/>
        </w:tabs>
        <w:rPr>
          <w:color w:val="auto"/>
        </w:rPr>
      </w:pPr>
      <w:r w:rsidRPr="007E36B0">
        <w:rPr>
          <w:color w:val="auto"/>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40D59F11" w14:textId="77777777" w:rsidR="00765C06" w:rsidRPr="007E36B0" w:rsidRDefault="00000000" w:rsidP="00CD2115">
      <w:pPr>
        <w:pStyle w:val="11"/>
        <w:numPr>
          <w:ilvl w:val="0"/>
          <w:numId w:val="30"/>
        </w:numPr>
        <w:tabs>
          <w:tab w:val="left" w:pos="288"/>
        </w:tabs>
        <w:rPr>
          <w:color w:val="auto"/>
        </w:rPr>
      </w:pPr>
      <w:r w:rsidRPr="007E36B0">
        <w:rPr>
          <w:color w:val="auto"/>
        </w:rPr>
        <w:t>писать небольшие письменные высказывания с опорой на образец/ план.</w:t>
      </w:r>
    </w:p>
    <w:p w14:paraId="5E442F28" w14:textId="77777777" w:rsidR="00765C06" w:rsidRPr="007E36B0" w:rsidRDefault="00000000" w:rsidP="00CD2115">
      <w:pPr>
        <w:pStyle w:val="10"/>
        <w:keepNext/>
        <w:keepLines/>
        <w:rPr>
          <w:color w:val="auto"/>
        </w:rPr>
      </w:pPr>
      <w:bookmarkStart w:id="32" w:name="bookmark64"/>
      <w:r w:rsidRPr="007E36B0">
        <w:rPr>
          <w:color w:val="auto"/>
        </w:rPr>
        <w:t>Выпускник получит возможность научиться:</w:t>
      </w:r>
      <w:bookmarkEnd w:id="32"/>
    </w:p>
    <w:p w14:paraId="78D20584" w14:textId="77777777" w:rsidR="00765C06" w:rsidRPr="007E36B0" w:rsidRDefault="00000000" w:rsidP="00CD2115">
      <w:pPr>
        <w:pStyle w:val="11"/>
        <w:numPr>
          <w:ilvl w:val="0"/>
          <w:numId w:val="30"/>
        </w:numPr>
        <w:tabs>
          <w:tab w:val="left" w:pos="291"/>
        </w:tabs>
        <w:rPr>
          <w:color w:val="auto"/>
        </w:rPr>
      </w:pPr>
      <w:r w:rsidRPr="007E36B0">
        <w:rPr>
          <w:i/>
          <w:iCs/>
          <w:color w:val="auto"/>
        </w:rPr>
        <w:t>делать краткие выписки из текста с целью их использования в собственных устных высказываниях;</w:t>
      </w:r>
    </w:p>
    <w:p w14:paraId="2C2AA00D" w14:textId="77777777" w:rsidR="00765C06" w:rsidRPr="007E36B0" w:rsidRDefault="00000000" w:rsidP="00CD2115">
      <w:pPr>
        <w:pStyle w:val="11"/>
        <w:numPr>
          <w:ilvl w:val="0"/>
          <w:numId w:val="30"/>
        </w:numPr>
        <w:tabs>
          <w:tab w:val="left" w:pos="291"/>
        </w:tabs>
        <w:rPr>
          <w:color w:val="auto"/>
        </w:rPr>
      </w:pPr>
      <w:r w:rsidRPr="007E36B0">
        <w:rPr>
          <w:i/>
          <w:iCs/>
          <w:color w:val="auto"/>
        </w:rPr>
        <w:t xml:space="preserve">писать электронное письмо </w:t>
      </w:r>
      <w:r w:rsidRPr="007E36B0">
        <w:rPr>
          <w:i/>
          <w:iCs/>
          <w:color w:val="auto"/>
          <w:lang w:eastAsia="en-US" w:bidi="en-US"/>
        </w:rPr>
        <w:t>(</w:t>
      </w:r>
      <w:r w:rsidRPr="007E36B0">
        <w:rPr>
          <w:i/>
          <w:iCs/>
          <w:color w:val="auto"/>
          <w:lang w:val="en-US" w:eastAsia="en-US" w:bidi="en-US"/>
        </w:rPr>
        <w:t>e</w:t>
      </w:r>
      <w:r w:rsidRPr="007E36B0">
        <w:rPr>
          <w:i/>
          <w:iCs/>
          <w:color w:val="auto"/>
          <w:lang w:eastAsia="en-US" w:bidi="en-US"/>
        </w:rPr>
        <w:t>-</w:t>
      </w:r>
      <w:r w:rsidRPr="007E36B0">
        <w:rPr>
          <w:i/>
          <w:iCs/>
          <w:color w:val="auto"/>
          <w:lang w:val="en-US" w:eastAsia="en-US" w:bidi="en-US"/>
        </w:rPr>
        <w:t>mail</w:t>
      </w:r>
      <w:r w:rsidRPr="007E36B0">
        <w:rPr>
          <w:i/>
          <w:iCs/>
          <w:color w:val="auto"/>
          <w:lang w:eastAsia="en-US" w:bidi="en-US"/>
        </w:rPr>
        <w:t xml:space="preserve">) </w:t>
      </w:r>
      <w:r w:rsidRPr="007E36B0">
        <w:rPr>
          <w:i/>
          <w:iCs/>
          <w:color w:val="auto"/>
        </w:rPr>
        <w:t>зарубежному другу в ответ на электронное письмо- стимул;</w:t>
      </w:r>
    </w:p>
    <w:p w14:paraId="7A4AD960" w14:textId="77777777" w:rsidR="00765C06" w:rsidRPr="007E36B0" w:rsidRDefault="00000000" w:rsidP="00CD2115">
      <w:pPr>
        <w:pStyle w:val="11"/>
        <w:numPr>
          <w:ilvl w:val="0"/>
          <w:numId w:val="30"/>
        </w:numPr>
        <w:tabs>
          <w:tab w:val="left" w:pos="288"/>
        </w:tabs>
        <w:rPr>
          <w:color w:val="auto"/>
        </w:rPr>
      </w:pPr>
      <w:r w:rsidRPr="007E36B0">
        <w:rPr>
          <w:i/>
          <w:iCs/>
          <w:color w:val="auto"/>
        </w:rPr>
        <w:t>составлять план/тезисы устного или письменного сообщения;</w:t>
      </w:r>
    </w:p>
    <w:p w14:paraId="24824318" w14:textId="77777777" w:rsidR="00765C06" w:rsidRPr="007E36B0" w:rsidRDefault="00000000" w:rsidP="00CD2115">
      <w:pPr>
        <w:pStyle w:val="11"/>
        <w:numPr>
          <w:ilvl w:val="0"/>
          <w:numId w:val="30"/>
        </w:numPr>
        <w:tabs>
          <w:tab w:val="left" w:pos="288"/>
        </w:tabs>
        <w:rPr>
          <w:color w:val="auto"/>
        </w:rPr>
      </w:pPr>
      <w:r w:rsidRPr="007E36B0">
        <w:rPr>
          <w:i/>
          <w:iCs/>
          <w:color w:val="auto"/>
        </w:rPr>
        <w:t>кратко излагать в письменном виде результаты проектной деятельности;</w:t>
      </w:r>
    </w:p>
    <w:p w14:paraId="3454B614" w14:textId="77777777" w:rsidR="00765C06" w:rsidRPr="007E36B0" w:rsidRDefault="00000000" w:rsidP="00CD2115">
      <w:pPr>
        <w:pStyle w:val="11"/>
        <w:numPr>
          <w:ilvl w:val="0"/>
          <w:numId w:val="30"/>
        </w:numPr>
        <w:tabs>
          <w:tab w:val="left" w:pos="291"/>
        </w:tabs>
        <w:rPr>
          <w:color w:val="auto"/>
        </w:rPr>
      </w:pPr>
      <w:r w:rsidRPr="007E36B0">
        <w:rPr>
          <w:i/>
          <w:iCs/>
          <w:color w:val="auto"/>
        </w:rPr>
        <w:t>писать небольшое письменное высказывание с опорой на нелинейный текст (таблицы, диаграммы и т. п.).</w:t>
      </w:r>
    </w:p>
    <w:p w14:paraId="30D9E63F" w14:textId="77777777" w:rsidR="00765C06" w:rsidRPr="007E36B0" w:rsidRDefault="00000000" w:rsidP="00CD2115">
      <w:pPr>
        <w:pStyle w:val="10"/>
        <w:keepNext/>
        <w:keepLines/>
        <w:rPr>
          <w:color w:val="auto"/>
        </w:rPr>
      </w:pPr>
      <w:bookmarkStart w:id="33" w:name="bookmark67"/>
      <w:r w:rsidRPr="007E36B0">
        <w:rPr>
          <w:color w:val="auto"/>
        </w:rPr>
        <w:t>Языковые навыки и средства оперирования ими</w:t>
      </w:r>
      <w:bookmarkEnd w:id="33"/>
    </w:p>
    <w:p w14:paraId="3262D594" w14:textId="77777777" w:rsidR="00765C06" w:rsidRPr="007E36B0" w:rsidRDefault="00000000" w:rsidP="00CD2115">
      <w:pPr>
        <w:pStyle w:val="10"/>
        <w:keepNext/>
        <w:keepLines/>
        <w:rPr>
          <w:color w:val="auto"/>
        </w:rPr>
      </w:pPr>
      <w:r w:rsidRPr="007E36B0">
        <w:rPr>
          <w:color w:val="auto"/>
        </w:rPr>
        <w:t>Орфография и пунктуация</w:t>
      </w:r>
    </w:p>
    <w:p w14:paraId="14A86EAD" w14:textId="77777777" w:rsidR="00765C06" w:rsidRPr="007E36B0" w:rsidRDefault="00000000" w:rsidP="00CD2115">
      <w:pPr>
        <w:pStyle w:val="10"/>
        <w:keepNext/>
        <w:keepLines/>
        <w:rPr>
          <w:color w:val="auto"/>
        </w:rPr>
      </w:pPr>
      <w:r w:rsidRPr="007E36B0">
        <w:rPr>
          <w:color w:val="auto"/>
        </w:rPr>
        <w:t>Выпускник научится:</w:t>
      </w:r>
    </w:p>
    <w:p w14:paraId="1CAAA982" w14:textId="77777777" w:rsidR="00765C06" w:rsidRPr="007E36B0" w:rsidRDefault="00000000" w:rsidP="00CD2115">
      <w:pPr>
        <w:pStyle w:val="11"/>
        <w:numPr>
          <w:ilvl w:val="0"/>
          <w:numId w:val="30"/>
        </w:numPr>
        <w:tabs>
          <w:tab w:val="left" w:pos="288"/>
        </w:tabs>
        <w:rPr>
          <w:color w:val="auto"/>
        </w:rPr>
      </w:pPr>
      <w:r w:rsidRPr="007E36B0">
        <w:rPr>
          <w:color w:val="auto"/>
        </w:rPr>
        <w:t>правильно писать изученные слова;</w:t>
      </w:r>
    </w:p>
    <w:p w14:paraId="5A359EB7" w14:textId="77777777" w:rsidR="00765C06" w:rsidRPr="007E36B0" w:rsidRDefault="00000000" w:rsidP="00CD2115">
      <w:pPr>
        <w:pStyle w:val="11"/>
        <w:numPr>
          <w:ilvl w:val="0"/>
          <w:numId w:val="30"/>
        </w:numPr>
        <w:tabs>
          <w:tab w:val="left" w:pos="288"/>
        </w:tabs>
        <w:rPr>
          <w:color w:val="auto"/>
        </w:rPr>
      </w:pPr>
      <w:r w:rsidRPr="007E36B0">
        <w:rPr>
          <w:color w:val="auto"/>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616BF0D" w14:textId="77777777" w:rsidR="00765C06" w:rsidRPr="007E36B0" w:rsidRDefault="00000000" w:rsidP="00CD2115">
      <w:pPr>
        <w:pStyle w:val="11"/>
        <w:numPr>
          <w:ilvl w:val="0"/>
          <w:numId w:val="30"/>
        </w:numPr>
        <w:tabs>
          <w:tab w:val="left" w:pos="288"/>
        </w:tabs>
        <w:rPr>
          <w:color w:val="auto"/>
        </w:rPr>
      </w:pPr>
      <w:r w:rsidRPr="007E36B0">
        <w:rPr>
          <w:color w:val="auto"/>
        </w:rPr>
        <w:t>расставлять в личном письме знаки препинания, диктуемые его форматом, в соответствии с нормами, принятыми в стране изучаемого языка.</w:t>
      </w:r>
    </w:p>
    <w:p w14:paraId="41AC3721" w14:textId="77777777" w:rsidR="00765C06" w:rsidRPr="007E36B0" w:rsidRDefault="00000000" w:rsidP="00CD2115">
      <w:pPr>
        <w:pStyle w:val="10"/>
        <w:keepNext/>
        <w:keepLines/>
        <w:rPr>
          <w:color w:val="auto"/>
        </w:rPr>
      </w:pPr>
      <w:bookmarkStart w:id="34" w:name="bookmark70"/>
      <w:r w:rsidRPr="007E36B0">
        <w:rPr>
          <w:color w:val="auto"/>
        </w:rPr>
        <w:t>Выпускник получит возможность научиться:</w:t>
      </w:r>
      <w:bookmarkEnd w:id="34"/>
    </w:p>
    <w:p w14:paraId="06CBCBED" w14:textId="77777777" w:rsidR="00765C06" w:rsidRPr="007E36B0" w:rsidRDefault="00000000" w:rsidP="00CD2115">
      <w:pPr>
        <w:pStyle w:val="11"/>
        <w:numPr>
          <w:ilvl w:val="0"/>
          <w:numId w:val="30"/>
        </w:numPr>
        <w:tabs>
          <w:tab w:val="left" w:pos="288"/>
        </w:tabs>
        <w:rPr>
          <w:color w:val="auto"/>
        </w:rPr>
      </w:pPr>
      <w:r w:rsidRPr="007E36B0">
        <w:rPr>
          <w:i/>
          <w:iCs/>
          <w:color w:val="auto"/>
        </w:rPr>
        <w:t>сравнивать и анализировать буквосочетания английского языка и их транскрипцию.</w:t>
      </w:r>
    </w:p>
    <w:p w14:paraId="535AFBE4" w14:textId="77777777" w:rsidR="00765C06" w:rsidRPr="007E36B0" w:rsidRDefault="00000000" w:rsidP="00CD2115">
      <w:pPr>
        <w:pStyle w:val="10"/>
        <w:keepNext/>
        <w:keepLines/>
        <w:rPr>
          <w:color w:val="auto"/>
        </w:rPr>
      </w:pPr>
      <w:bookmarkStart w:id="35" w:name="bookmark73"/>
      <w:r w:rsidRPr="007E36B0">
        <w:rPr>
          <w:color w:val="auto"/>
        </w:rPr>
        <w:t>Фонетическая сторона речи</w:t>
      </w:r>
      <w:bookmarkEnd w:id="35"/>
    </w:p>
    <w:p w14:paraId="647E4DE4" w14:textId="77777777" w:rsidR="00765C06" w:rsidRPr="007E36B0" w:rsidRDefault="00000000" w:rsidP="00CD2115">
      <w:pPr>
        <w:pStyle w:val="10"/>
        <w:keepNext/>
        <w:keepLines/>
        <w:rPr>
          <w:color w:val="auto"/>
        </w:rPr>
      </w:pPr>
      <w:r w:rsidRPr="007E36B0">
        <w:rPr>
          <w:color w:val="auto"/>
        </w:rPr>
        <w:t>Выпускник научится:</w:t>
      </w:r>
    </w:p>
    <w:p w14:paraId="5C7F0B87" w14:textId="77777777" w:rsidR="00765C06" w:rsidRPr="007E36B0" w:rsidRDefault="00000000" w:rsidP="00CD2115">
      <w:pPr>
        <w:pStyle w:val="11"/>
        <w:numPr>
          <w:ilvl w:val="0"/>
          <w:numId w:val="30"/>
        </w:numPr>
        <w:tabs>
          <w:tab w:val="left" w:pos="288"/>
        </w:tabs>
        <w:rPr>
          <w:color w:val="auto"/>
        </w:rPr>
      </w:pPr>
      <w:r w:rsidRPr="007E36B0">
        <w:rPr>
          <w:color w:val="auto"/>
        </w:rPr>
        <w:t>различать на слух и адекватно, без фонематических ошибок, ведущих к сбою коммуникации, произносить слова изучаемого иностранного языка;</w:t>
      </w:r>
    </w:p>
    <w:p w14:paraId="10EA22DF" w14:textId="77777777" w:rsidR="00765C06" w:rsidRPr="007E36B0" w:rsidRDefault="00000000" w:rsidP="00CD2115">
      <w:pPr>
        <w:pStyle w:val="11"/>
        <w:numPr>
          <w:ilvl w:val="0"/>
          <w:numId w:val="30"/>
        </w:numPr>
        <w:tabs>
          <w:tab w:val="left" w:pos="288"/>
        </w:tabs>
        <w:rPr>
          <w:color w:val="auto"/>
        </w:rPr>
      </w:pPr>
      <w:r w:rsidRPr="007E36B0">
        <w:rPr>
          <w:color w:val="auto"/>
        </w:rPr>
        <w:lastRenderedPageBreak/>
        <w:t>соблюдать правильное ударение в изученных словах;</w:t>
      </w:r>
    </w:p>
    <w:p w14:paraId="01487CEA" w14:textId="77777777" w:rsidR="00765C06" w:rsidRPr="007E36B0" w:rsidRDefault="00000000" w:rsidP="00CD2115">
      <w:pPr>
        <w:pStyle w:val="11"/>
        <w:numPr>
          <w:ilvl w:val="0"/>
          <w:numId w:val="30"/>
        </w:numPr>
        <w:tabs>
          <w:tab w:val="left" w:pos="288"/>
        </w:tabs>
        <w:rPr>
          <w:color w:val="auto"/>
        </w:rPr>
      </w:pPr>
      <w:r w:rsidRPr="007E36B0">
        <w:rPr>
          <w:color w:val="auto"/>
        </w:rPr>
        <w:t>различать коммуникативные типы предложений по их интонации;</w:t>
      </w:r>
    </w:p>
    <w:p w14:paraId="54ECBD73" w14:textId="77777777" w:rsidR="00765C06" w:rsidRPr="007E36B0" w:rsidRDefault="00000000" w:rsidP="00CD2115">
      <w:pPr>
        <w:pStyle w:val="11"/>
        <w:numPr>
          <w:ilvl w:val="0"/>
          <w:numId w:val="30"/>
        </w:numPr>
        <w:tabs>
          <w:tab w:val="left" w:pos="288"/>
        </w:tabs>
        <w:rPr>
          <w:color w:val="auto"/>
        </w:rPr>
      </w:pPr>
      <w:r w:rsidRPr="007E36B0">
        <w:rPr>
          <w:color w:val="auto"/>
        </w:rPr>
        <w:t>членить предложение на смысловые группы;</w:t>
      </w:r>
    </w:p>
    <w:p w14:paraId="192CD792" w14:textId="77777777" w:rsidR="00765C06" w:rsidRPr="007E36B0" w:rsidRDefault="00000000" w:rsidP="00CD2115">
      <w:pPr>
        <w:pStyle w:val="11"/>
        <w:numPr>
          <w:ilvl w:val="0"/>
          <w:numId w:val="30"/>
        </w:numPr>
        <w:tabs>
          <w:tab w:val="left" w:pos="291"/>
        </w:tabs>
        <w:rPr>
          <w:color w:val="auto"/>
        </w:rPr>
      </w:pPr>
      <w:r w:rsidRPr="007E36B0">
        <w:rPr>
          <w:color w:val="auto"/>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856C577" w14:textId="77777777" w:rsidR="00765C06" w:rsidRPr="007E36B0" w:rsidRDefault="00000000" w:rsidP="00CD2115">
      <w:pPr>
        <w:pStyle w:val="10"/>
        <w:keepNext/>
        <w:keepLines/>
        <w:rPr>
          <w:color w:val="auto"/>
        </w:rPr>
      </w:pPr>
      <w:bookmarkStart w:id="36" w:name="bookmark76"/>
      <w:r w:rsidRPr="007E36B0">
        <w:rPr>
          <w:color w:val="auto"/>
        </w:rPr>
        <w:t>Выпускник получит возможность научиться:</w:t>
      </w:r>
      <w:bookmarkEnd w:id="36"/>
    </w:p>
    <w:p w14:paraId="63E266BB" w14:textId="77777777" w:rsidR="00765C06" w:rsidRPr="007E36B0" w:rsidRDefault="00000000" w:rsidP="00CD2115">
      <w:pPr>
        <w:pStyle w:val="11"/>
        <w:numPr>
          <w:ilvl w:val="0"/>
          <w:numId w:val="30"/>
        </w:numPr>
        <w:tabs>
          <w:tab w:val="left" w:pos="288"/>
        </w:tabs>
        <w:rPr>
          <w:color w:val="auto"/>
        </w:rPr>
      </w:pPr>
      <w:r w:rsidRPr="007E36B0">
        <w:rPr>
          <w:i/>
          <w:iCs/>
          <w:color w:val="auto"/>
        </w:rPr>
        <w:t>выражать модальные значения, чувства и эмоции с помощью интонации;</w:t>
      </w:r>
    </w:p>
    <w:p w14:paraId="7F8C017A" w14:textId="77777777" w:rsidR="00765C06" w:rsidRPr="007E36B0" w:rsidRDefault="00000000" w:rsidP="00CD2115">
      <w:pPr>
        <w:pStyle w:val="11"/>
        <w:numPr>
          <w:ilvl w:val="0"/>
          <w:numId w:val="30"/>
        </w:numPr>
        <w:tabs>
          <w:tab w:val="left" w:pos="288"/>
        </w:tabs>
        <w:rPr>
          <w:color w:val="auto"/>
        </w:rPr>
      </w:pPr>
      <w:r w:rsidRPr="007E36B0">
        <w:rPr>
          <w:i/>
          <w:iCs/>
          <w:color w:val="auto"/>
        </w:rPr>
        <w:t>различать британские и американские варианты английского языка в прослушанных</w:t>
      </w:r>
    </w:p>
    <w:p w14:paraId="39219497" w14:textId="77777777" w:rsidR="00765C06" w:rsidRPr="007E36B0" w:rsidRDefault="00000000" w:rsidP="00CD2115">
      <w:pPr>
        <w:pStyle w:val="11"/>
        <w:rPr>
          <w:color w:val="auto"/>
        </w:rPr>
      </w:pPr>
      <w:r w:rsidRPr="007E36B0">
        <w:rPr>
          <w:i/>
          <w:iCs/>
          <w:color w:val="auto"/>
        </w:rPr>
        <w:t>высказываниях.</w:t>
      </w:r>
    </w:p>
    <w:p w14:paraId="584E34A7" w14:textId="77777777" w:rsidR="00765C06" w:rsidRPr="007E36B0" w:rsidRDefault="00000000" w:rsidP="00CD2115">
      <w:pPr>
        <w:pStyle w:val="10"/>
        <w:keepNext/>
        <w:keepLines/>
        <w:rPr>
          <w:color w:val="auto"/>
        </w:rPr>
      </w:pPr>
      <w:bookmarkStart w:id="37" w:name="bookmark79"/>
      <w:r w:rsidRPr="007E36B0">
        <w:rPr>
          <w:color w:val="auto"/>
        </w:rPr>
        <w:t>Лексическая сторона речи</w:t>
      </w:r>
      <w:bookmarkEnd w:id="37"/>
    </w:p>
    <w:p w14:paraId="4B46D5AA" w14:textId="77777777" w:rsidR="00765C06" w:rsidRPr="007E36B0" w:rsidRDefault="00000000" w:rsidP="00CD2115">
      <w:pPr>
        <w:pStyle w:val="11"/>
        <w:rPr>
          <w:color w:val="auto"/>
        </w:rPr>
      </w:pPr>
      <w:r w:rsidRPr="007E36B0">
        <w:rPr>
          <w:b/>
          <w:bCs/>
          <w:color w:val="auto"/>
        </w:rPr>
        <w:t>Выпускник научится:</w:t>
      </w:r>
    </w:p>
    <w:p w14:paraId="777FC348" w14:textId="77777777" w:rsidR="00765C06" w:rsidRPr="007E36B0" w:rsidRDefault="00000000" w:rsidP="00CD2115">
      <w:pPr>
        <w:pStyle w:val="11"/>
        <w:numPr>
          <w:ilvl w:val="0"/>
          <w:numId w:val="30"/>
        </w:numPr>
        <w:tabs>
          <w:tab w:val="left" w:pos="288"/>
        </w:tabs>
        <w:rPr>
          <w:color w:val="auto"/>
        </w:rPr>
      </w:pPr>
      <w:r w:rsidRPr="007E36B0">
        <w:rPr>
          <w:color w:val="auto"/>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7B7389E7" w14:textId="77777777" w:rsidR="00765C06" w:rsidRPr="007E36B0" w:rsidRDefault="00000000" w:rsidP="00CD2115">
      <w:pPr>
        <w:pStyle w:val="11"/>
        <w:numPr>
          <w:ilvl w:val="0"/>
          <w:numId w:val="30"/>
        </w:numPr>
        <w:tabs>
          <w:tab w:val="left" w:pos="288"/>
        </w:tabs>
        <w:rPr>
          <w:color w:val="auto"/>
        </w:rPr>
      </w:pPr>
      <w:r w:rsidRPr="007E36B0">
        <w:rPr>
          <w:color w:val="auto"/>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1A7E60BA" w14:textId="77777777" w:rsidR="00765C06" w:rsidRPr="007E36B0" w:rsidRDefault="00000000" w:rsidP="00CD2115">
      <w:pPr>
        <w:pStyle w:val="11"/>
        <w:numPr>
          <w:ilvl w:val="0"/>
          <w:numId w:val="30"/>
        </w:numPr>
        <w:tabs>
          <w:tab w:val="left" w:pos="288"/>
        </w:tabs>
        <w:rPr>
          <w:color w:val="auto"/>
        </w:rPr>
      </w:pPr>
      <w:r w:rsidRPr="007E36B0">
        <w:rPr>
          <w:color w:val="auto"/>
        </w:rPr>
        <w:t>соблюдать существующие в английском языке нормы лексической сочетаемости;</w:t>
      </w:r>
    </w:p>
    <w:p w14:paraId="7D517225" w14:textId="77777777" w:rsidR="00765C06" w:rsidRPr="007E36B0" w:rsidRDefault="00000000" w:rsidP="00CD2115">
      <w:pPr>
        <w:pStyle w:val="11"/>
        <w:numPr>
          <w:ilvl w:val="0"/>
          <w:numId w:val="30"/>
        </w:numPr>
        <w:tabs>
          <w:tab w:val="left" w:pos="288"/>
        </w:tabs>
        <w:rPr>
          <w:color w:val="auto"/>
        </w:rPr>
      </w:pPr>
      <w:r w:rsidRPr="007E36B0">
        <w:rPr>
          <w:color w:val="auto"/>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894E695" w14:textId="77777777" w:rsidR="00765C06" w:rsidRPr="007E36B0" w:rsidRDefault="00000000" w:rsidP="00CD2115">
      <w:pPr>
        <w:pStyle w:val="11"/>
        <w:numPr>
          <w:ilvl w:val="0"/>
          <w:numId w:val="30"/>
        </w:numPr>
        <w:tabs>
          <w:tab w:val="left" w:pos="288"/>
        </w:tabs>
        <w:rPr>
          <w:color w:val="auto"/>
        </w:rPr>
      </w:pPr>
      <w:r w:rsidRPr="007E36B0">
        <w:rPr>
          <w:color w:val="auto"/>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435EC6C2" w14:textId="77777777" w:rsidR="00765C06" w:rsidRPr="007E36B0" w:rsidRDefault="00000000" w:rsidP="00CD2115">
      <w:pPr>
        <w:pStyle w:val="11"/>
        <w:numPr>
          <w:ilvl w:val="0"/>
          <w:numId w:val="30"/>
        </w:numPr>
        <w:tabs>
          <w:tab w:val="left" w:pos="305"/>
        </w:tabs>
        <w:rPr>
          <w:color w:val="auto"/>
        </w:rPr>
      </w:pPr>
      <w:r w:rsidRPr="007E36B0">
        <w:rPr>
          <w:color w:val="auto"/>
        </w:rPr>
        <w:t xml:space="preserve">глаголы при помощи аффиксов </w:t>
      </w:r>
      <w:r w:rsidRPr="007E36B0">
        <w:rPr>
          <w:i/>
          <w:iCs/>
          <w:color w:val="auto"/>
          <w:lang w:val="en-US" w:eastAsia="en-US" w:bidi="en-US"/>
        </w:rPr>
        <w:t>dis</w:t>
      </w:r>
      <w:r w:rsidRPr="007E36B0">
        <w:rPr>
          <w:i/>
          <w:iCs/>
          <w:color w:val="auto"/>
        </w:rPr>
        <w:t xml:space="preserve">-, </w:t>
      </w:r>
      <w:r w:rsidRPr="007E36B0">
        <w:rPr>
          <w:i/>
          <w:iCs/>
          <w:color w:val="auto"/>
          <w:lang w:val="en-US" w:eastAsia="en-US" w:bidi="en-US"/>
        </w:rPr>
        <w:t>mis</w:t>
      </w:r>
      <w:r w:rsidRPr="007E36B0">
        <w:rPr>
          <w:i/>
          <w:iCs/>
          <w:color w:val="auto"/>
        </w:rPr>
        <w:t xml:space="preserve">-, </w:t>
      </w:r>
      <w:r w:rsidRPr="007E36B0">
        <w:rPr>
          <w:i/>
          <w:iCs/>
          <w:color w:val="auto"/>
          <w:lang w:val="en-US" w:eastAsia="en-US" w:bidi="en-US"/>
        </w:rPr>
        <w:t>re</w:t>
      </w:r>
      <w:r w:rsidRPr="007E36B0">
        <w:rPr>
          <w:i/>
          <w:iCs/>
          <w:color w:val="auto"/>
        </w:rPr>
        <w:t>-, -</w:t>
      </w:r>
      <w:proofErr w:type="spellStart"/>
      <w:r w:rsidRPr="007E36B0">
        <w:rPr>
          <w:i/>
          <w:iCs/>
          <w:color w:val="auto"/>
          <w:lang w:val="en-US" w:eastAsia="en-US" w:bidi="en-US"/>
        </w:rPr>
        <w:t>ize</w:t>
      </w:r>
      <w:proofErr w:type="spellEnd"/>
      <w:r w:rsidRPr="007E36B0">
        <w:rPr>
          <w:color w:val="auto"/>
        </w:rPr>
        <w:t>/-</w:t>
      </w:r>
      <w:proofErr w:type="spellStart"/>
      <w:r w:rsidRPr="007E36B0">
        <w:rPr>
          <w:i/>
          <w:iCs/>
          <w:color w:val="auto"/>
          <w:lang w:val="en-US" w:eastAsia="en-US" w:bidi="en-US"/>
        </w:rPr>
        <w:t>ise</w:t>
      </w:r>
      <w:proofErr w:type="spellEnd"/>
      <w:r w:rsidRPr="007E36B0">
        <w:rPr>
          <w:i/>
          <w:iCs/>
          <w:color w:val="auto"/>
          <w:lang w:eastAsia="en-US" w:bidi="en-US"/>
        </w:rPr>
        <w:t>;</w:t>
      </w:r>
    </w:p>
    <w:p w14:paraId="25FBD825" w14:textId="77777777" w:rsidR="00765C06" w:rsidRPr="007E36B0" w:rsidRDefault="00000000" w:rsidP="00CD2115">
      <w:pPr>
        <w:pStyle w:val="11"/>
        <w:numPr>
          <w:ilvl w:val="0"/>
          <w:numId w:val="30"/>
        </w:numPr>
        <w:tabs>
          <w:tab w:val="left" w:pos="305"/>
        </w:tabs>
        <w:rPr>
          <w:color w:val="auto"/>
          <w:lang w:val="en-US"/>
        </w:rPr>
      </w:pPr>
      <w:r w:rsidRPr="007E36B0">
        <w:rPr>
          <w:color w:val="auto"/>
        </w:rPr>
        <w:t>имена</w:t>
      </w:r>
      <w:r w:rsidRPr="007E36B0">
        <w:rPr>
          <w:color w:val="auto"/>
          <w:lang w:val="en-US"/>
        </w:rPr>
        <w:t xml:space="preserve"> </w:t>
      </w:r>
      <w:r w:rsidRPr="007E36B0">
        <w:rPr>
          <w:color w:val="auto"/>
        </w:rPr>
        <w:t>существительные</w:t>
      </w:r>
      <w:r w:rsidRPr="007E36B0">
        <w:rPr>
          <w:color w:val="auto"/>
          <w:lang w:val="en-US"/>
        </w:rPr>
        <w:t xml:space="preserve"> </w:t>
      </w:r>
      <w:r w:rsidRPr="007E36B0">
        <w:rPr>
          <w:color w:val="auto"/>
        </w:rPr>
        <w:t>при</w:t>
      </w:r>
      <w:r w:rsidRPr="007E36B0">
        <w:rPr>
          <w:color w:val="auto"/>
          <w:lang w:val="en-US"/>
        </w:rPr>
        <w:t xml:space="preserve"> </w:t>
      </w:r>
      <w:r w:rsidRPr="007E36B0">
        <w:rPr>
          <w:color w:val="auto"/>
        </w:rPr>
        <w:t>помощи</w:t>
      </w:r>
      <w:r w:rsidRPr="007E36B0">
        <w:rPr>
          <w:color w:val="auto"/>
          <w:lang w:val="en-US"/>
        </w:rPr>
        <w:t xml:space="preserve"> </w:t>
      </w:r>
      <w:r w:rsidRPr="007E36B0">
        <w:rPr>
          <w:color w:val="auto"/>
        </w:rPr>
        <w:t>суффиксов</w:t>
      </w:r>
      <w:r w:rsidRPr="007E36B0">
        <w:rPr>
          <w:color w:val="auto"/>
          <w:lang w:val="en-US"/>
        </w:rPr>
        <w:t xml:space="preserve"> - </w:t>
      </w:r>
      <w:r w:rsidRPr="007E36B0">
        <w:rPr>
          <w:i/>
          <w:iCs/>
          <w:color w:val="auto"/>
          <w:lang w:val="en-US" w:eastAsia="en-US" w:bidi="en-US"/>
        </w:rPr>
        <w:t xml:space="preserve">or </w:t>
      </w:r>
      <w:r w:rsidRPr="007E36B0">
        <w:rPr>
          <w:i/>
          <w:iCs/>
          <w:color w:val="auto"/>
          <w:lang w:val="en-US"/>
        </w:rPr>
        <w:t xml:space="preserve">/ - </w:t>
      </w:r>
      <w:r w:rsidRPr="007E36B0">
        <w:rPr>
          <w:i/>
          <w:iCs/>
          <w:color w:val="auto"/>
          <w:lang w:val="en-US" w:eastAsia="en-US" w:bidi="en-US"/>
        </w:rPr>
        <w:t>er</w:t>
      </w:r>
      <w:r w:rsidRPr="007E36B0">
        <w:rPr>
          <w:i/>
          <w:iCs/>
          <w:color w:val="auto"/>
          <w:lang w:val="en-US"/>
        </w:rPr>
        <w:t xml:space="preserve">, - </w:t>
      </w:r>
      <w:proofErr w:type="spellStart"/>
      <w:r w:rsidRPr="007E36B0">
        <w:rPr>
          <w:i/>
          <w:iCs/>
          <w:color w:val="auto"/>
          <w:lang w:val="en-US" w:eastAsia="en-US" w:bidi="en-US"/>
        </w:rPr>
        <w:t>ist</w:t>
      </w:r>
      <w:proofErr w:type="spellEnd"/>
      <w:r w:rsidRPr="007E36B0">
        <w:rPr>
          <w:i/>
          <w:iCs/>
          <w:color w:val="auto"/>
          <w:lang w:val="en-US"/>
        </w:rPr>
        <w:t xml:space="preserve">, - </w:t>
      </w:r>
      <w:proofErr w:type="spellStart"/>
      <w:r w:rsidRPr="007E36B0">
        <w:rPr>
          <w:i/>
          <w:iCs/>
          <w:color w:val="auto"/>
          <w:lang w:val="en-US" w:eastAsia="en-US" w:bidi="en-US"/>
        </w:rPr>
        <w:t>sion</w:t>
      </w:r>
      <w:proofErr w:type="spellEnd"/>
      <w:r w:rsidRPr="007E36B0">
        <w:rPr>
          <w:i/>
          <w:iCs/>
          <w:color w:val="auto"/>
          <w:lang w:val="en-US"/>
        </w:rPr>
        <w:t xml:space="preserve">/- </w:t>
      </w:r>
      <w:proofErr w:type="spellStart"/>
      <w:r w:rsidRPr="007E36B0">
        <w:rPr>
          <w:i/>
          <w:iCs/>
          <w:color w:val="auto"/>
          <w:lang w:val="en-US" w:eastAsia="en-US" w:bidi="en-US"/>
        </w:rPr>
        <w:t>tion</w:t>
      </w:r>
      <w:proofErr w:type="spellEnd"/>
      <w:r w:rsidRPr="007E36B0">
        <w:rPr>
          <w:i/>
          <w:iCs/>
          <w:color w:val="auto"/>
          <w:lang w:val="en-US" w:eastAsia="en-US" w:bidi="en-US"/>
        </w:rPr>
        <w:t xml:space="preserve">, - </w:t>
      </w:r>
      <w:proofErr w:type="spellStart"/>
      <w:r w:rsidRPr="007E36B0">
        <w:rPr>
          <w:i/>
          <w:iCs/>
          <w:color w:val="auto"/>
          <w:lang w:val="en-US" w:eastAsia="en-US" w:bidi="en-US"/>
        </w:rPr>
        <w:t>nce</w:t>
      </w:r>
      <w:proofErr w:type="spellEnd"/>
      <w:r w:rsidRPr="007E36B0">
        <w:rPr>
          <w:i/>
          <w:iCs/>
          <w:color w:val="auto"/>
          <w:lang w:val="en-US"/>
        </w:rPr>
        <w:t>/-</w:t>
      </w:r>
      <w:proofErr w:type="spellStart"/>
      <w:r w:rsidRPr="007E36B0">
        <w:rPr>
          <w:i/>
          <w:iCs/>
          <w:color w:val="auto"/>
          <w:lang w:val="en-US" w:eastAsia="en-US" w:bidi="en-US"/>
        </w:rPr>
        <w:t>ence</w:t>
      </w:r>
      <w:proofErr w:type="spellEnd"/>
      <w:r w:rsidRPr="007E36B0">
        <w:rPr>
          <w:i/>
          <w:iCs/>
          <w:color w:val="auto"/>
          <w:lang w:val="en-US" w:eastAsia="en-US" w:bidi="en-US"/>
        </w:rPr>
        <w:t xml:space="preserve">, - </w:t>
      </w:r>
      <w:proofErr w:type="spellStart"/>
      <w:r w:rsidRPr="007E36B0">
        <w:rPr>
          <w:i/>
          <w:iCs/>
          <w:color w:val="auto"/>
          <w:lang w:val="en-US" w:eastAsia="en-US" w:bidi="en-US"/>
        </w:rPr>
        <w:t>ment</w:t>
      </w:r>
      <w:proofErr w:type="spellEnd"/>
      <w:r w:rsidRPr="007E36B0">
        <w:rPr>
          <w:i/>
          <w:iCs/>
          <w:color w:val="auto"/>
          <w:lang w:val="en-US" w:eastAsia="en-US" w:bidi="en-US"/>
        </w:rPr>
        <w:t xml:space="preserve">, - </w:t>
      </w:r>
      <w:proofErr w:type="spellStart"/>
      <w:proofErr w:type="gramStart"/>
      <w:r w:rsidRPr="007E36B0">
        <w:rPr>
          <w:i/>
          <w:iCs/>
          <w:color w:val="auto"/>
          <w:lang w:val="en-US" w:eastAsia="en-US" w:bidi="en-US"/>
        </w:rPr>
        <w:t>ity</w:t>
      </w:r>
      <w:proofErr w:type="spellEnd"/>
      <w:r w:rsidRPr="007E36B0">
        <w:rPr>
          <w:i/>
          <w:iCs/>
          <w:color w:val="auto"/>
          <w:lang w:val="en-US" w:eastAsia="en-US" w:bidi="en-US"/>
        </w:rPr>
        <w:t xml:space="preserve"> ,</w:t>
      </w:r>
      <w:proofErr w:type="gramEnd"/>
      <w:r w:rsidRPr="007E36B0">
        <w:rPr>
          <w:i/>
          <w:iCs/>
          <w:color w:val="auto"/>
          <w:lang w:val="en-US" w:eastAsia="en-US" w:bidi="en-US"/>
        </w:rPr>
        <w:t xml:space="preserve"> -ness, -ship, -</w:t>
      </w:r>
      <w:proofErr w:type="spellStart"/>
      <w:r w:rsidRPr="007E36B0">
        <w:rPr>
          <w:i/>
          <w:iCs/>
          <w:color w:val="auto"/>
          <w:lang w:val="en-US" w:eastAsia="en-US" w:bidi="en-US"/>
        </w:rPr>
        <w:t>ing</w:t>
      </w:r>
      <w:proofErr w:type="spellEnd"/>
      <w:r w:rsidRPr="007E36B0">
        <w:rPr>
          <w:i/>
          <w:iCs/>
          <w:color w:val="auto"/>
          <w:lang w:val="en-US" w:eastAsia="en-US" w:bidi="en-US"/>
        </w:rPr>
        <w:t>;</w:t>
      </w:r>
    </w:p>
    <w:p w14:paraId="499FCAD9" w14:textId="77777777" w:rsidR="00765C06" w:rsidRPr="007E36B0" w:rsidRDefault="00000000" w:rsidP="00CD2115">
      <w:pPr>
        <w:pStyle w:val="11"/>
        <w:numPr>
          <w:ilvl w:val="0"/>
          <w:numId w:val="30"/>
        </w:numPr>
        <w:tabs>
          <w:tab w:val="left" w:pos="305"/>
        </w:tabs>
        <w:rPr>
          <w:color w:val="auto"/>
          <w:lang w:val="en-US"/>
        </w:rPr>
      </w:pPr>
      <w:r w:rsidRPr="007E36B0">
        <w:rPr>
          <w:color w:val="auto"/>
        </w:rPr>
        <w:t>имена</w:t>
      </w:r>
      <w:r w:rsidRPr="007E36B0">
        <w:rPr>
          <w:color w:val="auto"/>
          <w:lang w:val="en-US"/>
        </w:rPr>
        <w:t xml:space="preserve"> </w:t>
      </w:r>
      <w:r w:rsidRPr="007E36B0">
        <w:rPr>
          <w:color w:val="auto"/>
        </w:rPr>
        <w:t>прилагательные</w:t>
      </w:r>
      <w:r w:rsidRPr="007E36B0">
        <w:rPr>
          <w:color w:val="auto"/>
          <w:lang w:val="en-US"/>
        </w:rPr>
        <w:t xml:space="preserve"> </w:t>
      </w:r>
      <w:r w:rsidRPr="007E36B0">
        <w:rPr>
          <w:color w:val="auto"/>
        </w:rPr>
        <w:t>при</w:t>
      </w:r>
      <w:r w:rsidRPr="007E36B0">
        <w:rPr>
          <w:color w:val="auto"/>
          <w:lang w:val="en-US"/>
        </w:rPr>
        <w:t xml:space="preserve"> </w:t>
      </w:r>
      <w:r w:rsidRPr="007E36B0">
        <w:rPr>
          <w:color w:val="auto"/>
        </w:rPr>
        <w:t>помощи</w:t>
      </w:r>
      <w:r w:rsidRPr="007E36B0">
        <w:rPr>
          <w:color w:val="auto"/>
          <w:lang w:val="en-US"/>
        </w:rPr>
        <w:t xml:space="preserve"> </w:t>
      </w:r>
      <w:r w:rsidRPr="007E36B0">
        <w:rPr>
          <w:color w:val="auto"/>
        </w:rPr>
        <w:t>аффиксов</w:t>
      </w:r>
      <w:r w:rsidRPr="007E36B0">
        <w:rPr>
          <w:color w:val="auto"/>
          <w:lang w:val="en-US"/>
        </w:rPr>
        <w:t xml:space="preserve"> </w:t>
      </w:r>
      <w:r w:rsidRPr="007E36B0">
        <w:rPr>
          <w:i/>
          <w:iCs/>
          <w:color w:val="auto"/>
          <w:lang w:val="en-US" w:eastAsia="en-US" w:bidi="en-US"/>
        </w:rPr>
        <w:t>inter-; -y, -</w:t>
      </w:r>
      <w:proofErr w:type="spellStart"/>
      <w:r w:rsidRPr="007E36B0">
        <w:rPr>
          <w:i/>
          <w:iCs/>
          <w:color w:val="auto"/>
          <w:lang w:val="en-US" w:eastAsia="en-US" w:bidi="en-US"/>
        </w:rPr>
        <w:t>ly</w:t>
      </w:r>
      <w:proofErr w:type="spellEnd"/>
      <w:r w:rsidRPr="007E36B0">
        <w:rPr>
          <w:i/>
          <w:iCs/>
          <w:color w:val="auto"/>
          <w:lang w:val="en-US" w:eastAsia="en-US" w:bidi="en-US"/>
        </w:rPr>
        <w:t>, -</w:t>
      </w:r>
      <w:proofErr w:type="spellStart"/>
      <w:proofErr w:type="gramStart"/>
      <w:r w:rsidRPr="007E36B0">
        <w:rPr>
          <w:i/>
          <w:iCs/>
          <w:color w:val="auto"/>
          <w:lang w:val="en-US" w:eastAsia="en-US" w:bidi="en-US"/>
        </w:rPr>
        <w:t>ful</w:t>
      </w:r>
      <w:proofErr w:type="spellEnd"/>
      <w:r w:rsidRPr="007E36B0">
        <w:rPr>
          <w:i/>
          <w:iCs/>
          <w:color w:val="auto"/>
          <w:lang w:val="en-US" w:eastAsia="en-US" w:bidi="en-US"/>
        </w:rPr>
        <w:t xml:space="preserve"> ,</w:t>
      </w:r>
      <w:proofErr w:type="gramEnd"/>
      <w:r w:rsidRPr="007E36B0">
        <w:rPr>
          <w:i/>
          <w:iCs/>
          <w:color w:val="auto"/>
          <w:lang w:val="en-US" w:eastAsia="en-US" w:bidi="en-US"/>
        </w:rPr>
        <w:t xml:space="preserve"> -al , -</w:t>
      </w:r>
      <w:proofErr w:type="spellStart"/>
      <w:r w:rsidRPr="007E36B0">
        <w:rPr>
          <w:i/>
          <w:iCs/>
          <w:color w:val="auto"/>
          <w:lang w:val="en-US" w:eastAsia="en-US" w:bidi="en-US"/>
        </w:rPr>
        <w:t>ic</w:t>
      </w:r>
      <w:proofErr w:type="spellEnd"/>
      <w:r w:rsidRPr="007E36B0">
        <w:rPr>
          <w:i/>
          <w:iCs/>
          <w:color w:val="auto"/>
          <w:lang w:val="en-US" w:eastAsia="en-US" w:bidi="en-US"/>
        </w:rPr>
        <w:t>, -</w:t>
      </w:r>
      <w:proofErr w:type="spellStart"/>
      <w:r w:rsidRPr="007E36B0">
        <w:rPr>
          <w:i/>
          <w:iCs/>
          <w:color w:val="auto"/>
          <w:lang w:val="en-US" w:eastAsia="en-US" w:bidi="en-US"/>
        </w:rPr>
        <w:t>ian</w:t>
      </w:r>
      <w:proofErr w:type="spellEnd"/>
      <w:r w:rsidRPr="007E36B0">
        <w:rPr>
          <w:i/>
          <w:iCs/>
          <w:color w:val="auto"/>
          <w:lang w:val="en-US" w:eastAsia="en-US" w:bidi="en-US"/>
        </w:rPr>
        <w:t>/an, -</w:t>
      </w:r>
      <w:proofErr w:type="spellStart"/>
      <w:r w:rsidRPr="007E36B0">
        <w:rPr>
          <w:i/>
          <w:iCs/>
          <w:color w:val="auto"/>
          <w:lang w:val="en-US" w:eastAsia="en-US" w:bidi="en-US"/>
        </w:rPr>
        <w:t>ing</w:t>
      </w:r>
      <w:proofErr w:type="spellEnd"/>
      <w:r w:rsidRPr="007E36B0">
        <w:rPr>
          <w:i/>
          <w:iCs/>
          <w:color w:val="auto"/>
          <w:lang w:val="en-US" w:eastAsia="en-US" w:bidi="en-US"/>
        </w:rPr>
        <w:t>; -</w:t>
      </w:r>
      <w:proofErr w:type="spellStart"/>
      <w:r w:rsidRPr="007E36B0">
        <w:rPr>
          <w:i/>
          <w:iCs/>
          <w:color w:val="auto"/>
          <w:lang w:val="en-US" w:eastAsia="en-US" w:bidi="en-US"/>
        </w:rPr>
        <w:t>ous</w:t>
      </w:r>
      <w:proofErr w:type="spellEnd"/>
      <w:r w:rsidRPr="007E36B0">
        <w:rPr>
          <w:i/>
          <w:iCs/>
          <w:color w:val="auto"/>
          <w:lang w:val="en-US" w:eastAsia="en-US" w:bidi="en-US"/>
        </w:rPr>
        <w:t>, - able/</w:t>
      </w:r>
      <w:proofErr w:type="spellStart"/>
      <w:r w:rsidRPr="007E36B0">
        <w:rPr>
          <w:i/>
          <w:iCs/>
          <w:color w:val="auto"/>
          <w:lang w:val="en-US" w:eastAsia="en-US" w:bidi="en-US"/>
        </w:rPr>
        <w:t>ible</w:t>
      </w:r>
      <w:proofErr w:type="spellEnd"/>
      <w:r w:rsidRPr="007E36B0">
        <w:rPr>
          <w:i/>
          <w:iCs/>
          <w:color w:val="auto"/>
          <w:lang w:val="en-US" w:eastAsia="en-US" w:bidi="en-US"/>
        </w:rPr>
        <w:t>, -less, -</w:t>
      </w:r>
      <w:proofErr w:type="spellStart"/>
      <w:r w:rsidRPr="007E36B0">
        <w:rPr>
          <w:i/>
          <w:iCs/>
          <w:color w:val="auto"/>
          <w:lang w:val="en-US" w:eastAsia="en-US" w:bidi="en-US"/>
        </w:rPr>
        <w:t>ive</w:t>
      </w:r>
      <w:proofErr w:type="spellEnd"/>
      <w:r w:rsidRPr="007E36B0">
        <w:rPr>
          <w:i/>
          <w:iCs/>
          <w:color w:val="auto"/>
          <w:lang w:val="en-US" w:eastAsia="en-US" w:bidi="en-US"/>
        </w:rPr>
        <w:t>;</w:t>
      </w:r>
    </w:p>
    <w:p w14:paraId="1235C4A5" w14:textId="77777777" w:rsidR="00765C06" w:rsidRPr="007E36B0" w:rsidRDefault="00000000" w:rsidP="00CD2115">
      <w:pPr>
        <w:pStyle w:val="11"/>
        <w:numPr>
          <w:ilvl w:val="0"/>
          <w:numId w:val="30"/>
        </w:numPr>
        <w:tabs>
          <w:tab w:val="left" w:pos="305"/>
        </w:tabs>
        <w:rPr>
          <w:color w:val="auto"/>
        </w:rPr>
      </w:pPr>
      <w:r w:rsidRPr="007E36B0">
        <w:rPr>
          <w:color w:val="auto"/>
        </w:rPr>
        <w:t xml:space="preserve">наречия при помощи суффикса </w:t>
      </w:r>
      <w:r w:rsidRPr="007E36B0">
        <w:rPr>
          <w:i/>
          <w:iCs/>
          <w:color w:val="auto"/>
          <w:lang w:eastAsia="en-US" w:bidi="en-US"/>
        </w:rPr>
        <w:t>-</w:t>
      </w:r>
      <w:proofErr w:type="spellStart"/>
      <w:r w:rsidRPr="007E36B0">
        <w:rPr>
          <w:i/>
          <w:iCs/>
          <w:color w:val="auto"/>
          <w:lang w:val="en-US" w:eastAsia="en-US" w:bidi="en-US"/>
        </w:rPr>
        <w:t>ly</w:t>
      </w:r>
      <w:proofErr w:type="spellEnd"/>
      <w:r w:rsidRPr="007E36B0">
        <w:rPr>
          <w:i/>
          <w:iCs/>
          <w:color w:val="auto"/>
          <w:lang w:eastAsia="en-US" w:bidi="en-US"/>
        </w:rPr>
        <w:t>;</w:t>
      </w:r>
    </w:p>
    <w:p w14:paraId="33C5B14E" w14:textId="77777777" w:rsidR="00765C06" w:rsidRPr="007E36B0" w:rsidRDefault="00000000" w:rsidP="00CD2115">
      <w:pPr>
        <w:pStyle w:val="11"/>
        <w:numPr>
          <w:ilvl w:val="0"/>
          <w:numId w:val="30"/>
        </w:numPr>
        <w:tabs>
          <w:tab w:val="left" w:pos="305"/>
        </w:tabs>
        <w:rPr>
          <w:color w:val="auto"/>
        </w:rPr>
      </w:pPr>
      <w:r w:rsidRPr="007E36B0">
        <w:rPr>
          <w:color w:val="auto"/>
        </w:rPr>
        <w:t xml:space="preserve">имена существительные, имена прилагательные, наречия при помощи отрицательных префиксов </w:t>
      </w:r>
      <w:r w:rsidRPr="007E36B0">
        <w:rPr>
          <w:i/>
          <w:iCs/>
          <w:color w:val="auto"/>
          <w:lang w:val="en-US" w:eastAsia="en-US" w:bidi="en-US"/>
        </w:rPr>
        <w:t>un</w:t>
      </w:r>
      <w:r w:rsidRPr="007E36B0">
        <w:rPr>
          <w:i/>
          <w:iCs/>
          <w:color w:val="auto"/>
          <w:lang w:eastAsia="en-US" w:bidi="en-US"/>
        </w:rPr>
        <w:t xml:space="preserve">-, </w:t>
      </w:r>
      <w:proofErr w:type="spellStart"/>
      <w:r w:rsidRPr="007E36B0">
        <w:rPr>
          <w:i/>
          <w:iCs/>
          <w:color w:val="auto"/>
          <w:lang w:val="en-US" w:eastAsia="en-US" w:bidi="en-US"/>
        </w:rPr>
        <w:t>im</w:t>
      </w:r>
      <w:proofErr w:type="spellEnd"/>
      <w:r w:rsidRPr="007E36B0">
        <w:rPr>
          <w:i/>
          <w:iCs/>
          <w:color w:val="auto"/>
          <w:lang w:eastAsia="en-US" w:bidi="en-US"/>
        </w:rPr>
        <w:t>-/</w:t>
      </w:r>
      <w:r w:rsidRPr="007E36B0">
        <w:rPr>
          <w:i/>
          <w:iCs/>
          <w:color w:val="auto"/>
          <w:lang w:val="en-US" w:eastAsia="en-US" w:bidi="en-US"/>
        </w:rPr>
        <w:t>in</w:t>
      </w:r>
      <w:r w:rsidRPr="007E36B0">
        <w:rPr>
          <w:i/>
          <w:iCs/>
          <w:color w:val="auto"/>
          <w:lang w:eastAsia="en-US" w:bidi="en-US"/>
        </w:rPr>
        <w:t>-;</w:t>
      </w:r>
    </w:p>
    <w:p w14:paraId="422FBC20" w14:textId="77777777" w:rsidR="00765C06" w:rsidRPr="007E36B0" w:rsidRDefault="00000000" w:rsidP="00CD2115">
      <w:pPr>
        <w:pStyle w:val="11"/>
        <w:numPr>
          <w:ilvl w:val="0"/>
          <w:numId w:val="30"/>
        </w:numPr>
        <w:tabs>
          <w:tab w:val="left" w:pos="305"/>
        </w:tabs>
        <w:rPr>
          <w:color w:val="auto"/>
        </w:rPr>
      </w:pPr>
      <w:r w:rsidRPr="007E36B0">
        <w:rPr>
          <w:color w:val="auto"/>
        </w:rPr>
        <w:t xml:space="preserve">числительные при помощи суффиксов </w:t>
      </w:r>
      <w:r w:rsidRPr="007E36B0">
        <w:rPr>
          <w:i/>
          <w:iCs/>
          <w:color w:val="auto"/>
          <w:lang w:eastAsia="en-US" w:bidi="en-US"/>
        </w:rPr>
        <w:t>-</w:t>
      </w:r>
      <w:r w:rsidRPr="007E36B0">
        <w:rPr>
          <w:i/>
          <w:iCs/>
          <w:color w:val="auto"/>
          <w:lang w:val="en-US" w:eastAsia="en-US" w:bidi="en-US"/>
        </w:rPr>
        <w:t>teen</w:t>
      </w:r>
      <w:r w:rsidRPr="007E36B0">
        <w:rPr>
          <w:i/>
          <w:iCs/>
          <w:color w:val="auto"/>
          <w:lang w:eastAsia="en-US" w:bidi="en-US"/>
        </w:rPr>
        <w:t>, -</w:t>
      </w:r>
      <w:r w:rsidRPr="007E36B0">
        <w:rPr>
          <w:i/>
          <w:iCs/>
          <w:color w:val="auto"/>
          <w:lang w:val="en-US" w:eastAsia="en-US" w:bidi="en-US"/>
        </w:rPr>
        <w:t>ty</w:t>
      </w:r>
      <w:r w:rsidRPr="007E36B0">
        <w:rPr>
          <w:i/>
          <w:iCs/>
          <w:color w:val="auto"/>
          <w:lang w:eastAsia="en-US" w:bidi="en-US"/>
        </w:rPr>
        <w:t>; -</w:t>
      </w:r>
      <w:proofErr w:type="spellStart"/>
      <w:r w:rsidRPr="007E36B0">
        <w:rPr>
          <w:i/>
          <w:iCs/>
          <w:color w:val="auto"/>
          <w:lang w:val="en-US" w:eastAsia="en-US" w:bidi="en-US"/>
        </w:rPr>
        <w:t>th</w:t>
      </w:r>
      <w:proofErr w:type="spellEnd"/>
      <w:r w:rsidRPr="007E36B0">
        <w:rPr>
          <w:i/>
          <w:iCs/>
          <w:color w:val="auto"/>
          <w:lang w:eastAsia="en-US" w:bidi="en-US"/>
        </w:rPr>
        <w:t>.</w:t>
      </w:r>
    </w:p>
    <w:p w14:paraId="3C50F9B5" w14:textId="77777777" w:rsidR="00765C06" w:rsidRPr="007E36B0" w:rsidRDefault="00000000" w:rsidP="00CD2115">
      <w:pPr>
        <w:pStyle w:val="10"/>
        <w:keepNext/>
        <w:keepLines/>
        <w:rPr>
          <w:color w:val="auto"/>
        </w:rPr>
      </w:pPr>
      <w:bookmarkStart w:id="38" w:name="bookmark81"/>
      <w:r w:rsidRPr="007E36B0">
        <w:rPr>
          <w:color w:val="auto"/>
        </w:rPr>
        <w:t>Выпускник получит возможность научиться:</w:t>
      </w:r>
      <w:bookmarkEnd w:id="38"/>
    </w:p>
    <w:p w14:paraId="098865AE" w14:textId="77777777" w:rsidR="00765C06" w:rsidRPr="007E36B0" w:rsidRDefault="00000000" w:rsidP="00CD2115">
      <w:pPr>
        <w:pStyle w:val="11"/>
        <w:numPr>
          <w:ilvl w:val="0"/>
          <w:numId w:val="30"/>
        </w:numPr>
        <w:tabs>
          <w:tab w:val="left" w:pos="288"/>
        </w:tabs>
        <w:rPr>
          <w:color w:val="auto"/>
        </w:rPr>
      </w:pPr>
      <w:r w:rsidRPr="007E36B0">
        <w:rPr>
          <w:i/>
          <w:iCs/>
          <w:color w:val="auto"/>
        </w:rPr>
        <w:t>распознавать и употреблять в речи в нескольких значениях многозначные слова, изученные в пределах тематики основной школы;</w:t>
      </w:r>
    </w:p>
    <w:p w14:paraId="50B17E48" w14:textId="77777777" w:rsidR="00765C06" w:rsidRPr="007E36B0" w:rsidRDefault="00000000" w:rsidP="00CD2115">
      <w:pPr>
        <w:pStyle w:val="11"/>
        <w:numPr>
          <w:ilvl w:val="0"/>
          <w:numId w:val="30"/>
        </w:numPr>
        <w:tabs>
          <w:tab w:val="left" w:pos="288"/>
        </w:tabs>
        <w:rPr>
          <w:color w:val="auto"/>
        </w:rPr>
      </w:pPr>
      <w:r w:rsidRPr="007E36B0">
        <w:rPr>
          <w:i/>
          <w:iCs/>
          <w:color w:val="auto"/>
        </w:rPr>
        <w:t>знать различия между явлениями синонимии и антонимии; употреблять в речи изученные синонимы и антонимы адекватно ситуации общения;</w:t>
      </w:r>
    </w:p>
    <w:p w14:paraId="4446613B" w14:textId="77777777" w:rsidR="00765C06" w:rsidRPr="007E36B0" w:rsidRDefault="00000000" w:rsidP="00CD2115">
      <w:pPr>
        <w:pStyle w:val="11"/>
        <w:numPr>
          <w:ilvl w:val="0"/>
          <w:numId w:val="30"/>
        </w:numPr>
        <w:tabs>
          <w:tab w:val="left" w:pos="288"/>
        </w:tabs>
        <w:rPr>
          <w:color w:val="auto"/>
        </w:rPr>
      </w:pPr>
      <w:r w:rsidRPr="007E36B0">
        <w:rPr>
          <w:i/>
          <w:iCs/>
          <w:color w:val="auto"/>
        </w:rPr>
        <w:t>распознавать и употреблять в речи наиболее распространенные фразовые глаголы;</w:t>
      </w:r>
    </w:p>
    <w:p w14:paraId="5B0CDC70" w14:textId="77777777" w:rsidR="00765C06" w:rsidRPr="007E36B0" w:rsidRDefault="00000000" w:rsidP="00CD2115">
      <w:pPr>
        <w:pStyle w:val="11"/>
        <w:numPr>
          <w:ilvl w:val="0"/>
          <w:numId w:val="30"/>
        </w:numPr>
        <w:tabs>
          <w:tab w:val="left" w:pos="288"/>
        </w:tabs>
        <w:rPr>
          <w:color w:val="auto"/>
        </w:rPr>
      </w:pPr>
      <w:r w:rsidRPr="007E36B0">
        <w:rPr>
          <w:i/>
          <w:iCs/>
          <w:color w:val="auto"/>
        </w:rPr>
        <w:t>распознавать принадлежность слов к частям речи по аффиксам;</w:t>
      </w:r>
    </w:p>
    <w:p w14:paraId="1771A3E2" w14:textId="77777777" w:rsidR="00765C06" w:rsidRPr="007E36B0" w:rsidRDefault="00000000" w:rsidP="00CD2115">
      <w:pPr>
        <w:pStyle w:val="11"/>
        <w:numPr>
          <w:ilvl w:val="0"/>
          <w:numId w:val="30"/>
        </w:numPr>
        <w:tabs>
          <w:tab w:val="left" w:pos="288"/>
        </w:tabs>
        <w:rPr>
          <w:color w:val="auto"/>
        </w:rPr>
      </w:pPr>
      <w:r w:rsidRPr="007E36B0">
        <w:rPr>
          <w:i/>
          <w:iCs/>
          <w:color w:val="auto"/>
        </w:rPr>
        <w:t xml:space="preserve">распознавать и употреблять в речи различные средства связи в тексте для обеспечения его целостности </w:t>
      </w:r>
      <w:r w:rsidRPr="007E36B0">
        <w:rPr>
          <w:i/>
          <w:iCs/>
          <w:color w:val="auto"/>
          <w:lang w:eastAsia="en-US" w:bidi="en-US"/>
        </w:rPr>
        <w:t>(</w:t>
      </w:r>
      <w:r w:rsidRPr="007E36B0">
        <w:rPr>
          <w:i/>
          <w:iCs/>
          <w:color w:val="auto"/>
          <w:lang w:val="en-US" w:eastAsia="en-US" w:bidi="en-US"/>
        </w:rPr>
        <w:t>firstly</w:t>
      </w:r>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begin</w:t>
      </w:r>
      <w:r w:rsidRPr="007E36B0">
        <w:rPr>
          <w:i/>
          <w:iCs/>
          <w:color w:val="auto"/>
          <w:lang w:eastAsia="en-US" w:bidi="en-US"/>
        </w:rPr>
        <w:t xml:space="preserve"> </w:t>
      </w:r>
      <w:r w:rsidRPr="007E36B0">
        <w:rPr>
          <w:i/>
          <w:iCs/>
          <w:color w:val="auto"/>
          <w:lang w:val="en-US" w:eastAsia="en-US" w:bidi="en-US"/>
        </w:rPr>
        <w:t>with</w:t>
      </w:r>
      <w:r w:rsidRPr="007E36B0">
        <w:rPr>
          <w:i/>
          <w:iCs/>
          <w:color w:val="auto"/>
          <w:lang w:eastAsia="en-US" w:bidi="en-US"/>
        </w:rPr>
        <w:t xml:space="preserve">, </w:t>
      </w:r>
      <w:r w:rsidRPr="007E36B0">
        <w:rPr>
          <w:i/>
          <w:iCs/>
          <w:color w:val="auto"/>
          <w:lang w:val="en-US" w:eastAsia="en-US" w:bidi="en-US"/>
        </w:rPr>
        <w:t>however</w:t>
      </w:r>
      <w:r w:rsidRPr="007E36B0">
        <w:rPr>
          <w:i/>
          <w:iCs/>
          <w:color w:val="auto"/>
          <w:lang w:eastAsia="en-US" w:bidi="en-US"/>
        </w:rPr>
        <w:t xml:space="preserve">,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for</w:t>
      </w:r>
      <w:r w:rsidRPr="007E36B0">
        <w:rPr>
          <w:i/>
          <w:iCs/>
          <w:color w:val="auto"/>
          <w:lang w:eastAsia="en-US" w:bidi="en-US"/>
        </w:rPr>
        <w:t xml:space="preserve"> </w:t>
      </w:r>
      <w:r w:rsidRPr="007E36B0">
        <w:rPr>
          <w:i/>
          <w:iCs/>
          <w:color w:val="auto"/>
          <w:lang w:val="en-US" w:eastAsia="en-US" w:bidi="en-US"/>
        </w:rPr>
        <w:t>me</w:t>
      </w:r>
      <w:r w:rsidRPr="007E36B0">
        <w:rPr>
          <w:i/>
          <w:iCs/>
          <w:color w:val="auto"/>
          <w:lang w:eastAsia="en-US" w:bidi="en-US"/>
        </w:rPr>
        <w:t xml:space="preserve">, </w:t>
      </w:r>
      <w:r w:rsidRPr="007E36B0">
        <w:rPr>
          <w:i/>
          <w:iCs/>
          <w:color w:val="auto"/>
          <w:lang w:val="en-US" w:eastAsia="en-US" w:bidi="en-US"/>
        </w:rPr>
        <w:t>finally</w:t>
      </w:r>
      <w:r w:rsidRPr="007E36B0">
        <w:rPr>
          <w:i/>
          <w:iCs/>
          <w:color w:val="auto"/>
          <w:lang w:eastAsia="en-US" w:bidi="en-US"/>
        </w:rPr>
        <w:t xml:space="preserve">, </w:t>
      </w:r>
      <w:r w:rsidRPr="007E36B0">
        <w:rPr>
          <w:i/>
          <w:iCs/>
          <w:color w:val="auto"/>
          <w:lang w:val="en-US" w:eastAsia="en-US" w:bidi="en-US"/>
        </w:rPr>
        <w:t>at</w:t>
      </w:r>
      <w:r w:rsidRPr="007E36B0">
        <w:rPr>
          <w:i/>
          <w:iCs/>
          <w:color w:val="auto"/>
          <w:lang w:eastAsia="en-US" w:bidi="en-US"/>
        </w:rPr>
        <w:t xml:space="preserve"> </w:t>
      </w:r>
      <w:r w:rsidRPr="007E36B0">
        <w:rPr>
          <w:i/>
          <w:iCs/>
          <w:color w:val="auto"/>
          <w:lang w:val="en-US" w:eastAsia="en-US" w:bidi="en-US"/>
        </w:rPr>
        <w:t>last</w:t>
      </w:r>
      <w:r w:rsidRPr="007E36B0">
        <w:rPr>
          <w:i/>
          <w:iCs/>
          <w:color w:val="auto"/>
          <w:lang w:eastAsia="en-US" w:bidi="en-US"/>
        </w:rPr>
        <w:t xml:space="preserve">, </w:t>
      </w:r>
      <w:proofErr w:type="spellStart"/>
      <w:r w:rsidRPr="007E36B0">
        <w:rPr>
          <w:i/>
          <w:iCs/>
          <w:color w:val="auto"/>
          <w:lang w:val="en-US" w:eastAsia="en-US" w:bidi="en-US"/>
        </w:rPr>
        <w:t>etc</w:t>
      </w:r>
      <w:proofErr w:type="spellEnd"/>
      <w:r w:rsidRPr="007E36B0">
        <w:rPr>
          <w:i/>
          <w:iCs/>
          <w:color w:val="auto"/>
          <w:lang w:eastAsia="en-US" w:bidi="en-US"/>
        </w:rPr>
        <w:t>.);</w:t>
      </w:r>
    </w:p>
    <w:p w14:paraId="7DA8DDDA" w14:textId="77777777" w:rsidR="00765C06" w:rsidRPr="007E36B0" w:rsidRDefault="00000000" w:rsidP="00CD2115">
      <w:pPr>
        <w:pStyle w:val="11"/>
        <w:numPr>
          <w:ilvl w:val="0"/>
          <w:numId w:val="30"/>
        </w:numPr>
        <w:tabs>
          <w:tab w:val="left" w:pos="288"/>
        </w:tabs>
        <w:rPr>
          <w:color w:val="auto"/>
        </w:rPr>
      </w:pPr>
      <w:r w:rsidRPr="007E36B0">
        <w:rPr>
          <w:i/>
          <w:iCs/>
          <w:color w:val="auto"/>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525402B5" w14:textId="77777777" w:rsidR="00765C06" w:rsidRPr="007E36B0" w:rsidRDefault="00000000" w:rsidP="00CD2115">
      <w:pPr>
        <w:pStyle w:val="10"/>
        <w:keepNext/>
        <w:keepLines/>
        <w:rPr>
          <w:color w:val="auto"/>
        </w:rPr>
      </w:pPr>
      <w:bookmarkStart w:id="39" w:name="bookmark84"/>
      <w:r w:rsidRPr="007E36B0">
        <w:rPr>
          <w:color w:val="auto"/>
        </w:rPr>
        <w:t>Грамматическая сторона речи</w:t>
      </w:r>
      <w:bookmarkEnd w:id="39"/>
    </w:p>
    <w:p w14:paraId="7BF8C62C" w14:textId="77777777" w:rsidR="00765C06" w:rsidRPr="007E36B0" w:rsidRDefault="00000000" w:rsidP="00CD2115">
      <w:pPr>
        <w:pStyle w:val="10"/>
        <w:keepNext/>
        <w:keepLines/>
        <w:rPr>
          <w:color w:val="auto"/>
        </w:rPr>
      </w:pPr>
      <w:r w:rsidRPr="007E36B0">
        <w:rPr>
          <w:color w:val="auto"/>
        </w:rPr>
        <w:t>Выпускник научится:</w:t>
      </w:r>
    </w:p>
    <w:p w14:paraId="11D77FD2" w14:textId="77777777" w:rsidR="00765C06" w:rsidRPr="007E36B0" w:rsidRDefault="00000000" w:rsidP="00CD2115">
      <w:pPr>
        <w:pStyle w:val="11"/>
        <w:numPr>
          <w:ilvl w:val="0"/>
          <w:numId w:val="30"/>
        </w:numPr>
        <w:tabs>
          <w:tab w:val="left" w:pos="288"/>
        </w:tabs>
        <w:rPr>
          <w:color w:val="auto"/>
        </w:rPr>
      </w:pPr>
      <w:r w:rsidRPr="007E36B0">
        <w:rPr>
          <w:color w:val="auto"/>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134F5C41" w14:textId="77777777" w:rsidR="00765C06" w:rsidRPr="007E36B0" w:rsidRDefault="00000000" w:rsidP="00CD2115">
      <w:pPr>
        <w:pStyle w:val="11"/>
        <w:numPr>
          <w:ilvl w:val="0"/>
          <w:numId w:val="30"/>
        </w:numPr>
        <w:tabs>
          <w:tab w:val="left" w:pos="288"/>
        </w:tabs>
        <w:rPr>
          <w:color w:val="auto"/>
        </w:rPr>
      </w:pPr>
      <w:r w:rsidRPr="007E36B0">
        <w:rPr>
          <w:color w:val="auto"/>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6692EF98" w14:textId="77777777" w:rsidR="00765C06" w:rsidRPr="007E36B0" w:rsidRDefault="00000000" w:rsidP="00CD2115">
      <w:pPr>
        <w:pStyle w:val="11"/>
        <w:numPr>
          <w:ilvl w:val="0"/>
          <w:numId w:val="30"/>
        </w:numPr>
        <w:tabs>
          <w:tab w:val="left" w:pos="288"/>
        </w:tabs>
        <w:rPr>
          <w:color w:val="auto"/>
        </w:rPr>
      </w:pPr>
      <w:r w:rsidRPr="007E36B0">
        <w:rPr>
          <w:color w:val="auto"/>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DFE8D16" w14:textId="77777777" w:rsidR="00765C06" w:rsidRPr="007E36B0" w:rsidRDefault="00000000" w:rsidP="00CD2115">
      <w:pPr>
        <w:pStyle w:val="11"/>
        <w:numPr>
          <w:ilvl w:val="0"/>
          <w:numId w:val="30"/>
        </w:numPr>
        <w:tabs>
          <w:tab w:val="left" w:pos="288"/>
          <w:tab w:val="right" w:pos="1790"/>
          <w:tab w:val="left" w:pos="1981"/>
          <w:tab w:val="center" w:pos="3459"/>
          <w:tab w:val="left" w:pos="3617"/>
        </w:tabs>
        <w:rPr>
          <w:color w:val="auto"/>
        </w:rPr>
      </w:pPr>
      <w:r w:rsidRPr="007E36B0">
        <w:rPr>
          <w:color w:val="auto"/>
        </w:rPr>
        <w:lastRenderedPageBreak/>
        <w:t>распознавать</w:t>
      </w:r>
      <w:r w:rsidRPr="007E36B0">
        <w:rPr>
          <w:color w:val="auto"/>
        </w:rPr>
        <w:tab/>
        <w:t>и употреблять</w:t>
      </w:r>
      <w:r w:rsidRPr="007E36B0">
        <w:rPr>
          <w:color w:val="auto"/>
        </w:rPr>
        <w:tab/>
        <w:t>в</w:t>
      </w:r>
      <w:r w:rsidRPr="007E36B0">
        <w:rPr>
          <w:color w:val="auto"/>
        </w:rPr>
        <w:tab/>
        <w:t xml:space="preserve">речи предложения с начальным </w:t>
      </w:r>
      <w:r w:rsidRPr="007E36B0">
        <w:rPr>
          <w:i/>
          <w:iCs/>
          <w:color w:val="auto"/>
          <w:lang w:val="en-US" w:eastAsia="en-US" w:bidi="en-US"/>
        </w:rPr>
        <w:t>It</w:t>
      </w:r>
      <w:r w:rsidRPr="007E36B0">
        <w:rPr>
          <w:i/>
          <w:iCs/>
          <w:color w:val="auto"/>
          <w:lang w:eastAsia="en-US" w:bidi="en-US"/>
        </w:rPr>
        <w:t>;</w:t>
      </w:r>
    </w:p>
    <w:p w14:paraId="197749EE" w14:textId="77777777" w:rsidR="00765C06" w:rsidRPr="007E36B0" w:rsidRDefault="00000000" w:rsidP="00CD2115">
      <w:pPr>
        <w:pStyle w:val="11"/>
        <w:numPr>
          <w:ilvl w:val="0"/>
          <w:numId w:val="30"/>
        </w:numPr>
        <w:tabs>
          <w:tab w:val="left" w:pos="288"/>
          <w:tab w:val="right" w:pos="1790"/>
          <w:tab w:val="left" w:pos="1981"/>
          <w:tab w:val="center" w:pos="3459"/>
          <w:tab w:val="left" w:pos="3617"/>
          <w:tab w:val="center" w:pos="8179"/>
        </w:tabs>
        <w:rPr>
          <w:color w:val="auto"/>
        </w:rPr>
      </w:pPr>
      <w:r w:rsidRPr="007E36B0">
        <w:rPr>
          <w:color w:val="auto"/>
        </w:rPr>
        <w:t>распознавать</w:t>
      </w:r>
      <w:r w:rsidRPr="007E36B0">
        <w:rPr>
          <w:color w:val="auto"/>
        </w:rPr>
        <w:tab/>
        <w:t>и употреблять</w:t>
      </w:r>
      <w:r w:rsidRPr="007E36B0">
        <w:rPr>
          <w:color w:val="auto"/>
        </w:rPr>
        <w:tab/>
        <w:t>в</w:t>
      </w:r>
      <w:r w:rsidRPr="007E36B0">
        <w:rPr>
          <w:color w:val="auto"/>
        </w:rPr>
        <w:tab/>
        <w:t xml:space="preserve">речи предложения с начальным </w:t>
      </w:r>
      <w:r w:rsidRPr="007E36B0">
        <w:rPr>
          <w:i/>
          <w:iCs/>
          <w:color w:val="auto"/>
          <w:lang w:val="en-US" w:eastAsia="en-US" w:bidi="en-US"/>
        </w:rPr>
        <w:t>There</w:t>
      </w:r>
      <w:r w:rsidRPr="007E36B0">
        <w:rPr>
          <w:i/>
          <w:iCs/>
          <w:color w:val="auto"/>
          <w:lang w:eastAsia="en-US" w:bidi="en-US"/>
        </w:rPr>
        <w:t xml:space="preserve"> </w:t>
      </w:r>
      <w:r w:rsidRPr="007E36B0">
        <w:rPr>
          <w:i/>
          <w:iCs/>
          <w:color w:val="auto"/>
        </w:rPr>
        <w:t>+</w:t>
      </w:r>
      <w:r w:rsidRPr="007E36B0">
        <w:rPr>
          <w:i/>
          <w:iCs/>
          <w:color w:val="auto"/>
        </w:rPr>
        <w:tab/>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w:t>
      </w:r>
      <w:r w:rsidRPr="007E36B0">
        <w:rPr>
          <w:i/>
          <w:iCs/>
          <w:color w:val="auto"/>
          <w:lang w:eastAsia="en-US" w:bidi="en-US"/>
        </w:rPr>
        <w:t>;</w:t>
      </w:r>
    </w:p>
    <w:p w14:paraId="105BE723" w14:textId="77777777" w:rsidR="00765C06" w:rsidRPr="007E36B0" w:rsidRDefault="00000000" w:rsidP="00CD2115">
      <w:pPr>
        <w:pStyle w:val="11"/>
        <w:numPr>
          <w:ilvl w:val="0"/>
          <w:numId w:val="30"/>
        </w:numPr>
        <w:tabs>
          <w:tab w:val="left" w:pos="288"/>
          <w:tab w:val="right" w:pos="1790"/>
          <w:tab w:val="left" w:pos="1981"/>
          <w:tab w:val="center" w:pos="3454"/>
          <w:tab w:val="left" w:pos="3617"/>
          <w:tab w:val="center" w:pos="8530"/>
        </w:tabs>
        <w:rPr>
          <w:color w:val="auto"/>
        </w:rPr>
      </w:pPr>
      <w:r w:rsidRPr="007E36B0">
        <w:rPr>
          <w:color w:val="auto"/>
        </w:rPr>
        <w:t>распознавать</w:t>
      </w:r>
      <w:r w:rsidRPr="007E36B0">
        <w:rPr>
          <w:color w:val="auto"/>
        </w:rPr>
        <w:tab/>
        <w:t>и употреблять</w:t>
      </w:r>
      <w:r w:rsidRPr="007E36B0">
        <w:rPr>
          <w:color w:val="auto"/>
        </w:rPr>
        <w:tab/>
        <w:t>в</w:t>
      </w:r>
      <w:r w:rsidRPr="007E36B0">
        <w:rPr>
          <w:color w:val="auto"/>
        </w:rPr>
        <w:tab/>
        <w:t>речи сложносочиненные предложения с</w:t>
      </w:r>
      <w:r w:rsidRPr="007E36B0">
        <w:rPr>
          <w:color w:val="auto"/>
        </w:rPr>
        <w:tab/>
        <w:t>сочинительными</w:t>
      </w:r>
    </w:p>
    <w:p w14:paraId="30BEDB9E" w14:textId="77777777" w:rsidR="00765C06" w:rsidRPr="007E36B0" w:rsidRDefault="00000000" w:rsidP="00CD2115">
      <w:pPr>
        <w:pStyle w:val="11"/>
        <w:rPr>
          <w:color w:val="auto"/>
        </w:rPr>
      </w:pPr>
      <w:r w:rsidRPr="007E36B0">
        <w:rPr>
          <w:color w:val="auto"/>
        </w:rPr>
        <w:t xml:space="preserve">союзами </w:t>
      </w:r>
      <w:r w:rsidRPr="007E36B0">
        <w:rPr>
          <w:i/>
          <w:iCs/>
          <w:color w:val="auto"/>
          <w:lang w:val="en-US" w:eastAsia="en-US" w:bidi="en-US"/>
        </w:rPr>
        <w:t>and, but, or;</w:t>
      </w:r>
    </w:p>
    <w:p w14:paraId="24FC1531" w14:textId="77777777" w:rsidR="00765C06" w:rsidRPr="007E36B0" w:rsidRDefault="00000000" w:rsidP="00CD2115">
      <w:pPr>
        <w:pStyle w:val="11"/>
        <w:numPr>
          <w:ilvl w:val="0"/>
          <w:numId w:val="30"/>
        </w:numPr>
        <w:tabs>
          <w:tab w:val="left" w:pos="288"/>
        </w:tabs>
        <w:rPr>
          <w:color w:val="auto"/>
        </w:rPr>
      </w:pPr>
      <w:r w:rsidRPr="007E36B0">
        <w:rPr>
          <w:color w:val="auto"/>
        </w:rPr>
        <w:t xml:space="preserve">распознавать и употреблять в речи сложноподчиненные предложения с союзами и союзными словами </w:t>
      </w:r>
      <w:r w:rsidRPr="007E36B0">
        <w:rPr>
          <w:i/>
          <w:iCs/>
          <w:color w:val="auto"/>
          <w:lang w:val="en-US" w:eastAsia="en-US" w:bidi="en-US"/>
        </w:rPr>
        <w:t>because</w:t>
      </w:r>
      <w:r w:rsidRPr="007E36B0">
        <w:rPr>
          <w:i/>
          <w:iCs/>
          <w:color w:val="auto"/>
          <w:lang w:eastAsia="en-US" w:bidi="en-US"/>
        </w:rPr>
        <w:t xml:space="preserve">, </w:t>
      </w:r>
      <w:r w:rsidRPr="007E36B0">
        <w:rPr>
          <w:i/>
          <w:iCs/>
          <w:color w:val="auto"/>
          <w:lang w:val="en-US" w:eastAsia="en-US" w:bidi="en-US"/>
        </w:rPr>
        <w:t>if</w:t>
      </w:r>
      <w:r w:rsidRPr="007E36B0">
        <w:rPr>
          <w:i/>
          <w:iCs/>
          <w:color w:val="auto"/>
          <w:lang w:eastAsia="en-US" w:bidi="en-US"/>
        </w:rPr>
        <w:t xml:space="preserve">, </w:t>
      </w:r>
      <w:r w:rsidRPr="007E36B0">
        <w:rPr>
          <w:i/>
          <w:iCs/>
          <w:color w:val="auto"/>
          <w:lang w:val="en-US" w:eastAsia="en-US" w:bidi="en-US"/>
        </w:rPr>
        <w:t>that</w:t>
      </w:r>
      <w:r w:rsidRPr="007E36B0">
        <w:rPr>
          <w:i/>
          <w:iCs/>
          <w:color w:val="auto"/>
          <w:lang w:eastAsia="en-US" w:bidi="en-US"/>
        </w:rPr>
        <w:t xml:space="preserve">, </w:t>
      </w:r>
      <w:r w:rsidRPr="007E36B0">
        <w:rPr>
          <w:i/>
          <w:iCs/>
          <w:color w:val="auto"/>
          <w:lang w:val="en-US" w:eastAsia="en-US" w:bidi="en-US"/>
        </w:rPr>
        <w:t>who</w:t>
      </w:r>
      <w:r w:rsidRPr="007E36B0">
        <w:rPr>
          <w:i/>
          <w:iCs/>
          <w:color w:val="auto"/>
          <w:lang w:eastAsia="en-US" w:bidi="en-US"/>
        </w:rPr>
        <w:t xml:space="preserve">, </w:t>
      </w:r>
      <w:r w:rsidRPr="007E36B0">
        <w:rPr>
          <w:i/>
          <w:iCs/>
          <w:color w:val="auto"/>
          <w:lang w:val="en-US" w:eastAsia="en-US" w:bidi="en-US"/>
        </w:rPr>
        <w:t>which</w:t>
      </w:r>
      <w:r w:rsidRPr="007E36B0">
        <w:rPr>
          <w:i/>
          <w:iCs/>
          <w:color w:val="auto"/>
          <w:lang w:eastAsia="en-US" w:bidi="en-US"/>
        </w:rPr>
        <w:t xml:space="preserve">, </w:t>
      </w:r>
      <w:r w:rsidRPr="007E36B0">
        <w:rPr>
          <w:i/>
          <w:iCs/>
          <w:color w:val="auto"/>
          <w:lang w:val="en-US" w:eastAsia="en-US" w:bidi="en-US"/>
        </w:rPr>
        <w:t>what</w:t>
      </w:r>
      <w:r w:rsidRPr="007E36B0">
        <w:rPr>
          <w:i/>
          <w:iCs/>
          <w:color w:val="auto"/>
          <w:lang w:eastAsia="en-US" w:bidi="en-US"/>
        </w:rPr>
        <w:t xml:space="preserve">, </w:t>
      </w:r>
      <w:r w:rsidRPr="007E36B0">
        <w:rPr>
          <w:i/>
          <w:iCs/>
          <w:color w:val="auto"/>
          <w:lang w:val="en-US" w:eastAsia="en-US" w:bidi="en-US"/>
        </w:rPr>
        <w:t>when</w:t>
      </w:r>
      <w:r w:rsidRPr="007E36B0">
        <w:rPr>
          <w:i/>
          <w:iCs/>
          <w:color w:val="auto"/>
          <w:lang w:eastAsia="en-US" w:bidi="en-US"/>
        </w:rPr>
        <w:t xml:space="preserve">, </w:t>
      </w:r>
      <w:r w:rsidRPr="007E36B0">
        <w:rPr>
          <w:i/>
          <w:iCs/>
          <w:color w:val="auto"/>
          <w:lang w:val="en-US" w:eastAsia="en-US" w:bidi="en-US"/>
        </w:rPr>
        <w:t>where</w:t>
      </w:r>
      <w:r w:rsidRPr="007E36B0">
        <w:rPr>
          <w:i/>
          <w:iCs/>
          <w:color w:val="auto"/>
          <w:lang w:eastAsia="en-US" w:bidi="en-US"/>
        </w:rPr>
        <w:t xml:space="preserve">, </w:t>
      </w:r>
      <w:r w:rsidRPr="007E36B0">
        <w:rPr>
          <w:i/>
          <w:iCs/>
          <w:color w:val="auto"/>
          <w:lang w:val="en-US" w:eastAsia="en-US" w:bidi="en-US"/>
        </w:rPr>
        <w:t>how</w:t>
      </w:r>
      <w:r w:rsidRPr="007E36B0">
        <w:rPr>
          <w:i/>
          <w:iCs/>
          <w:color w:val="auto"/>
          <w:lang w:eastAsia="en-US" w:bidi="en-US"/>
        </w:rPr>
        <w:t xml:space="preserve">, </w:t>
      </w:r>
      <w:r w:rsidRPr="007E36B0">
        <w:rPr>
          <w:i/>
          <w:iCs/>
          <w:color w:val="auto"/>
          <w:lang w:val="en-US" w:eastAsia="en-US" w:bidi="en-US"/>
        </w:rPr>
        <w:t>why</w:t>
      </w:r>
      <w:r w:rsidRPr="007E36B0">
        <w:rPr>
          <w:i/>
          <w:iCs/>
          <w:color w:val="auto"/>
          <w:lang w:eastAsia="en-US" w:bidi="en-US"/>
        </w:rPr>
        <w:t>;</w:t>
      </w:r>
    </w:p>
    <w:p w14:paraId="75C5B5A4" w14:textId="77777777" w:rsidR="00765C06" w:rsidRPr="007E36B0" w:rsidRDefault="00000000" w:rsidP="00CD2115">
      <w:pPr>
        <w:pStyle w:val="11"/>
        <w:numPr>
          <w:ilvl w:val="0"/>
          <w:numId w:val="30"/>
        </w:numPr>
        <w:tabs>
          <w:tab w:val="left" w:pos="288"/>
        </w:tabs>
        <w:rPr>
          <w:color w:val="auto"/>
        </w:rPr>
      </w:pPr>
      <w:r w:rsidRPr="007E36B0">
        <w:rPr>
          <w:color w:val="auto"/>
        </w:rPr>
        <w:t>использовать косвенную речь в утвердительных и вопросительных предложениях в настоящем и прошедшем времени;</w:t>
      </w:r>
    </w:p>
    <w:p w14:paraId="3CD6414D" w14:textId="77777777" w:rsidR="00765C06" w:rsidRPr="007E36B0" w:rsidRDefault="00000000" w:rsidP="00CD2115">
      <w:pPr>
        <w:pStyle w:val="11"/>
        <w:numPr>
          <w:ilvl w:val="0"/>
          <w:numId w:val="30"/>
        </w:numPr>
        <w:tabs>
          <w:tab w:val="left" w:pos="326"/>
        </w:tabs>
        <w:rPr>
          <w:color w:val="auto"/>
          <w:lang w:val="en-US"/>
        </w:rPr>
      </w:pPr>
      <w:r w:rsidRPr="007E36B0">
        <w:rPr>
          <w:color w:val="auto"/>
        </w:rPr>
        <w:t>распознавать</w:t>
      </w:r>
      <w:r w:rsidRPr="007E36B0">
        <w:rPr>
          <w:color w:val="auto"/>
          <w:lang w:val="en-US"/>
        </w:rPr>
        <w:t xml:space="preserve"> </w:t>
      </w:r>
      <w:r w:rsidRPr="007E36B0">
        <w:rPr>
          <w:color w:val="auto"/>
        </w:rPr>
        <w:t>и</w:t>
      </w:r>
      <w:r w:rsidRPr="007E36B0">
        <w:rPr>
          <w:color w:val="auto"/>
          <w:lang w:val="en-US"/>
        </w:rPr>
        <w:t xml:space="preserve"> </w:t>
      </w:r>
      <w:r w:rsidRPr="007E36B0">
        <w:rPr>
          <w:color w:val="auto"/>
        </w:rPr>
        <w:t>употреблять</w:t>
      </w:r>
      <w:r w:rsidRPr="007E36B0">
        <w:rPr>
          <w:color w:val="auto"/>
          <w:lang w:val="en-US"/>
        </w:rPr>
        <w:t xml:space="preserve"> </w:t>
      </w:r>
      <w:r w:rsidRPr="007E36B0">
        <w:rPr>
          <w:color w:val="auto"/>
        </w:rPr>
        <w:t>в</w:t>
      </w:r>
      <w:r w:rsidRPr="007E36B0">
        <w:rPr>
          <w:color w:val="auto"/>
          <w:lang w:val="en-US"/>
        </w:rPr>
        <w:t xml:space="preserve"> </w:t>
      </w:r>
      <w:r w:rsidRPr="007E36B0">
        <w:rPr>
          <w:color w:val="auto"/>
        </w:rPr>
        <w:t>речи</w:t>
      </w:r>
      <w:r w:rsidRPr="007E36B0">
        <w:rPr>
          <w:color w:val="auto"/>
          <w:lang w:val="en-US"/>
        </w:rPr>
        <w:t xml:space="preserve"> </w:t>
      </w:r>
      <w:r w:rsidRPr="007E36B0">
        <w:rPr>
          <w:color w:val="auto"/>
        </w:rPr>
        <w:t>условные</w:t>
      </w:r>
      <w:r w:rsidRPr="007E36B0">
        <w:rPr>
          <w:color w:val="auto"/>
          <w:lang w:val="en-US"/>
        </w:rPr>
        <w:t xml:space="preserve"> </w:t>
      </w:r>
      <w:r w:rsidRPr="007E36B0">
        <w:rPr>
          <w:color w:val="auto"/>
        </w:rPr>
        <w:t>предложения</w:t>
      </w:r>
      <w:r w:rsidRPr="007E36B0">
        <w:rPr>
          <w:color w:val="auto"/>
          <w:lang w:val="en-US"/>
        </w:rPr>
        <w:t xml:space="preserve"> </w:t>
      </w:r>
      <w:r w:rsidRPr="007E36B0">
        <w:rPr>
          <w:color w:val="auto"/>
        </w:rPr>
        <w:t>реального</w:t>
      </w:r>
      <w:r w:rsidRPr="007E36B0">
        <w:rPr>
          <w:color w:val="auto"/>
          <w:lang w:val="en-US"/>
        </w:rPr>
        <w:t xml:space="preserve"> </w:t>
      </w:r>
      <w:r w:rsidRPr="007E36B0">
        <w:rPr>
          <w:color w:val="auto"/>
        </w:rPr>
        <w:t>характера</w:t>
      </w:r>
      <w:r w:rsidRPr="007E36B0">
        <w:rPr>
          <w:color w:val="auto"/>
          <w:lang w:val="en-US"/>
        </w:rPr>
        <w:t xml:space="preserve"> </w:t>
      </w:r>
      <w:r w:rsidRPr="007E36B0">
        <w:rPr>
          <w:color w:val="auto"/>
          <w:lang w:val="en-US" w:eastAsia="en-US" w:bidi="en-US"/>
        </w:rPr>
        <w:t xml:space="preserve">(Conditional </w:t>
      </w:r>
      <w:r w:rsidRPr="007E36B0">
        <w:rPr>
          <w:color w:val="auto"/>
          <w:lang w:val="en-US"/>
        </w:rPr>
        <w:t xml:space="preserve">I - </w:t>
      </w:r>
      <w:r w:rsidRPr="007E36B0">
        <w:rPr>
          <w:i/>
          <w:iCs/>
          <w:color w:val="auto"/>
          <w:lang w:val="en-US" w:eastAsia="en-US" w:bidi="en-US"/>
        </w:rPr>
        <w:t>If I see Jim, I ’ll invite him to our school party</w:t>
      </w:r>
      <w:r w:rsidRPr="007E36B0">
        <w:rPr>
          <w:color w:val="auto"/>
          <w:lang w:val="en-US" w:eastAsia="en-US" w:bidi="en-US"/>
        </w:rPr>
        <w:t xml:space="preserve">) </w:t>
      </w:r>
      <w:r w:rsidRPr="007E36B0">
        <w:rPr>
          <w:color w:val="auto"/>
        </w:rPr>
        <w:t>и</w:t>
      </w:r>
      <w:r w:rsidRPr="007E36B0">
        <w:rPr>
          <w:color w:val="auto"/>
          <w:lang w:val="en-US"/>
        </w:rPr>
        <w:t xml:space="preserve"> </w:t>
      </w:r>
      <w:r w:rsidRPr="007E36B0">
        <w:rPr>
          <w:color w:val="auto"/>
        </w:rPr>
        <w:t>нереального</w:t>
      </w:r>
      <w:r w:rsidRPr="007E36B0">
        <w:rPr>
          <w:color w:val="auto"/>
          <w:lang w:val="en-US"/>
        </w:rPr>
        <w:t xml:space="preserve"> </w:t>
      </w:r>
      <w:r w:rsidRPr="007E36B0">
        <w:rPr>
          <w:color w:val="auto"/>
        </w:rPr>
        <w:t>характера</w:t>
      </w:r>
      <w:r w:rsidRPr="007E36B0">
        <w:rPr>
          <w:color w:val="auto"/>
          <w:lang w:val="en-US"/>
        </w:rPr>
        <w:t xml:space="preserve"> </w:t>
      </w:r>
      <w:r w:rsidRPr="007E36B0">
        <w:rPr>
          <w:color w:val="auto"/>
          <w:lang w:val="en-US" w:eastAsia="en-US" w:bidi="en-US"/>
        </w:rPr>
        <w:t xml:space="preserve">(Conditional II </w:t>
      </w:r>
      <w:r w:rsidRPr="007E36B0">
        <w:rPr>
          <w:i/>
          <w:iCs/>
          <w:color w:val="auto"/>
          <w:lang w:val="en-US" w:eastAsia="en-US" w:bidi="en-US"/>
        </w:rPr>
        <w:t>- If I were you, I would start learning French);</w:t>
      </w:r>
    </w:p>
    <w:p w14:paraId="0293F008" w14:textId="77777777" w:rsidR="00765C06" w:rsidRPr="007E36B0" w:rsidRDefault="00000000" w:rsidP="00CD2115">
      <w:pPr>
        <w:pStyle w:val="11"/>
        <w:numPr>
          <w:ilvl w:val="0"/>
          <w:numId w:val="30"/>
        </w:numPr>
        <w:tabs>
          <w:tab w:val="left" w:pos="326"/>
        </w:tabs>
        <w:rPr>
          <w:color w:val="auto"/>
        </w:rPr>
      </w:pPr>
      <w:r w:rsidRPr="007E36B0">
        <w:rPr>
          <w:color w:val="auto"/>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06C1A35" w14:textId="77777777" w:rsidR="00765C06" w:rsidRPr="007E36B0" w:rsidRDefault="00000000" w:rsidP="00CD2115">
      <w:pPr>
        <w:pStyle w:val="11"/>
        <w:numPr>
          <w:ilvl w:val="0"/>
          <w:numId w:val="30"/>
        </w:numPr>
        <w:tabs>
          <w:tab w:val="left" w:pos="326"/>
        </w:tabs>
        <w:rPr>
          <w:color w:val="auto"/>
        </w:rPr>
      </w:pPr>
      <w:r w:rsidRPr="007E36B0">
        <w:rPr>
          <w:color w:val="auto"/>
        </w:rPr>
        <w:t>распознавать и употреблять в речи существительные с определенным/ неопределенным/нулевым артиклем;</w:t>
      </w:r>
    </w:p>
    <w:p w14:paraId="4E3618AE" w14:textId="77777777" w:rsidR="00765C06" w:rsidRPr="007E36B0" w:rsidRDefault="00000000" w:rsidP="00CD2115">
      <w:pPr>
        <w:pStyle w:val="11"/>
        <w:numPr>
          <w:ilvl w:val="0"/>
          <w:numId w:val="30"/>
        </w:numPr>
        <w:tabs>
          <w:tab w:val="left" w:pos="326"/>
        </w:tabs>
        <w:rPr>
          <w:color w:val="auto"/>
        </w:rPr>
      </w:pPr>
      <w:r w:rsidRPr="007E36B0">
        <w:rPr>
          <w:color w:val="auto"/>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0C5DA93E" w14:textId="77777777" w:rsidR="00765C06" w:rsidRPr="007E36B0" w:rsidRDefault="00000000" w:rsidP="00CD2115">
      <w:pPr>
        <w:pStyle w:val="11"/>
        <w:numPr>
          <w:ilvl w:val="0"/>
          <w:numId w:val="30"/>
        </w:numPr>
        <w:tabs>
          <w:tab w:val="left" w:pos="326"/>
        </w:tabs>
        <w:rPr>
          <w:color w:val="auto"/>
        </w:rPr>
      </w:pPr>
      <w:r w:rsidRPr="007E36B0">
        <w:rPr>
          <w:color w:val="auto"/>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003274B0" w14:textId="77777777" w:rsidR="00765C06" w:rsidRPr="007E36B0" w:rsidRDefault="00000000" w:rsidP="00CD2115">
      <w:pPr>
        <w:pStyle w:val="11"/>
        <w:numPr>
          <w:ilvl w:val="0"/>
          <w:numId w:val="30"/>
        </w:numPr>
        <w:tabs>
          <w:tab w:val="left" w:pos="326"/>
        </w:tabs>
        <w:rPr>
          <w:color w:val="auto"/>
        </w:rPr>
      </w:pPr>
      <w:r w:rsidRPr="007E36B0">
        <w:rPr>
          <w:color w:val="auto"/>
        </w:rPr>
        <w:t xml:space="preserve">распознавать и употреблять в речи наречия времени и образа действия и слова, выражающие количество </w:t>
      </w:r>
      <w:r w:rsidRPr="007E36B0">
        <w:rPr>
          <w:color w:val="auto"/>
          <w:lang w:eastAsia="en-US" w:bidi="en-US"/>
        </w:rPr>
        <w:t>(</w:t>
      </w:r>
      <w:r w:rsidRPr="007E36B0">
        <w:rPr>
          <w:i/>
          <w:iCs/>
          <w:color w:val="auto"/>
          <w:lang w:val="en-US" w:eastAsia="en-US" w:bidi="en-US"/>
        </w:rPr>
        <w:t>many</w:t>
      </w:r>
      <w:r w:rsidRPr="007E36B0">
        <w:rPr>
          <w:color w:val="auto"/>
          <w:lang w:eastAsia="en-US" w:bidi="en-US"/>
        </w:rPr>
        <w:t>/</w:t>
      </w:r>
      <w:r w:rsidRPr="007E36B0">
        <w:rPr>
          <w:i/>
          <w:iCs/>
          <w:color w:val="auto"/>
          <w:lang w:val="en-US" w:eastAsia="en-US" w:bidi="en-US"/>
        </w:rPr>
        <w:t>much</w:t>
      </w:r>
      <w:r w:rsidRPr="007E36B0">
        <w:rPr>
          <w:color w:val="auto"/>
          <w:lang w:eastAsia="en-US" w:bidi="en-US"/>
        </w:rPr>
        <w:t xml:space="preserve">, </w:t>
      </w:r>
      <w:r w:rsidRPr="007E36B0">
        <w:rPr>
          <w:i/>
          <w:iCs/>
          <w:color w:val="auto"/>
          <w:lang w:val="en-US" w:eastAsia="en-US" w:bidi="en-US"/>
        </w:rPr>
        <w:t>few</w:t>
      </w:r>
      <w:r w:rsidRPr="007E36B0">
        <w:rPr>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few</w:t>
      </w:r>
      <w:r w:rsidRPr="007E36B0">
        <w:rPr>
          <w:color w:val="auto"/>
          <w:lang w:eastAsia="en-US" w:bidi="en-US"/>
        </w:rPr>
        <w:t xml:space="preserve">, </w:t>
      </w:r>
      <w:r w:rsidRPr="007E36B0">
        <w:rPr>
          <w:i/>
          <w:iCs/>
          <w:color w:val="auto"/>
          <w:lang w:val="en-US" w:eastAsia="en-US" w:bidi="en-US"/>
        </w:rPr>
        <w:t>little</w:t>
      </w:r>
      <w:r w:rsidRPr="007E36B0">
        <w:rPr>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little</w:t>
      </w:r>
      <w:r w:rsidRPr="007E36B0">
        <w:rPr>
          <w:color w:val="auto"/>
          <w:lang w:eastAsia="en-US" w:bidi="en-US"/>
        </w:rPr>
        <w:t xml:space="preserve">); </w:t>
      </w:r>
      <w:r w:rsidRPr="007E36B0">
        <w:rPr>
          <w:color w:val="auto"/>
        </w:rPr>
        <w:t>наречия в положительной, сравнительной и превосходной степенях, образованные по правилу и исключения;</w:t>
      </w:r>
    </w:p>
    <w:p w14:paraId="2AB32A27" w14:textId="77777777" w:rsidR="00765C06" w:rsidRPr="007E36B0" w:rsidRDefault="00000000" w:rsidP="00CD2115">
      <w:pPr>
        <w:pStyle w:val="11"/>
        <w:numPr>
          <w:ilvl w:val="0"/>
          <w:numId w:val="30"/>
        </w:numPr>
        <w:tabs>
          <w:tab w:val="left" w:pos="326"/>
          <w:tab w:val="left" w:pos="365"/>
        </w:tabs>
        <w:rPr>
          <w:color w:val="auto"/>
        </w:rPr>
      </w:pPr>
      <w:r w:rsidRPr="007E36B0">
        <w:rPr>
          <w:color w:val="auto"/>
        </w:rPr>
        <w:t>распознавать и употреблять в речи количественные и порядковые числительные;</w:t>
      </w:r>
    </w:p>
    <w:p w14:paraId="3664E613" w14:textId="77777777" w:rsidR="00765C06" w:rsidRPr="007E36B0" w:rsidRDefault="00000000" w:rsidP="00CD2115">
      <w:pPr>
        <w:pStyle w:val="11"/>
        <w:numPr>
          <w:ilvl w:val="0"/>
          <w:numId w:val="30"/>
        </w:numPr>
        <w:tabs>
          <w:tab w:val="left" w:pos="326"/>
          <w:tab w:val="left" w:pos="365"/>
        </w:tabs>
        <w:rPr>
          <w:color w:val="auto"/>
        </w:rPr>
      </w:pPr>
      <w:r w:rsidRPr="007E36B0">
        <w:rPr>
          <w:color w:val="auto"/>
        </w:rPr>
        <w:t>распознавать и употреблять в речи глаголы в наиболее употребительных временных формах</w:t>
      </w:r>
    </w:p>
    <w:p w14:paraId="57DB28D7" w14:textId="77777777" w:rsidR="00765C06" w:rsidRPr="007E36B0" w:rsidRDefault="00000000" w:rsidP="00CD2115">
      <w:pPr>
        <w:pStyle w:val="11"/>
        <w:rPr>
          <w:color w:val="auto"/>
          <w:lang w:val="en-US"/>
        </w:rPr>
      </w:pPr>
      <w:r w:rsidRPr="007E36B0">
        <w:rPr>
          <w:color w:val="auto"/>
        </w:rPr>
        <w:t>действительного</w:t>
      </w:r>
      <w:r w:rsidRPr="007E36B0">
        <w:rPr>
          <w:color w:val="auto"/>
          <w:lang w:val="en-US"/>
        </w:rPr>
        <w:t xml:space="preserve"> </w:t>
      </w:r>
      <w:r w:rsidRPr="007E36B0">
        <w:rPr>
          <w:color w:val="auto"/>
        </w:rPr>
        <w:t>залога</w:t>
      </w:r>
      <w:r w:rsidRPr="007E36B0">
        <w:rPr>
          <w:color w:val="auto"/>
          <w:lang w:val="en-US"/>
        </w:rPr>
        <w:t xml:space="preserve">: </w:t>
      </w:r>
      <w:r w:rsidRPr="007E36B0">
        <w:rPr>
          <w:color w:val="auto"/>
          <w:lang w:val="en-US" w:eastAsia="en-US" w:bidi="en-US"/>
        </w:rPr>
        <w:t xml:space="preserve">Present Simple, Future Simple </w:t>
      </w:r>
      <w:r w:rsidRPr="007E36B0">
        <w:rPr>
          <w:color w:val="auto"/>
        </w:rPr>
        <w:t>и</w:t>
      </w:r>
      <w:r w:rsidRPr="007E36B0">
        <w:rPr>
          <w:color w:val="auto"/>
          <w:lang w:val="en-US"/>
        </w:rPr>
        <w:t xml:space="preserve"> </w:t>
      </w:r>
      <w:r w:rsidRPr="007E36B0">
        <w:rPr>
          <w:color w:val="auto"/>
          <w:lang w:val="en-US" w:eastAsia="en-US" w:bidi="en-US"/>
        </w:rPr>
        <w:t xml:space="preserve">Past Simple, Present </w:t>
      </w:r>
      <w:r w:rsidRPr="007E36B0">
        <w:rPr>
          <w:color w:val="auto"/>
        </w:rPr>
        <w:t>и</w:t>
      </w:r>
      <w:r w:rsidRPr="007E36B0">
        <w:rPr>
          <w:color w:val="auto"/>
          <w:lang w:val="en-US"/>
        </w:rPr>
        <w:t xml:space="preserve"> </w:t>
      </w:r>
      <w:r w:rsidRPr="007E36B0">
        <w:rPr>
          <w:color w:val="auto"/>
          <w:lang w:val="en-US" w:eastAsia="en-US" w:bidi="en-US"/>
        </w:rPr>
        <w:t>Past Continuous, Present Perfect;</w:t>
      </w:r>
    </w:p>
    <w:p w14:paraId="0DBA93F4" w14:textId="77777777" w:rsidR="00765C06" w:rsidRPr="007E36B0" w:rsidRDefault="00000000" w:rsidP="00CD2115">
      <w:pPr>
        <w:pStyle w:val="11"/>
        <w:numPr>
          <w:ilvl w:val="0"/>
          <w:numId w:val="30"/>
        </w:numPr>
        <w:tabs>
          <w:tab w:val="left" w:pos="326"/>
        </w:tabs>
        <w:rPr>
          <w:color w:val="auto"/>
        </w:rPr>
      </w:pPr>
      <w:r w:rsidRPr="007E36B0">
        <w:rPr>
          <w:color w:val="auto"/>
        </w:rPr>
        <w:t xml:space="preserve">распознавать и употреблять в речи различные грамматические средства для выражения будущего времени: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Future</w:t>
      </w:r>
      <w:r w:rsidRPr="007E36B0">
        <w:rPr>
          <w:i/>
          <w:iCs/>
          <w:color w:val="auto"/>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w:t>
      </w:r>
      <w:r w:rsidRPr="007E36B0">
        <w:rPr>
          <w:i/>
          <w:iCs/>
          <w:color w:val="auto"/>
          <w:lang w:eastAsia="en-US" w:bidi="en-US"/>
        </w:rPr>
        <w:t xml:space="preserve"> </w:t>
      </w:r>
      <w:r w:rsidRPr="007E36B0">
        <w:rPr>
          <w:i/>
          <w:iCs/>
          <w:color w:val="auto"/>
          <w:lang w:val="en-US" w:eastAsia="en-US" w:bidi="en-US"/>
        </w:rPr>
        <w:t>going</w:t>
      </w:r>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w:t>
      </w:r>
      <w:r w:rsidRPr="007E36B0">
        <w:rPr>
          <w:color w:val="auto"/>
          <w:lang w:eastAsia="en-US" w:bidi="en-US"/>
        </w:rPr>
        <w:t xml:space="preserve">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Continuous</w:t>
      </w:r>
      <w:r w:rsidRPr="007E36B0">
        <w:rPr>
          <w:i/>
          <w:iCs/>
          <w:color w:val="auto"/>
          <w:lang w:eastAsia="en-US" w:bidi="en-US"/>
        </w:rPr>
        <w:t>;</w:t>
      </w:r>
    </w:p>
    <w:p w14:paraId="49CAB4EF" w14:textId="77777777" w:rsidR="00765C06" w:rsidRPr="007E36B0" w:rsidRDefault="00000000" w:rsidP="00CD2115">
      <w:pPr>
        <w:pStyle w:val="11"/>
        <w:numPr>
          <w:ilvl w:val="0"/>
          <w:numId w:val="30"/>
        </w:numPr>
        <w:tabs>
          <w:tab w:val="left" w:pos="326"/>
        </w:tabs>
        <w:rPr>
          <w:color w:val="auto"/>
        </w:rPr>
      </w:pPr>
      <w:r w:rsidRPr="007E36B0">
        <w:rPr>
          <w:color w:val="auto"/>
        </w:rPr>
        <w:t xml:space="preserve">распознавать и употреблять в речи модальные глаголы и их эквиваленты </w:t>
      </w:r>
      <w:r w:rsidRPr="007E36B0">
        <w:rPr>
          <w:color w:val="auto"/>
          <w:lang w:eastAsia="en-US" w:bidi="en-US"/>
        </w:rPr>
        <w:t>(</w:t>
      </w:r>
      <w:r w:rsidRPr="007E36B0">
        <w:rPr>
          <w:i/>
          <w:iCs/>
          <w:color w:val="auto"/>
          <w:lang w:val="en-US" w:eastAsia="en-US" w:bidi="en-US"/>
        </w:rPr>
        <w:t>may</w:t>
      </w:r>
      <w:r w:rsidRPr="007E36B0">
        <w:rPr>
          <w:color w:val="auto"/>
          <w:lang w:eastAsia="en-US" w:bidi="en-US"/>
        </w:rPr>
        <w:t xml:space="preserve">, </w:t>
      </w:r>
      <w:r w:rsidRPr="007E36B0">
        <w:rPr>
          <w:i/>
          <w:iCs/>
          <w:color w:val="auto"/>
          <w:lang w:val="en-US" w:eastAsia="en-US" w:bidi="en-US"/>
        </w:rPr>
        <w:t>can</w:t>
      </w:r>
      <w:r w:rsidRPr="007E36B0">
        <w:rPr>
          <w:color w:val="auto"/>
          <w:lang w:eastAsia="en-US" w:bidi="en-US"/>
        </w:rPr>
        <w:t xml:space="preserve">, </w:t>
      </w:r>
      <w:r w:rsidRPr="007E36B0">
        <w:rPr>
          <w:i/>
          <w:iCs/>
          <w:color w:val="auto"/>
          <w:lang w:val="en-US" w:eastAsia="en-US" w:bidi="en-US"/>
        </w:rPr>
        <w:t>could</w:t>
      </w:r>
      <w:r w:rsidRPr="007E36B0">
        <w:rPr>
          <w:color w:val="auto"/>
          <w:lang w:eastAsia="en-US" w:bidi="en-US"/>
        </w:rPr>
        <w:t xml:space="preserve">, </w:t>
      </w:r>
      <w:r w:rsidRPr="007E36B0">
        <w:rPr>
          <w:i/>
          <w:iCs/>
          <w:color w:val="auto"/>
          <w:lang w:val="en-US" w:eastAsia="en-US" w:bidi="en-US"/>
        </w:rPr>
        <w:t>be</w:t>
      </w:r>
      <w:r w:rsidRPr="007E36B0">
        <w:rPr>
          <w:i/>
          <w:iCs/>
          <w:color w:val="auto"/>
          <w:lang w:eastAsia="en-US" w:bidi="en-US"/>
        </w:rPr>
        <w:t xml:space="preserve"> </w:t>
      </w:r>
      <w:r w:rsidRPr="007E36B0">
        <w:rPr>
          <w:i/>
          <w:iCs/>
          <w:color w:val="auto"/>
          <w:lang w:val="en-US" w:eastAsia="en-US" w:bidi="en-US"/>
        </w:rPr>
        <w:t>able</w:t>
      </w:r>
      <w:r w:rsidRPr="007E36B0">
        <w:rPr>
          <w:i/>
          <w:iCs/>
          <w:color w:val="auto"/>
          <w:lang w:eastAsia="en-US" w:bidi="en-US"/>
        </w:rPr>
        <w:t xml:space="preserve"> </w:t>
      </w:r>
      <w:r w:rsidRPr="007E36B0">
        <w:rPr>
          <w:i/>
          <w:iCs/>
          <w:color w:val="auto"/>
          <w:lang w:val="en-US" w:eastAsia="en-US" w:bidi="en-US"/>
        </w:rPr>
        <w:t>to</w:t>
      </w:r>
      <w:r w:rsidRPr="007E36B0">
        <w:rPr>
          <w:color w:val="auto"/>
          <w:lang w:eastAsia="en-US" w:bidi="en-US"/>
        </w:rPr>
        <w:t xml:space="preserve">, </w:t>
      </w:r>
      <w:r w:rsidRPr="007E36B0">
        <w:rPr>
          <w:i/>
          <w:iCs/>
          <w:color w:val="auto"/>
          <w:lang w:val="en-US" w:eastAsia="en-US" w:bidi="en-US"/>
        </w:rPr>
        <w:t>must</w:t>
      </w:r>
      <w:r w:rsidRPr="007E36B0">
        <w:rPr>
          <w:color w:val="auto"/>
          <w:lang w:eastAsia="en-US" w:bidi="en-US"/>
        </w:rPr>
        <w:t xml:space="preserve">, </w:t>
      </w:r>
      <w:r w:rsidRPr="007E36B0">
        <w:rPr>
          <w:i/>
          <w:iCs/>
          <w:color w:val="auto"/>
          <w:lang w:val="en-US" w:eastAsia="en-US" w:bidi="en-US"/>
        </w:rPr>
        <w:t>have</w:t>
      </w:r>
      <w:r w:rsidRPr="007E36B0">
        <w:rPr>
          <w:i/>
          <w:iCs/>
          <w:color w:val="auto"/>
          <w:lang w:eastAsia="en-US" w:bidi="en-US"/>
        </w:rPr>
        <w:t xml:space="preserve"> </w:t>
      </w:r>
      <w:r w:rsidRPr="007E36B0">
        <w:rPr>
          <w:i/>
          <w:iCs/>
          <w:color w:val="auto"/>
          <w:lang w:val="en-US" w:eastAsia="en-US" w:bidi="en-US"/>
        </w:rPr>
        <w:t>to</w:t>
      </w:r>
      <w:r w:rsidRPr="007E36B0">
        <w:rPr>
          <w:color w:val="auto"/>
          <w:lang w:eastAsia="en-US" w:bidi="en-US"/>
        </w:rPr>
        <w:t xml:space="preserve">, </w:t>
      </w:r>
      <w:r w:rsidRPr="007E36B0">
        <w:rPr>
          <w:i/>
          <w:iCs/>
          <w:color w:val="auto"/>
          <w:lang w:val="en-US" w:eastAsia="en-US" w:bidi="en-US"/>
        </w:rPr>
        <w:t>should</w:t>
      </w:r>
      <w:r w:rsidRPr="007E36B0">
        <w:rPr>
          <w:color w:val="auto"/>
          <w:lang w:eastAsia="en-US" w:bidi="en-US"/>
        </w:rPr>
        <w:t>);</w:t>
      </w:r>
    </w:p>
    <w:p w14:paraId="008BFEA2" w14:textId="77777777" w:rsidR="00765C06" w:rsidRPr="007E36B0" w:rsidRDefault="00000000" w:rsidP="00CD2115">
      <w:pPr>
        <w:pStyle w:val="11"/>
        <w:numPr>
          <w:ilvl w:val="0"/>
          <w:numId w:val="30"/>
        </w:numPr>
        <w:tabs>
          <w:tab w:val="left" w:pos="326"/>
        </w:tabs>
        <w:rPr>
          <w:color w:val="auto"/>
        </w:rPr>
      </w:pPr>
      <w:r w:rsidRPr="007E36B0">
        <w:rPr>
          <w:color w:val="auto"/>
        </w:rPr>
        <w:t xml:space="preserve">распознавать и употреблять в речи глаголы в следующих формах страдательного залога: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Passive</w:t>
      </w:r>
      <w:r w:rsidRPr="007E36B0">
        <w:rPr>
          <w:color w:val="auto"/>
          <w:lang w:eastAsia="en-US" w:bidi="en-US"/>
        </w:rPr>
        <w:t xml:space="preserve">, </w:t>
      </w:r>
      <w:r w:rsidRPr="007E36B0">
        <w:rPr>
          <w:color w:val="auto"/>
          <w:lang w:val="en-US" w:eastAsia="en-US" w:bidi="en-US"/>
        </w:rPr>
        <w:t>Past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Passive</w:t>
      </w:r>
      <w:r w:rsidRPr="007E36B0">
        <w:rPr>
          <w:color w:val="auto"/>
          <w:lang w:eastAsia="en-US" w:bidi="en-US"/>
        </w:rPr>
        <w:t>;</w:t>
      </w:r>
    </w:p>
    <w:p w14:paraId="15B43D1C" w14:textId="77777777" w:rsidR="00765C06" w:rsidRPr="007E36B0" w:rsidRDefault="00000000" w:rsidP="00CD2115">
      <w:pPr>
        <w:pStyle w:val="11"/>
        <w:numPr>
          <w:ilvl w:val="0"/>
          <w:numId w:val="30"/>
        </w:numPr>
        <w:tabs>
          <w:tab w:val="left" w:pos="326"/>
        </w:tabs>
        <w:rPr>
          <w:color w:val="auto"/>
        </w:rPr>
      </w:pPr>
      <w:r w:rsidRPr="007E36B0">
        <w:rPr>
          <w:color w:val="auto"/>
        </w:rPr>
        <w:t>распознавать и употреблять в речи предлоги места, времени, направления; предлоги, употребляемые при глаголах в страдательном залоге.</w:t>
      </w:r>
    </w:p>
    <w:p w14:paraId="3E990DC0" w14:textId="77777777" w:rsidR="00765C06" w:rsidRPr="007E36B0" w:rsidRDefault="00000000" w:rsidP="00CD2115">
      <w:pPr>
        <w:pStyle w:val="10"/>
        <w:keepNext/>
        <w:keepLines/>
        <w:rPr>
          <w:color w:val="auto"/>
        </w:rPr>
      </w:pPr>
      <w:bookmarkStart w:id="40" w:name="bookmark87"/>
      <w:r w:rsidRPr="007E36B0">
        <w:rPr>
          <w:color w:val="auto"/>
        </w:rPr>
        <w:t>Выпускник получит возможность научиться:</w:t>
      </w:r>
      <w:bookmarkEnd w:id="40"/>
    </w:p>
    <w:p w14:paraId="10B15508" w14:textId="77777777" w:rsidR="00765C06" w:rsidRPr="007E36B0" w:rsidRDefault="00000000" w:rsidP="00CD2115">
      <w:pPr>
        <w:pStyle w:val="11"/>
        <w:numPr>
          <w:ilvl w:val="0"/>
          <w:numId w:val="30"/>
        </w:numPr>
        <w:tabs>
          <w:tab w:val="left" w:pos="326"/>
        </w:tabs>
        <w:rPr>
          <w:color w:val="auto"/>
        </w:rPr>
      </w:pPr>
      <w:r w:rsidRPr="007E36B0">
        <w:rPr>
          <w:i/>
          <w:iCs/>
          <w:color w:val="auto"/>
        </w:rPr>
        <w:t xml:space="preserve">распознавать сложноподчиненные предложения с придаточными: времени с союзом </w:t>
      </w:r>
      <w:r w:rsidRPr="007E36B0">
        <w:rPr>
          <w:i/>
          <w:iCs/>
          <w:color w:val="auto"/>
          <w:lang w:val="en-US" w:eastAsia="en-US" w:bidi="en-US"/>
        </w:rPr>
        <w:t>since</w:t>
      </w:r>
      <w:r w:rsidRPr="007E36B0">
        <w:rPr>
          <w:i/>
          <w:iCs/>
          <w:color w:val="auto"/>
          <w:lang w:eastAsia="en-US" w:bidi="en-US"/>
        </w:rPr>
        <w:t xml:space="preserve">; </w:t>
      </w:r>
      <w:r w:rsidRPr="007E36B0">
        <w:rPr>
          <w:i/>
          <w:iCs/>
          <w:color w:val="auto"/>
        </w:rPr>
        <w:t xml:space="preserve">цели с союзом </w:t>
      </w:r>
      <w:r w:rsidRPr="007E36B0">
        <w:rPr>
          <w:i/>
          <w:iCs/>
          <w:color w:val="auto"/>
          <w:lang w:val="en-US" w:eastAsia="en-US" w:bidi="en-US"/>
        </w:rPr>
        <w:t>so</w:t>
      </w:r>
      <w:r w:rsidRPr="007E36B0">
        <w:rPr>
          <w:i/>
          <w:iCs/>
          <w:color w:val="auto"/>
          <w:lang w:eastAsia="en-US" w:bidi="en-US"/>
        </w:rPr>
        <w:t xml:space="preserve"> </w:t>
      </w:r>
      <w:r w:rsidRPr="007E36B0">
        <w:rPr>
          <w:i/>
          <w:iCs/>
          <w:color w:val="auto"/>
          <w:lang w:val="en-US" w:eastAsia="en-US" w:bidi="en-US"/>
        </w:rPr>
        <w:t>that</w:t>
      </w:r>
      <w:r w:rsidRPr="007E36B0">
        <w:rPr>
          <w:i/>
          <w:iCs/>
          <w:color w:val="auto"/>
          <w:lang w:eastAsia="en-US" w:bidi="en-US"/>
        </w:rPr>
        <w:t xml:space="preserve">; </w:t>
      </w:r>
      <w:r w:rsidRPr="007E36B0">
        <w:rPr>
          <w:i/>
          <w:iCs/>
          <w:color w:val="auto"/>
        </w:rPr>
        <w:t xml:space="preserve">условия с союзом </w:t>
      </w:r>
      <w:r w:rsidRPr="007E36B0">
        <w:rPr>
          <w:i/>
          <w:iCs/>
          <w:color w:val="auto"/>
          <w:lang w:val="en-US" w:eastAsia="en-US" w:bidi="en-US"/>
        </w:rPr>
        <w:t>unless</w:t>
      </w:r>
      <w:r w:rsidRPr="007E36B0">
        <w:rPr>
          <w:i/>
          <w:iCs/>
          <w:color w:val="auto"/>
          <w:lang w:eastAsia="en-US" w:bidi="en-US"/>
        </w:rPr>
        <w:t xml:space="preserve">; </w:t>
      </w:r>
      <w:r w:rsidRPr="007E36B0">
        <w:rPr>
          <w:i/>
          <w:iCs/>
          <w:color w:val="auto"/>
        </w:rPr>
        <w:t xml:space="preserve">определительными с союзами </w:t>
      </w:r>
      <w:r w:rsidRPr="007E36B0">
        <w:rPr>
          <w:i/>
          <w:iCs/>
          <w:color w:val="auto"/>
          <w:lang w:val="en-US" w:eastAsia="en-US" w:bidi="en-US"/>
        </w:rPr>
        <w:t>who</w:t>
      </w:r>
      <w:r w:rsidRPr="007E36B0">
        <w:rPr>
          <w:i/>
          <w:iCs/>
          <w:color w:val="auto"/>
          <w:lang w:eastAsia="en-US" w:bidi="en-US"/>
        </w:rPr>
        <w:t xml:space="preserve">, </w:t>
      </w:r>
      <w:r w:rsidRPr="007E36B0">
        <w:rPr>
          <w:i/>
          <w:iCs/>
          <w:color w:val="auto"/>
          <w:lang w:val="en-US" w:eastAsia="en-US" w:bidi="en-US"/>
        </w:rPr>
        <w:t>which</w:t>
      </w:r>
      <w:r w:rsidRPr="007E36B0">
        <w:rPr>
          <w:i/>
          <w:iCs/>
          <w:color w:val="auto"/>
          <w:lang w:eastAsia="en-US" w:bidi="en-US"/>
        </w:rPr>
        <w:t xml:space="preserve">, </w:t>
      </w:r>
      <w:r w:rsidRPr="007E36B0">
        <w:rPr>
          <w:i/>
          <w:iCs/>
          <w:color w:val="auto"/>
          <w:lang w:val="en-US" w:eastAsia="en-US" w:bidi="en-US"/>
        </w:rPr>
        <w:t>that</w:t>
      </w:r>
      <w:r w:rsidRPr="007E36B0">
        <w:rPr>
          <w:i/>
          <w:iCs/>
          <w:color w:val="auto"/>
          <w:lang w:eastAsia="en-US" w:bidi="en-US"/>
        </w:rPr>
        <w:t>;</w:t>
      </w:r>
    </w:p>
    <w:p w14:paraId="7E17E0A1" w14:textId="77777777" w:rsidR="00765C06" w:rsidRPr="007E36B0" w:rsidRDefault="00000000" w:rsidP="00CD2115">
      <w:pPr>
        <w:pStyle w:val="11"/>
        <w:numPr>
          <w:ilvl w:val="0"/>
          <w:numId w:val="30"/>
        </w:numPr>
        <w:tabs>
          <w:tab w:val="left" w:pos="326"/>
        </w:tabs>
        <w:rPr>
          <w:color w:val="auto"/>
        </w:rPr>
      </w:pPr>
      <w:r w:rsidRPr="007E36B0">
        <w:rPr>
          <w:i/>
          <w:iCs/>
          <w:color w:val="auto"/>
        </w:rPr>
        <w:t xml:space="preserve">распознавать и употреблять в речи сложноподчиненные предложения с союзами </w:t>
      </w:r>
      <w:r w:rsidRPr="007E36B0">
        <w:rPr>
          <w:i/>
          <w:iCs/>
          <w:color w:val="auto"/>
          <w:lang w:val="en-US" w:eastAsia="en-US" w:bidi="en-US"/>
        </w:rPr>
        <w:t>whoever</w:t>
      </w:r>
      <w:r w:rsidRPr="007E36B0">
        <w:rPr>
          <w:i/>
          <w:iCs/>
          <w:color w:val="auto"/>
          <w:lang w:eastAsia="en-US" w:bidi="en-US"/>
        </w:rPr>
        <w:t xml:space="preserve">, </w:t>
      </w:r>
      <w:r w:rsidRPr="007E36B0">
        <w:rPr>
          <w:i/>
          <w:iCs/>
          <w:color w:val="auto"/>
          <w:lang w:val="en-US" w:eastAsia="en-US" w:bidi="en-US"/>
        </w:rPr>
        <w:t>whatever</w:t>
      </w:r>
      <w:r w:rsidRPr="007E36B0">
        <w:rPr>
          <w:i/>
          <w:iCs/>
          <w:color w:val="auto"/>
          <w:lang w:eastAsia="en-US" w:bidi="en-US"/>
        </w:rPr>
        <w:t xml:space="preserve">, </w:t>
      </w:r>
      <w:r w:rsidRPr="007E36B0">
        <w:rPr>
          <w:i/>
          <w:iCs/>
          <w:color w:val="auto"/>
          <w:lang w:val="en-US" w:eastAsia="en-US" w:bidi="en-US"/>
        </w:rPr>
        <w:t>however</w:t>
      </w:r>
      <w:r w:rsidRPr="007E36B0">
        <w:rPr>
          <w:i/>
          <w:iCs/>
          <w:color w:val="auto"/>
          <w:lang w:eastAsia="en-US" w:bidi="en-US"/>
        </w:rPr>
        <w:t xml:space="preserve">, </w:t>
      </w:r>
      <w:r w:rsidRPr="007E36B0">
        <w:rPr>
          <w:i/>
          <w:iCs/>
          <w:color w:val="auto"/>
          <w:lang w:val="en-US" w:eastAsia="en-US" w:bidi="en-US"/>
        </w:rPr>
        <w:t>whenever</w:t>
      </w:r>
      <w:r w:rsidRPr="007E36B0">
        <w:rPr>
          <w:i/>
          <w:iCs/>
          <w:color w:val="auto"/>
          <w:lang w:eastAsia="en-US" w:bidi="en-US"/>
        </w:rPr>
        <w:t>;</w:t>
      </w:r>
    </w:p>
    <w:p w14:paraId="751180B0" w14:textId="77777777" w:rsidR="00765C06" w:rsidRPr="007E36B0" w:rsidRDefault="00000000" w:rsidP="00CD2115">
      <w:pPr>
        <w:pStyle w:val="11"/>
        <w:numPr>
          <w:ilvl w:val="0"/>
          <w:numId w:val="30"/>
        </w:numPr>
        <w:tabs>
          <w:tab w:val="left" w:pos="326"/>
        </w:tabs>
        <w:rPr>
          <w:color w:val="auto"/>
        </w:rPr>
      </w:pPr>
      <w:r w:rsidRPr="007E36B0">
        <w:rPr>
          <w:i/>
          <w:iCs/>
          <w:color w:val="auto"/>
        </w:rPr>
        <w:t xml:space="preserve">распознавать и употреблять в речи предложения с конструкциями </w:t>
      </w:r>
      <w:r w:rsidRPr="007E36B0">
        <w:rPr>
          <w:i/>
          <w:iCs/>
          <w:color w:val="auto"/>
          <w:lang w:val="en-US" w:eastAsia="en-US" w:bidi="en-US"/>
        </w:rPr>
        <w:t>as</w:t>
      </w:r>
      <w:r w:rsidRPr="007E36B0">
        <w:rPr>
          <w:i/>
          <w:iCs/>
          <w:color w:val="auto"/>
          <w:lang w:eastAsia="en-US" w:bidi="en-US"/>
        </w:rPr>
        <w:t xml:space="preserve"> </w:t>
      </w:r>
      <w:r w:rsidRPr="007E36B0">
        <w:rPr>
          <w:i/>
          <w:iCs/>
          <w:color w:val="auto"/>
        </w:rPr>
        <w:t xml:space="preserve">...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not</w:t>
      </w:r>
      <w:r w:rsidRPr="007E36B0">
        <w:rPr>
          <w:i/>
          <w:iCs/>
          <w:color w:val="auto"/>
          <w:lang w:eastAsia="en-US" w:bidi="en-US"/>
        </w:rPr>
        <w:t xml:space="preserve"> </w:t>
      </w:r>
      <w:r w:rsidRPr="007E36B0">
        <w:rPr>
          <w:i/>
          <w:iCs/>
          <w:color w:val="auto"/>
          <w:lang w:val="en-US" w:eastAsia="en-US" w:bidi="en-US"/>
        </w:rPr>
        <w:t>so</w:t>
      </w:r>
      <w:r w:rsidRPr="007E36B0">
        <w:rPr>
          <w:i/>
          <w:iCs/>
          <w:color w:val="auto"/>
          <w:lang w:eastAsia="en-US" w:bidi="en-US"/>
        </w:rPr>
        <w:t xml:space="preserve"> ...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either</w:t>
      </w:r>
      <w:r w:rsidRPr="007E36B0">
        <w:rPr>
          <w:i/>
          <w:iCs/>
          <w:color w:val="auto"/>
          <w:lang w:eastAsia="en-US" w:bidi="en-US"/>
        </w:rPr>
        <w:t xml:space="preserve"> ... </w:t>
      </w:r>
      <w:r w:rsidRPr="007E36B0">
        <w:rPr>
          <w:i/>
          <w:iCs/>
          <w:color w:val="auto"/>
          <w:lang w:val="en-US" w:eastAsia="en-US" w:bidi="en-US"/>
        </w:rPr>
        <w:t>or</w:t>
      </w:r>
      <w:r w:rsidRPr="007E36B0">
        <w:rPr>
          <w:i/>
          <w:iCs/>
          <w:color w:val="auto"/>
          <w:lang w:eastAsia="en-US" w:bidi="en-US"/>
        </w:rPr>
        <w:t xml:space="preserve">; </w:t>
      </w:r>
      <w:r w:rsidRPr="007E36B0">
        <w:rPr>
          <w:i/>
          <w:iCs/>
          <w:color w:val="auto"/>
          <w:lang w:val="en-US" w:eastAsia="en-US" w:bidi="en-US"/>
        </w:rPr>
        <w:t>neither</w:t>
      </w:r>
      <w:r w:rsidRPr="007E36B0">
        <w:rPr>
          <w:i/>
          <w:iCs/>
          <w:color w:val="auto"/>
          <w:lang w:eastAsia="en-US" w:bidi="en-US"/>
        </w:rPr>
        <w:t xml:space="preserve"> ... </w:t>
      </w:r>
      <w:r w:rsidRPr="007E36B0">
        <w:rPr>
          <w:i/>
          <w:iCs/>
          <w:color w:val="auto"/>
          <w:lang w:val="en-US" w:eastAsia="en-US" w:bidi="en-US"/>
        </w:rPr>
        <w:t>nor</w:t>
      </w:r>
      <w:r w:rsidRPr="007E36B0">
        <w:rPr>
          <w:i/>
          <w:iCs/>
          <w:color w:val="auto"/>
          <w:lang w:eastAsia="en-US" w:bidi="en-US"/>
        </w:rPr>
        <w:t>;</w:t>
      </w:r>
    </w:p>
    <w:p w14:paraId="3B82D80C" w14:textId="77777777" w:rsidR="00765C06" w:rsidRPr="007E36B0" w:rsidRDefault="00000000" w:rsidP="00CD2115">
      <w:pPr>
        <w:pStyle w:val="11"/>
        <w:numPr>
          <w:ilvl w:val="0"/>
          <w:numId w:val="30"/>
        </w:numPr>
        <w:tabs>
          <w:tab w:val="left" w:pos="326"/>
          <w:tab w:val="left" w:pos="365"/>
        </w:tabs>
        <w:rPr>
          <w:color w:val="auto"/>
        </w:rPr>
      </w:pPr>
      <w:r w:rsidRPr="007E36B0">
        <w:rPr>
          <w:i/>
          <w:iCs/>
          <w:color w:val="auto"/>
        </w:rPr>
        <w:t xml:space="preserve">распознавать и употреблять в речи предложения с конструкцией </w:t>
      </w:r>
      <w:r w:rsidRPr="007E36B0">
        <w:rPr>
          <w:i/>
          <w:iCs/>
          <w:color w:val="auto"/>
          <w:lang w:val="en-US" w:eastAsia="en-US" w:bidi="en-US"/>
        </w:rPr>
        <w:t>I</w:t>
      </w:r>
      <w:r w:rsidRPr="007E36B0">
        <w:rPr>
          <w:i/>
          <w:iCs/>
          <w:color w:val="auto"/>
          <w:lang w:eastAsia="en-US" w:bidi="en-US"/>
        </w:rPr>
        <w:t xml:space="preserve"> </w:t>
      </w:r>
      <w:proofErr w:type="gramStart"/>
      <w:r w:rsidRPr="007E36B0">
        <w:rPr>
          <w:i/>
          <w:iCs/>
          <w:color w:val="auto"/>
          <w:lang w:val="en-US" w:eastAsia="en-US" w:bidi="en-US"/>
        </w:rPr>
        <w:t>wish</w:t>
      </w:r>
      <w:r w:rsidRPr="007E36B0">
        <w:rPr>
          <w:i/>
          <w:iCs/>
          <w:color w:val="auto"/>
          <w:lang w:eastAsia="en-US" w:bidi="en-US"/>
        </w:rPr>
        <w:t>;;</w:t>
      </w:r>
      <w:proofErr w:type="gramEnd"/>
    </w:p>
    <w:p w14:paraId="25A724CB" w14:textId="77777777" w:rsidR="00765C06" w:rsidRPr="007E36B0" w:rsidRDefault="00000000" w:rsidP="00CD2115">
      <w:pPr>
        <w:pStyle w:val="11"/>
        <w:numPr>
          <w:ilvl w:val="0"/>
          <w:numId w:val="30"/>
        </w:numPr>
        <w:tabs>
          <w:tab w:val="left" w:pos="326"/>
          <w:tab w:val="left" w:pos="365"/>
        </w:tabs>
        <w:rPr>
          <w:color w:val="auto"/>
        </w:rPr>
      </w:pPr>
      <w:r w:rsidRPr="007E36B0">
        <w:rPr>
          <w:i/>
          <w:iCs/>
          <w:color w:val="auto"/>
        </w:rPr>
        <w:t xml:space="preserve">распознавать и употреблять в речи конструкции с глаголами на </w:t>
      </w:r>
      <w:r w:rsidRPr="007E36B0">
        <w:rPr>
          <w:i/>
          <w:iCs/>
          <w:color w:val="auto"/>
          <w:lang w:eastAsia="en-US" w:bidi="en-US"/>
        </w:rPr>
        <w:t>-</w:t>
      </w:r>
      <w:proofErr w:type="spellStart"/>
      <w:r w:rsidRPr="007E36B0">
        <w:rPr>
          <w:i/>
          <w:iCs/>
          <w:color w:val="auto"/>
          <w:lang w:val="en-US" w:eastAsia="en-US" w:bidi="en-US"/>
        </w:rPr>
        <w:t>ing</w:t>
      </w:r>
      <w:proofErr w:type="spellEnd"/>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love</w:t>
      </w:r>
      <w:r w:rsidRPr="007E36B0">
        <w:rPr>
          <w:i/>
          <w:iCs/>
          <w:color w:val="auto"/>
          <w:lang w:eastAsia="en-US" w:bidi="en-US"/>
        </w:rPr>
        <w:t>/</w:t>
      </w:r>
      <w:r w:rsidRPr="007E36B0">
        <w:rPr>
          <w:i/>
          <w:iCs/>
          <w:color w:val="auto"/>
          <w:lang w:val="en-US" w:eastAsia="en-US" w:bidi="en-US"/>
        </w:rPr>
        <w:t>hate</w:t>
      </w:r>
      <w:r w:rsidRPr="007E36B0">
        <w:rPr>
          <w:i/>
          <w:iCs/>
          <w:color w:val="auto"/>
          <w:lang w:eastAsia="en-US" w:bidi="en-US"/>
        </w:rPr>
        <w:t xml:space="preserve"> </w:t>
      </w:r>
      <w:r w:rsidRPr="007E36B0">
        <w:rPr>
          <w:i/>
          <w:iCs/>
          <w:color w:val="auto"/>
          <w:lang w:val="en-US" w:eastAsia="en-US" w:bidi="en-US"/>
        </w:rPr>
        <w:t>doing</w:t>
      </w:r>
    </w:p>
    <w:p w14:paraId="183B50D2" w14:textId="77777777" w:rsidR="00765C06" w:rsidRPr="007E36B0" w:rsidRDefault="00000000" w:rsidP="00CD2115">
      <w:pPr>
        <w:pStyle w:val="11"/>
        <w:rPr>
          <w:color w:val="auto"/>
        </w:rPr>
      </w:pPr>
      <w:r w:rsidRPr="007E36B0">
        <w:rPr>
          <w:i/>
          <w:iCs/>
          <w:color w:val="auto"/>
          <w:lang w:val="en-US" w:eastAsia="en-US" w:bidi="en-US"/>
        </w:rPr>
        <w:t>something; Stop talking;</w:t>
      </w:r>
    </w:p>
    <w:p w14:paraId="3698504C" w14:textId="77777777" w:rsidR="00765C06" w:rsidRPr="007E36B0" w:rsidRDefault="00000000" w:rsidP="00CD2115">
      <w:pPr>
        <w:pStyle w:val="11"/>
        <w:numPr>
          <w:ilvl w:val="0"/>
          <w:numId w:val="31"/>
        </w:numPr>
        <w:tabs>
          <w:tab w:val="left" w:pos="326"/>
        </w:tabs>
        <w:rPr>
          <w:color w:val="auto"/>
          <w:lang w:val="en-US"/>
        </w:rPr>
      </w:pPr>
      <w:r w:rsidRPr="007E36B0">
        <w:rPr>
          <w:i/>
          <w:iCs/>
          <w:color w:val="auto"/>
        </w:rPr>
        <w:t>распознавать</w:t>
      </w:r>
      <w:r w:rsidRPr="007E36B0">
        <w:rPr>
          <w:i/>
          <w:iCs/>
          <w:color w:val="auto"/>
          <w:lang w:val="en-US"/>
        </w:rPr>
        <w:t xml:space="preserve"> </w:t>
      </w:r>
      <w:r w:rsidRPr="007E36B0">
        <w:rPr>
          <w:i/>
          <w:iCs/>
          <w:color w:val="auto"/>
        </w:rPr>
        <w:t>и</w:t>
      </w:r>
      <w:r w:rsidRPr="007E36B0">
        <w:rPr>
          <w:i/>
          <w:iCs/>
          <w:color w:val="auto"/>
          <w:lang w:val="en-US"/>
        </w:rPr>
        <w:t xml:space="preserve"> </w:t>
      </w:r>
      <w:r w:rsidRPr="007E36B0">
        <w:rPr>
          <w:i/>
          <w:iCs/>
          <w:color w:val="auto"/>
        </w:rPr>
        <w:t>употреблять</w:t>
      </w:r>
      <w:r w:rsidRPr="007E36B0">
        <w:rPr>
          <w:i/>
          <w:iCs/>
          <w:color w:val="auto"/>
          <w:lang w:val="en-US"/>
        </w:rPr>
        <w:t xml:space="preserve"> </w:t>
      </w:r>
      <w:r w:rsidRPr="007E36B0">
        <w:rPr>
          <w:i/>
          <w:iCs/>
          <w:color w:val="auto"/>
        </w:rPr>
        <w:t>в</w:t>
      </w:r>
      <w:r w:rsidRPr="007E36B0">
        <w:rPr>
          <w:i/>
          <w:iCs/>
          <w:color w:val="auto"/>
          <w:lang w:val="en-US"/>
        </w:rPr>
        <w:t xml:space="preserve"> </w:t>
      </w:r>
      <w:r w:rsidRPr="007E36B0">
        <w:rPr>
          <w:i/>
          <w:iCs/>
          <w:color w:val="auto"/>
        </w:rPr>
        <w:t>речи</w:t>
      </w:r>
      <w:r w:rsidRPr="007E36B0">
        <w:rPr>
          <w:i/>
          <w:iCs/>
          <w:color w:val="auto"/>
          <w:lang w:val="en-US"/>
        </w:rPr>
        <w:t xml:space="preserve"> </w:t>
      </w:r>
      <w:r w:rsidRPr="007E36B0">
        <w:rPr>
          <w:i/>
          <w:iCs/>
          <w:color w:val="auto"/>
        </w:rPr>
        <w:t>конструкции</w:t>
      </w:r>
      <w:r w:rsidRPr="007E36B0">
        <w:rPr>
          <w:i/>
          <w:iCs/>
          <w:color w:val="auto"/>
          <w:lang w:val="en-US"/>
        </w:rPr>
        <w:t xml:space="preserve"> </w:t>
      </w:r>
      <w:r w:rsidRPr="007E36B0">
        <w:rPr>
          <w:i/>
          <w:iCs/>
          <w:color w:val="auto"/>
          <w:lang w:val="en-US" w:eastAsia="en-US" w:bidi="en-US"/>
        </w:rPr>
        <w:t>It takes me ...to do something; to look</w:t>
      </w:r>
      <w:r w:rsidRPr="007E36B0">
        <w:rPr>
          <w:i/>
          <w:iCs/>
          <w:color w:val="auto"/>
          <w:lang w:val="en-US"/>
        </w:rPr>
        <w:t>/</w:t>
      </w:r>
      <w:r w:rsidRPr="007E36B0">
        <w:rPr>
          <w:i/>
          <w:iCs/>
          <w:color w:val="auto"/>
          <w:lang w:val="en-US" w:eastAsia="en-US" w:bidi="en-US"/>
        </w:rPr>
        <w:t xml:space="preserve">feel </w:t>
      </w:r>
      <w:r w:rsidRPr="007E36B0">
        <w:rPr>
          <w:i/>
          <w:iCs/>
          <w:color w:val="auto"/>
          <w:lang w:val="en-US"/>
        </w:rPr>
        <w:t xml:space="preserve">/ </w:t>
      </w:r>
      <w:r w:rsidRPr="007E36B0">
        <w:rPr>
          <w:i/>
          <w:iCs/>
          <w:color w:val="auto"/>
          <w:lang w:val="en-US" w:eastAsia="en-US" w:bidi="en-US"/>
        </w:rPr>
        <w:t>be happy;</w:t>
      </w:r>
    </w:p>
    <w:p w14:paraId="0C4D3C71" w14:textId="77777777" w:rsidR="00765C06" w:rsidRPr="007E36B0" w:rsidRDefault="00000000" w:rsidP="00CD2115">
      <w:pPr>
        <w:pStyle w:val="11"/>
        <w:numPr>
          <w:ilvl w:val="0"/>
          <w:numId w:val="31"/>
        </w:numPr>
        <w:tabs>
          <w:tab w:val="left" w:pos="326"/>
        </w:tabs>
        <w:rPr>
          <w:color w:val="auto"/>
        </w:rPr>
      </w:pPr>
      <w:r w:rsidRPr="007E36B0">
        <w:rPr>
          <w:i/>
          <w:iCs/>
          <w:color w:val="auto"/>
        </w:rPr>
        <w:t>распознавать и употреблять в речи определения, выраженные прилагательными, в правильном порядке их следования;</w:t>
      </w:r>
    </w:p>
    <w:p w14:paraId="0A1483CF" w14:textId="77777777" w:rsidR="00765C06" w:rsidRPr="007E36B0" w:rsidRDefault="00000000" w:rsidP="00CD2115">
      <w:pPr>
        <w:pStyle w:val="11"/>
        <w:numPr>
          <w:ilvl w:val="0"/>
          <w:numId w:val="31"/>
        </w:numPr>
        <w:tabs>
          <w:tab w:val="left" w:pos="326"/>
        </w:tabs>
        <w:rPr>
          <w:color w:val="auto"/>
        </w:rPr>
      </w:pPr>
      <w:r w:rsidRPr="007E36B0">
        <w:rPr>
          <w:i/>
          <w:iCs/>
          <w:color w:val="auto"/>
        </w:rPr>
        <w:t xml:space="preserve">распознавать и употреблять в речи глаголы во временных формах действительного залога: </w:t>
      </w:r>
      <w:r w:rsidRPr="007E36B0">
        <w:rPr>
          <w:i/>
          <w:iCs/>
          <w:color w:val="auto"/>
          <w:lang w:val="en-US" w:eastAsia="en-US" w:bidi="en-US"/>
        </w:rPr>
        <w:t>Past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Present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Continuous</w:t>
      </w:r>
      <w:r w:rsidRPr="007E36B0">
        <w:rPr>
          <w:i/>
          <w:iCs/>
          <w:color w:val="auto"/>
          <w:lang w:eastAsia="en-US" w:bidi="en-US"/>
        </w:rPr>
        <w:t xml:space="preserve">, </w:t>
      </w:r>
      <w:r w:rsidRPr="007E36B0">
        <w:rPr>
          <w:i/>
          <w:iCs/>
          <w:color w:val="auto"/>
          <w:lang w:val="en-US" w:eastAsia="en-US" w:bidi="en-US"/>
        </w:rPr>
        <w:t>Future</w:t>
      </w:r>
      <w:r w:rsidRPr="007E36B0">
        <w:rPr>
          <w:i/>
          <w:iCs/>
          <w:color w:val="auto"/>
          <w:lang w:eastAsia="en-US" w:bidi="en-US"/>
        </w:rPr>
        <w:t>-</w:t>
      </w:r>
      <w:r w:rsidRPr="007E36B0">
        <w:rPr>
          <w:i/>
          <w:iCs/>
          <w:color w:val="auto"/>
          <w:lang w:val="en-US" w:eastAsia="en-US" w:bidi="en-US"/>
        </w:rPr>
        <w:t>in</w:t>
      </w:r>
      <w:r w:rsidRPr="007E36B0">
        <w:rPr>
          <w:i/>
          <w:iCs/>
          <w:color w:val="auto"/>
          <w:lang w:eastAsia="en-US" w:bidi="en-US"/>
        </w:rPr>
        <w:t>-</w:t>
      </w:r>
      <w:r w:rsidRPr="007E36B0">
        <w:rPr>
          <w:i/>
          <w:iCs/>
          <w:color w:val="auto"/>
          <w:lang w:val="en-US" w:eastAsia="en-US" w:bidi="en-US"/>
        </w:rPr>
        <w:t>the</w:t>
      </w:r>
      <w:r w:rsidRPr="007E36B0">
        <w:rPr>
          <w:i/>
          <w:iCs/>
          <w:color w:val="auto"/>
          <w:lang w:eastAsia="en-US" w:bidi="en-US"/>
        </w:rPr>
        <w:t>-</w:t>
      </w:r>
      <w:r w:rsidRPr="007E36B0">
        <w:rPr>
          <w:i/>
          <w:iCs/>
          <w:color w:val="auto"/>
          <w:lang w:val="en-US" w:eastAsia="en-US" w:bidi="en-US"/>
        </w:rPr>
        <w:t>Past</w:t>
      </w:r>
      <w:r w:rsidRPr="007E36B0">
        <w:rPr>
          <w:i/>
          <w:iCs/>
          <w:color w:val="auto"/>
          <w:lang w:eastAsia="en-US" w:bidi="en-US"/>
        </w:rPr>
        <w:t>;</w:t>
      </w:r>
    </w:p>
    <w:p w14:paraId="50115DFC" w14:textId="77777777" w:rsidR="00765C06" w:rsidRPr="007E36B0" w:rsidRDefault="00000000" w:rsidP="00CD2115">
      <w:pPr>
        <w:pStyle w:val="11"/>
        <w:numPr>
          <w:ilvl w:val="0"/>
          <w:numId w:val="31"/>
        </w:numPr>
        <w:tabs>
          <w:tab w:val="left" w:pos="326"/>
        </w:tabs>
        <w:rPr>
          <w:color w:val="auto"/>
        </w:rPr>
      </w:pPr>
      <w:r w:rsidRPr="007E36B0">
        <w:rPr>
          <w:i/>
          <w:iCs/>
          <w:color w:val="auto"/>
        </w:rPr>
        <w:t xml:space="preserve">распознавать и употреблять в речи глаголы в формах страдательного залога </w:t>
      </w:r>
      <w:r w:rsidRPr="007E36B0">
        <w:rPr>
          <w:i/>
          <w:iCs/>
          <w:color w:val="auto"/>
          <w:lang w:val="en-US" w:eastAsia="en-US" w:bidi="en-US"/>
        </w:rPr>
        <w:t>Future</w:t>
      </w:r>
      <w:r w:rsidRPr="007E36B0">
        <w:rPr>
          <w:i/>
          <w:iCs/>
          <w:color w:val="auto"/>
          <w:lang w:eastAsia="en-US" w:bidi="en-US"/>
        </w:rPr>
        <w:t xml:space="preserve"> </w:t>
      </w:r>
      <w:r w:rsidRPr="007E36B0">
        <w:rPr>
          <w:i/>
          <w:iCs/>
          <w:color w:val="auto"/>
          <w:lang w:val="en-US" w:eastAsia="en-US" w:bidi="en-US"/>
        </w:rPr>
        <w:t>Simple</w:t>
      </w:r>
      <w:r w:rsidRPr="007E36B0">
        <w:rPr>
          <w:i/>
          <w:iCs/>
          <w:color w:val="auto"/>
          <w:lang w:eastAsia="en-US" w:bidi="en-US"/>
        </w:rPr>
        <w:t xml:space="preserve"> </w:t>
      </w:r>
      <w:r w:rsidRPr="007E36B0">
        <w:rPr>
          <w:i/>
          <w:iCs/>
          <w:color w:val="auto"/>
          <w:lang w:val="en-US" w:eastAsia="en-US" w:bidi="en-US"/>
        </w:rPr>
        <w:t>Passive</w:t>
      </w:r>
      <w:r w:rsidRPr="007E36B0">
        <w:rPr>
          <w:i/>
          <w:iCs/>
          <w:color w:val="auto"/>
          <w:lang w:eastAsia="en-US" w:bidi="en-US"/>
        </w:rPr>
        <w:t xml:space="preserve">, </w:t>
      </w:r>
      <w:r w:rsidRPr="007E36B0">
        <w:rPr>
          <w:i/>
          <w:iCs/>
          <w:color w:val="auto"/>
          <w:lang w:val="en-US" w:eastAsia="en-US" w:bidi="en-US"/>
        </w:rPr>
        <w:t>Present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Passive</w:t>
      </w:r>
      <w:r w:rsidRPr="007E36B0">
        <w:rPr>
          <w:i/>
          <w:iCs/>
          <w:color w:val="auto"/>
          <w:lang w:eastAsia="en-US" w:bidi="en-US"/>
        </w:rPr>
        <w:t>;</w:t>
      </w:r>
    </w:p>
    <w:p w14:paraId="454F78D1" w14:textId="77777777" w:rsidR="00765C06" w:rsidRPr="007E36B0" w:rsidRDefault="00000000" w:rsidP="00CD2115">
      <w:pPr>
        <w:pStyle w:val="11"/>
        <w:numPr>
          <w:ilvl w:val="0"/>
          <w:numId w:val="31"/>
        </w:numPr>
        <w:tabs>
          <w:tab w:val="left" w:pos="326"/>
        </w:tabs>
        <w:rPr>
          <w:color w:val="auto"/>
        </w:rPr>
      </w:pPr>
      <w:r w:rsidRPr="007E36B0">
        <w:rPr>
          <w:i/>
          <w:iCs/>
          <w:color w:val="auto"/>
        </w:rPr>
        <w:t xml:space="preserve">распознавать и употреблять в речи модальные глаголы </w:t>
      </w:r>
      <w:r w:rsidRPr="007E36B0">
        <w:rPr>
          <w:i/>
          <w:iCs/>
          <w:color w:val="auto"/>
          <w:lang w:val="en-US" w:eastAsia="en-US" w:bidi="en-US"/>
        </w:rPr>
        <w:t>need</w:t>
      </w:r>
      <w:r w:rsidRPr="007E36B0">
        <w:rPr>
          <w:i/>
          <w:iCs/>
          <w:color w:val="auto"/>
          <w:lang w:eastAsia="en-US" w:bidi="en-US"/>
        </w:rPr>
        <w:t xml:space="preserve">, </w:t>
      </w:r>
      <w:r w:rsidRPr="007E36B0">
        <w:rPr>
          <w:i/>
          <w:iCs/>
          <w:color w:val="auto"/>
          <w:lang w:val="en-US" w:eastAsia="en-US" w:bidi="en-US"/>
        </w:rPr>
        <w:t>shall</w:t>
      </w:r>
      <w:r w:rsidRPr="007E36B0">
        <w:rPr>
          <w:i/>
          <w:iCs/>
          <w:color w:val="auto"/>
          <w:lang w:eastAsia="en-US" w:bidi="en-US"/>
        </w:rPr>
        <w:t xml:space="preserve">, </w:t>
      </w:r>
      <w:r w:rsidRPr="007E36B0">
        <w:rPr>
          <w:i/>
          <w:iCs/>
          <w:color w:val="auto"/>
          <w:lang w:val="en-US" w:eastAsia="en-US" w:bidi="en-US"/>
        </w:rPr>
        <w:t>might</w:t>
      </w:r>
      <w:r w:rsidRPr="007E36B0">
        <w:rPr>
          <w:i/>
          <w:iCs/>
          <w:color w:val="auto"/>
          <w:lang w:eastAsia="en-US" w:bidi="en-US"/>
        </w:rPr>
        <w:t xml:space="preserve">, </w:t>
      </w:r>
      <w:r w:rsidRPr="007E36B0">
        <w:rPr>
          <w:i/>
          <w:iCs/>
          <w:color w:val="auto"/>
          <w:lang w:val="en-US" w:eastAsia="en-US" w:bidi="en-US"/>
        </w:rPr>
        <w:t>would</w:t>
      </w:r>
      <w:r w:rsidRPr="007E36B0">
        <w:rPr>
          <w:i/>
          <w:iCs/>
          <w:color w:val="auto"/>
          <w:lang w:eastAsia="en-US" w:bidi="en-US"/>
        </w:rPr>
        <w:t>;</w:t>
      </w:r>
    </w:p>
    <w:p w14:paraId="14DAD5D3" w14:textId="77777777" w:rsidR="00765C06" w:rsidRPr="007E36B0" w:rsidRDefault="00000000" w:rsidP="00CD2115">
      <w:pPr>
        <w:pStyle w:val="11"/>
        <w:numPr>
          <w:ilvl w:val="0"/>
          <w:numId w:val="31"/>
        </w:numPr>
        <w:tabs>
          <w:tab w:val="left" w:pos="326"/>
        </w:tabs>
        <w:rPr>
          <w:color w:val="auto"/>
        </w:rPr>
      </w:pPr>
      <w:r w:rsidRPr="007E36B0">
        <w:rPr>
          <w:i/>
          <w:iCs/>
          <w:color w:val="auto"/>
        </w:rPr>
        <w:t xml:space="preserve">распознавать по формальным признакам и понимать значение неличных форм глагола (инфинитива, герундия, причастия </w:t>
      </w:r>
      <w:r w:rsidRPr="007E36B0">
        <w:rPr>
          <w:i/>
          <w:iCs/>
          <w:color w:val="auto"/>
          <w:lang w:val="en-US" w:eastAsia="en-US" w:bidi="en-US"/>
        </w:rPr>
        <w:t>I</w:t>
      </w:r>
      <w:r w:rsidRPr="007E36B0">
        <w:rPr>
          <w:i/>
          <w:iCs/>
          <w:color w:val="auto"/>
          <w:lang w:eastAsia="en-US" w:bidi="en-US"/>
        </w:rPr>
        <w:t xml:space="preserve"> </w:t>
      </w:r>
      <w:r w:rsidRPr="007E36B0">
        <w:rPr>
          <w:i/>
          <w:iCs/>
          <w:color w:val="auto"/>
        </w:rPr>
        <w:t xml:space="preserve">и </w:t>
      </w:r>
      <w:r w:rsidRPr="007E36B0">
        <w:rPr>
          <w:i/>
          <w:iCs/>
          <w:color w:val="auto"/>
          <w:lang w:val="en-US" w:eastAsia="en-US" w:bidi="en-US"/>
        </w:rPr>
        <w:t>II</w:t>
      </w:r>
      <w:r w:rsidRPr="007E36B0">
        <w:rPr>
          <w:i/>
          <w:iCs/>
          <w:color w:val="auto"/>
          <w:lang w:eastAsia="en-US" w:bidi="en-US"/>
        </w:rPr>
        <w:t xml:space="preserve">, </w:t>
      </w:r>
      <w:r w:rsidRPr="007E36B0">
        <w:rPr>
          <w:i/>
          <w:iCs/>
          <w:color w:val="auto"/>
        </w:rPr>
        <w:t>отглагольного существительного) без различения их функций и употреблять их в речи;</w:t>
      </w:r>
    </w:p>
    <w:p w14:paraId="2A49C8B6" w14:textId="77777777" w:rsidR="00765C06" w:rsidRPr="007E36B0" w:rsidRDefault="00000000" w:rsidP="00CD2115">
      <w:pPr>
        <w:pStyle w:val="11"/>
        <w:numPr>
          <w:ilvl w:val="0"/>
          <w:numId w:val="31"/>
        </w:numPr>
        <w:tabs>
          <w:tab w:val="left" w:pos="326"/>
        </w:tabs>
        <w:rPr>
          <w:color w:val="auto"/>
        </w:rPr>
      </w:pPr>
      <w:r w:rsidRPr="007E36B0">
        <w:rPr>
          <w:i/>
          <w:iCs/>
          <w:color w:val="auto"/>
        </w:rPr>
        <w:lastRenderedPageBreak/>
        <w:t xml:space="preserve">распознавать и употреблять в речи словосочетания «Причастие </w:t>
      </w:r>
      <w:r w:rsidRPr="007E36B0">
        <w:rPr>
          <w:i/>
          <w:iCs/>
          <w:color w:val="auto"/>
          <w:lang w:val="en-US" w:eastAsia="en-US" w:bidi="en-US"/>
        </w:rPr>
        <w:t>I</w:t>
      </w:r>
      <w:r w:rsidRPr="007E36B0">
        <w:rPr>
          <w:i/>
          <w:iCs/>
          <w:color w:val="auto"/>
        </w:rPr>
        <w:t xml:space="preserve">+существительное» (а </w:t>
      </w:r>
      <w:r w:rsidRPr="007E36B0">
        <w:rPr>
          <w:i/>
          <w:iCs/>
          <w:color w:val="auto"/>
          <w:lang w:val="en-US" w:eastAsia="en-US" w:bidi="en-US"/>
        </w:rPr>
        <w:t>playing</w:t>
      </w:r>
      <w:r w:rsidRPr="007E36B0">
        <w:rPr>
          <w:i/>
          <w:iCs/>
          <w:color w:val="auto"/>
          <w:lang w:eastAsia="en-US" w:bidi="en-US"/>
        </w:rPr>
        <w:t xml:space="preserve"> </w:t>
      </w:r>
      <w:r w:rsidRPr="007E36B0">
        <w:rPr>
          <w:i/>
          <w:iCs/>
          <w:color w:val="auto"/>
          <w:lang w:val="en-US" w:eastAsia="en-US" w:bidi="en-US"/>
        </w:rPr>
        <w:t>child</w:t>
      </w:r>
      <w:r w:rsidRPr="007E36B0">
        <w:rPr>
          <w:i/>
          <w:iCs/>
          <w:color w:val="auto"/>
          <w:lang w:eastAsia="en-US" w:bidi="en-US"/>
        </w:rPr>
        <w:t xml:space="preserve">) </w:t>
      </w:r>
      <w:r w:rsidRPr="007E36B0">
        <w:rPr>
          <w:i/>
          <w:iCs/>
          <w:color w:val="auto"/>
        </w:rPr>
        <w:t xml:space="preserve">и «Причастие </w:t>
      </w:r>
      <w:r w:rsidRPr="007E36B0">
        <w:rPr>
          <w:i/>
          <w:iCs/>
          <w:color w:val="auto"/>
          <w:lang w:val="en-US" w:eastAsia="en-US" w:bidi="en-US"/>
        </w:rPr>
        <w:t>II</w:t>
      </w:r>
      <w:r w:rsidRPr="007E36B0">
        <w:rPr>
          <w:i/>
          <w:iCs/>
          <w:color w:val="auto"/>
        </w:rPr>
        <w:t xml:space="preserve">+существительное» </w:t>
      </w:r>
      <w:r w:rsidRPr="007E36B0">
        <w:rPr>
          <w:i/>
          <w:iCs/>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written</w:t>
      </w:r>
      <w:r w:rsidRPr="007E36B0">
        <w:rPr>
          <w:i/>
          <w:iCs/>
          <w:color w:val="auto"/>
          <w:lang w:eastAsia="en-US" w:bidi="en-US"/>
        </w:rPr>
        <w:t xml:space="preserve"> </w:t>
      </w:r>
      <w:r w:rsidRPr="007E36B0">
        <w:rPr>
          <w:i/>
          <w:iCs/>
          <w:color w:val="auto"/>
          <w:lang w:val="en-US" w:eastAsia="en-US" w:bidi="en-US"/>
        </w:rPr>
        <w:t>poem</w:t>
      </w:r>
      <w:r w:rsidRPr="007E36B0">
        <w:rPr>
          <w:i/>
          <w:iCs/>
          <w:color w:val="auto"/>
          <w:lang w:eastAsia="en-US" w:bidi="en-US"/>
        </w:rPr>
        <w:t>).</w:t>
      </w:r>
    </w:p>
    <w:p w14:paraId="6BA5A569" w14:textId="77777777" w:rsidR="00765C06" w:rsidRPr="007E36B0" w:rsidRDefault="00000000" w:rsidP="00CD2115">
      <w:pPr>
        <w:pStyle w:val="10"/>
        <w:keepNext/>
        <w:keepLines/>
        <w:rPr>
          <w:color w:val="auto"/>
        </w:rPr>
      </w:pPr>
      <w:bookmarkStart w:id="41" w:name="bookmark90"/>
      <w:r w:rsidRPr="007E36B0">
        <w:rPr>
          <w:color w:val="auto"/>
        </w:rPr>
        <w:t>Социокультурные знания и умения</w:t>
      </w:r>
      <w:bookmarkEnd w:id="41"/>
    </w:p>
    <w:p w14:paraId="4CC7AF4B" w14:textId="77777777" w:rsidR="00765C06" w:rsidRPr="007E36B0" w:rsidRDefault="00000000" w:rsidP="00CD2115">
      <w:pPr>
        <w:pStyle w:val="10"/>
        <w:keepNext/>
        <w:keepLines/>
        <w:rPr>
          <w:color w:val="auto"/>
        </w:rPr>
      </w:pPr>
      <w:r w:rsidRPr="007E36B0">
        <w:rPr>
          <w:color w:val="auto"/>
        </w:rPr>
        <w:t>Выпускник научится:</w:t>
      </w:r>
    </w:p>
    <w:p w14:paraId="239CBDB8" w14:textId="77777777" w:rsidR="00765C06" w:rsidRPr="007E36B0" w:rsidRDefault="00000000" w:rsidP="00CD2115">
      <w:pPr>
        <w:pStyle w:val="11"/>
        <w:numPr>
          <w:ilvl w:val="0"/>
          <w:numId w:val="31"/>
        </w:numPr>
        <w:tabs>
          <w:tab w:val="left" w:pos="326"/>
        </w:tabs>
        <w:rPr>
          <w:color w:val="auto"/>
        </w:rPr>
      </w:pPr>
      <w:r w:rsidRPr="007E36B0">
        <w:rPr>
          <w:color w:val="auto"/>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F26FDC8" w14:textId="77777777" w:rsidR="00765C06" w:rsidRPr="007E36B0" w:rsidRDefault="00000000" w:rsidP="00CD2115">
      <w:pPr>
        <w:pStyle w:val="11"/>
        <w:numPr>
          <w:ilvl w:val="0"/>
          <w:numId w:val="31"/>
        </w:numPr>
        <w:tabs>
          <w:tab w:val="left" w:pos="389"/>
        </w:tabs>
        <w:rPr>
          <w:color w:val="auto"/>
        </w:rPr>
      </w:pPr>
      <w:r w:rsidRPr="007E36B0">
        <w:rPr>
          <w:color w:val="auto"/>
        </w:rPr>
        <w:t>представлять родную страну и культуру на английском языке;</w:t>
      </w:r>
    </w:p>
    <w:p w14:paraId="25E2B581" w14:textId="77777777" w:rsidR="00765C06" w:rsidRPr="007E36B0" w:rsidRDefault="00000000" w:rsidP="00CD2115">
      <w:pPr>
        <w:pStyle w:val="11"/>
        <w:numPr>
          <w:ilvl w:val="0"/>
          <w:numId w:val="31"/>
        </w:numPr>
        <w:tabs>
          <w:tab w:val="left" w:pos="389"/>
        </w:tabs>
        <w:rPr>
          <w:color w:val="auto"/>
        </w:rPr>
      </w:pPr>
      <w:r w:rsidRPr="007E36B0">
        <w:rPr>
          <w:color w:val="auto"/>
        </w:rPr>
        <w:t>понимать социокультурные реалии при чтении и аудировании в рамках изученного материала.</w:t>
      </w:r>
    </w:p>
    <w:p w14:paraId="0559D329" w14:textId="77777777" w:rsidR="00765C06" w:rsidRPr="007E36B0" w:rsidRDefault="00000000" w:rsidP="00CD2115">
      <w:pPr>
        <w:pStyle w:val="10"/>
        <w:keepNext/>
        <w:keepLines/>
        <w:rPr>
          <w:color w:val="auto"/>
        </w:rPr>
      </w:pPr>
      <w:bookmarkStart w:id="42" w:name="bookmark93"/>
      <w:r w:rsidRPr="007E36B0">
        <w:rPr>
          <w:color w:val="auto"/>
        </w:rPr>
        <w:t>Выпускник получит возможность научиться:</w:t>
      </w:r>
      <w:bookmarkEnd w:id="42"/>
    </w:p>
    <w:p w14:paraId="62066F55" w14:textId="77777777" w:rsidR="00765C06" w:rsidRPr="007E36B0" w:rsidRDefault="00000000" w:rsidP="00CD2115">
      <w:pPr>
        <w:pStyle w:val="11"/>
        <w:numPr>
          <w:ilvl w:val="0"/>
          <w:numId w:val="31"/>
        </w:numPr>
        <w:tabs>
          <w:tab w:val="left" w:pos="389"/>
        </w:tabs>
        <w:rPr>
          <w:color w:val="auto"/>
        </w:rPr>
      </w:pPr>
      <w:r w:rsidRPr="007E36B0">
        <w:rPr>
          <w:i/>
          <w:iCs/>
          <w:color w:val="auto"/>
        </w:rPr>
        <w:t>использовать социокультурные реалии при создании устных и письменных высказываний;</w:t>
      </w:r>
    </w:p>
    <w:p w14:paraId="2BEA0CDC" w14:textId="77777777" w:rsidR="00765C06" w:rsidRPr="007E36B0" w:rsidRDefault="00000000" w:rsidP="00CD2115">
      <w:pPr>
        <w:pStyle w:val="11"/>
        <w:numPr>
          <w:ilvl w:val="0"/>
          <w:numId w:val="31"/>
        </w:numPr>
        <w:tabs>
          <w:tab w:val="left" w:pos="389"/>
        </w:tabs>
        <w:rPr>
          <w:color w:val="auto"/>
        </w:rPr>
      </w:pPr>
      <w:r w:rsidRPr="007E36B0">
        <w:rPr>
          <w:i/>
          <w:iCs/>
          <w:color w:val="auto"/>
        </w:rPr>
        <w:t>находить сходство и различие в традициях родной страны и страны/стран изучаемого языка.</w:t>
      </w:r>
    </w:p>
    <w:p w14:paraId="4CFC2CDC" w14:textId="77777777" w:rsidR="00765C06" w:rsidRPr="007E36B0" w:rsidRDefault="00000000" w:rsidP="00CD2115">
      <w:pPr>
        <w:pStyle w:val="10"/>
        <w:keepNext/>
        <w:keepLines/>
        <w:rPr>
          <w:color w:val="auto"/>
        </w:rPr>
      </w:pPr>
      <w:bookmarkStart w:id="43" w:name="bookmark96"/>
      <w:r w:rsidRPr="007E36B0">
        <w:rPr>
          <w:color w:val="auto"/>
        </w:rPr>
        <w:t>Компенсаторные умения</w:t>
      </w:r>
      <w:bookmarkEnd w:id="43"/>
    </w:p>
    <w:p w14:paraId="0151E511" w14:textId="77777777" w:rsidR="00765C06" w:rsidRPr="007E36B0" w:rsidRDefault="00000000" w:rsidP="00CD2115">
      <w:pPr>
        <w:pStyle w:val="10"/>
        <w:keepNext/>
        <w:keepLines/>
        <w:rPr>
          <w:color w:val="auto"/>
        </w:rPr>
      </w:pPr>
      <w:r w:rsidRPr="007E36B0">
        <w:rPr>
          <w:color w:val="auto"/>
        </w:rPr>
        <w:t>Выпускник научится:</w:t>
      </w:r>
    </w:p>
    <w:p w14:paraId="3DCD7B4B" w14:textId="77777777" w:rsidR="00765C06" w:rsidRPr="007E36B0" w:rsidRDefault="00000000" w:rsidP="00CD2115">
      <w:pPr>
        <w:pStyle w:val="11"/>
        <w:numPr>
          <w:ilvl w:val="0"/>
          <w:numId w:val="31"/>
        </w:numPr>
        <w:tabs>
          <w:tab w:val="left" w:pos="389"/>
        </w:tabs>
        <w:rPr>
          <w:color w:val="auto"/>
        </w:rPr>
      </w:pPr>
      <w:r w:rsidRPr="007E36B0">
        <w:rPr>
          <w:color w:val="auto"/>
        </w:rPr>
        <w:t>выходить из положения при дефиците языковых средств: использовать переспрос при говорении.</w:t>
      </w:r>
    </w:p>
    <w:p w14:paraId="0EFFB5FB" w14:textId="77777777" w:rsidR="00765C06" w:rsidRPr="007E36B0" w:rsidRDefault="00000000" w:rsidP="00CD2115">
      <w:pPr>
        <w:pStyle w:val="10"/>
        <w:keepNext/>
        <w:keepLines/>
        <w:rPr>
          <w:color w:val="auto"/>
        </w:rPr>
      </w:pPr>
      <w:bookmarkStart w:id="44" w:name="bookmark99"/>
      <w:r w:rsidRPr="007E36B0">
        <w:rPr>
          <w:color w:val="auto"/>
        </w:rPr>
        <w:t>Выпускник получит возможность научиться:</w:t>
      </w:r>
      <w:bookmarkEnd w:id="44"/>
    </w:p>
    <w:p w14:paraId="02F512F0" w14:textId="77777777" w:rsidR="00765C06" w:rsidRPr="007E36B0" w:rsidRDefault="00000000" w:rsidP="00CD2115">
      <w:pPr>
        <w:pStyle w:val="11"/>
        <w:numPr>
          <w:ilvl w:val="0"/>
          <w:numId w:val="31"/>
        </w:numPr>
        <w:tabs>
          <w:tab w:val="left" w:pos="389"/>
        </w:tabs>
        <w:rPr>
          <w:color w:val="auto"/>
        </w:rPr>
      </w:pPr>
      <w:r w:rsidRPr="007E36B0">
        <w:rPr>
          <w:i/>
          <w:iCs/>
          <w:color w:val="auto"/>
        </w:rPr>
        <w:t>использовать перифраз, синонимические и антонимические средства при говорении;</w:t>
      </w:r>
    </w:p>
    <w:p w14:paraId="0EE42FDF" w14:textId="77777777" w:rsidR="00765C06" w:rsidRPr="007E36B0" w:rsidRDefault="00000000" w:rsidP="00CD2115">
      <w:pPr>
        <w:pStyle w:val="11"/>
        <w:numPr>
          <w:ilvl w:val="0"/>
          <w:numId w:val="31"/>
        </w:numPr>
        <w:tabs>
          <w:tab w:val="left" w:pos="389"/>
        </w:tabs>
        <w:spacing w:after="200"/>
        <w:rPr>
          <w:color w:val="auto"/>
        </w:rPr>
      </w:pPr>
      <w:r w:rsidRPr="007E36B0">
        <w:rPr>
          <w:i/>
          <w:iCs/>
          <w:color w:val="auto"/>
        </w:rPr>
        <w:t>пользоваться языковой и контекстуальной догадкой при аудировании и чтении.</w:t>
      </w:r>
    </w:p>
    <w:p w14:paraId="630D37B5" w14:textId="77777777" w:rsidR="00765C06" w:rsidRPr="007E36B0" w:rsidRDefault="00000000" w:rsidP="00CD2115">
      <w:pPr>
        <w:pStyle w:val="10"/>
        <w:keepNext/>
        <w:keepLines/>
        <w:numPr>
          <w:ilvl w:val="3"/>
          <w:numId w:val="32"/>
        </w:numPr>
        <w:tabs>
          <w:tab w:val="left" w:pos="862"/>
        </w:tabs>
        <w:rPr>
          <w:color w:val="auto"/>
        </w:rPr>
      </w:pPr>
      <w:bookmarkStart w:id="45" w:name="bookmark102"/>
      <w:r w:rsidRPr="007E36B0">
        <w:rPr>
          <w:color w:val="auto"/>
        </w:rPr>
        <w:t>Второй иностранный язык (на примере английского языка)</w:t>
      </w:r>
      <w:bookmarkEnd w:id="45"/>
    </w:p>
    <w:p w14:paraId="0D1F065B" w14:textId="77777777" w:rsidR="00765C06" w:rsidRPr="007E36B0" w:rsidRDefault="00000000" w:rsidP="00CD2115">
      <w:pPr>
        <w:pStyle w:val="10"/>
        <w:keepNext/>
        <w:keepLines/>
        <w:rPr>
          <w:color w:val="auto"/>
        </w:rPr>
      </w:pPr>
      <w:r w:rsidRPr="007E36B0">
        <w:rPr>
          <w:color w:val="auto"/>
        </w:rPr>
        <w:t>Коммуникативные умения</w:t>
      </w:r>
    </w:p>
    <w:p w14:paraId="7A437E3D" w14:textId="77777777" w:rsidR="00765C06" w:rsidRPr="007E36B0" w:rsidRDefault="00000000" w:rsidP="00CD2115">
      <w:pPr>
        <w:pStyle w:val="10"/>
        <w:keepNext/>
        <w:keepLines/>
        <w:rPr>
          <w:color w:val="auto"/>
        </w:rPr>
      </w:pPr>
      <w:r w:rsidRPr="007E36B0">
        <w:rPr>
          <w:color w:val="auto"/>
        </w:rPr>
        <w:t>Говорение. Диалогическая речь</w:t>
      </w:r>
    </w:p>
    <w:p w14:paraId="0A4ED84F" w14:textId="77777777" w:rsidR="00765C06" w:rsidRPr="007E36B0" w:rsidRDefault="00000000" w:rsidP="00CD2115">
      <w:pPr>
        <w:pStyle w:val="10"/>
        <w:keepNext/>
        <w:keepLines/>
        <w:rPr>
          <w:color w:val="auto"/>
        </w:rPr>
      </w:pPr>
      <w:r w:rsidRPr="007E36B0">
        <w:rPr>
          <w:color w:val="auto"/>
        </w:rPr>
        <w:t>Выпускник научится:</w:t>
      </w:r>
    </w:p>
    <w:p w14:paraId="0DCD02C7" w14:textId="77777777" w:rsidR="00765C06" w:rsidRPr="007E36B0" w:rsidRDefault="00000000" w:rsidP="00CD2115">
      <w:pPr>
        <w:pStyle w:val="11"/>
        <w:numPr>
          <w:ilvl w:val="0"/>
          <w:numId w:val="33"/>
        </w:numPr>
        <w:tabs>
          <w:tab w:val="left" w:pos="286"/>
        </w:tabs>
        <w:spacing w:after="540"/>
        <w:rPr>
          <w:color w:val="auto"/>
        </w:rPr>
      </w:pPr>
      <w:r w:rsidRPr="007E36B0">
        <w:rPr>
          <w:color w:val="auto"/>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0CF048FD" w14:textId="77777777" w:rsidR="00765C06" w:rsidRPr="007E36B0" w:rsidRDefault="00000000" w:rsidP="00CD2115">
      <w:pPr>
        <w:pStyle w:val="10"/>
        <w:keepNext/>
        <w:keepLines/>
        <w:rPr>
          <w:color w:val="auto"/>
        </w:rPr>
      </w:pPr>
      <w:bookmarkStart w:id="46" w:name="bookmark105"/>
      <w:r w:rsidRPr="007E36B0">
        <w:rPr>
          <w:color w:val="auto"/>
        </w:rPr>
        <w:t>Выпускник получит возможность научиться:</w:t>
      </w:r>
      <w:bookmarkEnd w:id="46"/>
    </w:p>
    <w:p w14:paraId="792CCA54" w14:textId="77777777" w:rsidR="00765C06" w:rsidRPr="007E36B0" w:rsidRDefault="00000000" w:rsidP="00CD2115">
      <w:pPr>
        <w:pStyle w:val="11"/>
        <w:numPr>
          <w:ilvl w:val="0"/>
          <w:numId w:val="33"/>
        </w:numPr>
        <w:tabs>
          <w:tab w:val="left" w:pos="286"/>
        </w:tabs>
        <w:rPr>
          <w:color w:val="auto"/>
        </w:rPr>
      </w:pPr>
      <w:r w:rsidRPr="007E36B0">
        <w:rPr>
          <w:i/>
          <w:iCs/>
          <w:color w:val="auto"/>
        </w:rPr>
        <w:t>вести диалог-обмен мнениями;</w:t>
      </w:r>
    </w:p>
    <w:p w14:paraId="465AF01A" w14:textId="77777777" w:rsidR="00765C06" w:rsidRPr="007E36B0" w:rsidRDefault="00000000" w:rsidP="00CD2115">
      <w:pPr>
        <w:pStyle w:val="11"/>
        <w:numPr>
          <w:ilvl w:val="0"/>
          <w:numId w:val="33"/>
        </w:numPr>
        <w:tabs>
          <w:tab w:val="left" w:pos="286"/>
        </w:tabs>
        <w:rPr>
          <w:color w:val="auto"/>
        </w:rPr>
      </w:pPr>
      <w:r w:rsidRPr="007E36B0">
        <w:rPr>
          <w:i/>
          <w:iCs/>
          <w:color w:val="auto"/>
        </w:rPr>
        <w:t>брать и давать интервью;</w:t>
      </w:r>
    </w:p>
    <w:p w14:paraId="29B9EB64" w14:textId="77777777" w:rsidR="00765C06" w:rsidRPr="007E36B0" w:rsidRDefault="00000000" w:rsidP="00CD2115">
      <w:pPr>
        <w:pStyle w:val="11"/>
        <w:numPr>
          <w:ilvl w:val="0"/>
          <w:numId w:val="33"/>
        </w:numPr>
        <w:tabs>
          <w:tab w:val="left" w:pos="286"/>
        </w:tabs>
        <w:rPr>
          <w:color w:val="auto"/>
        </w:rPr>
      </w:pPr>
      <w:r w:rsidRPr="007E36B0">
        <w:rPr>
          <w:i/>
          <w:iCs/>
          <w:color w:val="auto"/>
        </w:rPr>
        <w:t>вести диалог-расспрос на основе нелинейного текста (таблицы, диаграммы и т. д.)</w:t>
      </w:r>
    </w:p>
    <w:p w14:paraId="5C881BEA" w14:textId="77777777" w:rsidR="00765C06" w:rsidRPr="007E36B0" w:rsidRDefault="00000000" w:rsidP="00CD2115">
      <w:pPr>
        <w:pStyle w:val="10"/>
        <w:keepNext/>
        <w:keepLines/>
        <w:rPr>
          <w:color w:val="auto"/>
        </w:rPr>
      </w:pPr>
      <w:bookmarkStart w:id="47" w:name="bookmark108"/>
      <w:r w:rsidRPr="007E36B0">
        <w:rPr>
          <w:color w:val="auto"/>
        </w:rPr>
        <w:t>Говорение. Монологическая речь</w:t>
      </w:r>
      <w:bookmarkEnd w:id="47"/>
    </w:p>
    <w:p w14:paraId="6CA3CFE0" w14:textId="77777777" w:rsidR="00765C06" w:rsidRPr="007E36B0" w:rsidRDefault="00000000" w:rsidP="00CD2115">
      <w:pPr>
        <w:pStyle w:val="10"/>
        <w:keepNext/>
        <w:keepLines/>
        <w:rPr>
          <w:color w:val="auto"/>
        </w:rPr>
      </w:pPr>
      <w:r w:rsidRPr="007E36B0">
        <w:rPr>
          <w:color w:val="auto"/>
        </w:rPr>
        <w:t>Выпускник научится:</w:t>
      </w:r>
    </w:p>
    <w:p w14:paraId="636AA57B" w14:textId="77777777" w:rsidR="00765C06" w:rsidRPr="007E36B0" w:rsidRDefault="00000000" w:rsidP="00CD2115">
      <w:pPr>
        <w:pStyle w:val="11"/>
        <w:numPr>
          <w:ilvl w:val="0"/>
          <w:numId w:val="33"/>
        </w:numPr>
        <w:tabs>
          <w:tab w:val="left" w:pos="286"/>
        </w:tabs>
        <w:rPr>
          <w:color w:val="auto"/>
        </w:rPr>
      </w:pPr>
      <w:r w:rsidRPr="007E36B0">
        <w:rPr>
          <w:color w:val="auto"/>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D5B491C" w14:textId="77777777" w:rsidR="00765C06" w:rsidRPr="007E36B0" w:rsidRDefault="00000000" w:rsidP="00CD2115">
      <w:pPr>
        <w:pStyle w:val="11"/>
        <w:numPr>
          <w:ilvl w:val="0"/>
          <w:numId w:val="33"/>
        </w:numPr>
        <w:tabs>
          <w:tab w:val="left" w:pos="286"/>
        </w:tabs>
        <w:rPr>
          <w:color w:val="auto"/>
        </w:rPr>
      </w:pPr>
      <w:r w:rsidRPr="007E36B0">
        <w:rPr>
          <w:color w:val="auto"/>
        </w:rPr>
        <w:t>описывать события с опорой на зрительную наглядность и/или вербальную опору (ключевые слова, план, вопросы);</w:t>
      </w:r>
    </w:p>
    <w:p w14:paraId="02108075" w14:textId="77777777" w:rsidR="00765C06" w:rsidRPr="007E36B0" w:rsidRDefault="00000000" w:rsidP="00CD2115">
      <w:pPr>
        <w:pStyle w:val="11"/>
        <w:numPr>
          <w:ilvl w:val="0"/>
          <w:numId w:val="33"/>
        </w:numPr>
        <w:tabs>
          <w:tab w:val="left" w:pos="286"/>
        </w:tabs>
        <w:rPr>
          <w:color w:val="auto"/>
        </w:rPr>
      </w:pPr>
      <w:r w:rsidRPr="007E36B0">
        <w:rPr>
          <w:color w:val="auto"/>
        </w:rPr>
        <w:t>давать краткую характеристику реальных людей и литературных персонажей;</w:t>
      </w:r>
    </w:p>
    <w:p w14:paraId="4E1CAE58" w14:textId="77777777" w:rsidR="00765C06" w:rsidRPr="007E36B0" w:rsidRDefault="00000000" w:rsidP="00CD2115">
      <w:pPr>
        <w:pStyle w:val="11"/>
        <w:numPr>
          <w:ilvl w:val="0"/>
          <w:numId w:val="33"/>
        </w:numPr>
        <w:tabs>
          <w:tab w:val="left" w:pos="286"/>
        </w:tabs>
        <w:spacing w:line="233" w:lineRule="auto"/>
        <w:rPr>
          <w:color w:val="auto"/>
        </w:rPr>
      </w:pPr>
      <w:r w:rsidRPr="007E36B0">
        <w:rPr>
          <w:color w:val="auto"/>
        </w:rPr>
        <w:t>передавать основное содержание прочитанного текста с опорой или без опоры на текст, ключевые слова/план/вопросы;</w:t>
      </w:r>
    </w:p>
    <w:p w14:paraId="3D593565" w14:textId="77777777" w:rsidR="00765C06" w:rsidRPr="007E36B0" w:rsidRDefault="00000000" w:rsidP="00CD2115">
      <w:pPr>
        <w:pStyle w:val="11"/>
        <w:numPr>
          <w:ilvl w:val="0"/>
          <w:numId w:val="33"/>
        </w:numPr>
        <w:tabs>
          <w:tab w:val="left" w:pos="286"/>
        </w:tabs>
        <w:rPr>
          <w:color w:val="auto"/>
        </w:rPr>
      </w:pPr>
      <w:r w:rsidRPr="007E36B0">
        <w:rPr>
          <w:color w:val="auto"/>
        </w:rPr>
        <w:t>описывать картинку/фото с опорой или без опоры на ключевые слова/план/вопросы.</w:t>
      </w:r>
    </w:p>
    <w:p w14:paraId="226242DA" w14:textId="77777777" w:rsidR="00765C06" w:rsidRPr="007E36B0" w:rsidRDefault="00000000" w:rsidP="00CD2115">
      <w:pPr>
        <w:pStyle w:val="10"/>
        <w:keepNext/>
        <w:keepLines/>
        <w:rPr>
          <w:color w:val="auto"/>
        </w:rPr>
      </w:pPr>
      <w:bookmarkStart w:id="48" w:name="bookmark112"/>
      <w:r w:rsidRPr="007E36B0">
        <w:rPr>
          <w:color w:val="auto"/>
        </w:rPr>
        <w:t>Выпускник получит возможность научиться:</w:t>
      </w:r>
      <w:bookmarkEnd w:id="48"/>
    </w:p>
    <w:p w14:paraId="2EAB72E6" w14:textId="77777777" w:rsidR="00765C06" w:rsidRPr="007E36B0" w:rsidRDefault="00000000" w:rsidP="00CD2115">
      <w:pPr>
        <w:pStyle w:val="11"/>
        <w:numPr>
          <w:ilvl w:val="0"/>
          <w:numId w:val="33"/>
        </w:numPr>
        <w:tabs>
          <w:tab w:val="left" w:pos="286"/>
        </w:tabs>
        <w:rPr>
          <w:color w:val="auto"/>
        </w:rPr>
      </w:pPr>
      <w:r w:rsidRPr="007E36B0">
        <w:rPr>
          <w:i/>
          <w:iCs/>
          <w:color w:val="auto"/>
        </w:rPr>
        <w:t>делать сообщение на заданную тему на основе прочитанного;</w:t>
      </w:r>
    </w:p>
    <w:p w14:paraId="0263A2E5" w14:textId="77777777" w:rsidR="00765C06" w:rsidRPr="007E36B0" w:rsidRDefault="00000000" w:rsidP="00CD2115">
      <w:pPr>
        <w:pStyle w:val="11"/>
        <w:numPr>
          <w:ilvl w:val="0"/>
          <w:numId w:val="33"/>
        </w:numPr>
        <w:tabs>
          <w:tab w:val="left" w:pos="296"/>
        </w:tabs>
        <w:rPr>
          <w:color w:val="auto"/>
        </w:rPr>
      </w:pPr>
      <w:r w:rsidRPr="007E36B0">
        <w:rPr>
          <w:i/>
          <w:iCs/>
          <w:color w:val="auto"/>
        </w:rPr>
        <w:t>комментировать факты из прочитанного/прослушанного текста, выражать и аргументировать свое отношение к прочитанному/прослушанному;</w:t>
      </w:r>
    </w:p>
    <w:p w14:paraId="436CEDA7" w14:textId="77777777" w:rsidR="00765C06" w:rsidRPr="007E36B0" w:rsidRDefault="00000000" w:rsidP="00CD2115">
      <w:pPr>
        <w:pStyle w:val="11"/>
        <w:numPr>
          <w:ilvl w:val="0"/>
          <w:numId w:val="33"/>
        </w:numPr>
        <w:tabs>
          <w:tab w:val="left" w:pos="296"/>
        </w:tabs>
        <w:rPr>
          <w:color w:val="auto"/>
        </w:rPr>
      </w:pPr>
      <w:r w:rsidRPr="007E36B0">
        <w:rPr>
          <w:i/>
          <w:iCs/>
          <w:color w:val="auto"/>
        </w:rPr>
        <w:t>кратко высказываться без предварительной подготовки на заданную тему в соответствии с предложенной ситуацией общения;</w:t>
      </w:r>
    </w:p>
    <w:p w14:paraId="44E5FDEE" w14:textId="77777777" w:rsidR="00765C06" w:rsidRPr="007E36B0" w:rsidRDefault="00000000" w:rsidP="00CD2115">
      <w:pPr>
        <w:pStyle w:val="11"/>
        <w:numPr>
          <w:ilvl w:val="0"/>
          <w:numId w:val="33"/>
        </w:numPr>
        <w:tabs>
          <w:tab w:val="left" w:pos="296"/>
        </w:tabs>
        <w:rPr>
          <w:color w:val="auto"/>
        </w:rPr>
      </w:pPr>
      <w:r w:rsidRPr="007E36B0">
        <w:rPr>
          <w:i/>
          <w:iCs/>
          <w:color w:val="auto"/>
        </w:rPr>
        <w:t>кратко высказываться с опорой на нелинейный текст (таблицы, диаграммы, расписание и т. п.)</w:t>
      </w:r>
    </w:p>
    <w:p w14:paraId="464B7145" w14:textId="77777777" w:rsidR="00765C06" w:rsidRPr="007E36B0" w:rsidRDefault="00000000" w:rsidP="00CD2115">
      <w:pPr>
        <w:pStyle w:val="11"/>
        <w:numPr>
          <w:ilvl w:val="0"/>
          <w:numId w:val="33"/>
        </w:numPr>
        <w:tabs>
          <w:tab w:val="left" w:pos="286"/>
        </w:tabs>
        <w:rPr>
          <w:color w:val="auto"/>
        </w:rPr>
      </w:pPr>
      <w:r w:rsidRPr="007E36B0">
        <w:rPr>
          <w:i/>
          <w:iCs/>
          <w:color w:val="auto"/>
        </w:rPr>
        <w:t>кратко излагать результаты выполненной проектной работы.</w:t>
      </w:r>
    </w:p>
    <w:p w14:paraId="57454DCA" w14:textId="77777777" w:rsidR="00765C06" w:rsidRPr="007E36B0" w:rsidRDefault="00000000" w:rsidP="00CD2115">
      <w:pPr>
        <w:pStyle w:val="10"/>
        <w:keepNext/>
        <w:keepLines/>
        <w:rPr>
          <w:color w:val="auto"/>
        </w:rPr>
      </w:pPr>
      <w:bookmarkStart w:id="49" w:name="bookmark115"/>
      <w:r w:rsidRPr="007E36B0">
        <w:rPr>
          <w:color w:val="auto"/>
        </w:rPr>
        <w:t>Аудирование</w:t>
      </w:r>
      <w:bookmarkEnd w:id="49"/>
    </w:p>
    <w:p w14:paraId="18C6238A" w14:textId="77777777" w:rsidR="00765C06" w:rsidRPr="007E36B0" w:rsidRDefault="00000000" w:rsidP="00CD2115">
      <w:pPr>
        <w:pStyle w:val="10"/>
        <w:keepNext/>
        <w:keepLines/>
        <w:rPr>
          <w:color w:val="auto"/>
        </w:rPr>
      </w:pPr>
      <w:r w:rsidRPr="007E36B0">
        <w:rPr>
          <w:color w:val="auto"/>
        </w:rPr>
        <w:t>Выпускник научится:</w:t>
      </w:r>
    </w:p>
    <w:p w14:paraId="044E20DB" w14:textId="77777777" w:rsidR="00765C06" w:rsidRPr="007E36B0" w:rsidRDefault="00000000" w:rsidP="00CD2115">
      <w:pPr>
        <w:pStyle w:val="11"/>
        <w:numPr>
          <w:ilvl w:val="0"/>
          <w:numId w:val="33"/>
        </w:numPr>
        <w:tabs>
          <w:tab w:val="left" w:pos="286"/>
        </w:tabs>
        <w:rPr>
          <w:color w:val="auto"/>
        </w:rPr>
      </w:pPr>
      <w:r w:rsidRPr="007E36B0">
        <w:rPr>
          <w:color w:val="auto"/>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444F1C1E" w14:textId="77777777" w:rsidR="00765C06" w:rsidRPr="007E36B0" w:rsidRDefault="00000000" w:rsidP="00CD2115">
      <w:pPr>
        <w:pStyle w:val="11"/>
        <w:numPr>
          <w:ilvl w:val="0"/>
          <w:numId w:val="33"/>
        </w:numPr>
        <w:tabs>
          <w:tab w:val="left" w:pos="286"/>
        </w:tabs>
        <w:rPr>
          <w:color w:val="auto"/>
        </w:rPr>
      </w:pPr>
      <w:r w:rsidRPr="007E36B0">
        <w:rPr>
          <w:color w:val="auto"/>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9F68B55" w14:textId="77777777" w:rsidR="00765C06" w:rsidRPr="007E36B0" w:rsidRDefault="00000000" w:rsidP="00CD2115">
      <w:pPr>
        <w:pStyle w:val="10"/>
        <w:keepNext/>
        <w:keepLines/>
        <w:rPr>
          <w:color w:val="auto"/>
        </w:rPr>
      </w:pPr>
      <w:bookmarkStart w:id="50" w:name="bookmark119"/>
      <w:r w:rsidRPr="007E36B0">
        <w:rPr>
          <w:color w:val="auto"/>
        </w:rPr>
        <w:lastRenderedPageBreak/>
        <w:t>Выпускник получит возможность научиться:</w:t>
      </w:r>
      <w:bookmarkEnd w:id="50"/>
    </w:p>
    <w:p w14:paraId="724C0CF3" w14:textId="77777777" w:rsidR="00765C06" w:rsidRPr="007E36B0" w:rsidRDefault="00000000" w:rsidP="00CD2115">
      <w:pPr>
        <w:pStyle w:val="11"/>
        <w:numPr>
          <w:ilvl w:val="0"/>
          <w:numId w:val="33"/>
        </w:numPr>
        <w:tabs>
          <w:tab w:val="left" w:pos="286"/>
        </w:tabs>
        <w:rPr>
          <w:color w:val="auto"/>
        </w:rPr>
      </w:pPr>
      <w:r w:rsidRPr="007E36B0">
        <w:rPr>
          <w:i/>
          <w:iCs/>
          <w:color w:val="auto"/>
        </w:rPr>
        <w:t>выделять основную тему в воспринимаемом на слух тексте;</w:t>
      </w:r>
    </w:p>
    <w:p w14:paraId="6A99B4A5" w14:textId="77777777" w:rsidR="00765C06" w:rsidRPr="007E36B0" w:rsidRDefault="00000000" w:rsidP="00CD2115">
      <w:pPr>
        <w:pStyle w:val="11"/>
        <w:numPr>
          <w:ilvl w:val="0"/>
          <w:numId w:val="33"/>
        </w:numPr>
        <w:tabs>
          <w:tab w:val="left" w:pos="291"/>
        </w:tabs>
        <w:jc w:val="both"/>
        <w:rPr>
          <w:color w:val="auto"/>
        </w:rPr>
      </w:pPr>
      <w:r w:rsidRPr="007E36B0">
        <w:rPr>
          <w:i/>
          <w:iCs/>
          <w:color w:val="auto"/>
        </w:rPr>
        <w:t>использовать контекстуальную или языковую догадку при восприятии на слух текстов, содержащих незнакомые слова.</w:t>
      </w:r>
    </w:p>
    <w:p w14:paraId="25B40D36" w14:textId="77777777" w:rsidR="00765C06" w:rsidRPr="007E36B0" w:rsidRDefault="00000000" w:rsidP="00CD2115">
      <w:pPr>
        <w:pStyle w:val="11"/>
        <w:jc w:val="both"/>
        <w:rPr>
          <w:color w:val="auto"/>
        </w:rPr>
      </w:pPr>
      <w:r w:rsidRPr="007E36B0">
        <w:rPr>
          <w:b/>
          <w:bCs/>
          <w:color w:val="auto"/>
        </w:rPr>
        <w:t>Чтение</w:t>
      </w:r>
    </w:p>
    <w:p w14:paraId="076BA058" w14:textId="77777777" w:rsidR="00765C06" w:rsidRPr="007E36B0" w:rsidRDefault="00000000" w:rsidP="00CD2115">
      <w:pPr>
        <w:pStyle w:val="11"/>
        <w:jc w:val="both"/>
        <w:rPr>
          <w:color w:val="auto"/>
        </w:rPr>
      </w:pPr>
      <w:r w:rsidRPr="007E36B0">
        <w:rPr>
          <w:b/>
          <w:bCs/>
          <w:color w:val="auto"/>
        </w:rPr>
        <w:t>Выпускник научится:</w:t>
      </w:r>
    </w:p>
    <w:p w14:paraId="46F30DA2" w14:textId="77777777" w:rsidR="00765C06" w:rsidRPr="007E36B0" w:rsidRDefault="00000000" w:rsidP="00CD2115">
      <w:pPr>
        <w:pStyle w:val="11"/>
        <w:numPr>
          <w:ilvl w:val="0"/>
          <w:numId w:val="33"/>
        </w:numPr>
        <w:tabs>
          <w:tab w:val="left" w:pos="286"/>
        </w:tabs>
        <w:jc w:val="both"/>
        <w:rPr>
          <w:color w:val="auto"/>
        </w:rPr>
      </w:pPr>
      <w:r w:rsidRPr="007E36B0">
        <w:rPr>
          <w:color w:val="auto"/>
        </w:rPr>
        <w:t>читать и понимать основное содержание несложных аутентичных текстов, содержащие отдельные неизученные языковые явления;</w:t>
      </w:r>
    </w:p>
    <w:p w14:paraId="755EEC7F" w14:textId="77777777" w:rsidR="00765C06" w:rsidRPr="007E36B0" w:rsidRDefault="00000000" w:rsidP="00CD2115">
      <w:pPr>
        <w:pStyle w:val="11"/>
        <w:numPr>
          <w:ilvl w:val="0"/>
          <w:numId w:val="33"/>
        </w:numPr>
        <w:tabs>
          <w:tab w:val="left" w:pos="296"/>
        </w:tabs>
        <w:jc w:val="both"/>
        <w:rPr>
          <w:color w:val="auto"/>
        </w:rPr>
      </w:pPr>
      <w:r w:rsidRPr="007E36B0">
        <w:rPr>
          <w:color w:val="auto"/>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55A3AC83" w14:textId="77777777" w:rsidR="00765C06" w:rsidRPr="007E36B0" w:rsidRDefault="00000000" w:rsidP="00CD2115">
      <w:pPr>
        <w:pStyle w:val="11"/>
        <w:numPr>
          <w:ilvl w:val="0"/>
          <w:numId w:val="33"/>
        </w:numPr>
        <w:tabs>
          <w:tab w:val="left" w:pos="296"/>
        </w:tabs>
        <w:jc w:val="both"/>
        <w:rPr>
          <w:color w:val="auto"/>
        </w:rPr>
      </w:pPr>
      <w:r w:rsidRPr="007E36B0">
        <w:rPr>
          <w:color w:val="auto"/>
        </w:rPr>
        <w:t>читать и полностью понимать несложные аутентичные тексты, построенные на изученном языковом материале;</w:t>
      </w:r>
    </w:p>
    <w:p w14:paraId="031DF87B" w14:textId="77777777" w:rsidR="00765C06" w:rsidRPr="007E36B0" w:rsidRDefault="00000000" w:rsidP="00CD2115">
      <w:pPr>
        <w:pStyle w:val="11"/>
        <w:numPr>
          <w:ilvl w:val="0"/>
          <w:numId w:val="33"/>
        </w:numPr>
        <w:tabs>
          <w:tab w:val="left" w:pos="286"/>
        </w:tabs>
        <w:jc w:val="both"/>
        <w:rPr>
          <w:color w:val="auto"/>
        </w:rPr>
      </w:pPr>
      <w:r w:rsidRPr="007E36B0">
        <w:rPr>
          <w:color w:val="auto"/>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2FD246D3" w14:textId="77777777" w:rsidR="00765C06" w:rsidRPr="007E36B0" w:rsidRDefault="00000000" w:rsidP="00CD2115">
      <w:pPr>
        <w:pStyle w:val="10"/>
        <w:keepNext/>
        <w:keepLines/>
        <w:jc w:val="both"/>
        <w:rPr>
          <w:color w:val="auto"/>
        </w:rPr>
      </w:pPr>
      <w:bookmarkStart w:id="51" w:name="bookmark123"/>
      <w:r w:rsidRPr="007E36B0">
        <w:rPr>
          <w:color w:val="auto"/>
        </w:rPr>
        <w:t>Выпускник получит возможность научиться:</w:t>
      </w:r>
      <w:bookmarkEnd w:id="51"/>
    </w:p>
    <w:p w14:paraId="30F3D2B7" w14:textId="77777777" w:rsidR="00765C06" w:rsidRPr="007E36B0" w:rsidRDefault="00000000" w:rsidP="00CD2115">
      <w:pPr>
        <w:pStyle w:val="11"/>
        <w:numPr>
          <w:ilvl w:val="0"/>
          <w:numId w:val="33"/>
        </w:numPr>
        <w:tabs>
          <w:tab w:val="left" w:pos="291"/>
        </w:tabs>
        <w:rPr>
          <w:color w:val="auto"/>
        </w:rPr>
      </w:pPr>
      <w:r w:rsidRPr="007E36B0">
        <w:rPr>
          <w:i/>
          <w:iCs/>
          <w:color w:val="auto"/>
        </w:rPr>
        <w:t>устанавливать причинно-следственную взаимосвязь фактов и событий, изложенных в несложном аутентичном тексте;</w:t>
      </w:r>
    </w:p>
    <w:p w14:paraId="14E77A98" w14:textId="77777777" w:rsidR="00765C06" w:rsidRPr="007E36B0" w:rsidRDefault="00000000" w:rsidP="00CD2115">
      <w:pPr>
        <w:pStyle w:val="11"/>
        <w:numPr>
          <w:ilvl w:val="0"/>
          <w:numId w:val="33"/>
        </w:numPr>
        <w:tabs>
          <w:tab w:val="left" w:pos="291"/>
        </w:tabs>
        <w:rPr>
          <w:color w:val="auto"/>
        </w:rPr>
      </w:pPr>
      <w:r w:rsidRPr="007E36B0">
        <w:rPr>
          <w:i/>
          <w:iCs/>
          <w:color w:val="auto"/>
        </w:rPr>
        <w:t>восстанавливать текст из разрозненных абзацев или путем добавления выпущенных фрагментов.</w:t>
      </w:r>
    </w:p>
    <w:p w14:paraId="0F56D0F8" w14:textId="77777777" w:rsidR="00765C06" w:rsidRPr="007E36B0" w:rsidRDefault="00000000" w:rsidP="00CD2115">
      <w:pPr>
        <w:pStyle w:val="10"/>
        <w:keepNext/>
        <w:keepLines/>
        <w:rPr>
          <w:color w:val="auto"/>
        </w:rPr>
      </w:pPr>
      <w:bookmarkStart w:id="52" w:name="bookmark126"/>
      <w:r w:rsidRPr="007E36B0">
        <w:rPr>
          <w:color w:val="auto"/>
        </w:rPr>
        <w:t>Письменная речь</w:t>
      </w:r>
      <w:bookmarkEnd w:id="52"/>
    </w:p>
    <w:p w14:paraId="109B72F8" w14:textId="77777777" w:rsidR="00765C06" w:rsidRPr="007E36B0" w:rsidRDefault="00000000" w:rsidP="00CD2115">
      <w:pPr>
        <w:pStyle w:val="10"/>
        <w:keepNext/>
        <w:keepLines/>
        <w:rPr>
          <w:color w:val="auto"/>
        </w:rPr>
      </w:pPr>
      <w:r w:rsidRPr="007E36B0">
        <w:rPr>
          <w:color w:val="auto"/>
        </w:rPr>
        <w:t>Выпускник научится:</w:t>
      </w:r>
    </w:p>
    <w:p w14:paraId="36964266" w14:textId="77777777" w:rsidR="00765C06" w:rsidRPr="007E36B0" w:rsidRDefault="00000000" w:rsidP="00CD2115">
      <w:pPr>
        <w:pStyle w:val="11"/>
        <w:numPr>
          <w:ilvl w:val="0"/>
          <w:numId w:val="33"/>
        </w:numPr>
        <w:tabs>
          <w:tab w:val="left" w:pos="286"/>
        </w:tabs>
        <w:rPr>
          <w:color w:val="auto"/>
        </w:rPr>
      </w:pPr>
      <w:r w:rsidRPr="007E36B0">
        <w:rPr>
          <w:color w:val="auto"/>
        </w:rPr>
        <w:t>заполнять анкеты и формуляры, сообщая о себе основные сведения (имя, фамилия, пол, возраст, гражданство, национальность, адрес и т. д.);</w:t>
      </w:r>
    </w:p>
    <w:p w14:paraId="3D7E26A3" w14:textId="77777777" w:rsidR="00765C06" w:rsidRPr="007E36B0" w:rsidRDefault="00000000" w:rsidP="00CD2115">
      <w:pPr>
        <w:pStyle w:val="11"/>
        <w:numPr>
          <w:ilvl w:val="0"/>
          <w:numId w:val="33"/>
        </w:numPr>
        <w:tabs>
          <w:tab w:val="left" w:pos="286"/>
        </w:tabs>
        <w:rPr>
          <w:color w:val="auto"/>
        </w:rPr>
      </w:pPr>
      <w:r w:rsidRPr="007E36B0">
        <w:rPr>
          <w:color w:val="auto"/>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2B9CFE0D" w14:textId="77777777" w:rsidR="00765C06" w:rsidRPr="007E36B0" w:rsidRDefault="00000000" w:rsidP="00CD2115">
      <w:pPr>
        <w:pStyle w:val="11"/>
        <w:numPr>
          <w:ilvl w:val="0"/>
          <w:numId w:val="33"/>
        </w:numPr>
        <w:tabs>
          <w:tab w:val="left" w:pos="291"/>
        </w:tabs>
        <w:rPr>
          <w:color w:val="auto"/>
        </w:rPr>
      </w:pPr>
      <w:r w:rsidRPr="007E36B0">
        <w:rPr>
          <w:color w:val="auto"/>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40CB1376" w14:textId="77777777" w:rsidR="00765C06" w:rsidRPr="007E36B0" w:rsidRDefault="00000000" w:rsidP="00CD2115">
      <w:pPr>
        <w:pStyle w:val="11"/>
        <w:numPr>
          <w:ilvl w:val="0"/>
          <w:numId w:val="33"/>
        </w:numPr>
        <w:tabs>
          <w:tab w:val="left" w:pos="286"/>
        </w:tabs>
        <w:rPr>
          <w:color w:val="auto"/>
        </w:rPr>
      </w:pPr>
      <w:r w:rsidRPr="007E36B0">
        <w:rPr>
          <w:color w:val="auto"/>
        </w:rPr>
        <w:t>писать небольшие письменные высказывания с опорой на образец/план.</w:t>
      </w:r>
    </w:p>
    <w:p w14:paraId="49B66E6F" w14:textId="77777777" w:rsidR="00765C06" w:rsidRPr="007E36B0" w:rsidRDefault="00000000" w:rsidP="00CD2115">
      <w:pPr>
        <w:pStyle w:val="10"/>
        <w:keepNext/>
        <w:keepLines/>
        <w:rPr>
          <w:color w:val="auto"/>
        </w:rPr>
      </w:pPr>
      <w:bookmarkStart w:id="53" w:name="bookmark130"/>
      <w:r w:rsidRPr="007E36B0">
        <w:rPr>
          <w:color w:val="auto"/>
        </w:rPr>
        <w:t>Выпускник получит возможность научиться:</w:t>
      </w:r>
      <w:bookmarkEnd w:id="53"/>
    </w:p>
    <w:p w14:paraId="76B7669F" w14:textId="77777777" w:rsidR="00765C06" w:rsidRPr="007E36B0" w:rsidRDefault="00000000" w:rsidP="00CD2115">
      <w:pPr>
        <w:pStyle w:val="11"/>
        <w:numPr>
          <w:ilvl w:val="0"/>
          <w:numId w:val="33"/>
        </w:numPr>
        <w:tabs>
          <w:tab w:val="left" w:pos="291"/>
        </w:tabs>
        <w:rPr>
          <w:color w:val="auto"/>
        </w:rPr>
      </w:pPr>
      <w:r w:rsidRPr="007E36B0">
        <w:rPr>
          <w:i/>
          <w:iCs/>
          <w:color w:val="auto"/>
        </w:rPr>
        <w:t>делать краткие выписки из текста с целью их использования в собственных устных высказываниях;</w:t>
      </w:r>
    </w:p>
    <w:p w14:paraId="74E8DAD8" w14:textId="77777777" w:rsidR="00765C06" w:rsidRPr="007E36B0" w:rsidRDefault="00000000" w:rsidP="00CD2115">
      <w:pPr>
        <w:pStyle w:val="11"/>
        <w:numPr>
          <w:ilvl w:val="0"/>
          <w:numId w:val="33"/>
        </w:numPr>
        <w:tabs>
          <w:tab w:val="left" w:pos="291"/>
        </w:tabs>
        <w:spacing w:line="233" w:lineRule="auto"/>
        <w:rPr>
          <w:color w:val="auto"/>
        </w:rPr>
      </w:pPr>
      <w:r w:rsidRPr="007E36B0">
        <w:rPr>
          <w:i/>
          <w:iCs/>
          <w:color w:val="auto"/>
        </w:rPr>
        <w:t xml:space="preserve">писать электронное письмо </w:t>
      </w:r>
      <w:r w:rsidRPr="007E36B0">
        <w:rPr>
          <w:i/>
          <w:iCs/>
          <w:color w:val="auto"/>
          <w:lang w:eastAsia="en-US" w:bidi="en-US"/>
        </w:rPr>
        <w:t>(</w:t>
      </w:r>
      <w:r w:rsidRPr="007E36B0">
        <w:rPr>
          <w:i/>
          <w:iCs/>
          <w:color w:val="auto"/>
          <w:lang w:val="en-US" w:eastAsia="en-US" w:bidi="en-US"/>
        </w:rPr>
        <w:t>e</w:t>
      </w:r>
      <w:r w:rsidRPr="007E36B0">
        <w:rPr>
          <w:i/>
          <w:iCs/>
          <w:color w:val="auto"/>
          <w:lang w:eastAsia="en-US" w:bidi="en-US"/>
        </w:rPr>
        <w:t>-</w:t>
      </w:r>
      <w:r w:rsidRPr="007E36B0">
        <w:rPr>
          <w:i/>
          <w:iCs/>
          <w:color w:val="auto"/>
          <w:lang w:val="en-US" w:eastAsia="en-US" w:bidi="en-US"/>
        </w:rPr>
        <w:t>mail</w:t>
      </w:r>
      <w:r w:rsidRPr="007E36B0">
        <w:rPr>
          <w:i/>
          <w:iCs/>
          <w:color w:val="auto"/>
          <w:lang w:eastAsia="en-US" w:bidi="en-US"/>
        </w:rPr>
        <w:t xml:space="preserve">) </w:t>
      </w:r>
      <w:r w:rsidRPr="007E36B0">
        <w:rPr>
          <w:i/>
          <w:iCs/>
          <w:color w:val="auto"/>
        </w:rPr>
        <w:t>зарубежному другу в ответ на электронное письмо- стимул;</w:t>
      </w:r>
    </w:p>
    <w:p w14:paraId="24207EB1" w14:textId="77777777" w:rsidR="00765C06" w:rsidRPr="007E36B0" w:rsidRDefault="00000000" w:rsidP="00CD2115">
      <w:pPr>
        <w:pStyle w:val="11"/>
        <w:numPr>
          <w:ilvl w:val="0"/>
          <w:numId w:val="33"/>
        </w:numPr>
        <w:tabs>
          <w:tab w:val="left" w:pos="286"/>
        </w:tabs>
        <w:rPr>
          <w:color w:val="auto"/>
        </w:rPr>
      </w:pPr>
      <w:r w:rsidRPr="007E36B0">
        <w:rPr>
          <w:i/>
          <w:iCs/>
          <w:color w:val="auto"/>
        </w:rPr>
        <w:t>составлять план/тезисы устного или письменного сообщения;</w:t>
      </w:r>
    </w:p>
    <w:p w14:paraId="0DA90746" w14:textId="77777777" w:rsidR="00765C06" w:rsidRPr="007E36B0" w:rsidRDefault="00000000" w:rsidP="00CD2115">
      <w:pPr>
        <w:pStyle w:val="11"/>
        <w:numPr>
          <w:ilvl w:val="0"/>
          <w:numId w:val="33"/>
        </w:numPr>
        <w:tabs>
          <w:tab w:val="left" w:pos="286"/>
        </w:tabs>
        <w:rPr>
          <w:color w:val="auto"/>
        </w:rPr>
      </w:pPr>
      <w:r w:rsidRPr="007E36B0">
        <w:rPr>
          <w:i/>
          <w:iCs/>
          <w:color w:val="auto"/>
        </w:rPr>
        <w:t>кратко излагать в письменном виде результаты проектной деятельности;</w:t>
      </w:r>
    </w:p>
    <w:p w14:paraId="2888BA09" w14:textId="77777777" w:rsidR="00765C06" w:rsidRPr="007E36B0" w:rsidRDefault="00000000" w:rsidP="00CD2115">
      <w:pPr>
        <w:pStyle w:val="11"/>
        <w:numPr>
          <w:ilvl w:val="0"/>
          <w:numId w:val="33"/>
        </w:numPr>
        <w:tabs>
          <w:tab w:val="left" w:pos="291"/>
        </w:tabs>
        <w:rPr>
          <w:color w:val="auto"/>
        </w:rPr>
      </w:pPr>
      <w:r w:rsidRPr="007E36B0">
        <w:rPr>
          <w:i/>
          <w:iCs/>
          <w:color w:val="auto"/>
        </w:rPr>
        <w:t>писать небольшое письменное высказывание с опорой на нелинейный текст (таблицы, диаграммы и т. п.).</w:t>
      </w:r>
    </w:p>
    <w:p w14:paraId="2055A830" w14:textId="77777777" w:rsidR="00765C06" w:rsidRPr="007E36B0" w:rsidRDefault="00000000" w:rsidP="00CD2115">
      <w:pPr>
        <w:pStyle w:val="10"/>
        <w:keepNext/>
        <w:keepLines/>
        <w:rPr>
          <w:color w:val="auto"/>
        </w:rPr>
      </w:pPr>
      <w:bookmarkStart w:id="54" w:name="bookmark133"/>
      <w:r w:rsidRPr="007E36B0">
        <w:rPr>
          <w:color w:val="auto"/>
        </w:rPr>
        <w:t>Языковые навыки и средства оперирования ими</w:t>
      </w:r>
      <w:bookmarkEnd w:id="54"/>
    </w:p>
    <w:p w14:paraId="112206C4" w14:textId="77777777" w:rsidR="00765C06" w:rsidRPr="007E36B0" w:rsidRDefault="00000000" w:rsidP="00CD2115">
      <w:pPr>
        <w:pStyle w:val="10"/>
        <w:keepNext/>
        <w:keepLines/>
        <w:rPr>
          <w:color w:val="auto"/>
        </w:rPr>
      </w:pPr>
      <w:r w:rsidRPr="007E36B0">
        <w:rPr>
          <w:color w:val="auto"/>
        </w:rPr>
        <w:t>Орфография и пунктуация</w:t>
      </w:r>
    </w:p>
    <w:p w14:paraId="616A520F" w14:textId="77777777" w:rsidR="00765C06" w:rsidRPr="007E36B0" w:rsidRDefault="00000000" w:rsidP="00CD2115">
      <w:pPr>
        <w:pStyle w:val="10"/>
        <w:keepNext/>
        <w:keepLines/>
        <w:rPr>
          <w:color w:val="auto"/>
        </w:rPr>
      </w:pPr>
      <w:r w:rsidRPr="007E36B0">
        <w:rPr>
          <w:color w:val="auto"/>
        </w:rPr>
        <w:t>Выпускник научится:</w:t>
      </w:r>
    </w:p>
    <w:p w14:paraId="46DB06E1" w14:textId="77777777" w:rsidR="00765C06" w:rsidRPr="007E36B0" w:rsidRDefault="00000000" w:rsidP="00CD2115">
      <w:pPr>
        <w:pStyle w:val="11"/>
        <w:numPr>
          <w:ilvl w:val="0"/>
          <w:numId w:val="33"/>
        </w:numPr>
        <w:tabs>
          <w:tab w:val="left" w:pos="286"/>
        </w:tabs>
        <w:rPr>
          <w:color w:val="auto"/>
        </w:rPr>
      </w:pPr>
      <w:r w:rsidRPr="007E36B0">
        <w:rPr>
          <w:color w:val="auto"/>
        </w:rPr>
        <w:t>правильно писать изученные слова;</w:t>
      </w:r>
    </w:p>
    <w:p w14:paraId="5BA3C220" w14:textId="77777777" w:rsidR="00765C06" w:rsidRPr="007E36B0" w:rsidRDefault="00000000" w:rsidP="00CD2115">
      <w:pPr>
        <w:pStyle w:val="11"/>
        <w:numPr>
          <w:ilvl w:val="0"/>
          <w:numId w:val="33"/>
        </w:numPr>
        <w:tabs>
          <w:tab w:val="left" w:pos="296"/>
        </w:tabs>
        <w:rPr>
          <w:color w:val="auto"/>
        </w:rPr>
      </w:pPr>
      <w:r w:rsidRPr="007E36B0">
        <w:rPr>
          <w:color w:val="auto"/>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45B1E0B" w14:textId="77777777" w:rsidR="00765C06" w:rsidRPr="007E36B0" w:rsidRDefault="00000000" w:rsidP="00CD2115">
      <w:pPr>
        <w:pStyle w:val="11"/>
        <w:numPr>
          <w:ilvl w:val="0"/>
          <w:numId w:val="33"/>
        </w:numPr>
        <w:tabs>
          <w:tab w:val="left" w:pos="286"/>
        </w:tabs>
        <w:rPr>
          <w:color w:val="auto"/>
        </w:rPr>
      </w:pPr>
      <w:r w:rsidRPr="007E36B0">
        <w:rPr>
          <w:color w:val="auto"/>
        </w:rPr>
        <w:t>расставлять в личном письме знаки препинания, диктуемые его форматом, в соответствии с нормами, принятыми в стране изучаемого языка.</w:t>
      </w:r>
    </w:p>
    <w:p w14:paraId="269C4C5D" w14:textId="77777777" w:rsidR="00765C06" w:rsidRPr="007E36B0" w:rsidRDefault="00000000" w:rsidP="00CD2115">
      <w:pPr>
        <w:pStyle w:val="10"/>
        <w:keepNext/>
        <w:keepLines/>
        <w:rPr>
          <w:color w:val="auto"/>
        </w:rPr>
      </w:pPr>
      <w:bookmarkStart w:id="55" w:name="bookmark137"/>
      <w:r w:rsidRPr="007E36B0">
        <w:rPr>
          <w:color w:val="auto"/>
        </w:rPr>
        <w:t>Выпускник получит возможность научиться:</w:t>
      </w:r>
      <w:bookmarkEnd w:id="55"/>
    </w:p>
    <w:p w14:paraId="552A4062" w14:textId="77777777" w:rsidR="00765C06" w:rsidRPr="007E36B0" w:rsidRDefault="00000000" w:rsidP="00CD2115">
      <w:pPr>
        <w:pStyle w:val="11"/>
        <w:numPr>
          <w:ilvl w:val="0"/>
          <w:numId w:val="33"/>
        </w:numPr>
        <w:tabs>
          <w:tab w:val="left" w:pos="286"/>
        </w:tabs>
        <w:rPr>
          <w:color w:val="auto"/>
        </w:rPr>
      </w:pPr>
      <w:r w:rsidRPr="007E36B0">
        <w:rPr>
          <w:i/>
          <w:iCs/>
          <w:color w:val="auto"/>
        </w:rPr>
        <w:t>сравнивать и анализировать буквосочетания английского языка и их транскрипцию.</w:t>
      </w:r>
    </w:p>
    <w:p w14:paraId="50F4DD12" w14:textId="77777777" w:rsidR="00765C06" w:rsidRPr="007E36B0" w:rsidRDefault="00000000" w:rsidP="00CD2115">
      <w:pPr>
        <w:pStyle w:val="10"/>
        <w:keepNext/>
        <w:keepLines/>
        <w:rPr>
          <w:color w:val="auto"/>
        </w:rPr>
      </w:pPr>
      <w:bookmarkStart w:id="56" w:name="bookmark140"/>
      <w:r w:rsidRPr="007E36B0">
        <w:rPr>
          <w:color w:val="auto"/>
        </w:rPr>
        <w:t>Фонетическая сторона речи</w:t>
      </w:r>
      <w:bookmarkEnd w:id="56"/>
    </w:p>
    <w:p w14:paraId="5CD1E3D6" w14:textId="77777777" w:rsidR="00765C06" w:rsidRPr="007E36B0" w:rsidRDefault="00000000" w:rsidP="00CD2115">
      <w:pPr>
        <w:pStyle w:val="10"/>
        <w:keepNext/>
        <w:keepLines/>
        <w:rPr>
          <w:color w:val="auto"/>
        </w:rPr>
      </w:pPr>
      <w:r w:rsidRPr="007E36B0">
        <w:rPr>
          <w:color w:val="auto"/>
        </w:rPr>
        <w:t>Выпускник научится:</w:t>
      </w:r>
    </w:p>
    <w:p w14:paraId="7B1E82F2" w14:textId="77777777" w:rsidR="00765C06" w:rsidRPr="007E36B0" w:rsidRDefault="00000000" w:rsidP="00CD2115">
      <w:pPr>
        <w:pStyle w:val="11"/>
        <w:numPr>
          <w:ilvl w:val="0"/>
          <w:numId w:val="33"/>
        </w:numPr>
        <w:tabs>
          <w:tab w:val="left" w:pos="286"/>
        </w:tabs>
        <w:rPr>
          <w:color w:val="auto"/>
        </w:rPr>
      </w:pPr>
      <w:r w:rsidRPr="007E36B0">
        <w:rPr>
          <w:color w:val="auto"/>
        </w:rPr>
        <w:t>различать на слух и адекватно, без фонематических ошибок, ведущих к сбою коммуникации, произносить слова изучаемого иностранного языка;</w:t>
      </w:r>
    </w:p>
    <w:p w14:paraId="5C9287EE" w14:textId="77777777" w:rsidR="00765C06" w:rsidRPr="007E36B0" w:rsidRDefault="00000000" w:rsidP="00CD2115">
      <w:pPr>
        <w:pStyle w:val="11"/>
        <w:numPr>
          <w:ilvl w:val="0"/>
          <w:numId w:val="33"/>
        </w:numPr>
        <w:tabs>
          <w:tab w:val="left" w:pos="286"/>
        </w:tabs>
        <w:rPr>
          <w:color w:val="auto"/>
        </w:rPr>
      </w:pPr>
      <w:r w:rsidRPr="007E36B0">
        <w:rPr>
          <w:color w:val="auto"/>
        </w:rPr>
        <w:t>соблюдать правильное ударение в изученных словах;</w:t>
      </w:r>
    </w:p>
    <w:p w14:paraId="7C75A5C6" w14:textId="77777777" w:rsidR="00765C06" w:rsidRPr="007E36B0" w:rsidRDefault="00000000" w:rsidP="00CD2115">
      <w:pPr>
        <w:pStyle w:val="11"/>
        <w:numPr>
          <w:ilvl w:val="0"/>
          <w:numId w:val="33"/>
        </w:numPr>
        <w:tabs>
          <w:tab w:val="left" w:pos="275"/>
        </w:tabs>
        <w:rPr>
          <w:color w:val="auto"/>
        </w:rPr>
      </w:pPr>
      <w:r w:rsidRPr="007E36B0">
        <w:rPr>
          <w:color w:val="auto"/>
        </w:rPr>
        <w:lastRenderedPageBreak/>
        <w:t>различать коммуникативные типы предложений по их интонации;</w:t>
      </w:r>
    </w:p>
    <w:p w14:paraId="4865A7D9" w14:textId="77777777" w:rsidR="00765C06" w:rsidRPr="007E36B0" w:rsidRDefault="00000000" w:rsidP="00CD2115">
      <w:pPr>
        <w:pStyle w:val="11"/>
        <w:numPr>
          <w:ilvl w:val="0"/>
          <w:numId w:val="33"/>
        </w:numPr>
        <w:tabs>
          <w:tab w:val="left" w:pos="275"/>
        </w:tabs>
        <w:rPr>
          <w:color w:val="auto"/>
        </w:rPr>
      </w:pPr>
      <w:r w:rsidRPr="007E36B0">
        <w:rPr>
          <w:color w:val="auto"/>
        </w:rPr>
        <w:t>членить предложение на смысловые группы;</w:t>
      </w:r>
    </w:p>
    <w:p w14:paraId="7EE500AD" w14:textId="77777777" w:rsidR="00765C06" w:rsidRPr="007E36B0" w:rsidRDefault="00000000" w:rsidP="00CD2115">
      <w:pPr>
        <w:pStyle w:val="11"/>
        <w:numPr>
          <w:ilvl w:val="0"/>
          <w:numId w:val="33"/>
        </w:numPr>
        <w:tabs>
          <w:tab w:val="left" w:pos="280"/>
        </w:tabs>
        <w:rPr>
          <w:color w:val="auto"/>
        </w:rPr>
      </w:pPr>
      <w:r w:rsidRPr="007E36B0">
        <w:rPr>
          <w:color w:val="auto"/>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3257ECAD" w14:textId="77777777" w:rsidR="00765C06" w:rsidRPr="007E36B0" w:rsidRDefault="00000000" w:rsidP="00CD2115">
      <w:pPr>
        <w:pStyle w:val="10"/>
        <w:keepNext/>
        <w:keepLines/>
        <w:rPr>
          <w:color w:val="auto"/>
        </w:rPr>
      </w:pPr>
      <w:bookmarkStart w:id="57" w:name="bookmark144"/>
      <w:r w:rsidRPr="007E36B0">
        <w:rPr>
          <w:color w:val="auto"/>
        </w:rPr>
        <w:t>Выпускник получит возможность научиться:</w:t>
      </w:r>
      <w:bookmarkEnd w:id="57"/>
    </w:p>
    <w:p w14:paraId="721F7E30" w14:textId="77777777" w:rsidR="00765C06" w:rsidRPr="007E36B0" w:rsidRDefault="00000000" w:rsidP="00CD2115">
      <w:pPr>
        <w:pStyle w:val="11"/>
        <w:numPr>
          <w:ilvl w:val="0"/>
          <w:numId w:val="33"/>
        </w:numPr>
        <w:tabs>
          <w:tab w:val="left" w:pos="275"/>
        </w:tabs>
        <w:rPr>
          <w:color w:val="auto"/>
        </w:rPr>
      </w:pPr>
      <w:r w:rsidRPr="007E36B0">
        <w:rPr>
          <w:i/>
          <w:iCs/>
          <w:color w:val="auto"/>
        </w:rPr>
        <w:t>выражать модальные значения, чувства и эмоции с помощью интонации;</w:t>
      </w:r>
    </w:p>
    <w:p w14:paraId="3D38F35F" w14:textId="77777777" w:rsidR="00765C06" w:rsidRPr="007E36B0" w:rsidRDefault="00000000" w:rsidP="00CD2115">
      <w:pPr>
        <w:pStyle w:val="11"/>
        <w:numPr>
          <w:ilvl w:val="0"/>
          <w:numId w:val="33"/>
        </w:numPr>
        <w:tabs>
          <w:tab w:val="left" w:pos="280"/>
        </w:tabs>
        <w:rPr>
          <w:color w:val="auto"/>
        </w:rPr>
      </w:pPr>
      <w:r w:rsidRPr="007E36B0">
        <w:rPr>
          <w:i/>
          <w:iCs/>
          <w:color w:val="auto"/>
        </w:rPr>
        <w:t>различать британские и американские варианты английского языка в прослушанных высказываниях.</w:t>
      </w:r>
    </w:p>
    <w:p w14:paraId="4CDD47C5" w14:textId="77777777" w:rsidR="00765C06" w:rsidRPr="007E36B0" w:rsidRDefault="00000000" w:rsidP="00CD2115">
      <w:pPr>
        <w:pStyle w:val="10"/>
        <w:keepNext/>
        <w:keepLines/>
        <w:rPr>
          <w:color w:val="auto"/>
        </w:rPr>
      </w:pPr>
      <w:bookmarkStart w:id="58" w:name="bookmark147"/>
      <w:r w:rsidRPr="007E36B0">
        <w:rPr>
          <w:color w:val="auto"/>
        </w:rPr>
        <w:t>Лексическая сторона речи</w:t>
      </w:r>
      <w:bookmarkEnd w:id="58"/>
    </w:p>
    <w:p w14:paraId="60173C9D" w14:textId="77777777" w:rsidR="00765C06" w:rsidRPr="007E36B0" w:rsidRDefault="00000000" w:rsidP="00CD2115">
      <w:pPr>
        <w:pStyle w:val="10"/>
        <w:keepNext/>
        <w:keepLines/>
        <w:rPr>
          <w:color w:val="auto"/>
        </w:rPr>
      </w:pPr>
      <w:r w:rsidRPr="007E36B0">
        <w:rPr>
          <w:color w:val="auto"/>
        </w:rPr>
        <w:t>Выпускник научится:</w:t>
      </w:r>
    </w:p>
    <w:p w14:paraId="767D2A06" w14:textId="77777777" w:rsidR="00765C06" w:rsidRPr="007E36B0" w:rsidRDefault="00000000" w:rsidP="00CD2115">
      <w:pPr>
        <w:pStyle w:val="11"/>
        <w:numPr>
          <w:ilvl w:val="0"/>
          <w:numId w:val="33"/>
        </w:numPr>
        <w:tabs>
          <w:tab w:val="left" w:pos="285"/>
        </w:tabs>
        <w:rPr>
          <w:color w:val="auto"/>
        </w:rPr>
      </w:pPr>
      <w:r w:rsidRPr="007E36B0">
        <w:rPr>
          <w:color w:val="auto"/>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AC223F6" w14:textId="77777777" w:rsidR="00765C06" w:rsidRPr="007E36B0" w:rsidRDefault="00000000" w:rsidP="00CD2115">
      <w:pPr>
        <w:pStyle w:val="11"/>
        <w:numPr>
          <w:ilvl w:val="0"/>
          <w:numId w:val="33"/>
        </w:numPr>
        <w:tabs>
          <w:tab w:val="left" w:pos="275"/>
        </w:tabs>
        <w:rPr>
          <w:color w:val="auto"/>
        </w:rPr>
      </w:pPr>
      <w:r w:rsidRPr="007E36B0">
        <w:rPr>
          <w:color w:val="auto"/>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44EA70E7" w14:textId="77777777" w:rsidR="00765C06" w:rsidRPr="007E36B0" w:rsidRDefault="00000000" w:rsidP="00CD2115">
      <w:pPr>
        <w:pStyle w:val="11"/>
        <w:numPr>
          <w:ilvl w:val="0"/>
          <w:numId w:val="33"/>
        </w:numPr>
        <w:tabs>
          <w:tab w:val="left" w:pos="275"/>
        </w:tabs>
        <w:rPr>
          <w:color w:val="auto"/>
        </w:rPr>
      </w:pPr>
      <w:r w:rsidRPr="007E36B0">
        <w:rPr>
          <w:color w:val="auto"/>
        </w:rPr>
        <w:t>соблюдать существующие в английском языке нормы лексической сочетаемости;</w:t>
      </w:r>
    </w:p>
    <w:p w14:paraId="70FA3444" w14:textId="77777777" w:rsidR="00765C06" w:rsidRPr="007E36B0" w:rsidRDefault="00000000" w:rsidP="00CD2115">
      <w:pPr>
        <w:pStyle w:val="11"/>
        <w:numPr>
          <w:ilvl w:val="0"/>
          <w:numId w:val="33"/>
        </w:numPr>
        <w:tabs>
          <w:tab w:val="left" w:pos="275"/>
        </w:tabs>
        <w:rPr>
          <w:color w:val="auto"/>
        </w:rPr>
      </w:pPr>
      <w:r w:rsidRPr="007E36B0">
        <w:rPr>
          <w:color w:val="auto"/>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9B4198D" w14:textId="77777777" w:rsidR="00765C06" w:rsidRPr="007E36B0" w:rsidRDefault="00000000" w:rsidP="00CD2115">
      <w:pPr>
        <w:pStyle w:val="11"/>
        <w:numPr>
          <w:ilvl w:val="0"/>
          <w:numId w:val="33"/>
        </w:numPr>
        <w:tabs>
          <w:tab w:val="left" w:pos="285"/>
        </w:tabs>
        <w:rPr>
          <w:color w:val="auto"/>
        </w:rPr>
      </w:pPr>
      <w:r w:rsidRPr="007E36B0">
        <w:rPr>
          <w:color w:val="auto"/>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1D451203" w14:textId="77777777" w:rsidR="00765C06" w:rsidRPr="007E36B0" w:rsidRDefault="00000000" w:rsidP="00CD2115">
      <w:pPr>
        <w:pStyle w:val="11"/>
        <w:numPr>
          <w:ilvl w:val="0"/>
          <w:numId w:val="33"/>
        </w:numPr>
        <w:tabs>
          <w:tab w:val="left" w:pos="309"/>
        </w:tabs>
        <w:rPr>
          <w:color w:val="auto"/>
        </w:rPr>
      </w:pPr>
      <w:r w:rsidRPr="007E36B0">
        <w:rPr>
          <w:color w:val="auto"/>
        </w:rPr>
        <w:t xml:space="preserve">глаголы при помощи аффиксов </w:t>
      </w:r>
      <w:r w:rsidRPr="007E36B0">
        <w:rPr>
          <w:i/>
          <w:iCs/>
          <w:color w:val="auto"/>
          <w:lang w:val="en-US" w:eastAsia="en-US" w:bidi="en-US"/>
        </w:rPr>
        <w:t>dis</w:t>
      </w:r>
      <w:r w:rsidRPr="007E36B0">
        <w:rPr>
          <w:i/>
          <w:iCs/>
          <w:color w:val="auto"/>
        </w:rPr>
        <w:t xml:space="preserve">-, </w:t>
      </w:r>
      <w:r w:rsidRPr="007E36B0">
        <w:rPr>
          <w:i/>
          <w:iCs/>
          <w:color w:val="auto"/>
          <w:lang w:val="en-US" w:eastAsia="en-US" w:bidi="en-US"/>
        </w:rPr>
        <w:t>mis</w:t>
      </w:r>
      <w:r w:rsidRPr="007E36B0">
        <w:rPr>
          <w:i/>
          <w:iCs/>
          <w:color w:val="auto"/>
          <w:lang w:eastAsia="en-US" w:bidi="en-US"/>
        </w:rPr>
        <w:t xml:space="preserve">-, </w:t>
      </w:r>
      <w:r w:rsidRPr="007E36B0">
        <w:rPr>
          <w:i/>
          <w:iCs/>
          <w:color w:val="auto"/>
          <w:lang w:val="en-US" w:eastAsia="en-US" w:bidi="en-US"/>
        </w:rPr>
        <w:t>re</w:t>
      </w:r>
      <w:r w:rsidRPr="007E36B0">
        <w:rPr>
          <w:i/>
          <w:iCs/>
          <w:color w:val="auto"/>
        </w:rPr>
        <w:t>-, -</w:t>
      </w:r>
      <w:proofErr w:type="spellStart"/>
      <w:r w:rsidRPr="007E36B0">
        <w:rPr>
          <w:i/>
          <w:iCs/>
          <w:color w:val="auto"/>
          <w:lang w:val="en-US" w:eastAsia="en-US" w:bidi="en-US"/>
        </w:rPr>
        <w:t>ize</w:t>
      </w:r>
      <w:proofErr w:type="spellEnd"/>
      <w:r w:rsidRPr="007E36B0">
        <w:rPr>
          <w:i/>
          <w:iCs/>
          <w:color w:val="auto"/>
        </w:rPr>
        <w:t>/-</w:t>
      </w:r>
      <w:proofErr w:type="spellStart"/>
      <w:r w:rsidRPr="007E36B0">
        <w:rPr>
          <w:i/>
          <w:iCs/>
          <w:color w:val="auto"/>
          <w:lang w:val="en-US" w:eastAsia="en-US" w:bidi="en-US"/>
        </w:rPr>
        <w:t>ise</w:t>
      </w:r>
      <w:proofErr w:type="spellEnd"/>
      <w:r w:rsidRPr="007E36B0">
        <w:rPr>
          <w:i/>
          <w:iCs/>
          <w:color w:val="auto"/>
          <w:lang w:eastAsia="en-US" w:bidi="en-US"/>
        </w:rPr>
        <w:t>;</w:t>
      </w:r>
    </w:p>
    <w:p w14:paraId="7DD0C41E" w14:textId="77777777" w:rsidR="00765C06" w:rsidRPr="007E36B0" w:rsidRDefault="00000000" w:rsidP="00CD2115">
      <w:pPr>
        <w:pStyle w:val="11"/>
        <w:numPr>
          <w:ilvl w:val="0"/>
          <w:numId w:val="33"/>
        </w:numPr>
        <w:tabs>
          <w:tab w:val="left" w:pos="309"/>
        </w:tabs>
        <w:rPr>
          <w:color w:val="auto"/>
          <w:lang w:val="en-US"/>
        </w:rPr>
      </w:pPr>
      <w:r w:rsidRPr="007E36B0">
        <w:rPr>
          <w:color w:val="auto"/>
        </w:rPr>
        <w:t>имена</w:t>
      </w:r>
      <w:r w:rsidRPr="007E36B0">
        <w:rPr>
          <w:color w:val="auto"/>
          <w:lang w:val="en-US"/>
        </w:rPr>
        <w:t xml:space="preserve"> </w:t>
      </w:r>
      <w:r w:rsidRPr="007E36B0">
        <w:rPr>
          <w:color w:val="auto"/>
        </w:rPr>
        <w:t>существительные</w:t>
      </w:r>
      <w:r w:rsidRPr="007E36B0">
        <w:rPr>
          <w:color w:val="auto"/>
          <w:lang w:val="en-US"/>
        </w:rPr>
        <w:t xml:space="preserve"> </w:t>
      </w:r>
      <w:r w:rsidRPr="007E36B0">
        <w:rPr>
          <w:color w:val="auto"/>
        </w:rPr>
        <w:t>при</w:t>
      </w:r>
      <w:r w:rsidRPr="007E36B0">
        <w:rPr>
          <w:color w:val="auto"/>
          <w:lang w:val="en-US"/>
        </w:rPr>
        <w:t xml:space="preserve"> </w:t>
      </w:r>
      <w:r w:rsidRPr="007E36B0">
        <w:rPr>
          <w:color w:val="auto"/>
        </w:rPr>
        <w:t>помощи</w:t>
      </w:r>
      <w:r w:rsidRPr="007E36B0">
        <w:rPr>
          <w:color w:val="auto"/>
          <w:lang w:val="en-US"/>
        </w:rPr>
        <w:t xml:space="preserve"> </w:t>
      </w:r>
      <w:r w:rsidRPr="007E36B0">
        <w:rPr>
          <w:color w:val="auto"/>
        </w:rPr>
        <w:t>суффиксов</w:t>
      </w:r>
      <w:r w:rsidRPr="007E36B0">
        <w:rPr>
          <w:color w:val="auto"/>
          <w:lang w:val="en-US"/>
        </w:rPr>
        <w:t xml:space="preserve"> - </w:t>
      </w:r>
      <w:r w:rsidRPr="007E36B0">
        <w:rPr>
          <w:i/>
          <w:iCs/>
          <w:color w:val="auto"/>
          <w:lang w:val="en-US" w:eastAsia="en-US" w:bidi="en-US"/>
        </w:rPr>
        <w:t>or</w:t>
      </w:r>
      <w:r w:rsidRPr="007E36B0">
        <w:rPr>
          <w:color w:val="auto"/>
          <w:lang w:val="en-US"/>
        </w:rPr>
        <w:t xml:space="preserve">/- </w:t>
      </w:r>
      <w:r w:rsidRPr="007E36B0">
        <w:rPr>
          <w:i/>
          <w:iCs/>
          <w:color w:val="auto"/>
          <w:lang w:val="en-US" w:eastAsia="en-US" w:bidi="en-US"/>
        </w:rPr>
        <w:t>er</w:t>
      </w:r>
      <w:r w:rsidRPr="007E36B0">
        <w:rPr>
          <w:i/>
          <w:iCs/>
          <w:color w:val="auto"/>
          <w:lang w:val="en-US"/>
        </w:rPr>
        <w:t xml:space="preserve">, - </w:t>
      </w:r>
      <w:proofErr w:type="spellStart"/>
      <w:r w:rsidRPr="007E36B0">
        <w:rPr>
          <w:i/>
          <w:iCs/>
          <w:color w:val="auto"/>
          <w:lang w:val="en-US" w:eastAsia="en-US" w:bidi="en-US"/>
        </w:rPr>
        <w:t>ist</w:t>
      </w:r>
      <w:proofErr w:type="spellEnd"/>
      <w:r w:rsidRPr="007E36B0">
        <w:rPr>
          <w:i/>
          <w:iCs/>
          <w:color w:val="auto"/>
          <w:lang w:val="en-US"/>
        </w:rPr>
        <w:t xml:space="preserve">, - </w:t>
      </w:r>
      <w:proofErr w:type="spellStart"/>
      <w:r w:rsidRPr="007E36B0">
        <w:rPr>
          <w:i/>
          <w:iCs/>
          <w:color w:val="auto"/>
          <w:lang w:val="en-US" w:eastAsia="en-US" w:bidi="en-US"/>
        </w:rPr>
        <w:t>sion</w:t>
      </w:r>
      <w:proofErr w:type="spellEnd"/>
      <w:r w:rsidRPr="007E36B0">
        <w:rPr>
          <w:i/>
          <w:iCs/>
          <w:color w:val="auto"/>
          <w:lang w:val="en-US"/>
        </w:rPr>
        <w:t xml:space="preserve">/- </w:t>
      </w:r>
      <w:proofErr w:type="spellStart"/>
      <w:r w:rsidRPr="007E36B0">
        <w:rPr>
          <w:i/>
          <w:iCs/>
          <w:color w:val="auto"/>
          <w:lang w:val="en-US" w:eastAsia="en-US" w:bidi="en-US"/>
        </w:rPr>
        <w:t>tion</w:t>
      </w:r>
      <w:proofErr w:type="spellEnd"/>
      <w:r w:rsidRPr="007E36B0">
        <w:rPr>
          <w:i/>
          <w:iCs/>
          <w:color w:val="auto"/>
          <w:lang w:val="en-US" w:eastAsia="en-US" w:bidi="en-US"/>
        </w:rPr>
        <w:t xml:space="preserve">, - </w:t>
      </w:r>
      <w:proofErr w:type="spellStart"/>
      <w:r w:rsidRPr="007E36B0">
        <w:rPr>
          <w:i/>
          <w:iCs/>
          <w:color w:val="auto"/>
          <w:lang w:val="en-US" w:eastAsia="en-US" w:bidi="en-US"/>
        </w:rPr>
        <w:t>nce</w:t>
      </w:r>
      <w:proofErr w:type="spellEnd"/>
      <w:r w:rsidRPr="007E36B0">
        <w:rPr>
          <w:i/>
          <w:iCs/>
          <w:color w:val="auto"/>
          <w:lang w:val="en-US"/>
        </w:rPr>
        <w:t>/-</w:t>
      </w:r>
      <w:proofErr w:type="spellStart"/>
      <w:r w:rsidRPr="007E36B0">
        <w:rPr>
          <w:i/>
          <w:iCs/>
          <w:color w:val="auto"/>
          <w:lang w:val="en-US" w:eastAsia="en-US" w:bidi="en-US"/>
        </w:rPr>
        <w:t>ence</w:t>
      </w:r>
      <w:proofErr w:type="spellEnd"/>
      <w:r w:rsidRPr="007E36B0">
        <w:rPr>
          <w:i/>
          <w:iCs/>
          <w:color w:val="auto"/>
          <w:lang w:val="en-US" w:eastAsia="en-US" w:bidi="en-US"/>
        </w:rPr>
        <w:t xml:space="preserve">, - </w:t>
      </w:r>
      <w:proofErr w:type="spellStart"/>
      <w:r w:rsidRPr="007E36B0">
        <w:rPr>
          <w:i/>
          <w:iCs/>
          <w:color w:val="auto"/>
          <w:lang w:val="en-US" w:eastAsia="en-US" w:bidi="en-US"/>
        </w:rPr>
        <w:t>ment</w:t>
      </w:r>
      <w:proofErr w:type="spellEnd"/>
      <w:r w:rsidRPr="007E36B0">
        <w:rPr>
          <w:i/>
          <w:iCs/>
          <w:color w:val="auto"/>
          <w:lang w:val="en-US" w:eastAsia="en-US" w:bidi="en-US"/>
        </w:rPr>
        <w:t xml:space="preserve">, - </w:t>
      </w:r>
      <w:proofErr w:type="spellStart"/>
      <w:proofErr w:type="gramStart"/>
      <w:r w:rsidRPr="007E36B0">
        <w:rPr>
          <w:i/>
          <w:iCs/>
          <w:color w:val="auto"/>
          <w:lang w:val="en-US" w:eastAsia="en-US" w:bidi="en-US"/>
        </w:rPr>
        <w:t>ity</w:t>
      </w:r>
      <w:proofErr w:type="spellEnd"/>
      <w:r w:rsidRPr="007E36B0">
        <w:rPr>
          <w:i/>
          <w:iCs/>
          <w:color w:val="auto"/>
          <w:lang w:val="en-US" w:eastAsia="en-US" w:bidi="en-US"/>
        </w:rPr>
        <w:t xml:space="preserve"> ,</w:t>
      </w:r>
      <w:proofErr w:type="gramEnd"/>
      <w:r w:rsidRPr="007E36B0">
        <w:rPr>
          <w:i/>
          <w:iCs/>
          <w:color w:val="auto"/>
          <w:lang w:val="en-US" w:eastAsia="en-US" w:bidi="en-US"/>
        </w:rPr>
        <w:t xml:space="preserve"> - ness, -ship, -</w:t>
      </w:r>
      <w:proofErr w:type="spellStart"/>
      <w:r w:rsidRPr="007E36B0">
        <w:rPr>
          <w:i/>
          <w:iCs/>
          <w:color w:val="auto"/>
          <w:lang w:val="en-US" w:eastAsia="en-US" w:bidi="en-US"/>
        </w:rPr>
        <w:t>ing</w:t>
      </w:r>
      <w:proofErr w:type="spellEnd"/>
      <w:r w:rsidRPr="007E36B0">
        <w:rPr>
          <w:i/>
          <w:iCs/>
          <w:color w:val="auto"/>
          <w:lang w:val="en-US" w:eastAsia="en-US" w:bidi="en-US"/>
        </w:rPr>
        <w:t>;</w:t>
      </w:r>
    </w:p>
    <w:p w14:paraId="4D00BA98" w14:textId="77777777" w:rsidR="00765C06" w:rsidRPr="007E36B0" w:rsidRDefault="00000000" w:rsidP="00CD2115">
      <w:pPr>
        <w:pStyle w:val="11"/>
        <w:numPr>
          <w:ilvl w:val="0"/>
          <w:numId w:val="33"/>
        </w:numPr>
        <w:tabs>
          <w:tab w:val="left" w:pos="309"/>
        </w:tabs>
        <w:rPr>
          <w:color w:val="auto"/>
          <w:lang w:val="en-US"/>
        </w:rPr>
      </w:pPr>
      <w:r w:rsidRPr="007E36B0">
        <w:rPr>
          <w:color w:val="auto"/>
        </w:rPr>
        <w:t>имена</w:t>
      </w:r>
      <w:r w:rsidRPr="007E36B0">
        <w:rPr>
          <w:color w:val="auto"/>
          <w:lang w:val="en-US"/>
        </w:rPr>
        <w:t xml:space="preserve"> </w:t>
      </w:r>
      <w:r w:rsidRPr="007E36B0">
        <w:rPr>
          <w:color w:val="auto"/>
        </w:rPr>
        <w:t>прилагательные</w:t>
      </w:r>
      <w:r w:rsidRPr="007E36B0">
        <w:rPr>
          <w:color w:val="auto"/>
          <w:lang w:val="en-US"/>
        </w:rPr>
        <w:t xml:space="preserve"> </w:t>
      </w:r>
      <w:r w:rsidRPr="007E36B0">
        <w:rPr>
          <w:color w:val="auto"/>
        </w:rPr>
        <w:t>при</w:t>
      </w:r>
      <w:r w:rsidRPr="007E36B0">
        <w:rPr>
          <w:color w:val="auto"/>
          <w:lang w:val="en-US"/>
        </w:rPr>
        <w:t xml:space="preserve"> </w:t>
      </w:r>
      <w:r w:rsidRPr="007E36B0">
        <w:rPr>
          <w:color w:val="auto"/>
        </w:rPr>
        <w:t>помощи</w:t>
      </w:r>
      <w:r w:rsidRPr="007E36B0">
        <w:rPr>
          <w:color w:val="auto"/>
          <w:lang w:val="en-US"/>
        </w:rPr>
        <w:t xml:space="preserve"> </w:t>
      </w:r>
      <w:r w:rsidRPr="007E36B0">
        <w:rPr>
          <w:color w:val="auto"/>
        </w:rPr>
        <w:t>аффиксов</w:t>
      </w:r>
      <w:r w:rsidRPr="007E36B0">
        <w:rPr>
          <w:color w:val="auto"/>
          <w:lang w:val="en-US"/>
        </w:rPr>
        <w:t xml:space="preserve"> </w:t>
      </w:r>
      <w:r w:rsidRPr="007E36B0">
        <w:rPr>
          <w:i/>
          <w:iCs/>
          <w:color w:val="auto"/>
          <w:lang w:val="en-US" w:eastAsia="en-US" w:bidi="en-US"/>
        </w:rPr>
        <w:t>inter-; -y, -</w:t>
      </w:r>
      <w:proofErr w:type="spellStart"/>
      <w:r w:rsidRPr="007E36B0">
        <w:rPr>
          <w:i/>
          <w:iCs/>
          <w:color w:val="auto"/>
          <w:lang w:val="en-US" w:eastAsia="en-US" w:bidi="en-US"/>
        </w:rPr>
        <w:t>ly</w:t>
      </w:r>
      <w:proofErr w:type="spellEnd"/>
      <w:r w:rsidRPr="007E36B0">
        <w:rPr>
          <w:i/>
          <w:iCs/>
          <w:color w:val="auto"/>
          <w:lang w:val="en-US" w:eastAsia="en-US" w:bidi="en-US"/>
        </w:rPr>
        <w:t>, -</w:t>
      </w:r>
      <w:proofErr w:type="spellStart"/>
      <w:proofErr w:type="gramStart"/>
      <w:r w:rsidRPr="007E36B0">
        <w:rPr>
          <w:i/>
          <w:iCs/>
          <w:color w:val="auto"/>
          <w:lang w:val="en-US" w:eastAsia="en-US" w:bidi="en-US"/>
        </w:rPr>
        <w:t>ful</w:t>
      </w:r>
      <w:proofErr w:type="spellEnd"/>
      <w:r w:rsidRPr="007E36B0">
        <w:rPr>
          <w:i/>
          <w:iCs/>
          <w:color w:val="auto"/>
          <w:lang w:val="en-US" w:eastAsia="en-US" w:bidi="en-US"/>
        </w:rPr>
        <w:t xml:space="preserve"> ,</w:t>
      </w:r>
      <w:proofErr w:type="gramEnd"/>
      <w:r w:rsidRPr="007E36B0">
        <w:rPr>
          <w:i/>
          <w:iCs/>
          <w:color w:val="auto"/>
          <w:lang w:val="en-US" w:eastAsia="en-US" w:bidi="en-US"/>
        </w:rPr>
        <w:t xml:space="preserve"> -al , -</w:t>
      </w:r>
      <w:proofErr w:type="spellStart"/>
      <w:r w:rsidRPr="007E36B0">
        <w:rPr>
          <w:i/>
          <w:iCs/>
          <w:color w:val="auto"/>
          <w:lang w:val="en-US" w:eastAsia="en-US" w:bidi="en-US"/>
        </w:rPr>
        <w:t>ic</w:t>
      </w:r>
      <w:proofErr w:type="spellEnd"/>
      <w:r w:rsidRPr="007E36B0">
        <w:rPr>
          <w:i/>
          <w:iCs/>
          <w:color w:val="auto"/>
          <w:lang w:val="en-US" w:eastAsia="en-US" w:bidi="en-US"/>
        </w:rPr>
        <w:t>, -</w:t>
      </w:r>
      <w:proofErr w:type="spellStart"/>
      <w:r w:rsidRPr="007E36B0">
        <w:rPr>
          <w:i/>
          <w:iCs/>
          <w:color w:val="auto"/>
          <w:lang w:val="en-US" w:eastAsia="en-US" w:bidi="en-US"/>
        </w:rPr>
        <w:t>ian</w:t>
      </w:r>
      <w:proofErr w:type="spellEnd"/>
      <w:r w:rsidRPr="007E36B0">
        <w:rPr>
          <w:i/>
          <w:iCs/>
          <w:color w:val="auto"/>
          <w:lang w:val="en-US" w:eastAsia="en-US" w:bidi="en-US"/>
        </w:rPr>
        <w:t>/an, -</w:t>
      </w:r>
      <w:proofErr w:type="spellStart"/>
      <w:r w:rsidRPr="007E36B0">
        <w:rPr>
          <w:i/>
          <w:iCs/>
          <w:color w:val="auto"/>
          <w:lang w:val="en-US" w:eastAsia="en-US" w:bidi="en-US"/>
        </w:rPr>
        <w:t>ing</w:t>
      </w:r>
      <w:proofErr w:type="spellEnd"/>
      <w:r w:rsidRPr="007E36B0">
        <w:rPr>
          <w:i/>
          <w:iCs/>
          <w:color w:val="auto"/>
          <w:lang w:val="en-US" w:eastAsia="en-US" w:bidi="en-US"/>
        </w:rPr>
        <w:t>; -</w:t>
      </w:r>
      <w:proofErr w:type="spellStart"/>
      <w:r w:rsidRPr="007E36B0">
        <w:rPr>
          <w:i/>
          <w:iCs/>
          <w:color w:val="auto"/>
          <w:lang w:val="en-US" w:eastAsia="en-US" w:bidi="en-US"/>
        </w:rPr>
        <w:t>ous</w:t>
      </w:r>
      <w:proofErr w:type="spellEnd"/>
      <w:r w:rsidRPr="007E36B0">
        <w:rPr>
          <w:i/>
          <w:iCs/>
          <w:color w:val="auto"/>
          <w:lang w:val="en-US" w:eastAsia="en-US" w:bidi="en-US"/>
        </w:rPr>
        <w:t>, - able/</w:t>
      </w:r>
      <w:proofErr w:type="spellStart"/>
      <w:r w:rsidRPr="007E36B0">
        <w:rPr>
          <w:i/>
          <w:iCs/>
          <w:color w:val="auto"/>
          <w:lang w:val="en-US" w:eastAsia="en-US" w:bidi="en-US"/>
        </w:rPr>
        <w:t>ible</w:t>
      </w:r>
      <w:proofErr w:type="spellEnd"/>
      <w:r w:rsidRPr="007E36B0">
        <w:rPr>
          <w:i/>
          <w:iCs/>
          <w:color w:val="auto"/>
          <w:lang w:val="en-US" w:eastAsia="en-US" w:bidi="en-US"/>
        </w:rPr>
        <w:t>, -less, -</w:t>
      </w:r>
      <w:proofErr w:type="spellStart"/>
      <w:r w:rsidRPr="007E36B0">
        <w:rPr>
          <w:i/>
          <w:iCs/>
          <w:color w:val="auto"/>
          <w:lang w:val="en-US" w:eastAsia="en-US" w:bidi="en-US"/>
        </w:rPr>
        <w:t>ive</w:t>
      </w:r>
      <w:proofErr w:type="spellEnd"/>
      <w:r w:rsidRPr="007E36B0">
        <w:rPr>
          <w:i/>
          <w:iCs/>
          <w:color w:val="auto"/>
          <w:lang w:val="en-US" w:eastAsia="en-US" w:bidi="en-US"/>
        </w:rPr>
        <w:t>;</w:t>
      </w:r>
    </w:p>
    <w:p w14:paraId="30033143" w14:textId="77777777" w:rsidR="00765C06" w:rsidRPr="007E36B0" w:rsidRDefault="00000000" w:rsidP="00CD2115">
      <w:pPr>
        <w:pStyle w:val="11"/>
        <w:numPr>
          <w:ilvl w:val="0"/>
          <w:numId w:val="33"/>
        </w:numPr>
        <w:tabs>
          <w:tab w:val="left" w:pos="309"/>
        </w:tabs>
        <w:rPr>
          <w:color w:val="auto"/>
        </w:rPr>
      </w:pPr>
      <w:r w:rsidRPr="007E36B0">
        <w:rPr>
          <w:color w:val="auto"/>
        </w:rPr>
        <w:t xml:space="preserve">наречия при помощи суффикса </w:t>
      </w:r>
      <w:r w:rsidRPr="007E36B0">
        <w:rPr>
          <w:i/>
          <w:iCs/>
          <w:color w:val="auto"/>
          <w:lang w:eastAsia="en-US" w:bidi="en-US"/>
        </w:rPr>
        <w:t>-</w:t>
      </w:r>
      <w:proofErr w:type="spellStart"/>
      <w:r w:rsidRPr="007E36B0">
        <w:rPr>
          <w:i/>
          <w:iCs/>
          <w:color w:val="auto"/>
          <w:lang w:val="en-US" w:eastAsia="en-US" w:bidi="en-US"/>
        </w:rPr>
        <w:t>ly</w:t>
      </w:r>
      <w:proofErr w:type="spellEnd"/>
      <w:r w:rsidRPr="007E36B0">
        <w:rPr>
          <w:i/>
          <w:iCs/>
          <w:color w:val="auto"/>
          <w:lang w:eastAsia="en-US" w:bidi="en-US"/>
        </w:rPr>
        <w:t>;</w:t>
      </w:r>
    </w:p>
    <w:p w14:paraId="05859B3B" w14:textId="77777777" w:rsidR="00765C06" w:rsidRPr="007E36B0" w:rsidRDefault="00000000" w:rsidP="00CD2115">
      <w:pPr>
        <w:pStyle w:val="11"/>
        <w:numPr>
          <w:ilvl w:val="0"/>
          <w:numId w:val="33"/>
        </w:numPr>
        <w:tabs>
          <w:tab w:val="left" w:pos="309"/>
        </w:tabs>
        <w:rPr>
          <w:color w:val="auto"/>
        </w:rPr>
      </w:pPr>
      <w:r w:rsidRPr="007E36B0">
        <w:rPr>
          <w:color w:val="auto"/>
        </w:rPr>
        <w:t xml:space="preserve">имена существительные, имена прилагательные, наречия при помощи отрицательных префиксов </w:t>
      </w:r>
      <w:r w:rsidRPr="007E36B0">
        <w:rPr>
          <w:i/>
          <w:iCs/>
          <w:color w:val="auto"/>
          <w:lang w:val="en-US" w:eastAsia="en-US" w:bidi="en-US"/>
        </w:rPr>
        <w:t>un</w:t>
      </w:r>
      <w:r w:rsidRPr="007E36B0">
        <w:rPr>
          <w:i/>
          <w:iCs/>
          <w:color w:val="auto"/>
          <w:lang w:eastAsia="en-US" w:bidi="en-US"/>
        </w:rPr>
        <w:t xml:space="preserve">-, </w:t>
      </w:r>
      <w:proofErr w:type="spellStart"/>
      <w:r w:rsidRPr="007E36B0">
        <w:rPr>
          <w:i/>
          <w:iCs/>
          <w:color w:val="auto"/>
          <w:lang w:val="en-US" w:eastAsia="en-US" w:bidi="en-US"/>
        </w:rPr>
        <w:t>im</w:t>
      </w:r>
      <w:proofErr w:type="spellEnd"/>
      <w:r w:rsidRPr="007E36B0">
        <w:rPr>
          <w:i/>
          <w:iCs/>
          <w:color w:val="auto"/>
          <w:lang w:eastAsia="en-US" w:bidi="en-US"/>
        </w:rPr>
        <w:t>-/</w:t>
      </w:r>
      <w:r w:rsidRPr="007E36B0">
        <w:rPr>
          <w:i/>
          <w:iCs/>
          <w:color w:val="auto"/>
          <w:lang w:val="en-US" w:eastAsia="en-US" w:bidi="en-US"/>
        </w:rPr>
        <w:t>in</w:t>
      </w:r>
      <w:r w:rsidRPr="007E36B0">
        <w:rPr>
          <w:i/>
          <w:iCs/>
          <w:color w:val="auto"/>
          <w:lang w:eastAsia="en-US" w:bidi="en-US"/>
        </w:rPr>
        <w:t>-;</w:t>
      </w:r>
    </w:p>
    <w:p w14:paraId="71A0C946" w14:textId="77777777" w:rsidR="00765C06" w:rsidRPr="007E36B0" w:rsidRDefault="00000000" w:rsidP="00CD2115">
      <w:pPr>
        <w:pStyle w:val="11"/>
        <w:numPr>
          <w:ilvl w:val="0"/>
          <w:numId w:val="33"/>
        </w:numPr>
        <w:tabs>
          <w:tab w:val="left" w:pos="309"/>
        </w:tabs>
        <w:rPr>
          <w:color w:val="auto"/>
        </w:rPr>
      </w:pPr>
      <w:r w:rsidRPr="007E36B0">
        <w:rPr>
          <w:color w:val="auto"/>
        </w:rPr>
        <w:t xml:space="preserve">числительные при помощи суффиксов </w:t>
      </w:r>
      <w:r w:rsidRPr="007E36B0">
        <w:rPr>
          <w:i/>
          <w:iCs/>
          <w:color w:val="auto"/>
          <w:lang w:eastAsia="en-US" w:bidi="en-US"/>
        </w:rPr>
        <w:t>-</w:t>
      </w:r>
      <w:r w:rsidRPr="007E36B0">
        <w:rPr>
          <w:i/>
          <w:iCs/>
          <w:color w:val="auto"/>
          <w:lang w:val="en-US" w:eastAsia="en-US" w:bidi="en-US"/>
        </w:rPr>
        <w:t>teen</w:t>
      </w:r>
      <w:r w:rsidRPr="007E36B0">
        <w:rPr>
          <w:i/>
          <w:iCs/>
          <w:color w:val="auto"/>
          <w:lang w:eastAsia="en-US" w:bidi="en-US"/>
        </w:rPr>
        <w:t>, -</w:t>
      </w:r>
      <w:r w:rsidRPr="007E36B0">
        <w:rPr>
          <w:i/>
          <w:iCs/>
          <w:color w:val="auto"/>
          <w:lang w:val="en-US" w:eastAsia="en-US" w:bidi="en-US"/>
        </w:rPr>
        <w:t>ty</w:t>
      </w:r>
      <w:r w:rsidRPr="007E36B0">
        <w:rPr>
          <w:i/>
          <w:iCs/>
          <w:color w:val="auto"/>
          <w:lang w:eastAsia="en-US" w:bidi="en-US"/>
        </w:rPr>
        <w:t>; -</w:t>
      </w:r>
      <w:proofErr w:type="spellStart"/>
      <w:r w:rsidRPr="007E36B0">
        <w:rPr>
          <w:i/>
          <w:iCs/>
          <w:color w:val="auto"/>
          <w:lang w:val="en-US" w:eastAsia="en-US" w:bidi="en-US"/>
        </w:rPr>
        <w:t>th</w:t>
      </w:r>
      <w:proofErr w:type="spellEnd"/>
      <w:r w:rsidRPr="007E36B0">
        <w:rPr>
          <w:i/>
          <w:iCs/>
          <w:color w:val="auto"/>
          <w:lang w:eastAsia="en-US" w:bidi="en-US"/>
        </w:rPr>
        <w:t>.</w:t>
      </w:r>
    </w:p>
    <w:p w14:paraId="40566E07" w14:textId="77777777" w:rsidR="00765C06" w:rsidRPr="007E36B0" w:rsidRDefault="00000000" w:rsidP="00CD2115">
      <w:pPr>
        <w:pStyle w:val="10"/>
        <w:keepNext/>
        <w:keepLines/>
        <w:rPr>
          <w:color w:val="auto"/>
        </w:rPr>
      </w:pPr>
      <w:bookmarkStart w:id="59" w:name="bookmark150"/>
      <w:r w:rsidRPr="007E36B0">
        <w:rPr>
          <w:color w:val="auto"/>
        </w:rPr>
        <w:t>Выпускник получит возможность научиться:</w:t>
      </w:r>
      <w:bookmarkEnd w:id="59"/>
    </w:p>
    <w:p w14:paraId="4EC7D616" w14:textId="77777777" w:rsidR="00765C06" w:rsidRPr="007E36B0" w:rsidRDefault="00000000" w:rsidP="00CD2115">
      <w:pPr>
        <w:pStyle w:val="11"/>
        <w:numPr>
          <w:ilvl w:val="0"/>
          <w:numId w:val="33"/>
        </w:numPr>
        <w:tabs>
          <w:tab w:val="left" w:pos="285"/>
        </w:tabs>
        <w:rPr>
          <w:color w:val="auto"/>
        </w:rPr>
      </w:pPr>
      <w:r w:rsidRPr="007E36B0">
        <w:rPr>
          <w:i/>
          <w:iCs/>
          <w:color w:val="auto"/>
        </w:rPr>
        <w:t>распознавать и употреблять в речи в нескольких значениях многозначные слова, изученные в пределах тематики основной школы;</w:t>
      </w:r>
    </w:p>
    <w:p w14:paraId="636CF823" w14:textId="77777777" w:rsidR="00765C06" w:rsidRPr="007E36B0" w:rsidRDefault="00000000" w:rsidP="00CD2115">
      <w:pPr>
        <w:pStyle w:val="11"/>
        <w:numPr>
          <w:ilvl w:val="0"/>
          <w:numId w:val="33"/>
        </w:numPr>
        <w:tabs>
          <w:tab w:val="left" w:pos="280"/>
        </w:tabs>
        <w:rPr>
          <w:color w:val="auto"/>
        </w:rPr>
      </w:pPr>
      <w:r w:rsidRPr="007E36B0">
        <w:rPr>
          <w:i/>
          <w:iCs/>
          <w:color w:val="auto"/>
        </w:rPr>
        <w:t>знать различия между явлениями синонимии и антонимии; употреблять в речи изученные синонимы и антонимы адекватно ситуации общения;</w:t>
      </w:r>
    </w:p>
    <w:p w14:paraId="66783100" w14:textId="77777777" w:rsidR="00765C06" w:rsidRPr="007E36B0" w:rsidRDefault="00000000" w:rsidP="00CD2115">
      <w:pPr>
        <w:pStyle w:val="11"/>
        <w:numPr>
          <w:ilvl w:val="0"/>
          <w:numId w:val="33"/>
        </w:numPr>
        <w:tabs>
          <w:tab w:val="left" w:pos="275"/>
        </w:tabs>
        <w:rPr>
          <w:color w:val="auto"/>
        </w:rPr>
      </w:pPr>
      <w:r w:rsidRPr="007E36B0">
        <w:rPr>
          <w:i/>
          <w:iCs/>
          <w:color w:val="auto"/>
        </w:rPr>
        <w:t>распознавать и употреблять в речи наиболее распространенные фразовые глаголы;</w:t>
      </w:r>
    </w:p>
    <w:p w14:paraId="2BFCC87C" w14:textId="77777777" w:rsidR="00765C06" w:rsidRPr="007E36B0" w:rsidRDefault="00000000" w:rsidP="00CD2115">
      <w:pPr>
        <w:pStyle w:val="11"/>
        <w:numPr>
          <w:ilvl w:val="0"/>
          <w:numId w:val="33"/>
        </w:numPr>
        <w:tabs>
          <w:tab w:val="left" w:pos="275"/>
        </w:tabs>
        <w:rPr>
          <w:color w:val="auto"/>
        </w:rPr>
      </w:pPr>
      <w:r w:rsidRPr="007E36B0">
        <w:rPr>
          <w:i/>
          <w:iCs/>
          <w:color w:val="auto"/>
        </w:rPr>
        <w:t>распознавать принадлежность слов к частям речи по аффиксам;</w:t>
      </w:r>
    </w:p>
    <w:p w14:paraId="1BA3FDB6" w14:textId="77777777" w:rsidR="00765C06" w:rsidRPr="007E36B0" w:rsidRDefault="00000000" w:rsidP="00CD2115">
      <w:pPr>
        <w:pStyle w:val="11"/>
        <w:numPr>
          <w:ilvl w:val="0"/>
          <w:numId w:val="33"/>
        </w:numPr>
        <w:tabs>
          <w:tab w:val="left" w:pos="280"/>
        </w:tabs>
        <w:rPr>
          <w:color w:val="auto"/>
        </w:rPr>
      </w:pPr>
      <w:r w:rsidRPr="007E36B0">
        <w:rPr>
          <w:i/>
          <w:iCs/>
          <w:color w:val="auto"/>
        </w:rPr>
        <w:t xml:space="preserve">распознавать и употреблять в речи различные средства связи в тексте для обеспечения его целостности </w:t>
      </w:r>
      <w:r w:rsidRPr="007E36B0">
        <w:rPr>
          <w:i/>
          <w:iCs/>
          <w:color w:val="auto"/>
          <w:lang w:eastAsia="en-US" w:bidi="en-US"/>
        </w:rPr>
        <w:t>(</w:t>
      </w:r>
      <w:r w:rsidRPr="007E36B0">
        <w:rPr>
          <w:i/>
          <w:iCs/>
          <w:color w:val="auto"/>
          <w:lang w:val="en-US" w:eastAsia="en-US" w:bidi="en-US"/>
        </w:rPr>
        <w:t>firstly</w:t>
      </w:r>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begin</w:t>
      </w:r>
      <w:r w:rsidRPr="007E36B0">
        <w:rPr>
          <w:i/>
          <w:iCs/>
          <w:color w:val="auto"/>
          <w:lang w:eastAsia="en-US" w:bidi="en-US"/>
        </w:rPr>
        <w:t xml:space="preserve"> </w:t>
      </w:r>
      <w:r w:rsidRPr="007E36B0">
        <w:rPr>
          <w:i/>
          <w:iCs/>
          <w:color w:val="auto"/>
          <w:lang w:val="en-US" w:eastAsia="en-US" w:bidi="en-US"/>
        </w:rPr>
        <w:t>with</w:t>
      </w:r>
      <w:r w:rsidRPr="007E36B0">
        <w:rPr>
          <w:i/>
          <w:iCs/>
          <w:color w:val="auto"/>
          <w:lang w:eastAsia="en-US" w:bidi="en-US"/>
        </w:rPr>
        <w:t xml:space="preserve">, </w:t>
      </w:r>
      <w:r w:rsidRPr="007E36B0">
        <w:rPr>
          <w:i/>
          <w:iCs/>
          <w:color w:val="auto"/>
          <w:lang w:val="en-US" w:eastAsia="en-US" w:bidi="en-US"/>
        </w:rPr>
        <w:t>however</w:t>
      </w:r>
      <w:r w:rsidRPr="007E36B0">
        <w:rPr>
          <w:i/>
          <w:iCs/>
          <w:color w:val="auto"/>
          <w:lang w:eastAsia="en-US" w:bidi="en-US"/>
        </w:rPr>
        <w:t xml:space="preserve">,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for</w:t>
      </w:r>
      <w:r w:rsidRPr="007E36B0">
        <w:rPr>
          <w:i/>
          <w:iCs/>
          <w:color w:val="auto"/>
          <w:lang w:eastAsia="en-US" w:bidi="en-US"/>
        </w:rPr>
        <w:t xml:space="preserve"> </w:t>
      </w:r>
      <w:r w:rsidRPr="007E36B0">
        <w:rPr>
          <w:i/>
          <w:iCs/>
          <w:color w:val="auto"/>
          <w:lang w:val="en-US" w:eastAsia="en-US" w:bidi="en-US"/>
        </w:rPr>
        <w:t>me</w:t>
      </w:r>
      <w:r w:rsidRPr="007E36B0">
        <w:rPr>
          <w:i/>
          <w:iCs/>
          <w:color w:val="auto"/>
          <w:lang w:eastAsia="en-US" w:bidi="en-US"/>
        </w:rPr>
        <w:t xml:space="preserve">, </w:t>
      </w:r>
      <w:r w:rsidRPr="007E36B0">
        <w:rPr>
          <w:i/>
          <w:iCs/>
          <w:color w:val="auto"/>
          <w:lang w:val="en-US" w:eastAsia="en-US" w:bidi="en-US"/>
        </w:rPr>
        <w:t>finally</w:t>
      </w:r>
      <w:r w:rsidRPr="007E36B0">
        <w:rPr>
          <w:i/>
          <w:iCs/>
          <w:color w:val="auto"/>
          <w:lang w:eastAsia="en-US" w:bidi="en-US"/>
        </w:rPr>
        <w:t xml:space="preserve">, </w:t>
      </w:r>
      <w:r w:rsidRPr="007E36B0">
        <w:rPr>
          <w:i/>
          <w:iCs/>
          <w:color w:val="auto"/>
          <w:lang w:val="en-US" w:eastAsia="en-US" w:bidi="en-US"/>
        </w:rPr>
        <w:t>at</w:t>
      </w:r>
      <w:r w:rsidRPr="007E36B0">
        <w:rPr>
          <w:i/>
          <w:iCs/>
          <w:color w:val="auto"/>
          <w:lang w:eastAsia="en-US" w:bidi="en-US"/>
        </w:rPr>
        <w:t xml:space="preserve"> </w:t>
      </w:r>
      <w:r w:rsidRPr="007E36B0">
        <w:rPr>
          <w:i/>
          <w:iCs/>
          <w:color w:val="auto"/>
          <w:lang w:val="en-US" w:eastAsia="en-US" w:bidi="en-US"/>
        </w:rPr>
        <w:t>last</w:t>
      </w:r>
      <w:r w:rsidRPr="007E36B0">
        <w:rPr>
          <w:i/>
          <w:iCs/>
          <w:color w:val="auto"/>
          <w:lang w:eastAsia="en-US" w:bidi="en-US"/>
        </w:rPr>
        <w:t xml:space="preserve">, </w:t>
      </w:r>
      <w:proofErr w:type="spellStart"/>
      <w:r w:rsidRPr="007E36B0">
        <w:rPr>
          <w:i/>
          <w:iCs/>
          <w:color w:val="auto"/>
          <w:lang w:val="en-US" w:eastAsia="en-US" w:bidi="en-US"/>
        </w:rPr>
        <w:t>etc</w:t>
      </w:r>
      <w:proofErr w:type="spellEnd"/>
      <w:r w:rsidRPr="007E36B0">
        <w:rPr>
          <w:i/>
          <w:iCs/>
          <w:color w:val="auto"/>
          <w:lang w:eastAsia="en-US" w:bidi="en-US"/>
        </w:rPr>
        <w:t>.);</w:t>
      </w:r>
    </w:p>
    <w:p w14:paraId="7D48FF96" w14:textId="77777777" w:rsidR="00765C06" w:rsidRPr="007E36B0" w:rsidRDefault="00000000" w:rsidP="00CD2115">
      <w:pPr>
        <w:pStyle w:val="11"/>
        <w:numPr>
          <w:ilvl w:val="0"/>
          <w:numId w:val="33"/>
        </w:numPr>
        <w:tabs>
          <w:tab w:val="left" w:pos="280"/>
        </w:tabs>
        <w:rPr>
          <w:color w:val="auto"/>
        </w:rPr>
      </w:pPr>
      <w:r w:rsidRPr="007E36B0">
        <w:rPr>
          <w:i/>
          <w:iCs/>
          <w:color w:val="auto"/>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48220D7" w14:textId="77777777" w:rsidR="00765C06" w:rsidRPr="007E36B0" w:rsidRDefault="00000000" w:rsidP="00CD2115">
      <w:pPr>
        <w:pStyle w:val="10"/>
        <w:keepNext/>
        <w:keepLines/>
        <w:rPr>
          <w:color w:val="auto"/>
        </w:rPr>
      </w:pPr>
      <w:bookmarkStart w:id="60" w:name="bookmark153"/>
      <w:r w:rsidRPr="007E36B0">
        <w:rPr>
          <w:color w:val="auto"/>
        </w:rPr>
        <w:t>Грамматическая сторона речи</w:t>
      </w:r>
      <w:bookmarkEnd w:id="60"/>
    </w:p>
    <w:p w14:paraId="3F32C1FB" w14:textId="77777777" w:rsidR="00765C06" w:rsidRPr="007E36B0" w:rsidRDefault="00000000" w:rsidP="00CD2115">
      <w:pPr>
        <w:pStyle w:val="10"/>
        <w:keepNext/>
        <w:keepLines/>
        <w:rPr>
          <w:color w:val="auto"/>
        </w:rPr>
      </w:pPr>
      <w:r w:rsidRPr="007E36B0">
        <w:rPr>
          <w:color w:val="auto"/>
        </w:rPr>
        <w:t>Выпускник научится:</w:t>
      </w:r>
    </w:p>
    <w:p w14:paraId="194886FD" w14:textId="77777777" w:rsidR="00765C06" w:rsidRPr="007E36B0" w:rsidRDefault="00000000" w:rsidP="00CD2115">
      <w:pPr>
        <w:pStyle w:val="11"/>
        <w:numPr>
          <w:ilvl w:val="0"/>
          <w:numId w:val="33"/>
        </w:numPr>
        <w:tabs>
          <w:tab w:val="left" w:pos="275"/>
        </w:tabs>
        <w:rPr>
          <w:color w:val="auto"/>
        </w:rPr>
      </w:pPr>
      <w:r w:rsidRPr="007E36B0">
        <w:rPr>
          <w:color w:val="auto"/>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w:t>
      </w:r>
      <w:r w:rsidRPr="007E36B0">
        <w:rPr>
          <w:i/>
          <w:iCs/>
          <w:color w:val="auto"/>
        </w:rPr>
        <w:t>-</w:t>
      </w:r>
      <w:r w:rsidRPr="007E36B0">
        <w:rPr>
          <w:color w:val="auto"/>
        </w:rPr>
        <w:t>значимом контексте:</w:t>
      </w:r>
    </w:p>
    <w:p w14:paraId="0E6F525C" w14:textId="77777777" w:rsidR="00765C06" w:rsidRPr="007E36B0" w:rsidRDefault="00000000" w:rsidP="00CD2115">
      <w:pPr>
        <w:pStyle w:val="11"/>
        <w:numPr>
          <w:ilvl w:val="0"/>
          <w:numId w:val="33"/>
        </w:numPr>
        <w:tabs>
          <w:tab w:val="left" w:pos="275"/>
        </w:tabs>
        <w:rPr>
          <w:color w:val="auto"/>
        </w:rPr>
      </w:pPr>
      <w:r w:rsidRPr="007E36B0">
        <w:rPr>
          <w:color w:val="auto"/>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FB73A9C" w14:textId="77777777" w:rsidR="00765C06" w:rsidRPr="007E36B0" w:rsidRDefault="00000000" w:rsidP="00CD2115">
      <w:pPr>
        <w:pStyle w:val="11"/>
        <w:numPr>
          <w:ilvl w:val="0"/>
          <w:numId w:val="33"/>
        </w:numPr>
        <w:tabs>
          <w:tab w:val="left" w:pos="254"/>
        </w:tabs>
        <w:jc w:val="both"/>
        <w:rPr>
          <w:color w:val="auto"/>
        </w:rPr>
      </w:pPr>
      <w:r w:rsidRPr="007E36B0">
        <w:rPr>
          <w:color w:val="auto"/>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3504C70" w14:textId="77777777" w:rsidR="00765C06" w:rsidRPr="007E36B0" w:rsidRDefault="00000000" w:rsidP="00CD2115">
      <w:pPr>
        <w:pStyle w:val="11"/>
        <w:numPr>
          <w:ilvl w:val="0"/>
          <w:numId w:val="33"/>
        </w:numPr>
        <w:tabs>
          <w:tab w:val="left" w:pos="254"/>
        </w:tabs>
        <w:jc w:val="both"/>
        <w:rPr>
          <w:color w:val="auto"/>
        </w:rPr>
      </w:pPr>
      <w:r w:rsidRPr="007E36B0">
        <w:rPr>
          <w:color w:val="auto"/>
        </w:rPr>
        <w:t xml:space="preserve">распознавать и употреблять в речи предложения с начальным </w:t>
      </w:r>
      <w:r w:rsidRPr="007E36B0">
        <w:rPr>
          <w:i/>
          <w:iCs/>
          <w:color w:val="auto"/>
          <w:lang w:val="en-US" w:eastAsia="en-US" w:bidi="en-US"/>
        </w:rPr>
        <w:t>It</w:t>
      </w:r>
      <w:r w:rsidRPr="007E36B0">
        <w:rPr>
          <w:color w:val="auto"/>
        </w:rPr>
        <w:t>;</w:t>
      </w:r>
    </w:p>
    <w:p w14:paraId="0A912F65" w14:textId="77777777" w:rsidR="00765C06" w:rsidRPr="007E36B0" w:rsidRDefault="00000000" w:rsidP="00CD2115">
      <w:pPr>
        <w:pStyle w:val="11"/>
        <w:numPr>
          <w:ilvl w:val="0"/>
          <w:numId w:val="33"/>
        </w:numPr>
        <w:tabs>
          <w:tab w:val="left" w:pos="254"/>
        </w:tabs>
        <w:jc w:val="both"/>
        <w:rPr>
          <w:color w:val="auto"/>
        </w:rPr>
      </w:pPr>
      <w:r w:rsidRPr="007E36B0">
        <w:rPr>
          <w:color w:val="auto"/>
        </w:rPr>
        <w:t xml:space="preserve">распознавать и употреблять в речи предложения с начальным </w:t>
      </w:r>
      <w:r w:rsidRPr="007E36B0">
        <w:rPr>
          <w:i/>
          <w:iCs/>
          <w:color w:val="auto"/>
          <w:lang w:val="en-US" w:eastAsia="en-US" w:bidi="en-US"/>
        </w:rPr>
        <w:t>There</w:t>
      </w:r>
      <w:r w:rsidRPr="007E36B0">
        <w:rPr>
          <w:i/>
          <w:iCs/>
          <w:color w:val="auto"/>
          <w:lang w:eastAsia="en-US" w:bidi="en-US"/>
        </w:rPr>
        <w:t xml:space="preserve"> </w:t>
      </w:r>
      <w:r w:rsidRPr="007E36B0">
        <w:rPr>
          <w:i/>
          <w:iCs/>
          <w:color w:val="auto"/>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w:t>
      </w:r>
      <w:r w:rsidRPr="007E36B0">
        <w:rPr>
          <w:color w:val="auto"/>
        </w:rPr>
        <w:t>;</w:t>
      </w:r>
    </w:p>
    <w:p w14:paraId="7ED3ECD6" w14:textId="77777777" w:rsidR="00765C06" w:rsidRPr="007E36B0" w:rsidRDefault="00000000" w:rsidP="00CD2115">
      <w:pPr>
        <w:pStyle w:val="11"/>
        <w:numPr>
          <w:ilvl w:val="0"/>
          <w:numId w:val="33"/>
        </w:numPr>
        <w:tabs>
          <w:tab w:val="left" w:pos="258"/>
        </w:tabs>
        <w:jc w:val="both"/>
        <w:rPr>
          <w:color w:val="auto"/>
        </w:rPr>
      </w:pPr>
      <w:r w:rsidRPr="007E36B0">
        <w:rPr>
          <w:color w:val="auto"/>
        </w:rPr>
        <w:lastRenderedPageBreak/>
        <w:t xml:space="preserve">распознавать и употреблять в речи сложносочиненные предложения с сочинительными союзами </w:t>
      </w:r>
      <w:r w:rsidRPr="007E36B0">
        <w:rPr>
          <w:i/>
          <w:iCs/>
          <w:color w:val="auto"/>
          <w:lang w:val="en-US" w:eastAsia="en-US" w:bidi="en-US"/>
        </w:rPr>
        <w:t>and</w:t>
      </w:r>
      <w:r w:rsidRPr="007E36B0">
        <w:rPr>
          <w:i/>
          <w:iCs/>
          <w:color w:val="auto"/>
          <w:lang w:eastAsia="en-US" w:bidi="en-US"/>
        </w:rPr>
        <w:t xml:space="preserve">, </w:t>
      </w:r>
      <w:r w:rsidRPr="007E36B0">
        <w:rPr>
          <w:i/>
          <w:iCs/>
          <w:color w:val="auto"/>
          <w:lang w:val="en-US" w:eastAsia="en-US" w:bidi="en-US"/>
        </w:rPr>
        <w:t>but</w:t>
      </w:r>
      <w:r w:rsidRPr="007E36B0">
        <w:rPr>
          <w:i/>
          <w:iCs/>
          <w:color w:val="auto"/>
          <w:lang w:eastAsia="en-US" w:bidi="en-US"/>
        </w:rPr>
        <w:t xml:space="preserve">, </w:t>
      </w:r>
      <w:r w:rsidRPr="007E36B0">
        <w:rPr>
          <w:i/>
          <w:iCs/>
          <w:color w:val="auto"/>
          <w:lang w:val="en-US" w:eastAsia="en-US" w:bidi="en-US"/>
        </w:rPr>
        <w:t>or</w:t>
      </w:r>
      <w:r w:rsidRPr="007E36B0">
        <w:rPr>
          <w:color w:val="auto"/>
          <w:lang w:eastAsia="en-US" w:bidi="en-US"/>
        </w:rPr>
        <w:t>;</w:t>
      </w:r>
    </w:p>
    <w:p w14:paraId="2331C1F5" w14:textId="77777777" w:rsidR="00765C06" w:rsidRPr="007E36B0" w:rsidRDefault="00000000" w:rsidP="00CD2115">
      <w:pPr>
        <w:pStyle w:val="11"/>
        <w:numPr>
          <w:ilvl w:val="0"/>
          <w:numId w:val="33"/>
        </w:numPr>
        <w:tabs>
          <w:tab w:val="left" w:pos="254"/>
        </w:tabs>
        <w:jc w:val="both"/>
        <w:rPr>
          <w:color w:val="auto"/>
        </w:rPr>
      </w:pPr>
      <w:r w:rsidRPr="007E36B0">
        <w:rPr>
          <w:color w:val="auto"/>
        </w:rPr>
        <w:t xml:space="preserve">распознавать и употреблять в речи сложноподчиненные предложения с союзами и союзными словами </w:t>
      </w:r>
      <w:r w:rsidRPr="007E36B0">
        <w:rPr>
          <w:i/>
          <w:iCs/>
          <w:color w:val="auto"/>
          <w:lang w:val="en-US" w:eastAsia="en-US" w:bidi="en-US"/>
        </w:rPr>
        <w:t>because</w:t>
      </w:r>
      <w:r w:rsidRPr="007E36B0">
        <w:rPr>
          <w:color w:val="auto"/>
        </w:rPr>
        <w:t xml:space="preserve">, </w:t>
      </w:r>
      <w:r w:rsidRPr="007E36B0">
        <w:rPr>
          <w:i/>
          <w:iCs/>
          <w:color w:val="auto"/>
          <w:lang w:val="en-US" w:eastAsia="en-US" w:bidi="en-US"/>
        </w:rPr>
        <w:t>if</w:t>
      </w:r>
      <w:r w:rsidRPr="007E36B0">
        <w:rPr>
          <w:i/>
          <w:iCs/>
          <w:color w:val="auto"/>
          <w:lang w:eastAsia="en-US" w:bidi="en-US"/>
        </w:rPr>
        <w:t xml:space="preserve">, </w:t>
      </w:r>
      <w:r w:rsidRPr="007E36B0">
        <w:rPr>
          <w:i/>
          <w:iCs/>
          <w:color w:val="auto"/>
          <w:lang w:val="en-US" w:eastAsia="en-US" w:bidi="en-US"/>
        </w:rPr>
        <w:t>that</w:t>
      </w:r>
      <w:r w:rsidRPr="007E36B0">
        <w:rPr>
          <w:color w:val="auto"/>
        </w:rPr>
        <w:t xml:space="preserve">, </w:t>
      </w:r>
      <w:r w:rsidRPr="007E36B0">
        <w:rPr>
          <w:i/>
          <w:iCs/>
          <w:color w:val="auto"/>
          <w:lang w:val="en-US" w:eastAsia="en-US" w:bidi="en-US"/>
        </w:rPr>
        <w:t>who</w:t>
      </w:r>
      <w:r w:rsidRPr="007E36B0">
        <w:rPr>
          <w:color w:val="auto"/>
          <w:lang w:eastAsia="en-US" w:bidi="en-US"/>
        </w:rPr>
        <w:t xml:space="preserve">, </w:t>
      </w:r>
      <w:r w:rsidRPr="007E36B0">
        <w:rPr>
          <w:i/>
          <w:iCs/>
          <w:color w:val="auto"/>
          <w:lang w:val="en-US" w:eastAsia="en-US" w:bidi="en-US"/>
        </w:rPr>
        <w:t>which</w:t>
      </w:r>
      <w:r w:rsidRPr="007E36B0">
        <w:rPr>
          <w:color w:val="auto"/>
          <w:lang w:eastAsia="en-US" w:bidi="en-US"/>
        </w:rPr>
        <w:t xml:space="preserve">, </w:t>
      </w:r>
      <w:r w:rsidRPr="007E36B0">
        <w:rPr>
          <w:i/>
          <w:iCs/>
          <w:color w:val="auto"/>
          <w:lang w:val="en-US" w:eastAsia="en-US" w:bidi="en-US"/>
        </w:rPr>
        <w:t>what</w:t>
      </w:r>
      <w:r w:rsidRPr="007E36B0">
        <w:rPr>
          <w:color w:val="auto"/>
          <w:lang w:eastAsia="en-US" w:bidi="en-US"/>
        </w:rPr>
        <w:t xml:space="preserve">, </w:t>
      </w:r>
      <w:r w:rsidRPr="007E36B0">
        <w:rPr>
          <w:i/>
          <w:iCs/>
          <w:color w:val="auto"/>
          <w:lang w:val="en-US" w:eastAsia="en-US" w:bidi="en-US"/>
        </w:rPr>
        <w:t>when</w:t>
      </w:r>
      <w:r w:rsidRPr="007E36B0">
        <w:rPr>
          <w:color w:val="auto"/>
          <w:lang w:eastAsia="en-US" w:bidi="en-US"/>
        </w:rPr>
        <w:t xml:space="preserve">, </w:t>
      </w:r>
      <w:r w:rsidRPr="007E36B0">
        <w:rPr>
          <w:i/>
          <w:iCs/>
          <w:color w:val="auto"/>
          <w:lang w:val="en-US" w:eastAsia="en-US" w:bidi="en-US"/>
        </w:rPr>
        <w:t>where</w:t>
      </w:r>
      <w:r w:rsidRPr="007E36B0">
        <w:rPr>
          <w:color w:val="auto"/>
          <w:lang w:eastAsia="en-US" w:bidi="en-US"/>
        </w:rPr>
        <w:t xml:space="preserve">, </w:t>
      </w:r>
      <w:r w:rsidRPr="007E36B0">
        <w:rPr>
          <w:i/>
          <w:iCs/>
          <w:color w:val="auto"/>
          <w:lang w:val="en-US" w:eastAsia="en-US" w:bidi="en-US"/>
        </w:rPr>
        <w:t>how</w:t>
      </w:r>
      <w:r w:rsidRPr="007E36B0">
        <w:rPr>
          <w:i/>
          <w:iCs/>
          <w:color w:val="auto"/>
          <w:lang w:eastAsia="en-US" w:bidi="en-US"/>
        </w:rPr>
        <w:t xml:space="preserve">, </w:t>
      </w:r>
      <w:r w:rsidRPr="007E36B0">
        <w:rPr>
          <w:i/>
          <w:iCs/>
          <w:color w:val="auto"/>
          <w:lang w:val="en-US" w:eastAsia="en-US" w:bidi="en-US"/>
        </w:rPr>
        <w:t>why</w:t>
      </w:r>
      <w:r w:rsidRPr="007E36B0">
        <w:rPr>
          <w:color w:val="auto"/>
          <w:lang w:eastAsia="en-US" w:bidi="en-US"/>
        </w:rPr>
        <w:t>;</w:t>
      </w:r>
    </w:p>
    <w:p w14:paraId="46EAA35A" w14:textId="77777777" w:rsidR="00765C06" w:rsidRPr="007E36B0" w:rsidRDefault="00000000" w:rsidP="00CD2115">
      <w:pPr>
        <w:pStyle w:val="11"/>
        <w:numPr>
          <w:ilvl w:val="0"/>
          <w:numId w:val="33"/>
        </w:numPr>
        <w:tabs>
          <w:tab w:val="left" w:pos="254"/>
        </w:tabs>
        <w:jc w:val="both"/>
        <w:rPr>
          <w:color w:val="auto"/>
        </w:rPr>
      </w:pPr>
      <w:r w:rsidRPr="007E36B0">
        <w:rPr>
          <w:color w:val="auto"/>
        </w:rPr>
        <w:t>использовать косвенную речь в утвердительных и вопросительных предложениях в настоящем и прошедшем времени;</w:t>
      </w:r>
    </w:p>
    <w:p w14:paraId="32899B3F" w14:textId="77777777" w:rsidR="00765C06" w:rsidRPr="007E36B0" w:rsidRDefault="00000000" w:rsidP="00CD2115">
      <w:pPr>
        <w:pStyle w:val="11"/>
        <w:numPr>
          <w:ilvl w:val="0"/>
          <w:numId w:val="33"/>
        </w:numPr>
        <w:tabs>
          <w:tab w:val="left" w:pos="273"/>
        </w:tabs>
        <w:jc w:val="both"/>
        <w:rPr>
          <w:color w:val="auto"/>
          <w:lang w:val="en-US"/>
        </w:rPr>
      </w:pPr>
      <w:r w:rsidRPr="007E36B0">
        <w:rPr>
          <w:color w:val="auto"/>
        </w:rPr>
        <w:t>распознавать</w:t>
      </w:r>
      <w:r w:rsidRPr="007E36B0">
        <w:rPr>
          <w:color w:val="auto"/>
          <w:lang w:val="en-US"/>
        </w:rPr>
        <w:t xml:space="preserve"> </w:t>
      </w:r>
      <w:r w:rsidRPr="007E36B0">
        <w:rPr>
          <w:color w:val="auto"/>
        </w:rPr>
        <w:t>и</w:t>
      </w:r>
      <w:r w:rsidRPr="007E36B0">
        <w:rPr>
          <w:color w:val="auto"/>
          <w:lang w:val="en-US"/>
        </w:rPr>
        <w:t xml:space="preserve"> </w:t>
      </w:r>
      <w:r w:rsidRPr="007E36B0">
        <w:rPr>
          <w:color w:val="auto"/>
        </w:rPr>
        <w:t>употреблять</w:t>
      </w:r>
      <w:r w:rsidRPr="007E36B0">
        <w:rPr>
          <w:color w:val="auto"/>
          <w:lang w:val="en-US"/>
        </w:rPr>
        <w:t xml:space="preserve"> </w:t>
      </w:r>
      <w:r w:rsidRPr="007E36B0">
        <w:rPr>
          <w:color w:val="auto"/>
        </w:rPr>
        <w:t>в</w:t>
      </w:r>
      <w:r w:rsidRPr="007E36B0">
        <w:rPr>
          <w:color w:val="auto"/>
          <w:lang w:val="en-US"/>
        </w:rPr>
        <w:t xml:space="preserve"> </w:t>
      </w:r>
      <w:r w:rsidRPr="007E36B0">
        <w:rPr>
          <w:color w:val="auto"/>
        </w:rPr>
        <w:t>речи</w:t>
      </w:r>
      <w:r w:rsidRPr="007E36B0">
        <w:rPr>
          <w:color w:val="auto"/>
          <w:lang w:val="en-US"/>
        </w:rPr>
        <w:t xml:space="preserve"> </w:t>
      </w:r>
      <w:r w:rsidRPr="007E36B0">
        <w:rPr>
          <w:color w:val="auto"/>
        </w:rPr>
        <w:t>условные</w:t>
      </w:r>
      <w:r w:rsidRPr="007E36B0">
        <w:rPr>
          <w:color w:val="auto"/>
          <w:lang w:val="en-US"/>
        </w:rPr>
        <w:t xml:space="preserve"> </w:t>
      </w:r>
      <w:r w:rsidRPr="007E36B0">
        <w:rPr>
          <w:color w:val="auto"/>
        </w:rPr>
        <w:t>предложения</w:t>
      </w:r>
      <w:r w:rsidRPr="007E36B0">
        <w:rPr>
          <w:color w:val="auto"/>
          <w:lang w:val="en-US"/>
        </w:rPr>
        <w:t xml:space="preserve"> </w:t>
      </w:r>
      <w:r w:rsidRPr="007E36B0">
        <w:rPr>
          <w:color w:val="auto"/>
        </w:rPr>
        <w:t>реального</w:t>
      </w:r>
      <w:r w:rsidRPr="007E36B0">
        <w:rPr>
          <w:color w:val="auto"/>
          <w:lang w:val="en-US"/>
        </w:rPr>
        <w:t xml:space="preserve"> </w:t>
      </w:r>
      <w:r w:rsidRPr="007E36B0">
        <w:rPr>
          <w:color w:val="auto"/>
        </w:rPr>
        <w:t>характера</w:t>
      </w:r>
      <w:r w:rsidRPr="007E36B0">
        <w:rPr>
          <w:color w:val="auto"/>
          <w:lang w:val="en-US"/>
        </w:rPr>
        <w:t xml:space="preserve"> </w:t>
      </w:r>
      <w:r w:rsidRPr="007E36B0">
        <w:rPr>
          <w:color w:val="auto"/>
          <w:lang w:val="en-US" w:eastAsia="en-US" w:bidi="en-US"/>
        </w:rPr>
        <w:t xml:space="preserve">(Conditional I </w:t>
      </w:r>
      <w:r w:rsidRPr="007E36B0">
        <w:rPr>
          <w:color w:val="auto"/>
          <w:lang w:val="en-US"/>
        </w:rPr>
        <w:t xml:space="preserve">- </w:t>
      </w:r>
      <w:r w:rsidRPr="007E36B0">
        <w:rPr>
          <w:i/>
          <w:iCs/>
          <w:color w:val="auto"/>
          <w:lang w:val="en-US" w:eastAsia="en-US" w:bidi="en-US"/>
        </w:rPr>
        <w:t>If I see Jim, I’ll invite him to our school party</w:t>
      </w:r>
      <w:r w:rsidRPr="007E36B0">
        <w:rPr>
          <w:color w:val="auto"/>
          <w:lang w:val="en-US" w:eastAsia="en-US" w:bidi="en-US"/>
        </w:rPr>
        <w:t xml:space="preserve">) </w:t>
      </w:r>
      <w:r w:rsidRPr="007E36B0">
        <w:rPr>
          <w:color w:val="auto"/>
        </w:rPr>
        <w:t>и</w:t>
      </w:r>
      <w:r w:rsidRPr="007E36B0">
        <w:rPr>
          <w:color w:val="auto"/>
          <w:lang w:val="en-US"/>
        </w:rPr>
        <w:t xml:space="preserve"> </w:t>
      </w:r>
      <w:r w:rsidRPr="007E36B0">
        <w:rPr>
          <w:color w:val="auto"/>
        </w:rPr>
        <w:t>нереального</w:t>
      </w:r>
      <w:r w:rsidRPr="007E36B0">
        <w:rPr>
          <w:color w:val="auto"/>
          <w:lang w:val="en-US"/>
        </w:rPr>
        <w:t xml:space="preserve"> </w:t>
      </w:r>
      <w:r w:rsidRPr="007E36B0">
        <w:rPr>
          <w:color w:val="auto"/>
        </w:rPr>
        <w:t>характера</w:t>
      </w:r>
      <w:r w:rsidRPr="007E36B0">
        <w:rPr>
          <w:color w:val="auto"/>
          <w:lang w:val="en-US"/>
        </w:rPr>
        <w:t xml:space="preserve"> </w:t>
      </w:r>
      <w:r w:rsidRPr="007E36B0">
        <w:rPr>
          <w:color w:val="auto"/>
          <w:lang w:val="en-US" w:eastAsia="en-US" w:bidi="en-US"/>
        </w:rPr>
        <w:t xml:space="preserve">(Conditional II </w:t>
      </w:r>
      <w:r w:rsidRPr="007E36B0">
        <w:rPr>
          <w:i/>
          <w:iCs/>
          <w:color w:val="auto"/>
          <w:lang w:val="en-US" w:eastAsia="en-US" w:bidi="en-US"/>
        </w:rPr>
        <w:t>- If I were you, I would start learning French);</w:t>
      </w:r>
    </w:p>
    <w:p w14:paraId="64159AC6" w14:textId="77777777" w:rsidR="00765C06" w:rsidRPr="007E36B0" w:rsidRDefault="00000000" w:rsidP="00CD2115">
      <w:pPr>
        <w:pStyle w:val="11"/>
        <w:numPr>
          <w:ilvl w:val="0"/>
          <w:numId w:val="33"/>
        </w:numPr>
        <w:tabs>
          <w:tab w:val="left" w:pos="254"/>
        </w:tabs>
        <w:rPr>
          <w:color w:val="auto"/>
        </w:rPr>
      </w:pPr>
      <w:r w:rsidRPr="007E36B0">
        <w:rPr>
          <w:color w:val="auto"/>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BDF846F" w14:textId="77777777" w:rsidR="00765C06" w:rsidRPr="007E36B0" w:rsidRDefault="00000000" w:rsidP="00CD2115">
      <w:pPr>
        <w:pStyle w:val="11"/>
        <w:numPr>
          <w:ilvl w:val="0"/>
          <w:numId w:val="33"/>
        </w:numPr>
        <w:tabs>
          <w:tab w:val="left" w:pos="254"/>
        </w:tabs>
        <w:rPr>
          <w:color w:val="auto"/>
        </w:rPr>
      </w:pPr>
      <w:r w:rsidRPr="007E36B0">
        <w:rPr>
          <w:color w:val="auto"/>
        </w:rPr>
        <w:t>распознавать и употреблять в речи существительные с определенным/неопределенным/нулевым артиклем;</w:t>
      </w:r>
    </w:p>
    <w:p w14:paraId="38E85C62" w14:textId="77777777" w:rsidR="00765C06" w:rsidRPr="007E36B0" w:rsidRDefault="00000000" w:rsidP="00CD2115">
      <w:pPr>
        <w:pStyle w:val="11"/>
        <w:numPr>
          <w:ilvl w:val="0"/>
          <w:numId w:val="33"/>
        </w:numPr>
        <w:tabs>
          <w:tab w:val="left" w:pos="254"/>
        </w:tabs>
        <w:rPr>
          <w:color w:val="auto"/>
        </w:rPr>
      </w:pPr>
      <w:r w:rsidRPr="007E36B0">
        <w:rPr>
          <w:color w:val="auto"/>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52CEF12" w14:textId="77777777" w:rsidR="00765C06" w:rsidRPr="007E36B0" w:rsidRDefault="00000000" w:rsidP="00CD2115">
      <w:pPr>
        <w:pStyle w:val="11"/>
        <w:numPr>
          <w:ilvl w:val="0"/>
          <w:numId w:val="33"/>
        </w:numPr>
        <w:tabs>
          <w:tab w:val="left" w:pos="254"/>
        </w:tabs>
        <w:rPr>
          <w:color w:val="auto"/>
        </w:rPr>
      </w:pPr>
      <w:r w:rsidRPr="007E36B0">
        <w:rPr>
          <w:color w:val="auto"/>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7DC6CB7" w14:textId="77777777" w:rsidR="00765C06" w:rsidRPr="007E36B0" w:rsidRDefault="00000000" w:rsidP="00CD2115">
      <w:pPr>
        <w:pStyle w:val="11"/>
        <w:numPr>
          <w:ilvl w:val="0"/>
          <w:numId w:val="33"/>
        </w:numPr>
        <w:tabs>
          <w:tab w:val="left" w:pos="254"/>
        </w:tabs>
        <w:rPr>
          <w:color w:val="auto"/>
        </w:rPr>
      </w:pPr>
      <w:r w:rsidRPr="007E36B0">
        <w:rPr>
          <w:color w:val="auto"/>
        </w:rPr>
        <w:t xml:space="preserve">распознавать и употреблять в речи наречия времени и образа действия и слова, выражающие количество </w:t>
      </w:r>
      <w:r w:rsidRPr="007E36B0">
        <w:rPr>
          <w:color w:val="auto"/>
          <w:lang w:eastAsia="en-US" w:bidi="en-US"/>
        </w:rPr>
        <w:t>(</w:t>
      </w:r>
      <w:r w:rsidRPr="007E36B0">
        <w:rPr>
          <w:i/>
          <w:iCs/>
          <w:color w:val="auto"/>
          <w:lang w:val="en-US" w:eastAsia="en-US" w:bidi="en-US"/>
        </w:rPr>
        <w:t>many</w:t>
      </w:r>
      <w:r w:rsidRPr="007E36B0">
        <w:rPr>
          <w:color w:val="auto"/>
          <w:lang w:eastAsia="en-US" w:bidi="en-US"/>
        </w:rPr>
        <w:t>/</w:t>
      </w:r>
      <w:r w:rsidRPr="007E36B0">
        <w:rPr>
          <w:i/>
          <w:iCs/>
          <w:color w:val="auto"/>
          <w:lang w:val="en-US" w:eastAsia="en-US" w:bidi="en-US"/>
        </w:rPr>
        <w:t>much</w:t>
      </w:r>
      <w:r w:rsidRPr="007E36B0">
        <w:rPr>
          <w:color w:val="auto"/>
          <w:lang w:eastAsia="en-US" w:bidi="en-US"/>
        </w:rPr>
        <w:t xml:space="preserve">, </w:t>
      </w:r>
      <w:r w:rsidRPr="007E36B0">
        <w:rPr>
          <w:i/>
          <w:iCs/>
          <w:color w:val="auto"/>
          <w:lang w:val="en-US" w:eastAsia="en-US" w:bidi="en-US"/>
        </w:rPr>
        <w:t>few</w:t>
      </w:r>
      <w:r w:rsidRPr="007E36B0">
        <w:rPr>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few</w:t>
      </w:r>
      <w:r w:rsidRPr="007E36B0">
        <w:rPr>
          <w:color w:val="auto"/>
          <w:lang w:eastAsia="en-US" w:bidi="en-US"/>
        </w:rPr>
        <w:t xml:space="preserve">, </w:t>
      </w:r>
      <w:r w:rsidRPr="007E36B0">
        <w:rPr>
          <w:i/>
          <w:iCs/>
          <w:color w:val="auto"/>
          <w:lang w:val="en-US" w:eastAsia="en-US" w:bidi="en-US"/>
        </w:rPr>
        <w:t>little</w:t>
      </w:r>
      <w:r w:rsidRPr="007E36B0">
        <w:rPr>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little</w:t>
      </w:r>
      <w:r w:rsidRPr="007E36B0">
        <w:rPr>
          <w:color w:val="auto"/>
          <w:lang w:eastAsia="en-US" w:bidi="en-US"/>
        </w:rPr>
        <w:t xml:space="preserve">); </w:t>
      </w:r>
      <w:r w:rsidRPr="007E36B0">
        <w:rPr>
          <w:color w:val="auto"/>
        </w:rPr>
        <w:t>наречия в положительной, сравнительной и превосходной степенях, образованные по правилу и исключения;</w:t>
      </w:r>
    </w:p>
    <w:p w14:paraId="0E4386E5" w14:textId="77777777" w:rsidR="00765C06" w:rsidRPr="007E36B0" w:rsidRDefault="00000000" w:rsidP="00CD2115">
      <w:pPr>
        <w:pStyle w:val="11"/>
        <w:numPr>
          <w:ilvl w:val="0"/>
          <w:numId w:val="33"/>
        </w:numPr>
        <w:tabs>
          <w:tab w:val="left" w:pos="254"/>
        </w:tabs>
        <w:rPr>
          <w:color w:val="auto"/>
        </w:rPr>
      </w:pPr>
      <w:r w:rsidRPr="007E36B0">
        <w:rPr>
          <w:color w:val="auto"/>
        </w:rPr>
        <w:t>распознавать и употреблять в речи количественные и порядковые числительные;</w:t>
      </w:r>
    </w:p>
    <w:p w14:paraId="4F9AAD92" w14:textId="77777777" w:rsidR="00765C06" w:rsidRPr="007E36B0" w:rsidRDefault="00000000" w:rsidP="00CD2115">
      <w:pPr>
        <w:pStyle w:val="11"/>
        <w:numPr>
          <w:ilvl w:val="0"/>
          <w:numId w:val="33"/>
        </w:numPr>
        <w:tabs>
          <w:tab w:val="left" w:pos="258"/>
        </w:tabs>
        <w:spacing w:line="233" w:lineRule="auto"/>
        <w:rPr>
          <w:color w:val="auto"/>
        </w:rPr>
      </w:pPr>
      <w:r w:rsidRPr="007E36B0">
        <w:rPr>
          <w:color w:val="auto"/>
        </w:rPr>
        <w:t xml:space="preserve">распознавать и употреблять в речи глаголы в наиболее употребительных временных формах действительного залога: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Future</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rPr>
        <w:t xml:space="preserve">и </w:t>
      </w:r>
      <w:r w:rsidRPr="007E36B0">
        <w:rPr>
          <w:color w:val="auto"/>
          <w:lang w:val="en-US" w:eastAsia="en-US" w:bidi="en-US"/>
        </w:rPr>
        <w:t>Past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Present</w:t>
      </w:r>
      <w:r w:rsidRPr="007E36B0">
        <w:rPr>
          <w:color w:val="auto"/>
          <w:lang w:eastAsia="en-US" w:bidi="en-US"/>
        </w:rPr>
        <w:t xml:space="preserve"> </w:t>
      </w:r>
      <w:r w:rsidRPr="007E36B0">
        <w:rPr>
          <w:color w:val="auto"/>
        </w:rPr>
        <w:t xml:space="preserve">и </w:t>
      </w:r>
      <w:r w:rsidRPr="007E36B0">
        <w:rPr>
          <w:color w:val="auto"/>
          <w:lang w:val="en-US" w:eastAsia="en-US" w:bidi="en-US"/>
        </w:rPr>
        <w:t>Past</w:t>
      </w:r>
      <w:r w:rsidRPr="007E36B0">
        <w:rPr>
          <w:color w:val="auto"/>
          <w:lang w:eastAsia="en-US" w:bidi="en-US"/>
        </w:rPr>
        <w:t xml:space="preserve"> </w:t>
      </w:r>
      <w:r w:rsidRPr="007E36B0">
        <w:rPr>
          <w:color w:val="auto"/>
          <w:lang w:val="en-US" w:eastAsia="en-US" w:bidi="en-US"/>
        </w:rPr>
        <w:t>Continuous</w:t>
      </w:r>
      <w:r w:rsidRPr="007E36B0">
        <w:rPr>
          <w:color w:val="auto"/>
          <w:lang w:eastAsia="en-US" w:bidi="en-US"/>
        </w:rPr>
        <w:t xml:space="preserve">,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Perfect</w:t>
      </w:r>
      <w:r w:rsidRPr="007E36B0">
        <w:rPr>
          <w:color w:val="auto"/>
          <w:lang w:eastAsia="en-US" w:bidi="en-US"/>
        </w:rPr>
        <w:t>;</w:t>
      </w:r>
    </w:p>
    <w:p w14:paraId="7C01A495" w14:textId="77777777" w:rsidR="00765C06" w:rsidRPr="007E36B0" w:rsidRDefault="00000000" w:rsidP="00CD2115">
      <w:pPr>
        <w:pStyle w:val="11"/>
        <w:numPr>
          <w:ilvl w:val="0"/>
          <w:numId w:val="33"/>
        </w:numPr>
        <w:tabs>
          <w:tab w:val="left" w:pos="254"/>
        </w:tabs>
        <w:rPr>
          <w:color w:val="auto"/>
        </w:rPr>
      </w:pPr>
      <w:r w:rsidRPr="007E36B0">
        <w:rPr>
          <w:color w:val="auto"/>
        </w:rPr>
        <w:t xml:space="preserve">распознавать и употреблять в речи различные грамматические средства для выражения будущего времени: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Future</w:t>
      </w:r>
      <w:r w:rsidRPr="007E36B0">
        <w:rPr>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be</w:t>
      </w:r>
      <w:r w:rsidRPr="007E36B0">
        <w:rPr>
          <w:i/>
          <w:iCs/>
          <w:color w:val="auto"/>
          <w:lang w:eastAsia="en-US" w:bidi="en-US"/>
        </w:rPr>
        <w:t xml:space="preserve"> </w:t>
      </w:r>
      <w:r w:rsidRPr="007E36B0">
        <w:rPr>
          <w:i/>
          <w:iCs/>
          <w:color w:val="auto"/>
          <w:lang w:val="en-US" w:eastAsia="en-US" w:bidi="en-US"/>
        </w:rPr>
        <w:t>going</w:t>
      </w:r>
      <w:r w:rsidRPr="007E36B0">
        <w:rPr>
          <w:i/>
          <w:iCs/>
          <w:color w:val="auto"/>
          <w:lang w:eastAsia="en-US" w:bidi="en-US"/>
        </w:rPr>
        <w:t xml:space="preserve"> </w:t>
      </w:r>
      <w:r w:rsidRPr="007E36B0">
        <w:rPr>
          <w:i/>
          <w:iCs/>
          <w:color w:val="auto"/>
          <w:lang w:val="en-US" w:eastAsia="en-US" w:bidi="en-US"/>
        </w:rPr>
        <w:t>to</w:t>
      </w:r>
      <w:r w:rsidRPr="007E36B0">
        <w:rPr>
          <w:color w:val="auto"/>
          <w:lang w:eastAsia="en-US" w:bidi="en-US"/>
        </w:rPr>
        <w:t xml:space="preserve">,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Continuous</w:t>
      </w:r>
      <w:r w:rsidRPr="007E36B0">
        <w:rPr>
          <w:color w:val="auto"/>
          <w:lang w:eastAsia="en-US" w:bidi="en-US"/>
        </w:rPr>
        <w:t>;</w:t>
      </w:r>
    </w:p>
    <w:p w14:paraId="6613F392" w14:textId="77777777" w:rsidR="00765C06" w:rsidRPr="007E36B0" w:rsidRDefault="00000000" w:rsidP="00CD2115">
      <w:pPr>
        <w:pStyle w:val="11"/>
        <w:numPr>
          <w:ilvl w:val="0"/>
          <w:numId w:val="33"/>
        </w:numPr>
        <w:tabs>
          <w:tab w:val="left" w:pos="254"/>
        </w:tabs>
        <w:rPr>
          <w:color w:val="auto"/>
        </w:rPr>
      </w:pPr>
      <w:r w:rsidRPr="007E36B0">
        <w:rPr>
          <w:color w:val="auto"/>
        </w:rPr>
        <w:t xml:space="preserve">распознавать и употреблять в речи модальные глаголы и их эквиваленты </w:t>
      </w:r>
      <w:r w:rsidRPr="007E36B0">
        <w:rPr>
          <w:color w:val="auto"/>
          <w:lang w:eastAsia="en-US" w:bidi="en-US"/>
        </w:rPr>
        <w:t>(</w:t>
      </w:r>
      <w:r w:rsidRPr="007E36B0">
        <w:rPr>
          <w:i/>
          <w:iCs/>
          <w:color w:val="auto"/>
          <w:lang w:val="en-US" w:eastAsia="en-US" w:bidi="en-US"/>
        </w:rPr>
        <w:t>may</w:t>
      </w:r>
      <w:r w:rsidRPr="007E36B0">
        <w:rPr>
          <w:i/>
          <w:iCs/>
          <w:color w:val="auto"/>
          <w:lang w:eastAsia="en-US" w:bidi="en-US"/>
        </w:rPr>
        <w:t xml:space="preserve">, </w:t>
      </w:r>
      <w:r w:rsidRPr="007E36B0">
        <w:rPr>
          <w:i/>
          <w:iCs/>
          <w:color w:val="auto"/>
          <w:lang w:val="en-US" w:eastAsia="en-US" w:bidi="en-US"/>
        </w:rPr>
        <w:t>can</w:t>
      </w:r>
      <w:r w:rsidRPr="007E36B0">
        <w:rPr>
          <w:i/>
          <w:iCs/>
          <w:color w:val="auto"/>
          <w:lang w:eastAsia="en-US" w:bidi="en-US"/>
        </w:rPr>
        <w:t xml:space="preserve">, </w:t>
      </w:r>
      <w:r w:rsidRPr="007E36B0">
        <w:rPr>
          <w:i/>
          <w:iCs/>
          <w:color w:val="auto"/>
          <w:lang w:val="en-US" w:eastAsia="en-US" w:bidi="en-US"/>
        </w:rPr>
        <w:t>could</w:t>
      </w:r>
      <w:r w:rsidRPr="007E36B0">
        <w:rPr>
          <w:i/>
          <w:iCs/>
          <w:color w:val="auto"/>
          <w:lang w:eastAsia="en-US" w:bidi="en-US"/>
        </w:rPr>
        <w:t xml:space="preserve">, </w:t>
      </w:r>
      <w:r w:rsidRPr="007E36B0">
        <w:rPr>
          <w:i/>
          <w:iCs/>
          <w:color w:val="auto"/>
          <w:lang w:val="en-US" w:eastAsia="en-US" w:bidi="en-US"/>
        </w:rPr>
        <w:t>be</w:t>
      </w:r>
      <w:r w:rsidRPr="007E36B0">
        <w:rPr>
          <w:i/>
          <w:iCs/>
          <w:color w:val="auto"/>
          <w:lang w:eastAsia="en-US" w:bidi="en-US"/>
        </w:rPr>
        <w:t xml:space="preserve"> </w:t>
      </w:r>
      <w:r w:rsidRPr="007E36B0">
        <w:rPr>
          <w:i/>
          <w:iCs/>
          <w:color w:val="auto"/>
          <w:lang w:val="en-US" w:eastAsia="en-US" w:bidi="en-US"/>
        </w:rPr>
        <w:t>able</w:t>
      </w:r>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must</w:t>
      </w:r>
      <w:r w:rsidRPr="007E36B0">
        <w:rPr>
          <w:i/>
          <w:iCs/>
          <w:color w:val="auto"/>
          <w:lang w:eastAsia="en-US" w:bidi="en-US"/>
        </w:rPr>
        <w:t xml:space="preserve">, </w:t>
      </w:r>
      <w:r w:rsidRPr="007E36B0">
        <w:rPr>
          <w:i/>
          <w:iCs/>
          <w:color w:val="auto"/>
          <w:lang w:val="en-US" w:eastAsia="en-US" w:bidi="en-US"/>
        </w:rPr>
        <w:t>have</w:t>
      </w:r>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should</w:t>
      </w:r>
      <w:r w:rsidRPr="007E36B0">
        <w:rPr>
          <w:color w:val="auto"/>
          <w:lang w:eastAsia="en-US" w:bidi="en-US"/>
        </w:rPr>
        <w:t>);</w:t>
      </w:r>
    </w:p>
    <w:p w14:paraId="2674033B" w14:textId="77777777" w:rsidR="00765C06" w:rsidRPr="007E36B0" w:rsidRDefault="00000000" w:rsidP="00CD2115">
      <w:pPr>
        <w:pStyle w:val="11"/>
        <w:numPr>
          <w:ilvl w:val="0"/>
          <w:numId w:val="33"/>
        </w:numPr>
        <w:tabs>
          <w:tab w:val="left" w:pos="254"/>
        </w:tabs>
        <w:rPr>
          <w:color w:val="auto"/>
        </w:rPr>
      </w:pPr>
      <w:r w:rsidRPr="007E36B0">
        <w:rPr>
          <w:color w:val="auto"/>
        </w:rPr>
        <w:t xml:space="preserve">распознавать и употреблять в речи глаголы в следующих формах страдательного залога: </w:t>
      </w:r>
      <w:r w:rsidRPr="007E36B0">
        <w:rPr>
          <w:color w:val="auto"/>
          <w:lang w:val="en-US" w:eastAsia="en-US" w:bidi="en-US"/>
        </w:rPr>
        <w:t>Present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Passive</w:t>
      </w:r>
      <w:r w:rsidRPr="007E36B0">
        <w:rPr>
          <w:color w:val="auto"/>
          <w:lang w:eastAsia="en-US" w:bidi="en-US"/>
        </w:rPr>
        <w:t xml:space="preserve">, </w:t>
      </w:r>
      <w:r w:rsidRPr="007E36B0">
        <w:rPr>
          <w:color w:val="auto"/>
          <w:lang w:val="en-US" w:eastAsia="en-US" w:bidi="en-US"/>
        </w:rPr>
        <w:t>Past</w:t>
      </w:r>
      <w:r w:rsidRPr="007E36B0">
        <w:rPr>
          <w:color w:val="auto"/>
          <w:lang w:eastAsia="en-US" w:bidi="en-US"/>
        </w:rPr>
        <w:t xml:space="preserve"> </w:t>
      </w:r>
      <w:r w:rsidRPr="007E36B0">
        <w:rPr>
          <w:color w:val="auto"/>
          <w:lang w:val="en-US" w:eastAsia="en-US" w:bidi="en-US"/>
        </w:rPr>
        <w:t>Simple</w:t>
      </w:r>
      <w:r w:rsidRPr="007E36B0">
        <w:rPr>
          <w:color w:val="auto"/>
          <w:lang w:eastAsia="en-US" w:bidi="en-US"/>
        </w:rPr>
        <w:t xml:space="preserve"> </w:t>
      </w:r>
      <w:r w:rsidRPr="007E36B0">
        <w:rPr>
          <w:color w:val="auto"/>
          <w:lang w:val="en-US" w:eastAsia="en-US" w:bidi="en-US"/>
        </w:rPr>
        <w:t>Passive</w:t>
      </w:r>
      <w:r w:rsidRPr="007E36B0">
        <w:rPr>
          <w:color w:val="auto"/>
          <w:lang w:eastAsia="en-US" w:bidi="en-US"/>
        </w:rPr>
        <w:t>;</w:t>
      </w:r>
    </w:p>
    <w:p w14:paraId="4BACA415" w14:textId="77777777" w:rsidR="00765C06" w:rsidRPr="007E36B0" w:rsidRDefault="00000000" w:rsidP="00CD2115">
      <w:pPr>
        <w:pStyle w:val="11"/>
        <w:numPr>
          <w:ilvl w:val="0"/>
          <w:numId w:val="33"/>
        </w:numPr>
        <w:tabs>
          <w:tab w:val="left" w:pos="263"/>
        </w:tabs>
        <w:rPr>
          <w:color w:val="auto"/>
        </w:rPr>
      </w:pPr>
      <w:r w:rsidRPr="007E36B0">
        <w:rPr>
          <w:color w:val="auto"/>
        </w:rPr>
        <w:t>распознавать и употреблять в речи предлоги места, времени, направления; предлоги, употребляемые при глаголах в страдательном залоге.</w:t>
      </w:r>
    </w:p>
    <w:p w14:paraId="391F9591" w14:textId="77777777" w:rsidR="00765C06" w:rsidRPr="007E36B0" w:rsidRDefault="00000000" w:rsidP="00CD2115">
      <w:pPr>
        <w:pStyle w:val="10"/>
        <w:keepNext/>
        <w:keepLines/>
        <w:rPr>
          <w:color w:val="auto"/>
        </w:rPr>
      </w:pPr>
      <w:bookmarkStart w:id="61" w:name="bookmark157"/>
      <w:r w:rsidRPr="007E36B0">
        <w:rPr>
          <w:color w:val="auto"/>
        </w:rPr>
        <w:t>Выпускник получит возможность научиться:</w:t>
      </w:r>
      <w:bookmarkEnd w:id="61"/>
    </w:p>
    <w:p w14:paraId="0BB9B0A6" w14:textId="77777777" w:rsidR="00765C06" w:rsidRPr="007E36B0" w:rsidRDefault="00000000" w:rsidP="00CD2115">
      <w:pPr>
        <w:pStyle w:val="11"/>
        <w:numPr>
          <w:ilvl w:val="0"/>
          <w:numId w:val="33"/>
        </w:numPr>
        <w:tabs>
          <w:tab w:val="left" w:pos="258"/>
        </w:tabs>
        <w:rPr>
          <w:color w:val="auto"/>
        </w:rPr>
      </w:pPr>
      <w:r w:rsidRPr="007E36B0">
        <w:rPr>
          <w:i/>
          <w:iCs/>
          <w:color w:val="auto"/>
        </w:rPr>
        <w:t xml:space="preserve">распознавать сложноподчиненные предложения с придаточными: времени с союзом </w:t>
      </w:r>
      <w:r w:rsidRPr="007E36B0">
        <w:rPr>
          <w:i/>
          <w:iCs/>
          <w:color w:val="auto"/>
          <w:lang w:val="en-US" w:eastAsia="en-US" w:bidi="en-US"/>
        </w:rPr>
        <w:t>since</w:t>
      </w:r>
      <w:r w:rsidRPr="007E36B0">
        <w:rPr>
          <w:i/>
          <w:iCs/>
          <w:color w:val="auto"/>
          <w:lang w:eastAsia="en-US" w:bidi="en-US"/>
        </w:rPr>
        <w:t xml:space="preserve">; </w:t>
      </w:r>
      <w:r w:rsidRPr="007E36B0">
        <w:rPr>
          <w:i/>
          <w:iCs/>
          <w:color w:val="auto"/>
        </w:rPr>
        <w:t xml:space="preserve">цели с союзом </w:t>
      </w:r>
      <w:r w:rsidRPr="007E36B0">
        <w:rPr>
          <w:i/>
          <w:iCs/>
          <w:color w:val="auto"/>
          <w:lang w:val="en-US" w:eastAsia="en-US" w:bidi="en-US"/>
        </w:rPr>
        <w:t>so</w:t>
      </w:r>
      <w:r w:rsidRPr="007E36B0">
        <w:rPr>
          <w:i/>
          <w:iCs/>
          <w:color w:val="auto"/>
          <w:lang w:eastAsia="en-US" w:bidi="en-US"/>
        </w:rPr>
        <w:t xml:space="preserve"> </w:t>
      </w:r>
      <w:r w:rsidRPr="007E36B0">
        <w:rPr>
          <w:i/>
          <w:iCs/>
          <w:color w:val="auto"/>
          <w:lang w:val="en-US" w:eastAsia="en-US" w:bidi="en-US"/>
        </w:rPr>
        <w:t>that</w:t>
      </w:r>
      <w:r w:rsidRPr="007E36B0">
        <w:rPr>
          <w:i/>
          <w:iCs/>
          <w:color w:val="auto"/>
          <w:lang w:eastAsia="en-US" w:bidi="en-US"/>
        </w:rPr>
        <w:t xml:space="preserve">; </w:t>
      </w:r>
      <w:r w:rsidRPr="007E36B0">
        <w:rPr>
          <w:i/>
          <w:iCs/>
          <w:color w:val="auto"/>
        </w:rPr>
        <w:t xml:space="preserve">условия с союзом </w:t>
      </w:r>
      <w:r w:rsidRPr="007E36B0">
        <w:rPr>
          <w:i/>
          <w:iCs/>
          <w:color w:val="auto"/>
          <w:lang w:val="en-US" w:eastAsia="en-US" w:bidi="en-US"/>
        </w:rPr>
        <w:t>unless</w:t>
      </w:r>
      <w:r w:rsidRPr="007E36B0">
        <w:rPr>
          <w:i/>
          <w:iCs/>
          <w:color w:val="auto"/>
          <w:lang w:eastAsia="en-US" w:bidi="en-US"/>
        </w:rPr>
        <w:t xml:space="preserve">; </w:t>
      </w:r>
      <w:r w:rsidRPr="007E36B0">
        <w:rPr>
          <w:i/>
          <w:iCs/>
          <w:color w:val="auto"/>
        </w:rPr>
        <w:t xml:space="preserve">определительными с союзами </w:t>
      </w:r>
      <w:r w:rsidRPr="007E36B0">
        <w:rPr>
          <w:i/>
          <w:iCs/>
          <w:color w:val="auto"/>
          <w:lang w:val="en-US" w:eastAsia="en-US" w:bidi="en-US"/>
        </w:rPr>
        <w:t>who</w:t>
      </w:r>
      <w:r w:rsidRPr="007E36B0">
        <w:rPr>
          <w:i/>
          <w:iCs/>
          <w:color w:val="auto"/>
          <w:lang w:eastAsia="en-US" w:bidi="en-US"/>
        </w:rPr>
        <w:t xml:space="preserve">, </w:t>
      </w:r>
      <w:r w:rsidRPr="007E36B0">
        <w:rPr>
          <w:i/>
          <w:iCs/>
          <w:color w:val="auto"/>
          <w:lang w:val="en-US" w:eastAsia="en-US" w:bidi="en-US"/>
        </w:rPr>
        <w:t>which</w:t>
      </w:r>
      <w:r w:rsidRPr="007E36B0">
        <w:rPr>
          <w:i/>
          <w:iCs/>
          <w:color w:val="auto"/>
          <w:lang w:eastAsia="en-US" w:bidi="en-US"/>
        </w:rPr>
        <w:t xml:space="preserve">, </w:t>
      </w:r>
      <w:r w:rsidRPr="007E36B0">
        <w:rPr>
          <w:i/>
          <w:iCs/>
          <w:color w:val="auto"/>
          <w:lang w:val="en-US" w:eastAsia="en-US" w:bidi="en-US"/>
        </w:rPr>
        <w:t>that</w:t>
      </w:r>
      <w:r w:rsidRPr="007E36B0">
        <w:rPr>
          <w:i/>
          <w:iCs/>
          <w:color w:val="auto"/>
          <w:lang w:eastAsia="en-US" w:bidi="en-US"/>
        </w:rPr>
        <w:t>;</w:t>
      </w:r>
    </w:p>
    <w:p w14:paraId="6DBA8307" w14:textId="77777777" w:rsidR="00765C06" w:rsidRPr="007E36B0" w:rsidRDefault="00000000" w:rsidP="00CD2115">
      <w:pPr>
        <w:pStyle w:val="11"/>
        <w:numPr>
          <w:ilvl w:val="0"/>
          <w:numId w:val="33"/>
        </w:numPr>
        <w:tabs>
          <w:tab w:val="left" w:pos="268"/>
        </w:tabs>
        <w:rPr>
          <w:color w:val="auto"/>
        </w:rPr>
      </w:pPr>
      <w:r w:rsidRPr="007E36B0">
        <w:rPr>
          <w:i/>
          <w:iCs/>
          <w:color w:val="auto"/>
        </w:rPr>
        <w:t xml:space="preserve">распознавать и употреблять в речи сложноподчиненные предложения с союзами </w:t>
      </w:r>
      <w:r w:rsidRPr="007E36B0">
        <w:rPr>
          <w:i/>
          <w:iCs/>
          <w:color w:val="auto"/>
          <w:lang w:val="en-US" w:eastAsia="en-US" w:bidi="en-US"/>
        </w:rPr>
        <w:t>whoever</w:t>
      </w:r>
      <w:r w:rsidRPr="007E36B0">
        <w:rPr>
          <w:i/>
          <w:iCs/>
          <w:color w:val="auto"/>
          <w:lang w:eastAsia="en-US" w:bidi="en-US"/>
        </w:rPr>
        <w:t xml:space="preserve">, </w:t>
      </w:r>
      <w:r w:rsidRPr="007E36B0">
        <w:rPr>
          <w:i/>
          <w:iCs/>
          <w:color w:val="auto"/>
          <w:lang w:val="en-US" w:eastAsia="en-US" w:bidi="en-US"/>
        </w:rPr>
        <w:t>whatever</w:t>
      </w:r>
      <w:r w:rsidRPr="007E36B0">
        <w:rPr>
          <w:i/>
          <w:iCs/>
          <w:color w:val="auto"/>
          <w:lang w:eastAsia="en-US" w:bidi="en-US"/>
        </w:rPr>
        <w:t xml:space="preserve">, </w:t>
      </w:r>
      <w:r w:rsidRPr="007E36B0">
        <w:rPr>
          <w:i/>
          <w:iCs/>
          <w:color w:val="auto"/>
          <w:lang w:val="en-US" w:eastAsia="en-US" w:bidi="en-US"/>
        </w:rPr>
        <w:t>however</w:t>
      </w:r>
      <w:r w:rsidRPr="007E36B0">
        <w:rPr>
          <w:i/>
          <w:iCs/>
          <w:color w:val="auto"/>
          <w:lang w:eastAsia="en-US" w:bidi="en-US"/>
        </w:rPr>
        <w:t xml:space="preserve">, </w:t>
      </w:r>
      <w:r w:rsidRPr="007E36B0">
        <w:rPr>
          <w:i/>
          <w:iCs/>
          <w:color w:val="auto"/>
          <w:lang w:val="en-US" w:eastAsia="en-US" w:bidi="en-US"/>
        </w:rPr>
        <w:t>whenever</w:t>
      </w:r>
      <w:r w:rsidRPr="007E36B0">
        <w:rPr>
          <w:i/>
          <w:iCs/>
          <w:color w:val="auto"/>
          <w:lang w:eastAsia="en-US" w:bidi="en-US"/>
        </w:rPr>
        <w:t>;</w:t>
      </w:r>
    </w:p>
    <w:p w14:paraId="2741A2A0" w14:textId="77777777" w:rsidR="00765C06" w:rsidRPr="007E36B0" w:rsidRDefault="00000000" w:rsidP="00CD2115">
      <w:pPr>
        <w:pStyle w:val="11"/>
        <w:numPr>
          <w:ilvl w:val="0"/>
          <w:numId w:val="33"/>
        </w:numPr>
        <w:tabs>
          <w:tab w:val="left" w:pos="254"/>
        </w:tabs>
        <w:rPr>
          <w:color w:val="auto"/>
        </w:rPr>
      </w:pPr>
      <w:r w:rsidRPr="007E36B0">
        <w:rPr>
          <w:i/>
          <w:iCs/>
          <w:color w:val="auto"/>
        </w:rPr>
        <w:t xml:space="preserve">распознавать и употреблять в речи предложения с конструкциями </w:t>
      </w:r>
      <w:r w:rsidRPr="007E36B0">
        <w:rPr>
          <w:i/>
          <w:iCs/>
          <w:color w:val="auto"/>
          <w:lang w:val="en-US" w:eastAsia="en-US" w:bidi="en-US"/>
        </w:rPr>
        <w:t>as</w:t>
      </w:r>
      <w:r w:rsidRPr="007E36B0">
        <w:rPr>
          <w:i/>
          <w:iCs/>
          <w:color w:val="auto"/>
          <w:lang w:eastAsia="en-US" w:bidi="en-US"/>
        </w:rPr>
        <w:t xml:space="preserve"> </w:t>
      </w:r>
      <w:r w:rsidRPr="007E36B0">
        <w:rPr>
          <w:i/>
          <w:iCs/>
          <w:color w:val="auto"/>
        </w:rPr>
        <w:t xml:space="preserve">...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not</w:t>
      </w:r>
      <w:r w:rsidRPr="007E36B0">
        <w:rPr>
          <w:i/>
          <w:iCs/>
          <w:color w:val="auto"/>
          <w:lang w:eastAsia="en-US" w:bidi="en-US"/>
        </w:rPr>
        <w:t xml:space="preserve"> </w:t>
      </w:r>
      <w:r w:rsidRPr="007E36B0">
        <w:rPr>
          <w:i/>
          <w:iCs/>
          <w:color w:val="auto"/>
          <w:lang w:val="en-US" w:eastAsia="en-US" w:bidi="en-US"/>
        </w:rPr>
        <w:t>so</w:t>
      </w:r>
      <w:r w:rsidRPr="007E36B0">
        <w:rPr>
          <w:i/>
          <w:iCs/>
          <w:color w:val="auto"/>
          <w:lang w:eastAsia="en-US" w:bidi="en-US"/>
        </w:rPr>
        <w:t xml:space="preserve"> ... </w:t>
      </w:r>
      <w:r w:rsidRPr="007E36B0">
        <w:rPr>
          <w:i/>
          <w:iCs/>
          <w:color w:val="auto"/>
          <w:lang w:val="en-US" w:eastAsia="en-US" w:bidi="en-US"/>
        </w:rPr>
        <w:t>as</w:t>
      </w:r>
      <w:r w:rsidRPr="007E36B0">
        <w:rPr>
          <w:i/>
          <w:iCs/>
          <w:color w:val="auto"/>
          <w:lang w:eastAsia="en-US" w:bidi="en-US"/>
        </w:rPr>
        <w:t xml:space="preserve">; </w:t>
      </w:r>
      <w:r w:rsidRPr="007E36B0">
        <w:rPr>
          <w:i/>
          <w:iCs/>
          <w:color w:val="auto"/>
          <w:lang w:val="en-US" w:eastAsia="en-US" w:bidi="en-US"/>
        </w:rPr>
        <w:t>either</w:t>
      </w:r>
      <w:r w:rsidRPr="007E36B0">
        <w:rPr>
          <w:i/>
          <w:iCs/>
          <w:color w:val="auto"/>
          <w:lang w:eastAsia="en-US" w:bidi="en-US"/>
        </w:rPr>
        <w:t xml:space="preserve"> ... </w:t>
      </w:r>
      <w:r w:rsidRPr="007E36B0">
        <w:rPr>
          <w:i/>
          <w:iCs/>
          <w:color w:val="auto"/>
          <w:lang w:val="en-US" w:eastAsia="en-US" w:bidi="en-US"/>
        </w:rPr>
        <w:t>or</w:t>
      </w:r>
      <w:r w:rsidRPr="007E36B0">
        <w:rPr>
          <w:i/>
          <w:iCs/>
          <w:color w:val="auto"/>
          <w:lang w:eastAsia="en-US" w:bidi="en-US"/>
        </w:rPr>
        <w:t xml:space="preserve">; </w:t>
      </w:r>
      <w:r w:rsidRPr="007E36B0">
        <w:rPr>
          <w:i/>
          <w:iCs/>
          <w:color w:val="auto"/>
          <w:lang w:val="en-US" w:eastAsia="en-US" w:bidi="en-US"/>
        </w:rPr>
        <w:t>neither</w:t>
      </w:r>
      <w:r w:rsidRPr="007E36B0">
        <w:rPr>
          <w:i/>
          <w:iCs/>
          <w:color w:val="auto"/>
          <w:lang w:eastAsia="en-US" w:bidi="en-US"/>
        </w:rPr>
        <w:t xml:space="preserve"> ... </w:t>
      </w:r>
      <w:r w:rsidRPr="007E36B0">
        <w:rPr>
          <w:i/>
          <w:iCs/>
          <w:color w:val="auto"/>
          <w:lang w:val="en-US" w:eastAsia="en-US" w:bidi="en-US"/>
        </w:rPr>
        <w:t>nor</w:t>
      </w:r>
      <w:r w:rsidRPr="007E36B0">
        <w:rPr>
          <w:i/>
          <w:iCs/>
          <w:color w:val="auto"/>
          <w:lang w:eastAsia="en-US" w:bidi="en-US"/>
        </w:rPr>
        <w:t>;</w:t>
      </w:r>
    </w:p>
    <w:p w14:paraId="1C088A00" w14:textId="77777777" w:rsidR="00765C06" w:rsidRPr="007E36B0" w:rsidRDefault="00000000" w:rsidP="00CD2115">
      <w:pPr>
        <w:pStyle w:val="11"/>
        <w:numPr>
          <w:ilvl w:val="0"/>
          <w:numId w:val="33"/>
        </w:numPr>
        <w:tabs>
          <w:tab w:val="left" w:pos="254"/>
        </w:tabs>
        <w:rPr>
          <w:color w:val="auto"/>
        </w:rPr>
      </w:pPr>
      <w:r w:rsidRPr="007E36B0">
        <w:rPr>
          <w:i/>
          <w:iCs/>
          <w:color w:val="auto"/>
        </w:rPr>
        <w:t xml:space="preserve">распознавать и употреблять в речи предложения с конструкцией </w:t>
      </w:r>
      <w:r w:rsidRPr="007E36B0">
        <w:rPr>
          <w:i/>
          <w:iCs/>
          <w:color w:val="auto"/>
          <w:lang w:val="en-US" w:eastAsia="en-US" w:bidi="en-US"/>
        </w:rPr>
        <w:t>I</w:t>
      </w:r>
      <w:r w:rsidRPr="007E36B0">
        <w:rPr>
          <w:i/>
          <w:iCs/>
          <w:color w:val="auto"/>
          <w:lang w:eastAsia="en-US" w:bidi="en-US"/>
        </w:rPr>
        <w:t xml:space="preserve"> </w:t>
      </w:r>
      <w:r w:rsidRPr="007E36B0">
        <w:rPr>
          <w:i/>
          <w:iCs/>
          <w:color w:val="auto"/>
          <w:lang w:val="en-US" w:eastAsia="en-US" w:bidi="en-US"/>
        </w:rPr>
        <w:t>wish</w:t>
      </w:r>
      <w:r w:rsidRPr="007E36B0">
        <w:rPr>
          <w:i/>
          <w:iCs/>
          <w:color w:val="auto"/>
          <w:lang w:eastAsia="en-US" w:bidi="en-US"/>
        </w:rPr>
        <w:t>;;</w:t>
      </w:r>
    </w:p>
    <w:p w14:paraId="0EA2EC7B" w14:textId="77777777" w:rsidR="00765C06" w:rsidRPr="007E36B0" w:rsidRDefault="00000000" w:rsidP="00CD2115">
      <w:pPr>
        <w:pStyle w:val="11"/>
        <w:numPr>
          <w:ilvl w:val="0"/>
          <w:numId w:val="33"/>
        </w:numPr>
        <w:tabs>
          <w:tab w:val="left" w:pos="263"/>
        </w:tabs>
        <w:rPr>
          <w:color w:val="auto"/>
        </w:rPr>
      </w:pPr>
      <w:r w:rsidRPr="007E36B0">
        <w:rPr>
          <w:i/>
          <w:iCs/>
          <w:color w:val="auto"/>
        </w:rPr>
        <w:t xml:space="preserve">распознавать и употреблять в речи конструкции с глаголами на </w:t>
      </w:r>
      <w:r w:rsidRPr="007E36B0">
        <w:rPr>
          <w:i/>
          <w:iCs/>
          <w:color w:val="auto"/>
          <w:lang w:eastAsia="en-US" w:bidi="en-US"/>
        </w:rPr>
        <w:t>-</w:t>
      </w:r>
      <w:proofErr w:type="spellStart"/>
      <w:r w:rsidRPr="007E36B0">
        <w:rPr>
          <w:i/>
          <w:iCs/>
          <w:color w:val="auto"/>
          <w:lang w:val="en-US" w:eastAsia="en-US" w:bidi="en-US"/>
        </w:rPr>
        <w:t>ing</w:t>
      </w:r>
      <w:proofErr w:type="spellEnd"/>
      <w:r w:rsidRPr="007E36B0">
        <w:rPr>
          <w:i/>
          <w:iCs/>
          <w:color w:val="auto"/>
          <w:lang w:eastAsia="en-US" w:bidi="en-US"/>
        </w:rPr>
        <w:t xml:space="preserve">: </w:t>
      </w:r>
      <w:r w:rsidRPr="007E36B0">
        <w:rPr>
          <w:i/>
          <w:iCs/>
          <w:color w:val="auto"/>
          <w:lang w:val="en-US" w:eastAsia="en-US" w:bidi="en-US"/>
        </w:rPr>
        <w:t>to</w:t>
      </w:r>
      <w:r w:rsidRPr="007E36B0">
        <w:rPr>
          <w:i/>
          <w:iCs/>
          <w:color w:val="auto"/>
          <w:lang w:eastAsia="en-US" w:bidi="en-US"/>
        </w:rPr>
        <w:t xml:space="preserve"> </w:t>
      </w:r>
      <w:r w:rsidRPr="007E36B0">
        <w:rPr>
          <w:i/>
          <w:iCs/>
          <w:color w:val="auto"/>
          <w:lang w:val="en-US" w:eastAsia="en-US" w:bidi="en-US"/>
        </w:rPr>
        <w:t>love</w:t>
      </w:r>
      <w:r w:rsidRPr="007E36B0">
        <w:rPr>
          <w:i/>
          <w:iCs/>
          <w:color w:val="auto"/>
          <w:lang w:eastAsia="en-US" w:bidi="en-US"/>
        </w:rPr>
        <w:t>/</w:t>
      </w:r>
      <w:r w:rsidRPr="007E36B0">
        <w:rPr>
          <w:i/>
          <w:iCs/>
          <w:color w:val="auto"/>
          <w:lang w:val="en-US" w:eastAsia="en-US" w:bidi="en-US"/>
        </w:rPr>
        <w:t>hate</w:t>
      </w:r>
      <w:r w:rsidRPr="007E36B0">
        <w:rPr>
          <w:i/>
          <w:iCs/>
          <w:color w:val="auto"/>
          <w:lang w:eastAsia="en-US" w:bidi="en-US"/>
        </w:rPr>
        <w:t xml:space="preserve"> </w:t>
      </w:r>
      <w:r w:rsidRPr="007E36B0">
        <w:rPr>
          <w:i/>
          <w:iCs/>
          <w:color w:val="auto"/>
          <w:lang w:val="en-US" w:eastAsia="en-US" w:bidi="en-US"/>
        </w:rPr>
        <w:t>doing</w:t>
      </w:r>
      <w:r w:rsidRPr="007E36B0">
        <w:rPr>
          <w:i/>
          <w:iCs/>
          <w:color w:val="auto"/>
          <w:lang w:eastAsia="en-US" w:bidi="en-US"/>
        </w:rPr>
        <w:t xml:space="preserve"> </w:t>
      </w:r>
      <w:r w:rsidRPr="007E36B0">
        <w:rPr>
          <w:i/>
          <w:iCs/>
          <w:color w:val="auto"/>
          <w:lang w:val="en-US" w:eastAsia="en-US" w:bidi="en-US"/>
        </w:rPr>
        <w:t>something</w:t>
      </w:r>
      <w:r w:rsidRPr="007E36B0">
        <w:rPr>
          <w:i/>
          <w:iCs/>
          <w:color w:val="auto"/>
          <w:lang w:eastAsia="en-US" w:bidi="en-US"/>
        </w:rPr>
        <w:t xml:space="preserve">; </w:t>
      </w:r>
      <w:r w:rsidRPr="007E36B0">
        <w:rPr>
          <w:i/>
          <w:iCs/>
          <w:color w:val="auto"/>
          <w:lang w:val="en-US" w:eastAsia="en-US" w:bidi="en-US"/>
        </w:rPr>
        <w:t>Stop</w:t>
      </w:r>
      <w:r w:rsidRPr="007E36B0">
        <w:rPr>
          <w:i/>
          <w:iCs/>
          <w:color w:val="auto"/>
          <w:lang w:eastAsia="en-US" w:bidi="en-US"/>
        </w:rPr>
        <w:t xml:space="preserve"> </w:t>
      </w:r>
      <w:r w:rsidRPr="007E36B0">
        <w:rPr>
          <w:i/>
          <w:iCs/>
          <w:color w:val="auto"/>
          <w:lang w:val="en-US" w:eastAsia="en-US" w:bidi="en-US"/>
        </w:rPr>
        <w:t>talking</w:t>
      </w:r>
      <w:r w:rsidRPr="007E36B0">
        <w:rPr>
          <w:i/>
          <w:iCs/>
          <w:color w:val="auto"/>
          <w:lang w:eastAsia="en-US" w:bidi="en-US"/>
        </w:rPr>
        <w:t>;</w:t>
      </w:r>
    </w:p>
    <w:p w14:paraId="1B56F34B" w14:textId="77777777" w:rsidR="00765C06" w:rsidRPr="007E36B0" w:rsidRDefault="00000000" w:rsidP="00CD2115">
      <w:pPr>
        <w:pStyle w:val="11"/>
        <w:numPr>
          <w:ilvl w:val="0"/>
          <w:numId w:val="33"/>
        </w:numPr>
        <w:tabs>
          <w:tab w:val="left" w:pos="263"/>
        </w:tabs>
        <w:rPr>
          <w:color w:val="auto"/>
          <w:lang w:val="en-US"/>
        </w:rPr>
      </w:pPr>
      <w:r w:rsidRPr="007E36B0">
        <w:rPr>
          <w:i/>
          <w:iCs/>
          <w:color w:val="auto"/>
        </w:rPr>
        <w:t>распознавать</w:t>
      </w:r>
      <w:r w:rsidRPr="007E36B0">
        <w:rPr>
          <w:i/>
          <w:iCs/>
          <w:color w:val="auto"/>
          <w:lang w:val="en-US"/>
        </w:rPr>
        <w:t xml:space="preserve"> </w:t>
      </w:r>
      <w:r w:rsidRPr="007E36B0">
        <w:rPr>
          <w:i/>
          <w:iCs/>
          <w:color w:val="auto"/>
        </w:rPr>
        <w:t>и</w:t>
      </w:r>
      <w:r w:rsidRPr="007E36B0">
        <w:rPr>
          <w:i/>
          <w:iCs/>
          <w:color w:val="auto"/>
          <w:lang w:val="en-US"/>
        </w:rPr>
        <w:t xml:space="preserve"> </w:t>
      </w:r>
      <w:r w:rsidRPr="007E36B0">
        <w:rPr>
          <w:i/>
          <w:iCs/>
          <w:color w:val="auto"/>
        </w:rPr>
        <w:t>употреблять</w:t>
      </w:r>
      <w:r w:rsidRPr="007E36B0">
        <w:rPr>
          <w:i/>
          <w:iCs/>
          <w:color w:val="auto"/>
          <w:lang w:val="en-US"/>
        </w:rPr>
        <w:t xml:space="preserve"> </w:t>
      </w:r>
      <w:r w:rsidRPr="007E36B0">
        <w:rPr>
          <w:i/>
          <w:iCs/>
          <w:color w:val="auto"/>
        </w:rPr>
        <w:t>в</w:t>
      </w:r>
      <w:r w:rsidRPr="007E36B0">
        <w:rPr>
          <w:i/>
          <w:iCs/>
          <w:color w:val="auto"/>
          <w:lang w:val="en-US"/>
        </w:rPr>
        <w:t xml:space="preserve"> </w:t>
      </w:r>
      <w:r w:rsidRPr="007E36B0">
        <w:rPr>
          <w:i/>
          <w:iCs/>
          <w:color w:val="auto"/>
        </w:rPr>
        <w:t>речи</w:t>
      </w:r>
      <w:r w:rsidRPr="007E36B0">
        <w:rPr>
          <w:i/>
          <w:iCs/>
          <w:color w:val="auto"/>
          <w:lang w:val="en-US"/>
        </w:rPr>
        <w:t xml:space="preserve"> </w:t>
      </w:r>
      <w:r w:rsidRPr="007E36B0">
        <w:rPr>
          <w:i/>
          <w:iCs/>
          <w:color w:val="auto"/>
        </w:rPr>
        <w:t>конструкции</w:t>
      </w:r>
      <w:r w:rsidRPr="007E36B0">
        <w:rPr>
          <w:i/>
          <w:iCs/>
          <w:color w:val="auto"/>
          <w:lang w:val="en-US"/>
        </w:rPr>
        <w:t xml:space="preserve"> </w:t>
      </w:r>
      <w:r w:rsidRPr="007E36B0">
        <w:rPr>
          <w:i/>
          <w:iCs/>
          <w:color w:val="auto"/>
          <w:lang w:val="en-US" w:eastAsia="en-US" w:bidi="en-US"/>
        </w:rPr>
        <w:t>It takes me .to do something; to look/feel/be happy;</w:t>
      </w:r>
    </w:p>
    <w:p w14:paraId="71C03818" w14:textId="77777777" w:rsidR="00765C06" w:rsidRPr="007E36B0" w:rsidRDefault="00000000" w:rsidP="00CD2115">
      <w:pPr>
        <w:pStyle w:val="11"/>
        <w:numPr>
          <w:ilvl w:val="0"/>
          <w:numId w:val="33"/>
        </w:numPr>
        <w:tabs>
          <w:tab w:val="left" w:pos="258"/>
        </w:tabs>
        <w:rPr>
          <w:color w:val="auto"/>
        </w:rPr>
      </w:pPr>
      <w:r w:rsidRPr="007E36B0">
        <w:rPr>
          <w:i/>
          <w:iCs/>
          <w:color w:val="auto"/>
        </w:rPr>
        <w:t>распознавать и употреблять в речи определения, выраженные прилагательными, в правильном порядке их следования;</w:t>
      </w:r>
    </w:p>
    <w:p w14:paraId="7634E53B" w14:textId="77777777" w:rsidR="00765C06" w:rsidRPr="007E36B0" w:rsidRDefault="00000000" w:rsidP="00CD2115">
      <w:pPr>
        <w:pStyle w:val="11"/>
        <w:numPr>
          <w:ilvl w:val="0"/>
          <w:numId w:val="33"/>
        </w:numPr>
        <w:tabs>
          <w:tab w:val="left" w:pos="268"/>
        </w:tabs>
        <w:rPr>
          <w:color w:val="auto"/>
        </w:rPr>
      </w:pPr>
      <w:r w:rsidRPr="007E36B0">
        <w:rPr>
          <w:i/>
          <w:iCs/>
          <w:color w:val="auto"/>
        </w:rPr>
        <w:t xml:space="preserve">распознавать и употреблять в речи глаголы во временных формах действительного залога: </w:t>
      </w:r>
      <w:r w:rsidRPr="007E36B0">
        <w:rPr>
          <w:i/>
          <w:iCs/>
          <w:color w:val="auto"/>
          <w:lang w:val="en-US" w:eastAsia="en-US" w:bidi="en-US"/>
        </w:rPr>
        <w:t>Past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Present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Continuous</w:t>
      </w:r>
      <w:r w:rsidRPr="007E36B0">
        <w:rPr>
          <w:i/>
          <w:iCs/>
          <w:color w:val="auto"/>
          <w:lang w:eastAsia="en-US" w:bidi="en-US"/>
        </w:rPr>
        <w:t xml:space="preserve">, </w:t>
      </w:r>
      <w:r w:rsidRPr="007E36B0">
        <w:rPr>
          <w:i/>
          <w:iCs/>
          <w:color w:val="auto"/>
          <w:lang w:val="en-US" w:eastAsia="en-US" w:bidi="en-US"/>
        </w:rPr>
        <w:t>Future</w:t>
      </w:r>
      <w:r w:rsidRPr="007E36B0">
        <w:rPr>
          <w:i/>
          <w:iCs/>
          <w:color w:val="auto"/>
          <w:lang w:eastAsia="en-US" w:bidi="en-US"/>
        </w:rPr>
        <w:t>-</w:t>
      </w:r>
      <w:r w:rsidRPr="007E36B0">
        <w:rPr>
          <w:i/>
          <w:iCs/>
          <w:color w:val="auto"/>
          <w:lang w:val="en-US" w:eastAsia="en-US" w:bidi="en-US"/>
        </w:rPr>
        <w:t>in</w:t>
      </w:r>
      <w:r w:rsidRPr="007E36B0">
        <w:rPr>
          <w:i/>
          <w:iCs/>
          <w:color w:val="auto"/>
          <w:lang w:eastAsia="en-US" w:bidi="en-US"/>
        </w:rPr>
        <w:t>-</w:t>
      </w:r>
      <w:r w:rsidRPr="007E36B0">
        <w:rPr>
          <w:i/>
          <w:iCs/>
          <w:color w:val="auto"/>
          <w:lang w:val="en-US" w:eastAsia="en-US" w:bidi="en-US"/>
        </w:rPr>
        <w:t>the</w:t>
      </w:r>
      <w:r w:rsidRPr="007E36B0">
        <w:rPr>
          <w:i/>
          <w:iCs/>
          <w:color w:val="auto"/>
          <w:lang w:eastAsia="en-US" w:bidi="en-US"/>
        </w:rPr>
        <w:t>-</w:t>
      </w:r>
      <w:r w:rsidRPr="007E36B0">
        <w:rPr>
          <w:i/>
          <w:iCs/>
          <w:color w:val="auto"/>
          <w:lang w:val="en-US" w:eastAsia="en-US" w:bidi="en-US"/>
        </w:rPr>
        <w:t>Past</w:t>
      </w:r>
      <w:r w:rsidRPr="007E36B0">
        <w:rPr>
          <w:i/>
          <w:iCs/>
          <w:color w:val="auto"/>
          <w:lang w:eastAsia="en-US" w:bidi="en-US"/>
        </w:rPr>
        <w:t>;</w:t>
      </w:r>
    </w:p>
    <w:p w14:paraId="664AF3A7" w14:textId="77777777" w:rsidR="00765C06" w:rsidRPr="007E36B0" w:rsidRDefault="00000000" w:rsidP="00CD2115">
      <w:pPr>
        <w:pStyle w:val="11"/>
        <w:numPr>
          <w:ilvl w:val="0"/>
          <w:numId w:val="33"/>
        </w:numPr>
        <w:tabs>
          <w:tab w:val="left" w:pos="304"/>
        </w:tabs>
        <w:spacing w:line="233" w:lineRule="auto"/>
        <w:rPr>
          <w:color w:val="auto"/>
        </w:rPr>
      </w:pPr>
      <w:r w:rsidRPr="007E36B0">
        <w:rPr>
          <w:i/>
          <w:iCs/>
          <w:color w:val="auto"/>
        </w:rPr>
        <w:t xml:space="preserve">распознавать и употреблять в речи глаголы в формах страдательного залога </w:t>
      </w:r>
      <w:r w:rsidRPr="007E36B0">
        <w:rPr>
          <w:i/>
          <w:iCs/>
          <w:color w:val="auto"/>
          <w:lang w:val="en-US" w:eastAsia="en-US" w:bidi="en-US"/>
        </w:rPr>
        <w:t>Future</w:t>
      </w:r>
      <w:r w:rsidRPr="007E36B0">
        <w:rPr>
          <w:i/>
          <w:iCs/>
          <w:color w:val="auto"/>
          <w:lang w:eastAsia="en-US" w:bidi="en-US"/>
        </w:rPr>
        <w:t xml:space="preserve"> </w:t>
      </w:r>
      <w:r w:rsidRPr="007E36B0">
        <w:rPr>
          <w:i/>
          <w:iCs/>
          <w:color w:val="auto"/>
          <w:lang w:val="en-US" w:eastAsia="en-US" w:bidi="en-US"/>
        </w:rPr>
        <w:t>Simple</w:t>
      </w:r>
      <w:r w:rsidRPr="007E36B0">
        <w:rPr>
          <w:i/>
          <w:iCs/>
          <w:color w:val="auto"/>
          <w:lang w:eastAsia="en-US" w:bidi="en-US"/>
        </w:rPr>
        <w:t xml:space="preserve"> </w:t>
      </w:r>
      <w:r w:rsidRPr="007E36B0">
        <w:rPr>
          <w:i/>
          <w:iCs/>
          <w:color w:val="auto"/>
          <w:lang w:val="en-US" w:eastAsia="en-US" w:bidi="en-US"/>
        </w:rPr>
        <w:t>Passive</w:t>
      </w:r>
      <w:r w:rsidRPr="007E36B0">
        <w:rPr>
          <w:i/>
          <w:iCs/>
          <w:color w:val="auto"/>
          <w:lang w:eastAsia="en-US" w:bidi="en-US"/>
        </w:rPr>
        <w:t xml:space="preserve">, </w:t>
      </w:r>
      <w:r w:rsidRPr="007E36B0">
        <w:rPr>
          <w:i/>
          <w:iCs/>
          <w:color w:val="auto"/>
          <w:lang w:val="en-US" w:eastAsia="en-US" w:bidi="en-US"/>
        </w:rPr>
        <w:t>Present</w:t>
      </w:r>
      <w:r w:rsidRPr="007E36B0">
        <w:rPr>
          <w:i/>
          <w:iCs/>
          <w:color w:val="auto"/>
          <w:lang w:eastAsia="en-US" w:bidi="en-US"/>
        </w:rPr>
        <w:t xml:space="preserve"> </w:t>
      </w:r>
      <w:r w:rsidRPr="007E36B0">
        <w:rPr>
          <w:i/>
          <w:iCs/>
          <w:color w:val="auto"/>
          <w:lang w:val="en-US" w:eastAsia="en-US" w:bidi="en-US"/>
        </w:rPr>
        <w:t>Perfect</w:t>
      </w:r>
      <w:r w:rsidRPr="007E36B0">
        <w:rPr>
          <w:i/>
          <w:iCs/>
          <w:color w:val="auto"/>
          <w:lang w:eastAsia="en-US" w:bidi="en-US"/>
        </w:rPr>
        <w:t xml:space="preserve"> </w:t>
      </w:r>
      <w:r w:rsidRPr="007E36B0">
        <w:rPr>
          <w:i/>
          <w:iCs/>
          <w:color w:val="auto"/>
          <w:lang w:val="en-US" w:eastAsia="en-US" w:bidi="en-US"/>
        </w:rPr>
        <w:t>Passive</w:t>
      </w:r>
      <w:r w:rsidRPr="007E36B0">
        <w:rPr>
          <w:i/>
          <w:iCs/>
          <w:color w:val="auto"/>
          <w:lang w:eastAsia="en-US" w:bidi="en-US"/>
        </w:rPr>
        <w:t>;</w:t>
      </w:r>
    </w:p>
    <w:p w14:paraId="64724B2C" w14:textId="77777777" w:rsidR="00765C06" w:rsidRPr="007E36B0" w:rsidRDefault="00000000" w:rsidP="00CD2115">
      <w:pPr>
        <w:pStyle w:val="11"/>
        <w:numPr>
          <w:ilvl w:val="0"/>
          <w:numId w:val="33"/>
        </w:numPr>
        <w:tabs>
          <w:tab w:val="left" w:pos="285"/>
        </w:tabs>
        <w:spacing w:line="233" w:lineRule="auto"/>
        <w:rPr>
          <w:color w:val="auto"/>
        </w:rPr>
      </w:pPr>
      <w:r w:rsidRPr="007E36B0">
        <w:rPr>
          <w:i/>
          <w:iCs/>
          <w:color w:val="auto"/>
        </w:rPr>
        <w:t xml:space="preserve">распознавать и употреблять в речи модальные глаголы </w:t>
      </w:r>
      <w:r w:rsidRPr="007E36B0">
        <w:rPr>
          <w:i/>
          <w:iCs/>
          <w:color w:val="auto"/>
          <w:lang w:val="en-US" w:eastAsia="en-US" w:bidi="en-US"/>
        </w:rPr>
        <w:t>need</w:t>
      </w:r>
      <w:r w:rsidRPr="007E36B0">
        <w:rPr>
          <w:i/>
          <w:iCs/>
          <w:color w:val="auto"/>
          <w:lang w:eastAsia="en-US" w:bidi="en-US"/>
        </w:rPr>
        <w:t xml:space="preserve">, </w:t>
      </w:r>
      <w:r w:rsidRPr="007E36B0">
        <w:rPr>
          <w:i/>
          <w:iCs/>
          <w:color w:val="auto"/>
          <w:lang w:val="en-US" w:eastAsia="en-US" w:bidi="en-US"/>
        </w:rPr>
        <w:t>shall</w:t>
      </w:r>
      <w:r w:rsidRPr="007E36B0">
        <w:rPr>
          <w:i/>
          <w:iCs/>
          <w:color w:val="auto"/>
          <w:lang w:eastAsia="en-US" w:bidi="en-US"/>
        </w:rPr>
        <w:t xml:space="preserve">, </w:t>
      </w:r>
      <w:r w:rsidRPr="007E36B0">
        <w:rPr>
          <w:i/>
          <w:iCs/>
          <w:color w:val="auto"/>
          <w:lang w:val="en-US" w:eastAsia="en-US" w:bidi="en-US"/>
        </w:rPr>
        <w:t>might</w:t>
      </w:r>
      <w:r w:rsidRPr="007E36B0">
        <w:rPr>
          <w:i/>
          <w:iCs/>
          <w:color w:val="auto"/>
          <w:lang w:eastAsia="en-US" w:bidi="en-US"/>
        </w:rPr>
        <w:t xml:space="preserve">, </w:t>
      </w:r>
      <w:r w:rsidRPr="007E36B0">
        <w:rPr>
          <w:i/>
          <w:iCs/>
          <w:color w:val="auto"/>
          <w:lang w:val="en-US" w:eastAsia="en-US" w:bidi="en-US"/>
        </w:rPr>
        <w:t>would</w:t>
      </w:r>
      <w:r w:rsidRPr="007E36B0">
        <w:rPr>
          <w:i/>
          <w:iCs/>
          <w:color w:val="auto"/>
          <w:lang w:eastAsia="en-US" w:bidi="en-US"/>
        </w:rPr>
        <w:t>.;</w:t>
      </w:r>
    </w:p>
    <w:p w14:paraId="0FBABA58" w14:textId="77777777" w:rsidR="00765C06" w:rsidRPr="007E36B0" w:rsidRDefault="00000000" w:rsidP="00CD2115">
      <w:pPr>
        <w:pStyle w:val="11"/>
        <w:numPr>
          <w:ilvl w:val="0"/>
          <w:numId w:val="33"/>
        </w:numPr>
        <w:tabs>
          <w:tab w:val="left" w:pos="290"/>
        </w:tabs>
        <w:rPr>
          <w:color w:val="auto"/>
        </w:rPr>
      </w:pPr>
      <w:r w:rsidRPr="007E36B0">
        <w:rPr>
          <w:i/>
          <w:iCs/>
          <w:color w:val="auto"/>
        </w:rPr>
        <w:t xml:space="preserve">распознавать по формальным признакам и понимать значение неличных форм глагола (инфинитива, герундия, причастия </w:t>
      </w:r>
      <w:r w:rsidRPr="007E36B0">
        <w:rPr>
          <w:i/>
          <w:iCs/>
          <w:color w:val="auto"/>
          <w:lang w:val="en-US" w:eastAsia="en-US" w:bidi="en-US"/>
        </w:rPr>
        <w:t>I</w:t>
      </w:r>
      <w:r w:rsidRPr="007E36B0">
        <w:rPr>
          <w:i/>
          <w:iCs/>
          <w:color w:val="auto"/>
          <w:lang w:eastAsia="en-US" w:bidi="en-US"/>
        </w:rPr>
        <w:t xml:space="preserve"> </w:t>
      </w:r>
      <w:r w:rsidRPr="007E36B0">
        <w:rPr>
          <w:i/>
          <w:iCs/>
          <w:color w:val="auto"/>
        </w:rPr>
        <w:t xml:space="preserve">и </w:t>
      </w:r>
      <w:r w:rsidRPr="007E36B0">
        <w:rPr>
          <w:i/>
          <w:iCs/>
          <w:color w:val="auto"/>
          <w:lang w:val="en-US" w:eastAsia="en-US" w:bidi="en-US"/>
        </w:rPr>
        <w:t>II</w:t>
      </w:r>
      <w:r w:rsidRPr="007E36B0">
        <w:rPr>
          <w:i/>
          <w:iCs/>
          <w:color w:val="auto"/>
          <w:lang w:eastAsia="en-US" w:bidi="en-US"/>
        </w:rPr>
        <w:t xml:space="preserve">, </w:t>
      </w:r>
      <w:r w:rsidRPr="007E36B0">
        <w:rPr>
          <w:i/>
          <w:iCs/>
          <w:color w:val="auto"/>
        </w:rPr>
        <w:t>отглагольного существительного) без различения их функций и употреблять их в речи;</w:t>
      </w:r>
    </w:p>
    <w:p w14:paraId="098B6FE7" w14:textId="77777777" w:rsidR="00765C06" w:rsidRPr="007E36B0" w:rsidRDefault="00000000" w:rsidP="00CD2115">
      <w:pPr>
        <w:pStyle w:val="11"/>
        <w:numPr>
          <w:ilvl w:val="0"/>
          <w:numId w:val="33"/>
        </w:numPr>
        <w:tabs>
          <w:tab w:val="left" w:pos="323"/>
        </w:tabs>
        <w:rPr>
          <w:color w:val="auto"/>
        </w:rPr>
      </w:pPr>
      <w:r w:rsidRPr="007E36B0">
        <w:rPr>
          <w:i/>
          <w:iCs/>
          <w:color w:val="auto"/>
        </w:rPr>
        <w:t xml:space="preserve">распознавать и употреблять в речи словосочетания «Причастие </w:t>
      </w:r>
      <w:r w:rsidRPr="007E36B0">
        <w:rPr>
          <w:i/>
          <w:iCs/>
          <w:color w:val="auto"/>
          <w:lang w:val="en-US" w:eastAsia="en-US" w:bidi="en-US"/>
        </w:rPr>
        <w:t>I</w:t>
      </w:r>
      <w:r w:rsidRPr="007E36B0">
        <w:rPr>
          <w:i/>
          <w:iCs/>
          <w:color w:val="auto"/>
        </w:rPr>
        <w:t xml:space="preserve">+существительное» </w:t>
      </w:r>
      <w:r w:rsidRPr="007E36B0">
        <w:rPr>
          <w:i/>
          <w:iCs/>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playing</w:t>
      </w:r>
      <w:r w:rsidRPr="007E36B0">
        <w:rPr>
          <w:i/>
          <w:iCs/>
          <w:color w:val="auto"/>
          <w:lang w:eastAsia="en-US" w:bidi="en-US"/>
        </w:rPr>
        <w:t xml:space="preserve"> </w:t>
      </w:r>
      <w:r w:rsidRPr="007E36B0">
        <w:rPr>
          <w:i/>
          <w:iCs/>
          <w:color w:val="auto"/>
          <w:lang w:val="en-US" w:eastAsia="en-US" w:bidi="en-US"/>
        </w:rPr>
        <w:t>child</w:t>
      </w:r>
      <w:r w:rsidRPr="007E36B0">
        <w:rPr>
          <w:i/>
          <w:iCs/>
          <w:color w:val="auto"/>
          <w:lang w:eastAsia="en-US" w:bidi="en-US"/>
        </w:rPr>
        <w:t xml:space="preserve">) </w:t>
      </w:r>
      <w:r w:rsidRPr="007E36B0">
        <w:rPr>
          <w:i/>
          <w:iCs/>
          <w:color w:val="auto"/>
        </w:rPr>
        <w:t xml:space="preserve">и «Причастие </w:t>
      </w:r>
      <w:proofErr w:type="spellStart"/>
      <w:r w:rsidRPr="007E36B0">
        <w:rPr>
          <w:i/>
          <w:iCs/>
          <w:color w:val="auto"/>
        </w:rPr>
        <w:t>П+существительное</w:t>
      </w:r>
      <w:proofErr w:type="spellEnd"/>
      <w:r w:rsidRPr="007E36B0">
        <w:rPr>
          <w:i/>
          <w:iCs/>
          <w:color w:val="auto"/>
        </w:rPr>
        <w:t xml:space="preserve">» </w:t>
      </w:r>
      <w:r w:rsidRPr="007E36B0">
        <w:rPr>
          <w:i/>
          <w:iCs/>
          <w:color w:val="auto"/>
          <w:lang w:eastAsia="en-US" w:bidi="en-US"/>
        </w:rPr>
        <w:t>(</w:t>
      </w:r>
      <w:r w:rsidRPr="007E36B0">
        <w:rPr>
          <w:i/>
          <w:iCs/>
          <w:color w:val="auto"/>
          <w:lang w:val="en-US" w:eastAsia="en-US" w:bidi="en-US"/>
        </w:rPr>
        <w:t>a</w:t>
      </w:r>
      <w:r w:rsidRPr="007E36B0">
        <w:rPr>
          <w:i/>
          <w:iCs/>
          <w:color w:val="auto"/>
          <w:lang w:eastAsia="en-US" w:bidi="en-US"/>
        </w:rPr>
        <w:t xml:space="preserve"> </w:t>
      </w:r>
      <w:r w:rsidRPr="007E36B0">
        <w:rPr>
          <w:i/>
          <w:iCs/>
          <w:color w:val="auto"/>
          <w:lang w:val="en-US" w:eastAsia="en-US" w:bidi="en-US"/>
        </w:rPr>
        <w:t>written</w:t>
      </w:r>
      <w:r w:rsidRPr="007E36B0">
        <w:rPr>
          <w:i/>
          <w:iCs/>
          <w:color w:val="auto"/>
          <w:lang w:eastAsia="en-US" w:bidi="en-US"/>
        </w:rPr>
        <w:t xml:space="preserve"> </w:t>
      </w:r>
      <w:r w:rsidRPr="007E36B0">
        <w:rPr>
          <w:i/>
          <w:iCs/>
          <w:color w:val="auto"/>
          <w:lang w:val="en-US" w:eastAsia="en-US" w:bidi="en-US"/>
        </w:rPr>
        <w:t>poem</w:t>
      </w:r>
      <w:r w:rsidRPr="007E36B0">
        <w:rPr>
          <w:i/>
          <w:iCs/>
          <w:color w:val="auto"/>
          <w:lang w:eastAsia="en-US" w:bidi="en-US"/>
        </w:rPr>
        <w:t>).</w:t>
      </w:r>
    </w:p>
    <w:p w14:paraId="4550B1A8" w14:textId="77777777" w:rsidR="00765C06" w:rsidRPr="007E36B0" w:rsidRDefault="00000000" w:rsidP="00CD2115">
      <w:pPr>
        <w:pStyle w:val="10"/>
        <w:keepNext/>
        <w:keepLines/>
        <w:rPr>
          <w:color w:val="auto"/>
        </w:rPr>
      </w:pPr>
      <w:bookmarkStart w:id="62" w:name="bookmark160"/>
      <w:r w:rsidRPr="007E36B0">
        <w:rPr>
          <w:color w:val="auto"/>
        </w:rPr>
        <w:lastRenderedPageBreak/>
        <w:t>Социокультурные знания и умения</w:t>
      </w:r>
      <w:bookmarkEnd w:id="62"/>
    </w:p>
    <w:p w14:paraId="43BC5179" w14:textId="77777777" w:rsidR="00765C06" w:rsidRPr="007E36B0" w:rsidRDefault="00000000" w:rsidP="00CD2115">
      <w:pPr>
        <w:pStyle w:val="10"/>
        <w:keepNext/>
        <w:keepLines/>
        <w:rPr>
          <w:color w:val="auto"/>
        </w:rPr>
      </w:pPr>
      <w:r w:rsidRPr="007E36B0">
        <w:rPr>
          <w:color w:val="auto"/>
        </w:rPr>
        <w:t>Выпускник научится:</w:t>
      </w:r>
    </w:p>
    <w:p w14:paraId="2A8E67D3" w14:textId="77777777" w:rsidR="00765C06" w:rsidRPr="007E36B0" w:rsidRDefault="00000000" w:rsidP="00CD2115">
      <w:pPr>
        <w:pStyle w:val="11"/>
        <w:numPr>
          <w:ilvl w:val="0"/>
          <w:numId w:val="33"/>
        </w:numPr>
        <w:tabs>
          <w:tab w:val="left" w:pos="285"/>
        </w:tabs>
        <w:rPr>
          <w:color w:val="auto"/>
        </w:rPr>
      </w:pPr>
      <w:r w:rsidRPr="007E36B0">
        <w:rPr>
          <w:color w:val="auto"/>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3431CD77" w14:textId="77777777" w:rsidR="00765C06" w:rsidRPr="007E36B0" w:rsidRDefault="00000000" w:rsidP="00CD2115">
      <w:pPr>
        <w:pStyle w:val="11"/>
        <w:numPr>
          <w:ilvl w:val="0"/>
          <w:numId w:val="33"/>
        </w:numPr>
        <w:tabs>
          <w:tab w:val="left" w:pos="285"/>
        </w:tabs>
        <w:rPr>
          <w:color w:val="auto"/>
        </w:rPr>
      </w:pPr>
      <w:r w:rsidRPr="007E36B0">
        <w:rPr>
          <w:color w:val="auto"/>
        </w:rPr>
        <w:t>представлять родную страну и культуру на английском языке;</w:t>
      </w:r>
    </w:p>
    <w:p w14:paraId="75A41077" w14:textId="77777777" w:rsidR="00765C06" w:rsidRPr="007E36B0" w:rsidRDefault="00000000" w:rsidP="00CD2115">
      <w:pPr>
        <w:pStyle w:val="11"/>
        <w:numPr>
          <w:ilvl w:val="0"/>
          <w:numId w:val="33"/>
        </w:numPr>
        <w:tabs>
          <w:tab w:val="left" w:pos="290"/>
        </w:tabs>
        <w:rPr>
          <w:color w:val="auto"/>
        </w:rPr>
      </w:pPr>
      <w:r w:rsidRPr="007E36B0">
        <w:rPr>
          <w:color w:val="auto"/>
        </w:rPr>
        <w:t xml:space="preserve">понимать социокультурные реалии при чтении и аудировании в рамках изученного материала </w:t>
      </w:r>
      <w:r w:rsidRPr="007E36B0">
        <w:rPr>
          <w:b/>
          <w:bCs/>
          <w:color w:val="auto"/>
        </w:rPr>
        <w:t>Выпускник получит возможность научиться:</w:t>
      </w:r>
    </w:p>
    <w:p w14:paraId="321894F3" w14:textId="77777777" w:rsidR="00765C06" w:rsidRPr="007E36B0" w:rsidRDefault="00000000" w:rsidP="00CD2115">
      <w:pPr>
        <w:pStyle w:val="11"/>
        <w:numPr>
          <w:ilvl w:val="0"/>
          <w:numId w:val="33"/>
        </w:numPr>
        <w:tabs>
          <w:tab w:val="left" w:pos="285"/>
        </w:tabs>
        <w:rPr>
          <w:color w:val="auto"/>
        </w:rPr>
      </w:pPr>
      <w:r w:rsidRPr="007E36B0">
        <w:rPr>
          <w:i/>
          <w:iCs/>
          <w:color w:val="auto"/>
        </w:rPr>
        <w:t>использовать социокультурные реалии при создании устных и письменных высказываний;</w:t>
      </w:r>
    </w:p>
    <w:p w14:paraId="74170185" w14:textId="77777777" w:rsidR="00765C06" w:rsidRPr="007E36B0" w:rsidRDefault="00000000" w:rsidP="00CD2115">
      <w:pPr>
        <w:pStyle w:val="11"/>
        <w:numPr>
          <w:ilvl w:val="0"/>
          <w:numId w:val="33"/>
        </w:numPr>
        <w:tabs>
          <w:tab w:val="left" w:pos="285"/>
        </w:tabs>
        <w:rPr>
          <w:color w:val="auto"/>
        </w:rPr>
      </w:pPr>
      <w:r w:rsidRPr="007E36B0">
        <w:rPr>
          <w:i/>
          <w:iCs/>
          <w:color w:val="auto"/>
        </w:rPr>
        <w:t>находить сходство и различие в традициях родной страны и страны/стран изучаемого языка.</w:t>
      </w:r>
    </w:p>
    <w:p w14:paraId="31A243F4" w14:textId="77777777" w:rsidR="00765C06" w:rsidRPr="007E36B0" w:rsidRDefault="00000000" w:rsidP="00CD2115">
      <w:pPr>
        <w:pStyle w:val="10"/>
        <w:keepNext/>
        <w:keepLines/>
        <w:rPr>
          <w:color w:val="auto"/>
        </w:rPr>
      </w:pPr>
      <w:bookmarkStart w:id="63" w:name="bookmark164"/>
      <w:r w:rsidRPr="007E36B0">
        <w:rPr>
          <w:color w:val="auto"/>
        </w:rPr>
        <w:t>Компенсаторные умения</w:t>
      </w:r>
      <w:bookmarkEnd w:id="63"/>
    </w:p>
    <w:p w14:paraId="3915AC33" w14:textId="77777777" w:rsidR="00765C06" w:rsidRPr="007E36B0" w:rsidRDefault="00000000" w:rsidP="00CD2115">
      <w:pPr>
        <w:pStyle w:val="10"/>
        <w:keepNext/>
        <w:keepLines/>
        <w:rPr>
          <w:color w:val="auto"/>
        </w:rPr>
      </w:pPr>
      <w:r w:rsidRPr="007E36B0">
        <w:rPr>
          <w:color w:val="auto"/>
        </w:rPr>
        <w:t>Выпускник научится:</w:t>
      </w:r>
    </w:p>
    <w:p w14:paraId="0F7C0216" w14:textId="77777777" w:rsidR="00765C06" w:rsidRPr="007E36B0" w:rsidRDefault="00000000" w:rsidP="00CD2115">
      <w:pPr>
        <w:pStyle w:val="11"/>
        <w:numPr>
          <w:ilvl w:val="0"/>
          <w:numId w:val="33"/>
        </w:numPr>
        <w:tabs>
          <w:tab w:val="left" w:pos="285"/>
        </w:tabs>
        <w:rPr>
          <w:color w:val="auto"/>
        </w:rPr>
      </w:pPr>
      <w:r w:rsidRPr="007E36B0">
        <w:rPr>
          <w:color w:val="auto"/>
        </w:rPr>
        <w:t>выходить из положения при дефиците языковых средств: использовать переспрос при говорении.</w:t>
      </w:r>
    </w:p>
    <w:p w14:paraId="2368CC80" w14:textId="77777777" w:rsidR="00765C06" w:rsidRPr="007E36B0" w:rsidRDefault="00000000" w:rsidP="00CD2115">
      <w:pPr>
        <w:pStyle w:val="10"/>
        <w:keepNext/>
        <w:keepLines/>
        <w:rPr>
          <w:color w:val="auto"/>
        </w:rPr>
      </w:pPr>
      <w:bookmarkStart w:id="64" w:name="bookmark168"/>
      <w:r w:rsidRPr="007E36B0">
        <w:rPr>
          <w:color w:val="auto"/>
        </w:rPr>
        <w:t>Выпускник получит возможность научиться:</w:t>
      </w:r>
      <w:bookmarkEnd w:id="64"/>
    </w:p>
    <w:p w14:paraId="067A216C" w14:textId="77777777" w:rsidR="00765C06" w:rsidRPr="007E36B0" w:rsidRDefault="00000000" w:rsidP="00CD2115">
      <w:pPr>
        <w:pStyle w:val="11"/>
        <w:numPr>
          <w:ilvl w:val="0"/>
          <w:numId w:val="33"/>
        </w:numPr>
        <w:tabs>
          <w:tab w:val="left" w:pos="285"/>
        </w:tabs>
        <w:rPr>
          <w:color w:val="auto"/>
        </w:rPr>
      </w:pPr>
      <w:r w:rsidRPr="007E36B0">
        <w:rPr>
          <w:i/>
          <w:iCs/>
          <w:color w:val="auto"/>
        </w:rPr>
        <w:t>использовать перифраз, синонимические и антонимические средства при говорении;</w:t>
      </w:r>
    </w:p>
    <w:p w14:paraId="1660D453" w14:textId="77777777" w:rsidR="00765C06" w:rsidRPr="007E36B0" w:rsidRDefault="00000000" w:rsidP="00CD2115">
      <w:pPr>
        <w:pStyle w:val="11"/>
        <w:numPr>
          <w:ilvl w:val="0"/>
          <w:numId w:val="33"/>
        </w:numPr>
        <w:tabs>
          <w:tab w:val="left" w:pos="285"/>
        </w:tabs>
        <w:spacing w:after="500"/>
        <w:rPr>
          <w:color w:val="auto"/>
        </w:rPr>
      </w:pPr>
      <w:r w:rsidRPr="007E36B0">
        <w:rPr>
          <w:i/>
          <w:iCs/>
          <w:color w:val="auto"/>
        </w:rPr>
        <w:t>пользоваться языковой и контекстуальной догадкой при аудировании и чтении.</w:t>
      </w:r>
    </w:p>
    <w:p w14:paraId="1BBE2E73" w14:textId="77777777" w:rsidR="00765C06" w:rsidRPr="007E36B0" w:rsidRDefault="00000000" w:rsidP="00CD2115">
      <w:pPr>
        <w:pStyle w:val="10"/>
        <w:keepNext/>
        <w:keepLines/>
        <w:numPr>
          <w:ilvl w:val="3"/>
          <w:numId w:val="32"/>
        </w:numPr>
        <w:tabs>
          <w:tab w:val="left" w:pos="861"/>
        </w:tabs>
        <w:spacing w:line="233" w:lineRule="auto"/>
        <w:rPr>
          <w:color w:val="auto"/>
        </w:rPr>
      </w:pPr>
      <w:bookmarkStart w:id="65" w:name="bookmark173"/>
      <w:r w:rsidRPr="007E36B0">
        <w:rPr>
          <w:color w:val="auto"/>
        </w:rPr>
        <w:t>История России. Всеобщая история</w:t>
      </w:r>
      <w:r w:rsidRPr="007E36B0">
        <w:rPr>
          <w:color w:val="auto"/>
          <w:vertAlign w:val="superscript"/>
        </w:rPr>
        <w:footnoteReference w:id="2"/>
      </w:r>
      <w:bookmarkEnd w:id="65"/>
    </w:p>
    <w:p w14:paraId="6A08B164" w14:textId="77777777" w:rsidR="00765C06" w:rsidRPr="007E36B0" w:rsidRDefault="00000000" w:rsidP="00CD2115">
      <w:pPr>
        <w:pStyle w:val="11"/>
        <w:spacing w:line="233" w:lineRule="auto"/>
        <w:rPr>
          <w:color w:val="auto"/>
        </w:rPr>
      </w:pPr>
      <w:r w:rsidRPr="007E36B0">
        <w:rPr>
          <w:b/>
          <w:bCs/>
          <w:color w:val="auto"/>
        </w:rPr>
        <w:t xml:space="preserve">Предметные результаты </w:t>
      </w:r>
      <w:r w:rsidRPr="007E36B0">
        <w:rPr>
          <w:color w:val="auto"/>
        </w:rPr>
        <w:t>освоения курса истории на уровне основного общего образования предполагают, что у учащегося сформированы:</w:t>
      </w:r>
    </w:p>
    <w:p w14:paraId="6A8A2B55" w14:textId="77777777" w:rsidR="00765C06" w:rsidRPr="007E36B0" w:rsidRDefault="00000000" w:rsidP="00CD2115">
      <w:pPr>
        <w:pStyle w:val="11"/>
        <w:numPr>
          <w:ilvl w:val="0"/>
          <w:numId w:val="34"/>
        </w:numPr>
        <w:tabs>
          <w:tab w:val="left" w:pos="285"/>
        </w:tabs>
        <w:rPr>
          <w:color w:val="auto"/>
        </w:rPr>
      </w:pPr>
      <w:r w:rsidRPr="007E36B0">
        <w:rPr>
          <w:color w:val="auto"/>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51AD4C32" w14:textId="77777777" w:rsidR="00765C06" w:rsidRPr="007E36B0" w:rsidRDefault="00000000" w:rsidP="00CD2115">
      <w:pPr>
        <w:pStyle w:val="11"/>
        <w:numPr>
          <w:ilvl w:val="0"/>
          <w:numId w:val="34"/>
        </w:numPr>
        <w:tabs>
          <w:tab w:val="left" w:pos="285"/>
        </w:tabs>
        <w:rPr>
          <w:color w:val="auto"/>
        </w:rPr>
      </w:pPr>
      <w:r w:rsidRPr="007E36B0">
        <w:rPr>
          <w:color w:val="auto"/>
        </w:rPr>
        <w:t>базовые исторические знания об основных этапах и закономерностях развития человеческого общества с древности до наших дней;</w:t>
      </w:r>
    </w:p>
    <w:p w14:paraId="0050FEB9" w14:textId="77777777" w:rsidR="00765C06" w:rsidRPr="007E36B0" w:rsidRDefault="00000000" w:rsidP="00CD2115">
      <w:pPr>
        <w:pStyle w:val="11"/>
        <w:numPr>
          <w:ilvl w:val="0"/>
          <w:numId w:val="34"/>
        </w:numPr>
        <w:tabs>
          <w:tab w:val="left" w:pos="285"/>
        </w:tabs>
        <w:rPr>
          <w:color w:val="auto"/>
        </w:rPr>
      </w:pPr>
      <w:r w:rsidRPr="007E36B0">
        <w:rPr>
          <w:color w:val="auto"/>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3E48A98B" w14:textId="77777777" w:rsidR="00765C06" w:rsidRPr="007E36B0" w:rsidRDefault="00000000" w:rsidP="00CD2115">
      <w:pPr>
        <w:pStyle w:val="11"/>
        <w:numPr>
          <w:ilvl w:val="0"/>
          <w:numId w:val="34"/>
        </w:numPr>
        <w:tabs>
          <w:tab w:val="left" w:pos="285"/>
        </w:tabs>
        <w:rPr>
          <w:color w:val="auto"/>
        </w:rPr>
      </w:pPr>
      <w:r w:rsidRPr="007E36B0">
        <w:rPr>
          <w:color w:val="auto"/>
        </w:rPr>
        <w:t>способность применять исторические знания для осмысления общественных событий и явлений прошлого и современности;</w:t>
      </w:r>
    </w:p>
    <w:p w14:paraId="049D0507" w14:textId="77777777" w:rsidR="00765C06" w:rsidRPr="007E36B0" w:rsidRDefault="00000000" w:rsidP="00CD2115">
      <w:pPr>
        <w:pStyle w:val="11"/>
        <w:numPr>
          <w:ilvl w:val="0"/>
          <w:numId w:val="34"/>
        </w:numPr>
        <w:tabs>
          <w:tab w:val="left" w:pos="290"/>
        </w:tabs>
        <w:rPr>
          <w:color w:val="auto"/>
        </w:rPr>
      </w:pPr>
      <w:r w:rsidRPr="007E36B0">
        <w:rPr>
          <w:color w:val="auto"/>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16D6A301" w14:textId="77777777" w:rsidR="00765C06" w:rsidRPr="007E36B0" w:rsidRDefault="00000000" w:rsidP="00CD2115">
      <w:pPr>
        <w:pStyle w:val="11"/>
        <w:numPr>
          <w:ilvl w:val="0"/>
          <w:numId w:val="34"/>
        </w:numPr>
        <w:tabs>
          <w:tab w:val="left" w:pos="285"/>
        </w:tabs>
        <w:rPr>
          <w:color w:val="auto"/>
        </w:rPr>
      </w:pPr>
      <w:r w:rsidRPr="007E36B0">
        <w:rPr>
          <w:color w:val="auto"/>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43381F73" w14:textId="77777777" w:rsidR="00765C06" w:rsidRPr="007E36B0" w:rsidRDefault="00000000" w:rsidP="00CD2115">
      <w:pPr>
        <w:pStyle w:val="11"/>
        <w:numPr>
          <w:ilvl w:val="0"/>
          <w:numId w:val="34"/>
        </w:numPr>
        <w:tabs>
          <w:tab w:val="left" w:pos="285"/>
        </w:tabs>
        <w:rPr>
          <w:color w:val="auto"/>
        </w:rPr>
      </w:pPr>
      <w:r w:rsidRPr="007E36B0">
        <w:rPr>
          <w:color w:val="auto"/>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5B1B608F" w14:textId="77777777" w:rsidR="00765C06" w:rsidRPr="007E36B0" w:rsidRDefault="00000000" w:rsidP="00CD2115">
      <w:pPr>
        <w:pStyle w:val="10"/>
        <w:keepNext/>
        <w:keepLines/>
        <w:rPr>
          <w:color w:val="auto"/>
        </w:rPr>
      </w:pPr>
      <w:bookmarkStart w:id="66" w:name="bookmark175"/>
      <w:r w:rsidRPr="007E36B0">
        <w:rPr>
          <w:color w:val="auto"/>
        </w:rPr>
        <w:t>История Древнего мира (5 класс)</w:t>
      </w:r>
      <w:bookmarkEnd w:id="66"/>
    </w:p>
    <w:p w14:paraId="4454295D" w14:textId="77777777" w:rsidR="00765C06" w:rsidRPr="007E36B0" w:rsidRDefault="00000000" w:rsidP="00CD2115">
      <w:pPr>
        <w:pStyle w:val="10"/>
        <w:keepNext/>
        <w:keepLines/>
        <w:rPr>
          <w:color w:val="auto"/>
        </w:rPr>
      </w:pPr>
      <w:r w:rsidRPr="007E36B0">
        <w:rPr>
          <w:color w:val="auto"/>
        </w:rPr>
        <w:t>Выпускник научится:</w:t>
      </w:r>
    </w:p>
    <w:p w14:paraId="6BC39F56" w14:textId="77777777" w:rsidR="00765C06" w:rsidRPr="007E36B0" w:rsidRDefault="00000000" w:rsidP="00CD2115">
      <w:pPr>
        <w:pStyle w:val="11"/>
        <w:numPr>
          <w:ilvl w:val="0"/>
          <w:numId w:val="34"/>
        </w:numPr>
        <w:tabs>
          <w:tab w:val="left" w:pos="233"/>
        </w:tabs>
        <w:rPr>
          <w:color w:val="auto"/>
        </w:rPr>
      </w:pPr>
      <w:r w:rsidRPr="007E36B0">
        <w:rPr>
          <w:color w:val="auto"/>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4AC49C2E" w14:textId="77777777" w:rsidR="00765C06" w:rsidRPr="007E36B0" w:rsidRDefault="00000000" w:rsidP="00CD2115">
      <w:pPr>
        <w:pStyle w:val="11"/>
        <w:numPr>
          <w:ilvl w:val="0"/>
          <w:numId w:val="34"/>
        </w:numPr>
        <w:tabs>
          <w:tab w:val="left" w:pos="233"/>
        </w:tabs>
        <w:rPr>
          <w:color w:val="auto"/>
        </w:rPr>
      </w:pPr>
      <w:r w:rsidRPr="007E36B0">
        <w:rPr>
          <w:color w:val="auto"/>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73A866F3" w14:textId="77777777" w:rsidR="00765C06" w:rsidRPr="007E36B0" w:rsidRDefault="00000000" w:rsidP="00CD2115">
      <w:pPr>
        <w:pStyle w:val="11"/>
        <w:numPr>
          <w:ilvl w:val="0"/>
          <w:numId w:val="34"/>
        </w:numPr>
        <w:tabs>
          <w:tab w:val="left" w:pos="233"/>
        </w:tabs>
        <w:rPr>
          <w:color w:val="auto"/>
        </w:rPr>
      </w:pPr>
      <w:r w:rsidRPr="007E36B0">
        <w:rPr>
          <w:color w:val="auto"/>
        </w:rPr>
        <w:t>проводить поиск информации в отрывках исторических текстов, материальных памятниках Древнего мира;</w:t>
      </w:r>
    </w:p>
    <w:p w14:paraId="1E827B1B" w14:textId="77777777" w:rsidR="00765C06" w:rsidRPr="007E36B0" w:rsidRDefault="00000000" w:rsidP="00CD2115">
      <w:pPr>
        <w:pStyle w:val="11"/>
        <w:numPr>
          <w:ilvl w:val="0"/>
          <w:numId w:val="34"/>
        </w:numPr>
        <w:tabs>
          <w:tab w:val="left" w:pos="233"/>
        </w:tabs>
        <w:rPr>
          <w:color w:val="auto"/>
        </w:rPr>
      </w:pPr>
      <w:r w:rsidRPr="007E36B0">
        <w:rPr>
          <w:color w:val="auto"/>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0EB973FB" w14:textId="77777777" w:rsidR="00765C06" w:rsidRPr="007E36B0" w:rsidRDefault="00000000" w:rsidP="00CD2115">
      <w:pPr>
        <w:pStyle w:val="11"/>
        <w:numPr>
          <w:ilvl w:val="0"/>
          <w:numId w:val="34"/>
        </w:numPr>
        <w:tabs>
          <w:tab w:val="left" w:pos="237"/>
        </w:tabs>
        <w:rPr>
          <w:color w:val="auto"/>
        </w:rPr>
      </w:pPr>
      <w:r w:rsidRPr="007E36B0">
        <w:rPr>
          <w:color w:val="auto"/>
        </w:rPr>
        <w:t xml:space="preserve">раскрывать характерные, существенные черты: а) форм государственного устройства древних </w:t>
      </w:r>
      <w:r w:rsidRPr="007E36B0">
        <w:rPr>
          <w:color w:val="auto"/>
        </w:rPr>
        <w:lastRenderedPageBreak/>
        <w:t>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BA32E5C" w14:textId="77777777" w:rsidR="00765C06" w:rsidRPr="007E36B0" w:rsidRDefault="00000000" w:rsidP="00CD2115">
      <w:pPr>
        <w:pStyle w:val="11"/>
        <w:numPr>
          <w:ilvl w:val="0"/>
          <w:numId w:val="34"/>
        </w:numPr>
        <w:tabs>
          <w:tab w:val="left" w:pos="233"/>
        </w:tabs>
        <w:rPr>
          <w:color w:val="auto"/>
        </w:rPr>
      </w:pPr>
      <w:r w:rsidRPr="007E36B0">
        <w:rPr>
          <w:color w:val="auto"/>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3E3678E2" w14:textId="77777777" w:rsidR="00765C06" w:rsidRPr="007E36B0" w:rsidRDefault="00000000" w:rsidP="00CD2115">
      <w:pPr>
        <w:pStyle w:val="11"/>
        <w:numPr>
          <w:ilvl w:val="0"/>
          <w:numId w:val="34"/>
        </w:numPr>
        <w:tabs>
          <w:tab w:val="left" w:pos="223"/>
        </w:tabs>
        <w:rPr>
          <w:color w:val="auto"/>
        </w:rPr>
      </w:pPr>
      <w:r w:rsidRPr="007E36B0">
        <w:rPr>
          <w:color w:val="auto"/>
        </w:rPr>
        <w:t>давать оценку наиболее значительным событиям и личностям древней истории.</w:t>
      </w:r>
    </w:p>
    <w:p w14:paraId="4AC83A83" w14:textId="77777777" w:rsidR="00765C06" w:rsidRPr="007E36B0" w:rsidRDefault="00000000" w:rsidP="00CD2115">
      <w:pPr>
        <w:pStyle w:val="10"/>
        <w:keepNext/>
        <w:keepLines/>
        <w:rPr>
          <w:color w:val="auto"/>
        </w:rPr>
      </w:pPr>
      <w:bookmarkStart w:id="67" w:name="bookmark178"/>
      <w:r w:rsidRPr="007E36B0">
        <w:rPr>
          <w:color w:val="auto"/>
        </w:rPr>
        <w:t>Выпускник получит возможность научиться:</w:t>
      </w:r>
      <w:bookmarkEnd w:id="67"/>
    </w:p>
    <w:p w14:paraId="7E798735" w14:textId="77777777" w:rsidR="00765C06" w:rsidRPr="007E36B0" w:rsidRDefault="00000000" w:rsidP="00CD2115">
      <w:pPr>
        <w:pStyle w:val="11"/>
        <w:numPr>
          <w:ilvl w:val="0"/>
          <w:numId w:val="34"/>
        </w:numPr>
        <w:tabs>
          <w:tab w:val="left" w:pos="228"/>
        </w:tabs>
        <w:rPr>
          <w:color w:val="auto"/>
        </w:rPr>
      </w:pPr>
      <w:r w:rsidRPr="007E36B0">
        <w:rPr>
          <w:i/>
          <w:iCs/>
          <w:color w:val="auto"/>
        </w:rPr>
        <w:t>давать характеристику общественного строя древних государств;</w:t>
      </w:r>
    </w:p>
    <w:p w14:paraId="1744F15F" w14:textId="77777777" w:rsidR="00765C06" w:rsidRPr="007E36B0" w:rsidRDefault="00000000" w:rsidP="00CD2115">
      <w:pPr>
        <w:pStyle w:val="11"/>
        <w:numPr>
          <w:ilvl w:val="0"/>
          <w:numId w:val="34"/>
        </w:numPr>
        <w:tabs>
          <w:tab w:val="left" w:pos="261"/>
        </w:tabs>
        <w:rPr>
          <w:color w:val="auto"/>
        </w:rPr>
      </w:pPr>
      <w:r w:rsidRPr="007E36B0">
        <w:rPr>
          <w:i/>
          <w:iCs/>
          <w:color w:val="auto"/>
        </w:rPr>
        <w:t>сопоставлять свидетельства различных исторических источников, выявляя в них общее и различия;</w:t>
      </w:r>
    </w:p>
    <w:p w14:paraId="4AEC7964" w14:textId="77777777" w:rsidR="00765C06" w:rsidRPr="007E36B0" w:rsidRDefault="00000000" w:rsidP="00CD2115">
      <w:pPr>
        <w:pStyle w:val="11"/>
        <w:numPr>
          <w:ilvl w:val="0"/>
          <w:numId w:val="34"/>
        </w:numPr>
        <w:tabs>
          <w:tab w:val="left" w:pos="223"/>
        </w:tabs>
        <w:rPr>
          <w:color w:val="auto"/>
        </w:rPr>
      </w:pPr>
      <w:r w:rsidRPr="007E36B0">
        <w:rPr>
          <w:i/>
          <w:iCs/>
          <w:color w:val="auto"/>
        </w:rPr>
        <w:t>видеть проявления влияния античного искусства в окружающей среде;</w:t>
      </w:r>
    </w:p>
    <w:p w14:paraId="6CF9CDCA" w14:textId="77777777" w:rsidR="00765C06" w:rsidRPr="007E36B0" w:rsidRDefault="00000000" w:rsidP="00CD2115">
      <w:pPr>
        <w:pStyle w:val="11"/>
        <w:numPr>
          <w:ilvl w:val="0"/>
          <w:numId w:val="34"/>
        </w:numPr>
        <w:tabs>
          <w:tab w:val="left" w:pos="228"/>
        </w:tabs>
        <w:rPr>
          <w:color w:val="auto"/>
        </w:rPr>
      </w:pPr>
      <w:r w:rsidRPr="007E36B0">
        <w:rPr>
          <w:i/>
          <w:iCs/>
          <w:color w:val="auto"/>
        </w:rPr>
        <w:t>высказывать суждения о значении и месте исторического и культурного наследия древних обществ в мировой истории.</w:t>
      </w:r>
    </w:p>
    <w:p w14:paraId="46589DC4" w14:textId="77777777" w:rsidR="00765C06" w:rsidRPr="007E36B0" w:rsidRDefault="00000000" w:rsidP="00CD2115">
      <w:pPr>
        <w:pStyle w:val="10"/>
        <w:keepNext/>
        <w:keepLines/>
        <w:rPr>
          <w:color w:val="auto"/>
        </w:rPr>
      </w:pPr>
      <w:bookmarkStart w:id="68" w:name="bookmark181"/>
      <w:r w:rsidRPr="007E36B0">
        <w:rPr>
          <w:color w:val="auto"/>
        </w:rPr>
        <w:t>История Средних веков. От Древней Руси к Российскому государству (VIII -XV вв.)</w:t>
      </w:r>
      <w:bookmarkEnd w:id="68"/>
    </w:p>
    <w:p w14:paraId="50A94AE2" w14:textId="77777777" w:rsidR="00765C06" w:rsidRPr="007E36B0" w:rsidRDefault="00000000" w:rsidP="00CD2115">
      <w:pPr>
        <w:pStyle w:val="10"/>
        <w:keepNext/>
        <w:keepLines/>
        <w:rPr>
          <w:color w:val="auto"/>
        </w:rPr>
      </w:pPr>
      <w:r w:rsidRPr="007E36B0">
        <w:rPr>
          <w:color w:val="auto"/>
        </w:rPr>
        <w:t>(6 класс)</w:t>
      </w:r>
    </w:p>
    <w:p w14:paraId="09AAA269" w14:textId="77777777" w:rsidR="00765C06" w:rsidRPr="007E36B0" w:rsidRDefault="00000000" w:rsidP="00CD2115">
      <w:pPr>
        <w:pStyle w:val="10"/>
        <w:keepNext/>
        <w:keepLines/>
        <w:rPr>
          <w:color w:val="auto"/>
        </w:rPr>
      </w:pPr>
      <w:bookmarkStart w:id="69" w:name="bookmark183"/>
      <w:r w:rsidRPr="007E36B0">
        <w:rPr>
          <w:color w:val="auto"/>
        </w:rPr>
        <w:t>Выпускник научится:</w:t>
      </w:r>
      <w:bookmarkEnd w:id="69"/>
    </w:p>
    <w:p w14:paraId="7225559B" w14:textId="77777777" w:rsidR="00765C06" w:rsidRPr="007E36B0" w:rsidRDefault="00000000" w:rsidP="00CD2115">
      <w:pPr>
        <w:pStyle w:val="11"/>
        <w:numPr>
          <w:ilvl w:val="0"/>
          <w:numId w:val="34"/>
        </w:numPr>
        <w:tabs>
          <w:tab w:val="left" w:pos="233"/>
        </w:tabs>
        <w:rPr>
          <w:color w:val="auto"/>
        </w:rPr>
      </w:pPr>
      <w:r w:rsidRPr="007E36B0">
        <w:rPr>
          <w:color w:val="auto"/>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D5215BE" w14:textId="77777777" w:rsidR="00765C06" w:rsidRPr="007E36B0" w:rsidRDefault="00000000" w:rsidP="00CD2115">
      <w:pPr>
        <w:pStyle w:val="11"/>
        <w:numPr>
          <w:ilvl w:val="0"/>
          <w:numId w:val="34"/>
        </w:numPr>
        <w:tabs>
          <w:tab w:val="left" w:pos="233"/>
        </w:tabs>
        <w:rPr>
          <w:color w:val="auto"/>
        </w:rPr>
      </w:pPr>
      <w:r w:rsidRPr="007E36B0">
        <w:rPr>
          <w:color w:val="auto"/>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7118EC5E" w14:textId="77777777" w:rsidR="00765C06" w:rsidRPr="007E36B0" w:rsidRDefault="00000000" w:rsidP="00CD2115">
      <w:pPr>
        <w:pStyle w:val="11"/>
        <w:numPr>
          <w:ilvl w:val="0"/>
          <w:numId w:val="34"/>
        </w:numPr>
        <w:tabs>
          <w:tab w:val="left" w:pos="228"/>
        </w:tabs>
        <w:rPr>
          <w:color w:val="auto"/>
        </w:rPr>
      </w:pPr>
      <w:r w:rsidRPr="007E36B0">
        <w:rPr>
          <w:color w:val="auto"/>
        </w:rPr>
        <w:t>проводить поиск информации в исторических текстах, материальных исторических памятниках Средневековья;</w:t>
      </w:r>
    </w:p>
    <w:p w14:paraId="6430C3E3" w14:textId="77777777" w:rsidR="00765C06" w:rsidRPr="007E36B0" w:rsidRDefault="00000000" w:rsidP="00CD2115">
      <w:pPr>
        <w:pStyle w:val="11"/>
        <w:numPr>
          <w:ilvl w:val="0"/>
          <w:numId w:val="34"/>
        </w:numPr>
        <w:tabs>
          <w:tab w:val="left" w:pos="237"/>
        </w:tabs>
        <w:rPr>
          <w:color w:val="auto"/>
        </w:rPr>
      </w:pPr>
      <w:r w:rsidRPr="007E36B0">
        <w:rPr>
          <w:color w:val="auto"/>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3DD7D17A" w14:textId="77777777" w:rsidR="00765C06" w:rsidRPr="007E36B0" w:rsidRDefault="00000000" w:rsidP="00CD2115">
      <w:pPr>
        <w:pStyle w:val="11"/>
        <w:numPr>
          <w:ilvl w:val="0"/>
          <w:numId w:val="34"/>
        </w:numPr>
        <w:tabs>
          <w:tab w:val="left" w:pos="233"/>
        </w:tabs>
        <w:rPr>
          <w:color w:val="auto"/>
        </w:rPr>
      </w:pPr>
      <w:r w:rsidRPr="007E36B0">
        <w:rPr>
          <w:color w:val="auto"/>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1B8C1262" w14:textId="77777777" w:rsidR="00765C06" w:rsidRPr="007E36B0" w:rsidRDefault="00000000" w:rsidP="00CD2115">
      <w:pPr>
        <w:pStyle w:val="11"/>
        <w:numPr>
          <w:ilvl w:val="0"/>
          <w:numId w:val="34"/>
        </w:numPr>
        <w:tabs>
          <w:tab w:val="left" w:pos="228"/>
        </w:tabs>
        <w:rPr>
          <w:color w:val="auto"/>
        </w:rPr>
      </w:pPr>
      <w:r w:rsidRPr="007E36B0">
        <w:rPr>
          <w:color w:val="auto"/>
        </w:rPr>
        <w:t>объяснять причины и следствия ключевых событий отечественной и всеобщей истории Средних веков;</w:t>
      </w:r>
    </w:p>
    <w:p w14:paraId="67AA0401" w14:textId="77777777" w:rsidR="00765C06" w:rsidRPr="007E36B0" w:rsidRDefault="00000000" w:rsidP="00CD2115">
      <w:pPr>
        <w:pStyle w:val="11"/>
        <w:numPr>
          <w:ilvl w:val="0"/>
          <w:numId w:val="34"/>
        </w:numPr>
        <w:tabs>
          <w:tab w:val="left" w:pos="233"/>
        </w:tabs>
        <w:rPr>
          <w:color w:val="auto"/>
        </w:rPr>
      </w:pPr>
      <w:r w:rsidRPr="007E36B0">
        <w:rPr>
          <w:color w:val="auto"/>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068825E" w14:textId="77777777" w:rsidR="00765C06" w:rsidRPr="007E36B0" w:rsidRDefault="00000000" w:rsidP="00CD2115">
      <w:pPr>
        <w:pStyle w:val="11"/>
        <w:numPr>
          <w:ilvl w:val="0"/>
          <w:numId w:val="34"/>
        </w:numPr>
        <w:tabs>
          <w:tab w:val="left" w:pos="223"/>
        </w:tabs>
        <w:rPr>
          <w:color w:val="auto"/>
        </w:rPr>
      </w:pPr>
      <w:r w:rsidRPr="007E36B0">
        <w:rPr>
          <w:color w:val="auto"/>
        </w:rPr>
        <w:t>давать оценку событиям и личностям отечественной и всеобщей истории Средних веков.</w:t>
      </w:r>
    </w:p>
    <w:p w14:paraId="445E081F" w14:textId="77777777" w:rsidR="00765C06" w:rsidRPr="007E36B0" w:rsidRDefault="00000000" w:rsidP="00CD2115">
      <w:pPr>
        <w:pStyle w:val="10"/>
        <w:keepNext/>
        <w:keepLines/>
        <w:rPr>
          <w:color w:val="auto"/>
        </w:rPr>
      </w:pPr>
      <w:bookmarkStart w:id="70" w:name="bookmark185"/>
      <w:r w:rsidRPr="007E36B0">
        <w:rPr>
          <w:color w:val="auto"/>
        </w:rPr>
        <w:t>Выпускник получит возможность научиться:</w:t>
      </w:r>
      <w:bookmarkEnd w:id="70"/>
    </w:p>
    <w:p w14:paraId="666A5B09" w14:textId="77777777" w:rsidR="00765C06" w:rsidRPr="007E36B0" w:rsidRDefault="00000000" w:rsidP="00CD2115">
      <w:pPr>
        <w:pStyle w:val="11"/>
        <w:numPr>
          <w:ilvl w:val="0"/>
          <w:numId w:val="34"/>
        </w:numPr>
        <w:tabs>
          <w:tab w:val="left" w:pos="223"/>
        </w:tabs>
        <w:rPr>
          <w:color w:val="auto"/>
        </w:rPr>
      </w:pPr>
      <w:r w:rsidRPr="007E36B0">
        <w:rPr>
          <w:i/>
          <w:iCs/>
          <w:color w:val="auto"/>
        </w:rPr>
        <w:t>давать сопоставительную характеристику политического устройства государств Средневековья (Русь, Запад, Восток);</w:t>
      </w:r>
    </w:p>
    <w:p w14:paraId="19336554" w14:textId="77777777" w:rsidR="00765C06" w:rsidRPr="007E36B0" w:rsidRDefault="00000000" w:rsidP="00CD2115">
      <w:pPr>
        <w:pStyle w:val="11"/>
        <w:numPr>
          <w:ilvl w:val="0"/>
          <w:numId w:val="34"/>
        </w:numPr>
        <w:tabs>
          <w:tab w:val="left" w:pos="261"/>
        </w:tabs>
        <w:rPr>
          <w:color w:val="auto"/>
        </w:rPr>
      </w:pPr>
      <w:r w:rsidRPr="007E36B0">
        <w:rPr>
          <w:i/>
          <w:iCs/>
          <w:color w:val="auto"/>
        </w:rPr>
        <w:t>сравнивать свидетельства различных исторических источников, выявляя в них общее и различия;</w:t>
      </w:r>
    </w:p>
    <w:p w14:paraId="63C3010F" w14:textId="77777777" w:rsidR="00765C06" w:rsidRPr="007E36B0" w:rsidRDefault="00000000" w:rsidP="00CD2115">
      <w:pPr>
        <w:pStyle w:val="11"/>
        <w:numPr>
          <w:ilvl w:val="0"/>
          <w:numId w:val="34"/>
        </w:numPr>
        <w:tabs>
          <w:tab w:val="left" w:pos="247"/>
        </w:tabs>
        <w:rPr>
          <w:color w:val="auto"/>
        </w:rPr>
      </w:pPr>
      <w:r w:rsidRPr="007E36B0">
        <w:rPr>
          <w:i/>
          <w:iCs/>
          <w:color w:val="auto"/>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4B0C8978" w14:textId="77777777" w:rsidR="00765C06" w:rsidRPr="007E36B0" w:rsidRDefault="00000000" w:rsidP="00CD2115">
      <w:pPr>
        <w:pStyle w:val="10"/>
        <w:keepNext/>
        <w:keepLines/>
        <w:jc w:val="both"/>
        <w:rPr>
          <w:color w:val="auto"/>
        </w:rPr>
      </w:pPr>
      <w:bookmarkStart w:id="71" w:name="bookmark188"/>
      <w:r w:rsidRPr="007E36B0">
        <w:rPr>
          <w:color w:val="auto"/>
        </w:rPr>
        <w:t>История Нового времени. Россия в XVI - XIX веках (7</w:t>
      </w:r>
      <w:r w:rsidRPr="007E36B0">
        <w:rPr>
          <w:b w:val="0"/>
          <w:bCs w:val="0"/>
          <w:color w:val="auto"/>
        </w:rPr>
        <w:t>-</w:t>
      </w:r>
      <w:r w:rsidRPr="007E36B0">
        <w:rPr>
          <w:color w:val="auto"/>
        </w:rPr>
        <w:t>9 класс)</w:t>
      </w:r>
      <w:bookmarkEnd w:id="71"/>
    </w:p>
    <w:p w14:paraId="3B02A573" w14:textId="77777777" w:rsidR="00765C06" w:rsidRPr="007E36B0" w:rsidRDefault="00000000" w:rsidP="00CD2115">
      <w:pPr>
        <w:pStyle w:val="11"/>
        <w:rPr>
          <w:color w:val="auto"/>
        </w:rPr>
      </w:pPr>
      <w:r w:rsidRPr="007E36B0">
        <w:rPr>
          <w:b/>
          <w:bCs/>
          <w:color w:val="auto"/>
        </w:rPr>
        <w:t>Выпускник научится:</w:t>
      </w:r>
    </w:p>
    <w:p w14:paraId="6F91F2FC" w14:textId="77777777" w:rsidR="00765C06" w:rsidRPr="007E36B0" w:rsidRDefault="00000000" w:rsidP="00CD2115">
      <w:pPr>
        <w:pStyle w:val="11"/>
        <w:numPr>
          <w:ilvl w:val="0"/>
          <w:numId w:val="34"/>
        </w:numPr>
        <w:tabs>
          <w:tab w:val="left" w:pos="234"/>
        </w:tabs>
        <w:rPr>
          <w:color w:val="auto"/>
        </w:rPr>
      </w:pPr>
      <w:r w:rsidRPr="007E36B0">
        <w:rPr>
          <w:color w:val="auto"/>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4D238EF4" w14:textId="77777777" w:rsidR="00765C06" w:rsidRPr="007E36B0" w:rsidRDefault="00000000" w:rsidP="00CD2115">
      <w:pPr>
        <w:pStyle w:val="11"/>
        <w:numPr>
          <w:ilvl w:val="0"/>
          <w:numId w:val="34"/>
        </w:numPr>
        <w:tabs>
          <w:tab w:val="left" w:pos="234"/>
        </w:tabs>
        <w:rPr>
          <w:color w:val="auto"/>
        </w:rPr>
      </w:pPr>
      <w:r w:rsidRPr="007E36B0">
        <w:rPr>
          <w:color w:val="auto"/>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68300593" w14:textId="77777777" w:rsidR="00765C06" w:rsidRPr="007E36B0" w:rsidRDefault="00000000" w:rsidP="00CD2115">
      <w:pPr>
        <w:pStyle w:val="11"/>
        <w:numPr>
          <w:ilvl w:val="0"/>
          <w:numId w:val="34"/>
        </w:numPr>
        <w:tabs>
          <w:tab w:val="left" w:pos="234"/>
        </w:tabs>
        <w:rPr>
          <w:color w:val="auto"/>
        </w:rPr>
      </w:pPr>
      <w:r w:rsidRPr="007E36B0">
        <w:rPr>
          <w:color w:val="auto"/>
        </w:rPr>
        <w:t>анализировать информацию различных источников по отечественной и всеобщей истории Нового времени;</w:t>
      </w:r>
    </w:p>
    <w:p w14:paraId="1552B790" w14:textId="77777777" w:rsidR="00765C06" w:rsidRPr="007E36B0" w:rsidRDefault="00000000" w:rsidP="00CD2115">
      <w:pPr>
        <w:pStyle w:val="11"/>
        <w:numPr>
          <w:ilvl w:val="0"/>
          <w:numId w:val="34"/>
        </w:numPr>
        <w:tabs>
          <w:tab w:val="left" w:pos="239"/>
        </w:tabs>
        <w:rPr>
          <w:color w:val="auto"/>
        </w:rPr>
      </w:pPr>
      <w:r w:rsidRPr="007E36B0">
        <w:rPr>
          <w:color w:val="auto"/>
        </w:rPr>
        <w:t xml:space="preserve">составлять описание положения и образа жизни основных социальных групп в России и других </w:t>
      </w:r>
      <w:r w:rsidRPr="007E36B0">
        <w:rPr>
          <w:color w:val="auto"/>
        </w:rPr>
        <w:lastRenderedPageBreak/>
        <w:t>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158DD04" w14:textId="77777777" w:rsidR="00765C06" w:rsidRPr="007E36B0" w:rsidRDefault="00000000" w:rsidP="00CD2115">
      <w:pPr>
        <w:pStyle w:val="11"/>
        <w:numPr>
          <w:ilvl w:val="0"/>
          <w:numId w:val="34"/>
        </w:numPr>
        <w:tabs>
          <w:tab w:val="left" w:pos="234"/>
        </w:tabs>
        <w:rPr>
          <w:color w:val="auto"/>
        </w:rPr>
      </w:pPr>
      <w:r w:rsidRPr="007E36B0">
        <w:rPr>
          <w:color w:val="auto"/>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923A3CA" w14:textId="77777777" w:rsidR="00765C06" w:rsidRPr="007E36B0" w:rsidRDefault="00000000" w:rsidP="00CD2115">
      <w:pPr>
        <w:pStyle w:val="11"/>
        <w:numPr>
          <w:ilvl w:val="0"/>
          <w:numId w:val="34"/>
        </w:numPr>
        <w:tabs>
          <w:tab w:val="left" w:pos="234"/>
        </w:tabs>
        <w:rPr>
          <w:color w:val="auto"/>
        </w:rPr>
      </w:pPr>
      <w:r w:rsidRPr="007E36B0">
        <w:rPr>
          <w:color w:val="auto"/>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74F6536" w14:textId="77777777" w:rsidR="00765C06" w:rsidRPr="007E36B0" w:rsidRDefault="00000000" w:rsidP="00CD2115">
      <w:pPr>
        <w:pStyle w:val="11"/>
        <w:numPr>
          <w:ilvl w:val="0"/>
          <w:numId w:val="34"/>
        </w:numPr>
        <w:tabs>
          <w:tab w:val="left" w:pos="229"/>
        </w:tabs>
        <w:rPr>
          <w:color w:val="auto"/>
        </w:rPr>
      </w:pPr>
      <w:r w:rsidRPr="007E36B0">
        <w:rPr>
          <w:color w:val="auto"/>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BEA8083" w14:textId="77777777" w:rsidR="00765C06" w:rsidRPr="007E36B0" w:rsidRDefault="00000000" w:rsidP="00CD2115">
      <w:pPr>
        <w:pStyle w:val="11"/>
        <w:numPr>
          <w:ilvl w:val="0"/>
          <w:numId w:val="34"/>
        </w:numPr>
        <w:tabs>
          <w:tab w:val="left" w:pos="229"/>
        </w:tabs>
        <w:rPr>
          <w:color w:val="auto"/>
        </w:rPr>
      </w:pPr>
      <w:r w:rsidRPr="007E36B0">
        <w:rPr>
          <w:color w:val="auto"/>
        </w:rPr>
        <w:t>сопоставлять развитие России и других стран в Новое время, сравнивать исторические ситуации и события;</w:t>
      </w:r>
    </w:p>
    <w:p w14:paraId="4E510EC3" w14:textId="77777777" w:rsidR="00765C06" w:rsidRPr="007E36B0" w:rsidRDefault="00000000" w:rsidP="00CD2115">
      <w:pPr>
        <w:pStyle w:val="11"/>
        <w:numPr>
          <w:ilvl w:val="0"/>
          <w:numId w:val="34"/>
        </w:numPr>
        <w:tabs>
          <w:tab w:val="left" w:pos="234"/>
        </w:tabs>
        <w:rPr>
          <w:color w:val="auto"/>
        </w:rPr>
      </w:pPr>
      <w:r w:rsidRPr="007E36B0">
        <w:rPr>
          <w:color w:val="auto"/>
        </w:rPr>
        <w:t xml:space="preserve">давать оценку событиям и личностям отечественной и всеобщей истории Нового времени. </w:t>
      </w:r>
      <w:r w:rsidRPr="007E36B0">
        <w:rPr>
          <w:b/>
          <w:bCs/>
          <w:color w:val="auto"/>
        </w:rPr>
        <w:t>Выпускник получит возможность научиться:</w:t>
      </w:r>
    </w:p>
    <w:p w14:paraId="16B01B45" w14:textId="77777777" w:rsidR="00765C06" w:rsidRPr="007E36B0" w:rsidRDefault="00000000" w:rsidP="00CD2115">
      <w:pPr>
        <w:pStyle w:val="11"/>
        <w:numPr>
          <w:ilvl w:val="0"/>
          <w:numId w:val="34"/>
        </w:numPr>
        <w:tabs>
          <w:tab w:val="left" w:pos="263"/>
        </w:tabs>
        <w:rPr>
          <w:color w:val="auto"/>
        </w:rPr>
      </w:pPr>
      <w:r w:rsidRPr="007E36B0">
        <w:rPr>
          <w:i/>
          <w:iCs/>
          <w:color w:val="auto"/>
        </w:rPr>
        <w:t>используя историческую карту, характеризовать социально-экономическое и политическое развитие России, других государств в Новое время;</w:t>
      </w:r>
    </w:p>
    <w:p w14:paraId="7D12E407" w14:textId="77777777" w:rsidR="00765C06" w:rsidRPr="007E36B0" w:rsidRDefault="00000000" w:rsidP="00CD2115">
      <w:pPr>
        <w:pStyle w:val="11"/>
        <w:numPr>
          <w:ilvl w:val="0"/>
          <w:numId w:val="34"/>
        </w:numPr>
        <w:tabs>
          <w:tab w:val="left" w:pos="248"/>
        </w:tabs>
        <w:rPr>
          <w:color w:val="auto"/>
        </w:rPr>
      </w:pPr>
      <w:r w:rsidRPr="007E36B0">
        <w:rPr>
          <w:i/>
          <w:iCs/>
          <w:color w:val="auto"/>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8C2E910" w14:textId="77777777" w:rsidR="00765C06" w:rsidRPr="007E36B0" w:rsidRDefault="00000000" w:rsidP="00CD2115">
      <w:pPr>
        <w:pStyle w:val="11"/>
        <w:numPr>
          <w:ilvl w:val="0"/>
          <w:numId w:val="34"/>
        </w:numPr>
        <w:tabs>
          <w:tab w:val="left" w:pos="229"/>
        </w:tabs>
        <w:rPr>
          <w:color w:val="auto"/>
        </w:rPr>
      </w:pPr>
      <w:r w:rsidRPr="007E36B0">
        <w:rPr>
          <w:i/>
          <w:iCs/>
          <w:color w:val="auto"/>
        </w:rPr>
        <w:t>сравнивать развитие России и других стран в Новое время, объяснять, в чем заключались общие черты и особенности;</w:t>
      </w:r>
    </w:p>
    <w:p w14:paraId="4873E2DA" w14:textId="77777777" w:rsidR="00765C06" w:rsidRPr="007E36B0" w:rsidRDefault="00000000" w:rsidP="00CD2115">
      <w:pPr>
        <w:pStyle w:val="11"/>
        <w:numPr>
          <w:ilvl w:val="0"/>
          <w:numId w:val="34"/>
        </w:numPr>
        <w:tabs>
          <w:tab w:val="left" w:pos="229"/>
        </w:tabs>
        <w:spacing w:after="480"/>
        <w:rPr>
          <w:color w:val="auto"/>
        </w:rPr>
      </w:pPr>
      <w:r w:rsidRPr="007E36B0">
        <w:rPr>
          <w:i/>
          <w:iCs/>
          <w:color w:val="auto"/>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0D2AF72" w14:textId="77777777" w:rsidR="00765C06" w:rsidRPr="007E36B0" w:rsidRDefault="00000000" w:rsidP="00CD2115">
      <w:pPr>
        <w:pStyle w:val="10"/>
        <w:keepNext/>
        <w:keepLines/>
        <w:numPr>
          <w:ilvl w:val="3"/>
          <w:numId w:val="32"/>
        </w:numPr>
        <w:tabs>
          <w:tab w:val="left" w:pos="829"/>
        </w:tabs>
        <w:rPr>
          <w:color w:val="auto"/>
        </w:rPr>
      </w:pPr>
      <w:bookmarkStart w:id="72" w:name="bookmark190"/>
      <w:r w:rsidRPr="007E36B0">
        <w:rPr>
          <w:color w:val="auto"/>
        </w:rPr>
        <w:t>Обществознание</w:t>
      </w:r>
      <w:bookmarkEnd w:id="72"/>
    </w:p>
    <w:p w14:paraId="4DA1719E" w14:textId="77777777" w:rsidR="00765C06" w:rsidRPr="007E36B0" w:rsidRDefault="00000000" w:rsidP="00CD2115">
      <w:pPr>
        <w:pStyle w:val="10"/>
        <w:keepNext/>
        <w:keepLines/>
        <w:rPr>
          <w:color w:val="auto"/>
        </w:rPr>
      </w:pPr>
      <w:r w:rsidRPr="007E36B0">
        <w:rPr>
          <w:color w:val="auto"/>
        </w:rPr>
        <w:t>Человек. Деятельность человека</w:t>
      </w:r>
    </w:p>
    <w:p w14:paraId="4590A5FF" w14:textId="77777777" w:rsidR="00765C06" w:rsidRPr="007E36B0" w:rsidRDefault="00000000" w:rsidP="00CD2115">
      <w:pPr>
        <w:pStyle w:val="10"/>
        <w:keepNext/>
        <w:keepLines/>
        <w:rPr>
          <w:color w:val="auto"/>
        </w:rPr>
      </w:pPr>
      <w:r w:rsidRPr="007E36B0">
        <w:rPr>
          <w:color w:val="auto"/>
        </w:rPr>
        <w:t>Выпускник научится:</w:t>
      </w:r>
    </w:p>
    <w:p w14:paraId="593CFB2E" w14:textId="77777777" w:rsidR="00765C06" w:rsidRPr="007E36B0" w:rsidRDefault="00000000" w:rsidP="00CD2115">
      <w:pPr>
        <w:pStyle w:val="11"/>
        <w:numPr>
          <w:ilvl w:val="0"/>
          <w:numId w:val="35"/>
        </w:numPr>
        <w:tabs>
          <w:tab w:val="left" w:pos="253"/>
        </w:tabs>
        <w:rPr>
          <w:color w:val="auto"/>
        </w:rPr>
      </w:pPr>
      <w:r w:rsidRPr="007E36B0">
        <w:rPr>
          <w:color w:val="auto"/>
        </w:rPr>
        <w:t>использовать знания о биологическом и социальном в человеке для характеристики его природы;</w:t>
      </w:r>
    </w:p>
    <w:p w14:paraId="137D01DC" w14:textId="77777777" w:rsidR="00765C06" w:rsidRPr="007E36B0" w:rsidRDefault="00000000" w:rsidP="00CD2115">
      <w:pPr>
        <w:pStyle w:val="11"/>
        <w:numPr>
          <w:ilvl w:val="0"/>
          <w:numId w:val="35"/>
        </w:numPr>
        <w:tabs>
          <w:tab w:val="left" w:pos="253"/>
        </w:tabs>
        <w:rPr>
          <w:color w:val="auto"/>
        </w:rPr>
      </w:pPr>
      <w:r w:rsidRPr="007E36B0">
        <w:rPr>
          <w:color w:val="auto"/>
        </w:rPr>
        <w:t>характеризовать основные возрастные периоды жизни человека, особенности подросткового возраста;</w:t>
      </w:r>
    </w:p>
    <w:p w14:paraId="3DBD08D9" w14:textId="77777777" w:rsidR="00765C06" w:rsidRPr="007E36B0" w:rsidRDefault="00000000" w:rsidP="00CD2115">
      <w:pPr>
        <w:pStyle w:val="11"/>
        <w:numPr>
          <w:ilvl w:val="0"/>
          <w:numId w:val="35"/>
        </w:numPr>
        <w:tabs>
          <w:tab w:val="left" w:pos="258"/>
        </w:tabs>
        <w:rPr>
          <w:color w:val="auto"/>
        </w:rPr>
      </w:pPr>
      <w:r w:rsidRPr="007E36B0">
        <w:rPr>
          <w:color w:val="auto"/>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180941F4" w14:textId="77777777" w:rsidR="00765C06" w:rsidRPr="007E36B0" w:rsidRDefault="00000000" w:rsidP="00CD2115">
      <w:pPr>
        <w:pStyle w:val="11"/>
        <w:numPr>
          <w:ilvl w:val="0"/>
          <w:numId w:val="35"/>
        </w:numPr>
        <w:tabs>
          <w:tab w:val="left" w:pos="253"/>
        </w:tabs>
        <w:rPr>
          <w:color w:val="auto"/>
        </w:rPr>
      </w:pPr>
      <w:r w:rsidRPr="007E36B0">
        <w:rPr>
          <w:color w:val="auto"/>
        </w:rPr>
        <w:t>характеризовать и иллюстрировать конкретными примерами группы потребностей человека;</w:t>
      </w:r>
    </w:p>
    <w:p w14:paraId="3633EE4E" w14:textId="77777777" w:rsidR="00765C06" w:rsidRPr="007E36B0" w:rsidRDefault="00000000" w:rsidP="00CD2115">
      <w:pPr>
        <w:pStyle w:val="11"/>
        <w:numPr>
          <w:ilvl w:val="0"/>
          <w:numId w:val="35"/>
        </w:numPr>
        <w:tabs>
          <w:tab w:val="left" w:pos="253"/>
        </w:tabs>
        <w:rPr>
          <w:color w:val="auto"/>
        </w:rPr>
      </w:pPr>
      <w:r w:rsidRPr="007E36B0">
        <w:rPr>
          <w:color w:val="auto"/>
        </w:rPr>
        <w:t>приводить примеры основных видов деятельности человека;</w:t>
      </w:r>
    </w:p>
    <w:p w14:paraId="0149F6D0" w14:textId="77777777" w:rsidR="00765C06" w:rsidRPr="007E36B0" w:rsidRDefault="00000000" w:rsidP="00CD2115">
      <w:pPr>
        <w:pStyle w:val="11"/>
        <w:numPr>
          <w:ilvl w:val="0"/>
          <w:numId w:val="35"/>
        </w:numPr>
        <w:tabs>
          <w:tab w:val="left" w:pos="253"/>
          <w:tab w:val="left" w:pos="1306"/>
        </w:tabs>
        <w:rPr>
          <w:color w:val="auto"/>
        </w:rPr>
      </w:pPr>
      <w:r w:rsidRPr="007E36B0">
        <w:rPr>
          <w:color w:val="auto"/>
        </w:rPr>
        <w:t>выполнять несложные практические задания по анализу ситуаций, связанных с</w:t>
      </w:r>
    </w:p>
    <w:p w14:paraId="0D8E4030" w14:textId="77777777" w:rsidR="00765C06" w:rsidRPr="007E36B0" w:rsidRDefault="00000000" w:rsidP="00CD2115">
      <w:pPr>
        <w:pStyle w:val="11"/>
        <w:rPr>
          <w:color w:val="auto"/>
        </w:rPr>
      </w:pPr>
      <w:r w:rsidRPr="007E36B0">
        <w:rPr>
          <w:color w:val="auto"/>
        </w:rPr>
        <w:t>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254134E0" w14:textId="77777777" w:rsidR="00765C06" w:rsidRPr="007E36B0" w:rsidRDefault="00000000" w:rsidP="00CD2115">
      <w:pPr>
        <w:pStyle w:val="10"/>
        <w:keepNext/>
        <w:keepLines/>
        <w:rPr>
          <w:color w:val="auto"/>
        </w:rPr>
      </w:pPr>
      <w:bookmarkStart w:id="73" w:name="bookmark194"/>
      <w:r w:rsidRPr="007E36B0">
        <w:rPr>
          <w:color w:val="auto"/>
        </w:rPr>
        <w:t>Выпускник получит возможность научиться:</w:t>
      </w:r>
      <w:bookmarkEnd w:id="73"/>
    </w:p>
    <w:p w14:paraId="519646A2" w14:textId="77777777" w:rsidR="00765C06" w:rsidRPr="007E36B0" w:rsidRDefault="00000000" w:rsidP="00CD2115">
      <w:pPr>
        <w:pStyle w:val="11"/>
        <w:numPr>
          <w:ilvl w:val="0"/>
          <w:numId w:val="35"/>
        </w:numPr>
        <w:tabs>
          <w:tab w:val="left" w:pos="258"/>
        </w:tabs>
        <w:rPr>
          <w:color w:val="auto"/>
        </w:rPr>
      </w:pPr>
      <w:r w:rsidRPr="007E36B0">
        <w:rPr>
          <w:i/>
          <w:iCs/>
          <w:color w:val="auto"/>
        </w:rPr>
        <w:t>выполнять несложные практические задания, основанные на ситуациях, связанных с деятельностью человека;</w:t>
      </w:r>
    </w:p>
    <w:p w14:paraId="0D20A177" w14:textId="77777777" w:rsidR="00765C06" w:rsidRPr="007E36B0" w:rsidRDefault="00000000" w:rsidP="00CD2115">
      <w:pPr>
        <w:pStyle w:val="11"/>
        <w:numPr>
          <w:ilvl w:val="0"/>
          <w:numId w:val="35"/>
        </w:numPr>
        <w:tabs>
          <w:tab w:val="left" w:pos="253"/>
        </w:tabs>
        <w:rPr>
          <w:color w:val="auto"/>
        </w:rPr>
      </w:pPr>
      <w:r w:rsidRPr="007E36B0">
        <w:rPr>
          <w:i/>
          <w:iCs/>
          <w:color w:val="auto"/>
        </w:rPr>
        <w:t>оценивать роль деятельности в жизни человека и общества;</w:t>
      </w:r>
    </w:p>
    <w:p w14:paraId="37DEFD8A" w14:textId="77777777" w:rsidR="00765C06" w:rsidRPr="007E36B0" w:rsidRDefault="00000000" w:rsidP="00CD2115">
      <w:pPr>
        <w:pStyle w:val="11"/>
        <w:numPr>
          <w:ilvl w:val="0"/>
          <w:numId w:val="35"/>
        </w:numPr>
        <w:tabs>
          <w:tab w:val="left" w:pos="288"/>
          <w:tab w:val="left" w:pos="1301"/>
        </w:tabs>
        <w:rPr>
          <w:color w:val="auto"/>
        </w:rPr>
      </w:pPr>
      <w:r w:rsidRPr="007E36B0">
        <w:rPr>
          <w:i/>
          <w:iCs/>
          <w:color w:val="auto"/>
        </w:rPr>
        <w:t>оценивать последствия удовлетворения мнимых потребностей, на примерах</w:t>
      </w:r>
    </w:p>
    <w:p w14:paraId="00B17087" w14:textId="77777777" w:rsidR="00765C06" w:rsidRPr="007E36B0" w:rsidRDefault="00000000" w:rsidP="00CD2115">
      <w:pPr>
        <w:pStyle w:val="11"/>
        <w:rPr>
          <w:color w:val="auto"/>
        </w:rPr>
      </w:pPr>
      <w:r w:rsidRPr="007E36B0">
        <w:rPr>
          <w:i/>
          <w:iCs/>
          <w:color w:val="auto"/>
        </w:rPr>
        <w:t>показывать опасность удовлетворения мнимых потребностей, угрожающих здоровью;</w:t>
      </w:r>
    </w:p>
    <w:p w14:paraId="323692E8" w14:textId="77777777" w:rsidR="00765C06" w:rsidRPr="007E36B0" w:rsidRDefault="00000000" w:rsidP="00CD2115">
      <w:pPr>
        <w:pStyle w:val="11"/>
        <w:numPr>
          <w:ilvl w:val="0"/>
          <w:numId w:val="35"/>
        </w:numPr>
        <w:tabs>
          <w:tab w:val="left" w:pos="288"/>
          <w:tab w:val="left" w:pos="1301"/>
        </w:tabs>
        <w:rPr>
          <w:color w:val="auto"/>
        </w:rPr>
      </w:pPr>
      <w:r w:rsidRPr="007E36B0">
        <w:rPr>
          <w:i/>
          <w:iCs/>
          <w:color w:val="auto"/>
        </w:rPr>
        <w:t>использовать элементы причинно-следственного анализа при характеристике</w:t>
      </w:r>
    </w:p>
    <w:p w14:paraId="72AE9A08" w14:textId="77777777" w:rsidR="00765C06" w:rsidRPr="007E36B0" w:rsidRDefault="00000000" w:rsidP="00CD2115">
      <w:pPr>
        <w:pStyle w:val="11"/>
        <w:rPr>
          <w:color w:val="auto"/>
        </w:rPr>
      </w:pPr>
      <w:r w:rsidRPr="007E36B0">
        <w:rPr>
          <w:i/>
          <w:iCs/>
          <w:color w:val="auto"/>
        </w:rPr>
        <w:t>межличностных конфликтов;</w:t>
      </w:r>
    </w:p>
    <w:p w14:paraId="2F5822C0" w14:textId="77777777" w:rsidR="00765C06" w:rsidRPr="007E36B0" w:rsidRDefault="00000000" w:rsidP="00CD2115">
      <w:pPr>
        <w:pStyle w:val="11"/>
        <w:numPr>
          <w:ilvl w:val="0"/>
          <w:numId w:val="35"/>
        </w:numPr>
        <w:tabs>
          <w:tab w:val="left" w:pos="288"/>
          <w:tab w:val="left" w:pos="1286"/>
        </w:tabs>
        <w:rPr>
          <w:color w:val="auto"/>
        </w:rPr>
      </w:pPr>
      <w:r w:rsidRPr="007E36B0">
        <w:rPr>
          <w:i/>
          <w:iCs/>
          <w:color w:val="auto"/>
        </w:rPr>
        <w:t>моделировать возможные последствия позитивного и негативного воздействия</w:t>
      </w:r>
    </w:p>
    <w:p w14:paraId="6339E8F4" w14:textId="77777777" w:rsidR="00765C06" w:rsidRPr="007E36B0" w:rsidRDefault="00000000" w:rsidP="00CD2115">
      <w:pPr>
        <w:pStyle w:val="11"/>
        <w:rPr>
          <w:color w:val="auto"/>
        </w:rPr>
      </w:pPr>
      <w:r w:rsidRPr="007E36B0">
        <w:rPr>
          <w:i/>
          <w:iCs/>
          <w:color w:val="auto"/>
        </w:rPr>
        <w:t>группы на человека, делать выводы.</w:t>
      </w:r>
    </w:p>
    <w:p w14:paraId="3FAAC43D" w14:textId="77777777" w:rsidR="00765C06" w:rsidRPr="007E36B0" w:rsidRDefault="00000000" w:rsidP="00CD2115">
      <w:pPr>
        <w:pStyle w:val="10"/>
        <w:keepNext/>
        <w:keepLines/>
        <w:rPr>
          <w:color w:val="auto"/>
        </w:rPr>
      </w:pPr>
      <w:bookmarkStart w:id="74" w:name="bookmark199"/>
      <w:r w:rsidRPr="007E36B0">
        <w:rPr>
          <w:color w:val="auto"/>
        </w:rPr>
        <w:t>Общество</w:t>
      </w:r>
      <w:bookmarkEnd w:id="74"/>
    </w:p>
    <w:p w14:paraId="15372BB5" w14:textId="77777777" w:rsidR="00765C06" w:rsidRPr="007E36B0" w:rsidRDefault="00000000" w:rsidP="00CD2115">
      <w:pPr>
        <w:pStyle w:val="10"/>
        <w:keepNext/>
        <w:keepLines/>
        <w:rPr>
          <w:color w:val="auto"/>
        </w:rPr>
      </w:pPr>
      <w:r w:rsidRPr="007E36B0">
        <w:rPr>
          <w:color w:val="auto"/>
        </w:rPr>
        <w:t>Выпускник научится:</w:t>
      </w:r>
    </w:p>
    <w:p w14:paraId="0094868A" w14:textId="77777777" w:rsidR="00765C06" w:rsidRPr="007E36B0" w:rsidRDefault="00000000" w:rsidP="00CD2115">
      <w:pPr>
        <w:pStyle w:val="11"/>
        <w:numPr>
          <w:ilvl w:val="0"/>
          <w:numId w:val="35"/>
        </w:numPr>
        <w:tabs>
          <w:tab w:val="left" w:pos="291"/>
        </w:tabs>
        <w:rPr>
          <w:color w:val="auto"/>
        </w:rPr>
      </w:pPr>
      <w:r w:rsidRPr="007E36B0">
        <w:rPr>
          <w:color w:val="auto"/>
        </w:rPr>
        <w:t>демонстрировать на примерах взаимосвязь природы и общества, раскрывать роль природы в жизни человека;</w:t>
      </w:r>
    </w:p>
    <w:p w14:paraId="5CFA100F" w14:textId="77777777" w:rsidR="00765C06" w:rsidRPr="007E36B0" w:rsidRDefault="00000000" w:rsidP="00CD2115">
      <w:pPr>
        <w:pStyle w:val="11"/>
        <w:numPr>
          <w:ilvl w:val="0"/>
          <w:numId w:val="35"/>
        </w:numPr>
        <w:tabs>
          <w:tab w:val="left" w:pos="288"/>
        </w:tabs>
        <w:rPr>
          <w:color w:val="auto"/>
        </w:rPr>
      </w:pPr>
      <w:r w:rsidRPr="007E36B0">
        <w:rPr>
          <w:color w:val="auto"/>
        </w:rPr>
        <w:t>распознавать на основе приведенных данных основные типы обществ;</w:t>
      </w:r>
    </w:p>
    <w:p w14:paraId="0046E493" w14:textId="77777777" w:rsidR="00765C06" w:rsidRPr="007E36B0" w:rsidRDefault="00000000" w:rsidP="00CD2115">
      <w:pPr>
        <w:pStyle w:val="11"/>
        <w:numPr>
          <w:ilvl w:val="0"/>
          <w:numId w:val="35"/>
        </w:numPr>
        <w:tabs>
          <w:tab w:val="left" w:pos="288"/>
        </w:tabs>
        <w:rPr>
          <w:color w:val="auto"/>
        </w:rPr>
      </w:pPr>
      <w:r w:rsidRPr="007E36B0">
        <w:rPr>
          <w:color w:val="auto"/>
        </w:rPr>
        <w:t>характеризовать движение от одних форм общественной жизни к другим; оценивать социальные явления с позиций общественного прогресса;</w:t>
      </w:r>
    </w:p>
    <w:p w14:paraId="3ABB812B" w14:textId="77777777" w:rsidR="00765C06" w:rsidRPr="007E36B0" w:rsidRDefault="00000000" w:rsidP="00CD2115">
      <w:pPr>
        <w:pStyle w:val="11"/>
        <w:numPr>
          <w:ilvl w:val="0"/>
          <w:numId w:val="35"/>
        </w:numPr>
        <w:tabs>
          <w:tab w:val="left" w:pos="288"/>
        </w:tabs>
        <w:rPr>
          <w:color w:val="auto"/>
        </w:rPr>
      </w:pPr>
      <w:r w:rsidRPr="007E36B0">
        <w:rPr>
          <w:color w:val="auto"/>
        </w:rPr>
        <w:lastRenderedPageBreak/>
        <w:t>различать экономические, социальные, политические, культурные явления и процессы общественной жизни;</w:t>
      </w:r>
    </w:p>
    <w:p w14:paraId="46571714" w14:textId="77777777" w:rsidR="00765C06" w:rsidRPr="007E36B0" w:rsidRDefault="00000000" w:rsidP="00CD2115">
      <w:pPr>
        <w:pStyle w:val="11"/>
        <w:numPr>
          <w:ilvl w:val="0"/>
          <w:numId w:val="35"/>
        </w:numPr>
        <w:tabs>
          <w:tab w:val="left" w:pos="291"/>
        </w:tabs>
        <w:rPr>
          <w:color w:val="auto"/>
        </w:rPr>
      </w:pPr>
      <w:r w:rsidRPr="007E36B0">
        <w:rPr>
          <w:color w:val="auto"/>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161D34EF" w14:textId="77777777" w:rsidR="00765C06" w:rsidRPr="007E36B0" w:rsidRDefault="00000000" w:rsidP="00CD2115">
      <w:pPr>
        <w:pStyle w:val="11"/>
        <w:numPr>
          <w:ilvl w:val="0"/>
          <w:numId w:val="35"/>
        </w:numPr>
        <w:tabs>
          <w:tab w:val="left" w:pos="288"/>
        </w:tabs>
        <w:rPr>
          <w:color w:val="auto"/>
        </w:rPr>
      </w:pPr>
      <w:r w:rsidRPr="007E36B0">
        <w:rPr>
          <w:color w:val="auto"/>
        </w:rPr>
        <w:t>характеризовать экологический кризис как глобальную проблему человечества, раскрывать причины экологического кризиса;</w:t>
      </w:r>
    </w:p>
    <w:p w14:paraId="7984600E" w14:textId="77777777" w:rsidR="00765C06" w:rsidRPr="007E36B0" w:rsidRDefault="00000000" w:rsidP="00CD2115">
      <w:pPr>
        <w:pStyle w:val="11"/>
        <w:numPr>
          <w:ilvl w:val="0"/>
          <w:numId w:val="35"/>
        </w:numPr>
        <w:tabs>
          <w:tab w:val="left" w:pos="288"/>
        </w:tabs>
        <w:rPr>
          <w:color w:val="auto"/>
        </w:rPr>
      </w:pPr>
      <w:r w:rsidRPr="007E36B0">
        <w:rPr>
          <w:color w:val="auto"/>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6665F1DE" w14:textId="77777777" w:rsidR="00765C06" w:rsidRPr="007E36B0" w:rsidRDefault="00000000" w:rsidP="00CD2115">
      <w:pPr>
        <w:pStyle w:val="11"/>
        <w:numPr>
          <w:ilvl w:val="0"/>
          <w:numId w:val="35"/>
        </w:numPr>
        <w:tabs>
          <w:tab w:val="left" w:pos="288"/>
        </w:tabs>
        <w:rPr>
          <w:color w:val="auto"/>
        </w:rPr>
      </w:pPr>
      <w:r w:rsidRPr="007E36B0">
        <w:rPr>
          <w:color w:val="auto"/>
        </w:rPr>
        <w:t>раскрывать влияние современных средств массовой коммуникации на общество и личность;</w:t>
      </w:r>
    </w:p>
    <w:p w14:paraId="6FFCCA5B" w14:textId="77777777" w:rsidR="00765C06" w:rsidRPr="007E36B0" w:rsidRDefault="00000000" w:rsidP="00CD2115">
      <w:pPr>
        <w:pStyle w:val="11"/>
        <w:numPr>
          <w:ilvl w:val="0"/>
          <w:numId w:val="35"/>
        </w:numPr>
        <w:tabs>
          <w:tab w:val="left" w:pos="288"/>
        </w:tabs>
        <w:rPr>
          <w:color w:val="auto"/>
        </w:rPr>
      </w:pPr>
      <w:r w:rsidRPr="007E36B0">
        <w:rPr>
          <w:color w:val="auto"/>
        </w:rPr>
        <w:t>конкретизировать примерами опасность международного терроризма.</w:t>
      </w:r>
    </w:p>
    <w:p w14:paraId="4FEBF6CD" w14:textId="77777777" w:rsidR="00765C06" w:rsidRPr="007E36B0" w:rsidRDefault="00000000" w:rsidP="00CD2115">
      <w:pPr>
        <w:pStyle w:val="10"/>
        <w:keepNext/>
        <w:keepLines/>
        <w:rPr>
          <w:color w:val="auto"/>
        </w:rPr>
      </w:pPr>
      <w:bookmarkStart w:id="75" w:name="bookmark202"/>
      <w:r w:rsidRPr="007E36B0">
        <w:rPr>
          <w:color w:val="auto"/>
        </w:rPr>
        <w:t>Выпускник получит возможность научиться:</w:t>
      </w:r>
      <w:bookmarkEnd w:id="75"/>
    </w:p>
    <w:p w14:paraId="2A67E620" w14:textId="77777777" w:rsidR="00765C06" w:rsidRPr="007E36B0" w:rsidRDefault="00000000" w:rsidP="00CD2115">
      <w:pPr>
        <w:pStyle w:val="11"/>
        <w:numPr>
          <w:ilvl w:val="0"/>
          <w:numId w:val="35"/>
        </w:numPr>
        <w:tabs>
          <w:tab w:val="left" w:pos="288"/>
          <w:tab w:val="left" w:pos="1301"/>
        </w:tabs>
        <w:rPr>
          <w:color w:val="auto"/>
        </w:rPr>
      </w:pPr>
      <w:r w:rsidRPr="007E36B0">
        <w:rPr>
          <w:i/>
          <w:iCs/>
          <w:color w:val="auto"/>
        </w:rPr>
        <w:t>наблюдать и характеризовать явления и события, происходящие в различных</w:t>
      </w:r>
    </w:p>
    <w:p w14:paraId="6EF41052" w14:textId="77777777" w:rsidR="00765C06" w:rsidRPr="007E36B0" w:rsidRDefault="00000000" w:rsidP="00CD2115">
      <w:pPr>
        <w:pStyle w:val="11"/>
        <w:rPr>
          <w:color w:val="auto"/>
        </w:rPr>
      </w:pPr>
      <w:r w:rsidRPr="007E36B0">
        <w:rPr>
          <w:i/>
          <w:iCs/>
          <w:color w:val="auto"/>
        </w:rPr>
        <w:t>сферах общественной жизни;</w:t>
      </w:r>
    </w:p>
    <w:p w14:paraId="24230A8F" w14:textId="77777777" w:rsidR="00765C06" w:rsidRPr="007E36B0" w:rsidRDefault="00000000" w:rsidP="00CD2115">
      <w:pPr>
        <w:pStyle w:val="11"/>
        <w:numPr>
          <w:ilvl w:val="0"/>
          <w:numId w:val="35"/>
        </w:numPr>
        <w:tabs>
          <w:tab w:val="left" w:pos="288"/>
          <w:tab w:val="left" w:pos="1301"/>
        </w:tabs>
        <w:rPr>
          <w:color w:val="auto"/>
        </w:rPr>
      </w:pPr>
      <w:r w:rsidRPr="007E36B0">
        <w:rPr>
          <w:i/>
          <w:iCs/>
          <w:color w:val="auto"/>
        </w:rPr>
        <w:t>выявлять причинно-следственные связи общественных явлений и характеризовать</w:t>
      </w:r>
    </w:p>
    <w:p w14:paraId="6F58D1A9" w14:textId="77777777" w:rsidR="00765C06" w:rsidRPr="007E36B0" w:rsidRDefault="00000000" w:rsidP="00CD2115">
      <w:pPr>
        <w:pStyle w:val="11"/>
        <w:rPr>
          <w:color w:val="auto"/>
        </w:rPr>
      </w:pPr>
      <w:r w:rsidRPr="007E36B0">
        <w:rPr>
          <w:i/>
          <w:iCs/>
          <w:color w:val="auto"/>
        </w:rPr>
        <w:t>основные направления общественного развития;</w:t>
      </w:r>
    </w:p>
    <w:p w14:paraId="3D7025B3" w14:textId="77777777" w:rsidR="00765C06" w:rsidRPr="007E36B0" w:rsidRDefault="00000000" w:rsidP="00CD2115">
      <w:pPr>
        <w:pStyle w:val="11"/>
        <w:numPr>
          <w:ilvl w:val="0"/>
          <w:numId w:val="35"/>
        </w:numPr>
        <w:tabs>
          <w:tab w:val="left" w:pos="288"/>
          <w:tab w:val="left" w:pos="1301"/>
        </w:tabs>
        <w:rPr>
          <w:color w:val="auto"/>
        </w:rPr>
      </w:pPr>
      <w:r w:rsidRPr="007E36B0">
        <w:rPr>
          <w:i/>
          <w:iCs/>
          <w:color w:val="auto"/>
        </w:rPr>
        <w:t>осознанно содействовать защите природы.</w:t>
      </w:r>
    </w:p>
    <w:p w14:paraId="12630DAF" w14:textId="77777777" w:rsidR="00765C06" w:rsidRPr="007E36B0" w:rsidRDefault="00000000" w:rsidP="00CD2115">
      <w:pPr>
        <w:pStyle w:val="10"/>
        <w:keepNext/>
        <w:keepLines/>
        <w:rPr>
          <w:color w:val="auto"/>
        </w:rPr>
      </w:pPr>
      <w:bookmarkStart w:id="76" w:name="bookmark205"/>
      <w:r w:rsidRPr="007E36B0">
        <w:rPr>
          <w:color w:val="auto"/>
        </w:rPr>
        <w:t>Социальные нормы</w:t>
      </w:r>
      <w:bookmarkEnd w:id="76"/>
    </w:p>
    <w:p w14:paraId="7D10BB40" w14:textId="77777777" w:rsidR="00765C06" w:rsidRPr="007E36B0" w:rsidRDefault="00000000" w:rsidP="00CD2115">
      <w:pPr>
        <w:pStyle w:val="10"/>
        <w:keepNext/>
        <w:keepLines/>
        <w:rPr>
          <w:color w:val="auto"/>
        </w:rPr>
      </w:pPr>
      <w:r w:rsidRPr="007E36B0">
        <w:rPr>
          <w:color w:val="auto"/>
        </w:rPr>
        <w:t>Выпускник научится:</w:t>
      </w:r>
    </w:p>
    <w:p w14:paraId="05EC8DCD" w14:textId="77777777" w:rsidR="00765C06" w:rsidRPr="007E36B0" w:rsidRDefault="00000000" w:rsidP="00CD2115">
      <w:pPr>
        <w:pStyle w:val="11"/>
        <w:numPr>
          <w:ilvl w:val="0"/>
          <w:numId w:val="35"/>
        </w:numPr>
        <w:tabs>
          <w:tab w:val="left" w:pos="288"/>
          <w:tab w:val="left" w:pos="1301"/>
        </w:tabs>
        <w:rPr>
          <w:color w:val="auto"/>
        </w:rPr>
      </w:pPr>
      <w:r w:rsidRPr="007E36B0">
        <w:rPr>
          <w:color w:val="auto"/>
        </w:rPr>
        <w:t>раскрывать роль социальных норм как регуляторов общественной жизни и</w:t>
      </w:r>
    </w:p>
    <w:p w14:paraId="5F089536" w14:textId="77777777" w:rsidR="00765C06" w:rsidRPr="007E36B0" w:rsidRDefault="00000000" w:rsidP="00CD2115">
      <w:pPr>
        <w:pStyle w:val="11"/>
        <w:rPr>
          <w:color w:val="auto"/>
        </w:rPr>
      </w:pPr>
      <w:r w:rsidRPr="007E36B0">
        <w:rPr>
          <w:color w:val="auto"/>
        </w:rPr>
        <w:t>поведения человека;</w:t>
      </w:r>
    </w:p>
    <w:p w14:paraId="67512B1B"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различать отдельные виды социальных норм;</w:t>
      </w:r>
    </w:p>
    <w:p w14:paraId="2FEF99A1"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характеризовать основные нормы морали;</w:t>
      </w:r>
    </w:p>
    <w:p w14:paraId="15E581C5" w14:textId="77777777" w:rsidR="00765C06" w:rsidRPr="007E36B0" w:rsidRDefault="00000000" w:rsidP="00CD2115">
      <w:pPr>
        <w:pStyle w:val="11"/>
        <w:numPr>
          <w:ilvl w:val="0"/>
          <w:numId w:val="35"/>
        </w:numPr>
        <w:tabs>
          <w:tab w:val="left" w:pos="288"/>
          <w:tab w:val="left" w:pos="1306"/>
        </w:tabs>
        <w:rPr>
          <w:color w:val="auto"/>
        </w:rPr>
      </w:pPr>
      <w:r w:rsidRPr="007E36B0">
        <w:rPr>
          <w:color w:val="auto"/>
        </w:rPr>
        <w:t>критически осмысливать информацию морально-нравственного характера,</w:t>
      </w:r>
    </w:p>
    <w:p w14:paraId="20B01299" w14:textId="77777777" w:rsidR="00765C06" w:rsidRPr="007E36B0" w:rsidRDefault="00000000" w:rsidP="00CD2115">
      <w:pPr>
        <w:pStyle w:val="11"/>
        <w:rPr>
          <w:color w:val="auto"/>
        </w:rPr>
      </w:pPr>
      <w:r w:rsidRPr="007E36B0">
        <w:rPr>
          <w:color w:val="auto"/>
        </w:rPr>
        <w:t>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1DC63B9F" w14:textId="77777777" w:rsidR="00765C06" w:rsidRPr="007E36B0" w:rsidRDefault="00000000" w:rsidP="00CD2115">
      <w:pPr>
        <w:pStyle w:val="11"/>
        <w:numPr>
          <w:ilvl w:val="0"/>
          <w:numId w:val="35"/>
        </w:numPr>
        <w:tabs>
          <w:tab w:val="left" w:pos="288"/>
          <w:tab w:val="left" w:pos="1301"/>
        </w:tabs>
        <w:rPr>
          <w:color w:val="auto"/>
        </w:rPr>
      </w:pPr>
      <w:r w:rsidRPr="007E36B0">
        <w:rPr>
          <w:color w:val="auto"/>
        </w:rPr>
        <w:t>раскрывать сущность патриотизма, гражданственности; приводить примеры</w:t>
      </w:r>
    </w:p>
    <w:p w14:paraId="58E9F38A" w14:textId="77777777" w:rsidR="00765C06" w:rsidRPr="007E36B0" w:rsidRDefault="00000000" w:rsidP="00CD2115">
      <w:pPr>
        <w:pStyle w:val="11"/>
        <w:rPr>
          <w:color w:val="auto"/>
        </w:rPr>
      </w:pPr>
      <w:r w:rsidRPr="007E36B0">
        <w:rPr>
          <w:color w:val="auto"/>
        </w:rPr>
        <w:t>проявления этих качеств из истории и жизни современного общества;</w:t>
      </w:r>
    </w:p>
    <w:p w14:paraId="2230D87D"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характеризовать специфику норм права;</w:t>
      </w:r>
    </w:p>
    <w:p w14:paraId="46EE07B4"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сравнивать нормы морали и права, выявлять их общие черты и особенности;</w:t>
      </w:r>
    </w:p>
    <w:p w14:paraId="34AA6B7E"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раскрывать сущность процесса социализации личности;</w:t>
      </w:r>
    </w:p>
    <w:p w14:paraId="08EA9838" w14:textId="77777777" w:rsidR="00765C06" w:rsidRPr="007E36B0" w:rsidRDefault="00000000" w:rsidP="00CD2115">
      <w:pPr>
        <w:pStyle w:val="11"/>
        <w:numPr>
          <w:ilvl w:val="0"/>
          <w:numId w:val="35"/>
        </w:numPr>
        <w:tabs>
          <w:tab w:val="left" w:pos="288"/>
          <w:tab w:val="left" w:pos="1253"/>
        </w:tabs>
        <w:rPr>
          <w:color w:val="auto"/>
        </w:rPr>
      </w:pPr>
      <w:r w:rsidRPr="007E36B0">
        <w:rPr>
          <w:color w:val="auto"/>
        </w:rPr>
        <w:t>объяснять причины отклоняющегося поведения;</w:t>
      </w:r>
    </w:p>
    <w:p w14:paraId="2ADE4ED9" w14:textId="77777777" w:rsidR="00765C06" w:rsidRPr="007E36B0" w:rsidRDefault="00000000" w:rsidP="00CD2115">
      <w:pPr>
        <w:pStyle w:val="11"/>
        <w:numPr>
          <w:ilvl w:val="0"/>
          <w:numId w:val="35"/>
        </w:numPr>
        <w:tabs>
          <w:tab w:val="left" w:pos="288"/>
          <w:tab w:val="left" w:pos="1306"/>
        </w:tabs>
        <w:rPr>
          <w:color w:val="auto"/>
        </w:rPr>
      </w:pPr>
      <w:r w:rsidRPr="007E36B0">
        <w:rPr>
          <w:color w:val="auto"/>
        </w:rPr>
        <w:t>описывать негативные последствия наиболее опасных форм отклоняющегося</w:t>
      </w:r>
    </w:p>
    <w:p w14:paraId="2D839EA5" w14:textId="77777777" w:rsidR="00765C06" w:rsidRPr="007E36B0" w:rsidRDefault="00000000" w:rsidP="00CD2115">
      <w:pPr>
        <w:pStyle w:val="11"/>
        <w:rPr>
          <w:color w:val="auto"/>
        </w:rPr>
      </w:pPr>
      <w:r w:rsidRPr="007E36B0">
        <w:rPr>
          <w:color w:val="auto"/>
        </w:rPr>
        <w:t>поведения.</w:t>
      </w:r>
    </w:p>
    <w:p w14:paraId="2D69E22E" w14:textId="77777777" w:rsidR="00765C06" w:rsidRPr="007E36B0" w:rsidRDefault="00000000" w:rsidP="00CD2115">
      <w:pPr>
        <w:pStyle w:val="10"/>
        <w:keepNext/>
        <w:keepLines/>
        <w:rPr>
          <w:color w:val="auto"/>
        </w:rPr>
      </w:pPr>
      <w:bookmarkStart w:id="77" w:name="bookmark208"/>
      <w:r w:rsidRPr="007E36B0">
        <w:rPr>
          <w:color w:val="auto"/>
        </w:rPr>
        <w:t>Выпускник получит возможность научиться:</w:t>
      </w:r>
      <w:bookmarkEnd w:id="77"/>
    </w:p>
    <w:p w14:paraId="5216C811" w14:textId="77777777" w:rsidR="00765C06" w:rsidRPr="007E36B0" w:rsidRDefault="00000000" w:rsidP="00CD2115">
      <w:pPr>
        <w:pStyle w:val="11"/>
        <w:numPr>
          <w:ilvl w:val="0"/>
          <w:numId w:val="35"/>
        </w:numPr>
        <w:tabs>
          <w:tab w:val="left" w:pos="320"/>
        </w:tabs>
        <w:rPr>
          <w:color w:val="auto"/>
        </w:rPr>
      </w:pPr>
      <w:r w:rsidRPr="007E36B0">
        <w:rPr>
          <w:i/>
          <w:iCs/>
          <w:color w:val="auto"/>
        </w:rPr>
        <w:t>использовать элементы причинно-следственного анализа для понимания влияния моральных устоев на развитие общества и человека;</w:t>
      </w:r>
    </w:p>
    <w:p w14:paraId="4F060758" w14:textId="77777777" w:rsidR="00765C06" w:rsidRPr="007E36B0" w:rsidRDefault="00000000" w:rsidP="00CD2115">
      <w:pPr>
        <w:pStyle w:val="11"/>
        <w:numPr>
          <w:ilvl w:val="0"/>
          <w:numId w:val="35"/>
        </w:numPr>
        <w:tabs>
          <w:tab w:val="left" w:pos="288"/>
        </w:tabs>
        <w:rPr>
          <w:color w:val="auto"/>
        </w:rPr>
      </w:pPr>
      <w:r w:rsidRPr="007E36B0">
        <w:rPr>
          <w:i/>
          <w:iCs/>
          <w:color w:val="auto"/>
        </w:rPr>
        <w:t>оценивать социальную значимость здорового образа жизни.</w:t>
      </w:r>
    </w:p>
    <w:p w14:paraId="3554ACA3" w14:textId="77777777" w:rsidR="00765C06" w:rsidRPr="007E36B0" w:rsidRDefault="00000000" w:rsidP="00CD2115">
      <w:pPr>
        <w:pStyle w:val="10"/>
        <w:keepNext/>
        <w:keepLines/>
        <w:rPr>
          <w:color w:val="auto"/>
        </w:rPr>
      </w:pPr>
      <w:bookmarkStart w:id="78" w:name="bookmark211"/>
      <w:r w:rsidRPr="007E36B0">
        <w:rPr>
          <w:color w:val="auto"/>
        </w:rPr>
        <w:t>Сфера духовной культуры</w:t>
      </w:r>
      <w:bookmarkEnd w:id="78"/>
    </w:p>
    <w:p w14:paraId="0C6FB1C0" w14:textId="77777777" w:rsidR="00765C06" w:rsidRPr="007E36B0" w:rsidRDefault="00000000" w:rsidP="00CD2115">
      <w:pPr>
        <w:pStyle w:val="10"/>
        <w:keepNext/>
        <w:keepLines/>
        <w:rPr>
          <w:color w:val="auto"/>
        </w:rPr>
      </w:pPr>
      <w:r w:rsidRPr="007E36B0">
        <w:rPr>
          <w:color w:val="auto"/>
        </w:rPr>
        <w:t>Выпускник научится:</w:t>
      </w:r>
    </w:p>
    <w:p w14:paraId="3402BFA2" w14:textId="77777777" w:rsidR="00765C06" w:rsidRPr="007E36B0" w:rsidRDefault="00000000" w:rsidP="00CD2115">
      <w:pPr>
        <w:pStyle w:val="11"/>
        <w:numPr>
          <w:ilvl w:val="0"/>
          <w:numId w:val="35"/>
        </w:numPr>
        <w:tabs>
          <w:tab w:val="left" w:pos="296"/>
        </w:tabs>
        <w:rPr>
          <w:color w:val="auto"/>
        </w:rPr>
      </w:pPr>
      <w:r w:rsidRPr="007E36B0">
        <w:rPr>
          <w:color w:val="auto"/>
        </w:rPr>
        <w:t>характеризовать развитие отдельных областей и форм культуры, выражать свое мнение о явлениях культуры;</w:t>
      </w:r>
    </w:p>
    <w:p w14:paraId="687E7C1F" w14:textId="77777777" w:rsidR="00765C06" w:rsidRPr="007E36B0" w:rsidRDefault="00000000" w:rsidP="00CD2115">
      <w:pPr>
        <w:pStyle w:val="11"/>
        <w:numPr>
          <w:ilvl w:val="0"/>
          <w:numId w:val="35"/>
        </w:numPr>
        <w:tabs>
          <w:tab w:val="left" w:pos="288"/>
        </w:tabs>
        <w:rPr>
          <w:color w:val="auto"/>
        </w:rPr>
      </w:pPr>
      <w:r w:rsidRPr="007E36B0">
        <w:rPr>
          <w:color w:val="auto"/>
        </w:rPr>
        <w:t>описывать явления духовной культуры;</w:t>
      </w:r>
    </w:p>
    <w:p w14:paraId="576C9C09" w14:textId="77777777" w:rsidR="00765C06" w:rsidRPr="007E36B0" w:rsidRDefault="00000000" w:rsidP="00CD2115">
      <w:pPr>
        <w:pStyle w:val="11"/>
        <w:numPr>
          <w:ilvl w:val="0"/>
          <w:numId w:val="35"/>
        </w:numPr>
        <w:tabs>
          <w:tab w:val="left" w:pos="288"/>
        </w:tabs>
        <w:rPr>
          <w:color w:val="auto"/>
        </w:rPr>
      </w:pPr>
      <w:r w:rsidRPr="007E36B0">
        <w:rPr>
          <w:color w:val="auto"/>
        </w:rPr>
        <w:t>объяснять причины возрастания роли науки в современном мире;</w:t>
      </w:r>
    </w:p>
    <w:p w14:paraId="7CAAD8E3" w14:textId="77777777" w:rsidR="00765C06" w:rsidRPr="007E36B0" w:rsidRDefault="00000000" w:rsidP="00CD2115">
      <w:pPr>
        <w:pStyle w:val="11"/>
        <w:numPr>
          <w:ilvl w:val="0"/>
          <w:numId w:val="35"/>
        </w:numPr>
        <w:tabs>
          <w:tab w:val="left" w:pos="288"/>
        </w:tabs>
        <w:rPr>
          <w:color w:val="auto"/>
        </w:rPr>
      </w:pPr>
      <w:r w:rsidRPr="007E36B0">
        <w:rPr>
          <w:color w:val="auto"/>
        </w:rPr>
        <w:t>оценивать роль образования в современном обществе;</w:t>
      </w:r>
    </w:p>
    <w:p w14:paraId="414F7194" w14:textId="77777777" w:rsidR="00765C06" w:rsidRPr="007E36B0" w:rsidRDefault="00000000" w:rsidP="00CD2115">
      <w:pPr>
        <w:pStyle w:val="11"/>
        <w:numPr>
          <w:ilvl w:val="0"/>
          <w:numId w:val="35"/>
        </w:numPr>
        <w:tabs>
          <w:tab w:val="left" w:pos="288"/>
        </w:tabs>
        <w:rPr>
          <w:color w:val="auto"/>
        </w:rPr>
      </w:pPr>
      <w:r w:rsidRPr="007E36B0">
        <w:rPr>
          <w:color w:val="auto"/>
        </w:rPr>
        <w:t>различать уровни общего образования в России;</w:t>
      </w:r>
    </w:p>
    <w:p w14:paraId="1FC51103" w14:textId="77777777" w:rsidR="00765C06" w:rsidRPr="007E36B0" w:rsidRDefault="00000000" w:rsidP="00CD2115">
      <w:pPr>
        <w:pStyle w:val="11"/>
        <w:numPr>
          <w:ilvl w:val="0"/>
          <w:numId w:val="35"/>
        </w:numPr>
        <w:tabs>
          <w:tab w:val="left" w:pos="288"/>
        </w:tabs>
        <w:rPr>
          <w:color w:val="auto"/>
        </w:rPr>
      </w:pPr>
      <w:r w:rsidRPr="007E36B0">
        <w:rPr>
          <w:color w:val="auto"/>
        </w:rPr>
        <w:t>находить и извлекать социальную информацию о достижениях и проблемах развития культуры из адаптированных источников различного типа;</w:t>
      </w:r>
    </w:p>
    <w:p w14:paraId="662A5630" w14:textId="77777777" w:rsidR="00765C06" w:rsidRPr="007E36B0" w:rsidRDefault="00000000" w:rsidP="00CD2115">
      <w:pPr>
        <w:pStyle w:val="11"/>
        <w:numPr>
          <w:ilvl w:val="0"/>
          <w:numId w:val="35"/>
        </w:numPr>
        <w:tabs>
          <w:tab w:val="left" w:pos="288"/>
        </w:tabs>
        <w:rPr>
          <w:color w:val="auto"/>
        </w:rPr>
      </w:pPr>
      <w:r w:rsidRPr="007E36B0">
        <w:rPr>
          <w:color w:val="auto"/>
        </w:rPr>
        <w:t>описывать духовные ценности российского народа и выражать собственное отношение к ним;</w:t>
      </w:r>
    </w:p>
    <w:p w14:paraId="01394ED3" w14:textId="77777777" w:rsidR="00765C06" w:rsidRPr="007E36B0" w:rsidRDefault="00000000" w:rsidP="00CD2115">
      <w:pPr>
        <w:pStyle w:val="11"/>
        <w:numPr>
          <w:ilvl w:val="0"/>
          <w:numId w:val="35"/>
        </w:numPr>
        <w:tabs>
          <w:tab w:val="left" w:pos="288"/>
        </w:tabs>
        <w:rPr>
          <w:color w:val="auto"/>
        </w:rPr>
      </w:pPr>
      <w:r w:rsidRPr="007E36B0">
        <w:rPr>
          <w:color w:val="auto"/>
        </w:rPr>
        <w:t>объяснять необходимость непрерывного образования в современных условиях;</w:t>
      </w:r>
    </w:p>
    <w:p w14:paraId="0E91B0E6" w14:textId="77777777" w:rsidR="00765C06" w:rsidRPr="007E36B0" w:rsidRDefault="00000000" w:rsidP="00CD2115">
      <w:pPr>
        <w:pStyle w:val="11"/>
        <w:numPr>
          <w:ilvl w:val="0"/>
          <w:numId w:val="35"/>
        </w:numPr>
        <w:tabs>
          <w:tab w:val="left" w:pos="288"/>
        </w:tabs>
        <w:spacing w:line="233" w:lineRule="auto"/>
        <w:rPr>
          <w:color w:val="auto"/>
        </w:rPr>
      </w:pPr>
      <w:r w:rsidRPr="007E36B0">
        <w:rPr>
          <w:color w:val="auto"/>
        </w:rPr>
        <w:t>учитывать общественные потребности при выборе направления своей будущей профессиональной деятельности;</w:t>
      </w:r>
    </w:p>
    <w:p w14:paraId="063C1C89" w14:textId="77777777" w:rsidR="00765C06" w:rsidRPr="007E36B0" w:rsidRDefault="00000000" w:rsidP="00CD2115">
      <w:pPr>
        <w:pStyle w:val="11"/>
        <w:numPr>
          <w:ilvl w:val="0"/>
          <w:numId w:val="35"/>
        </w:numPr>
        <w:tabs>
          <w:tab w:val="left" w:pos="288"/>
        </w:tabs>
        <w:rPr>
          <w:color w:val="auto"/>
        </w:rPr>
      </w:pPr>
      <w:r w:rsidRPr="007E36B0">
        <w:rPr>
          <w:color w:val="auto"/>
        </w:rPr>
        <w:t>раскрывать роль религии в современном обществе;</w:t>
      </w:r>
    </w:p>
    <w:p w14:paraId="4B1F5C7E" w14:textId="77777777" w:rsidR="00765C06" w:rsidRPr="007E36B0" w:rsidRDefault="00000000" w:rsidP="00CD2115">
      <w:pPr>
        <w:pStyle w:val="11"/>
        <w:numPr>
          <w:ilvl w:val="0"/>
          <w:numId w:val="35"/>
        </w:numPr>
        <w:tabs>
          <w:tab w:val="left" w:pos="288"/>
        </w:tabs>
        <w:rPr>
          <w:color w:val="auto"/>
        </w:rPr>
      </w:pPr>
      <w:r w:rsidRPr="007E36B0">
        <w:rPr>
          <w:color w:val="auto"/>
        </w:rPr>
        <w:t>характеризовать особенности искусства как формы духовной культуры</w:t>
      </w:r>
      <w:r w:rsidRPr="007E36B0">
        <w:rPr>
          <w:b/>
          <w:bCs/>
          <w:color w:val="auto"/>
        </w:rPr>
        <w:t>.</w:t>
      </w:r>
    </w:p>
    <w:p w14:paraId="0D2C301F" w14:textId="77777777" w:rsidR="00765C06" w:rsidRPr="007E36B0" w:rsidRDefault="00000000" w:rsidP="00CD2115">
      <w:pPr>
        <w:pStyle w:val="10"/>
        <w:keepNext/>
        <w:keepLines/>
        <w:rPr>
          <w:color w:val="auto"/>
        </w:rPr>
      </w:pPr>
      <w:bookmarkStart w:id="79" w:name="bookmark214"/>
      <w:r w:rsidRPr="007E36B0">
        <w:rPr>
          <w:color w:val="auto"/>
        </w:rPr>
        <w:t>Выпускник получит возможность научиться:</w:t>
      </w:r>
      <w:bookmarkEnd w:id="79"/>
    </w:p>
    <w:p w14:paraId="733EC510" w14:textId="77777777" w:rsidR="00765C06" w:rsidRPr="007E36B0" w:rsidRDefault="00000000" w:rsidP="00CD2115">
      <w:pPr>
        <w:pStyle w:val="11"/>
        <w:numPr>
          <w:ilvl w:val="0"/>
          <w:numId w:val="35"/>
        </w:numPr>
        <w:tabs>
          <w:tab w:val="left" w:pos="288"/>
        </w:tabs>
        <w:rPr>
          <w:color w:val="auto"/>
        </w:rPr>
      </w:pPr>
      <w:r w:rsidRPr="007E36B0">
        <w:rPr>
          <w:i/>
          <w:iCs/>
          <w:color w:val="auto"/>
        </w:rPr>
        <w:t>описывать процессы создания, сохранения, трансляции и усвоения достижений культуры;</w:t>
      </w:r>
    </w:p>
    <w:p w14:paraId="4A1AF2AB" w14:textId="77777777" w:rsidR="00765C06" w:rsidRPr="007E36B0" w:rsidRDefault="00000000" w:rsidP="00CD2115">
      <w:pPr>
        <w:pStyle w:val="11"/>
        <w:numPr>
          <w:ilvl w:val="0"/>
          <w:numId w:val="35"/>
        </w:numPr>
        <w:tabs>
          <w:tab w:val="left" w:pos="320"/>
        </w:tabs>
        <w:rPr>
          <w:color w:val="auto"/>
        </w:rPr>
      </w:pPr>
      <w:r w:rsidRPr="007E36B0">
        <w:rPr>
          <w:i/>
          <w:iCs/>
          <w:color w:val="auto"/>
        </w:rPr>
        <w:t xml:space="preserve">характеризовать основные направления развития отечественной культуры в современных </w:t>
      </w:r>
      <w:r w:rsidRPr="007E36B0">
        <w:rPr>
          <w:i/>
          <w:iCs/>
          <w:color w:val="auto"/>
        </w:rPr>
        <w:lastRenderedPageBreak/>
        <w:t>условиях;</w:t>
      </w:r>
    </w:p>
    <w:p w14:paraId="06DC6DB4" w14:textId="77777777" w:rsidR="00765C06" w:rsidRPr="007E36B0" w:rsidRDefault="00000000" w:rsidP="00CD2115">
      <w:pPr>
        <w:pStyle w:val="11"/>
        <w:numPr>
          <w:ilvl w:val="0"/>
          <w:numId w:val="35"/>
        </w:numPr>
        <w:tabs>
          <w:tab w:val="left" w:pos="306"/>
        </w:tabs>
        <w:spacing w:line="233" w:lineRule="auto"/>
        <w:rPr>
          <w:color w:val="auto"/>
        </w:rPr>
      </w:pPr>
      <w:r w:rsidRPr="007E36B0">
        <w:rPr>
          <w:i/>
          <w:iCs/>
          <w:color w:val="auto"/>
        </w:rPr>
        <w:t>критически воспринимать сообщения и рекламу в СМИ и Интернете о таких направлениях массовой культуры, как шоу-бизнес и мода.</w:t>
      </w:r>
    </w:p>
    <w:p w14:paraId="5169553A" w14:textId="77777777" w:rsidR="00765C06" w:rsidRPr="007E36B0" w:rsidRDefault="00000000" w:rsidP="00CD2115">
      <w:pPr>
        <w:pStyle w:val="10"/>
        <w:keepNext/>
        <w:keepLines/>
        <w:spacing w:line="233" w:lineRule="auto"/>
        <w:rPr>
          <w:color w:val="auto"/>
        </w:rPr>
      </w:pPr>
      <w:bookmarkStart w:id="80" w:name="bookmark217"/>
      <w:r w:rsidRPr="007E36B0">
        <w:rPr>
          <w:color w:val="auto"/>
        </w:rPr>
        <w:t>Социальная сфера</w:t>
      </w:r>
      <w:bookmarkEnd w:id="80"/>
    </w:p>
    <w:p w14:paraId="50F76CCF" w14:textId="77777777" w:rsidR="00765C06" w:rsidRPr="007E36B0" w:rsidRDefault="00000000" w:rsidP="00CD2115">
      <w:pPr>
        <w:pStyle w:val="10"/>
        <w:keepNext/>
        <w:keepLines/>
        <w:spacing w:line="233" w:lineRule="auto"/>
        <w:rPr>
          <w:color w:val="auto"/>
        </w:rPr>
      </w:pPr>
      <w:r w:rsidRPr="007E36B0">
        <w:rPr>
          <w:color w:val="auto"/>
        </w:rPr>
        <w:t>Выпускник научится:</w:t>
      </w:r>
    </w:p>
    <w:p w14:paraId="3F1619C4" w14:textId="77777777" w:rsidR="00765C06" w:rsidRPr="007E36B0" w:rsidRDefault="00000000" w:rsidP="00CD2115">
      <w:pPr>
        <w:pStyle w:val="11"/>
        <w:numPr>
          <w:ilvl w:val="0"/>
          <w:numId w:val="35"/>
        </w:numPr>
        <w:tabs>
          <w:tab w:val="left" w:pos="288"/>
          <w:tab w:val="left" w:pos="1310"/>
        </w:tabs>
        <w:spacing w:line="233" w:lineRule="auto"/>
        <w:rPr>
          <w:color w:val="auto"/>
        </w:rPr>
      </w:pPr>
      <w:r w:rsidRPr="007E36B0">
        <w:rPr>
          <w:color w:val="auto"/>
        </w:rPr>
        <w:t>описывать социальную структуру в обществах разного типа, характеризовать</w:t>
      </w:r>
    </w:p>
    <w:p w14:paraId="4DE74281" w14:textId="77777777" w:rsidR="00765C06" w:rsidRPr="007E36B0" w:rsidRDefault="00000000" w:rsidP="00CD2115">
      <w:pPr>
        <w:pStyle w:val="11"/>
        <w:spacing w:line="233" w:lineRule="auto"/>
        <w:rPr>
          <w:color w:val="auto"/>
        </w:rPr>
      </w:pPr>
      <w:r w:rsidRPr="007E36B0">
        <w:rPr>
          <w:color w:val="auto"/>
        </w:rPr>
        <w:t>основные социальные общности и группы;</w:t>
      </w:r>
    </w:p>
    <w:p w14:paraId="3BEF2196"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объяснять взаимодействие социальных общностей и групп;</w:t>
      </w:r>
    </w:p>
    <w:p w14:paraId="5FE83F59" w14:textId="77777777" w:rsidR="00765C06" w:rsidRPr="007E36B0" w:rsidRDefault="00000000" w:rsidP="00CD2115">
      <w:pPr>
        <w:pStyle w:val="11"/>
        <w:numPr>
          <w:ilvl w:val="0"/>
          <w:numId w:val="35"/>
        </w:numPr>
        <w:tabs>
          <w:tab w:val="left" w:pos="288"/>
          <w:tab w:val="left" w:pos="1301"/>
        </w:tabs>
        <w:rPr>
          <w:color w:val="auto"/>
        </w:rPr>
      </w:pPr>
      <w:r w:rsidRPr="007E36B0">
        <w:rPr>
          <w:color w:val="auto"/>
        </w:rPr>
        <w:t>характеризовать ведущие направления социальной политики Российского</w:t>
      </w:r>
    </w:p>
    <w:p w14:paraId="6BD31A96" w14:textId="77777777" w:rsidR="00765C06" w:rsidRPr="007E36B0" w:rsidRDefault="00000000" w:rsidP="00CD2115">
      <w:pPr>
        <w:pStyle w:val="11"/>
        <w:rPr>
          <w:color w:val="auto"/>
        </w:rPr>
      </w:pPr>
      <w:r w:rsidRPr="007E36B0">
        <w:rPr>
          <w:color w:val="auto"/>
        </w:rPr>
        <w:t>государства;</w:t>
      </w:r>
    </w:p>
    <w:p w14:paraId="1CAFE3DB"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выделять параметры, определяющие социальный статус личности;</w:t>
      </w:r>
    </w:p>
    <w:p w14:paraId="22C509AC"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приводить примеры предписанных и достигаемых статусов;</w:t>
      </w:r>
    </w:p>
    <w:p w14:paraId="7C10DF67"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описывать основные социальные роли подростка;</w:t>
      </w:r>
    </w:p>
    <w:p w14:paraId="2E575D0B"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конкретизировать примерами процесс социальной мобильности;</w:t>
      </w:r>
    </w:p>
    <w:p w14:paraId="689934C1" w14:textId="77777777" w:rsidR="00765C06" w:rsidRPr="007E36B0" w:rsidRDefault="00000000" w:rsidP="00CD2115">
      <w:pPr>
        <w:pStyle w:val="11"/>
        <w:numPr>
          <w:ilvl w:val="0"/>
          <w:numId w:val="35"/>
        </w:numPr>
        <w:tabs>
          <w:tab w:val="left" w:pos="288"/>
          <w:tab w:val="left" w:pos="1301"/>
        </w:tabs>
        <w:rPr>
          <w:color w:val="auto"/>
        </w:rPr>
      </w:pPr>
      <w:r w:rsidRPr="007E36B0">
        <w:rPr>
          <w:color w:val="auto"/>
        </w:rPr>
        <w:t>характеризовать межнациональные отношения в современном мире;</w:t>
      </w:r>
    </w:p>
    <w:p w14:paraId="5889AE12"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объяснять причины межнациональных конфликтов и основные пути их разрешения;</w:t>
      </w:r>
    </w:p>
    <w:p w14:paraId="34E7E033" w14:textId="77777777" w:rsidR="00765C06" w:rsidRPr="007E36B0" w:rsidRDefault="00000000" w:rsidP="00CD2115">
      <w:pPr>
        <w:pStyle w:val="11"/>
        <w:numPr>
          <w:ilvl w:val="0"/>
          <w:numId w:val="35"/>
        </w:numPr>
        <w:tabs>
          <w:tab w:val="left" w:pos="288"/>
          <w:tab w:val="left" w:pos="1301"/>
        </w:tabs>
        <w:rPr>
          <w:color w:val="auto"/>
        </w:rPr>
      </w:pPr>
      <w:r w:rsidRPr="007E36B0">
        <w:rPr>
          <w:color w:val="auto"/>
        </w:rPr>
        <w:t>характеризовать, раскрывать на конкретных примерах основные функции семьи в</w:t>
      </w:r>
    </w:p>
    <w:p w14:paraId="3E90E170" w14:textId="77777777" w:rsidR="00765C06" w:rsidRPr="007E36B0" w:rsidRDefault="00000000" w:rsidP="00CD2115">
      <w:pPr>
        <w:pStyle w:val="11"/>
        <w:rPr>
          <w:color w:val="auto"/>
        </w:rPr>
      </w:pPr>
      <w:r w:rsidRPr="007E36B0">
        <w:rPr>
          <w:color w:val="auto"/>
        </w:rPr>
        <w:t>обществе;</w:t>
      </w:r>
    </w:p>
    <w:p w14:paraId="57256884" w14:textId="77777777" w:rsidR="00765C06" w:rsidRPr="007E36B0" w:rsidRDefault="00000000" w:rsidP="00CD2115">
      <w:pPr>
        <w:pStyle w:val="11"/>
        <w:numPr>
          <w:ilvl w:val="0"/>
          <w:numId w:val="35"/>
        </w:numPr>
        <w:tabs>
          <w:tab w:val="left" w:pos="288"/>
          <w:tab w:val="left" w:pos="1306"/>
        </w:tabs>
        <w:rPr>
          <w:color w:val="auto"/>
        </w:rPr>
      </w:pPr>
      <w:r w:rsidRPr="007E36B0">
        <w:rPr>
          <w:color w:val="auto"/>
        </w:rPr>
        <w:t>раскрывать основные роли членов семьи;</w:t>
      </w:r>
    </w:p>
    <w:p w14:paraId="51278032" w14:textId="77777777" w:rsidR="00765C06" w:rsidRPr="007E36B0" w:rsidRDefault="00000000" w:rsidP="00CD2115">
      <w:pPr>
        <w:pStyle w:val="11"/>
        <w:numPr>
          <w:ilvl w:val="0"/>
          <w:numId w:val="35"/>
        </w:numPr>
        <w:tabs>
          <w:tab w:val="left" w:pos="288"/>
        </w:tabs>
        <w:rPr>
          <w:color w:val="auto"/>
        </w:rPr>
      </w:pPr>
      <w:r w:rsidRPr="007E36B0">
        <w:rPr>
          <w:color w:val="auto"/>
        </w:rPr>
        <w:t>характеризовать основные слагаемые здорового образа жизни; осознанно выбирать верные критерии для оценки безопасных условий жизни;</w:t>
      </w:r>
    </w:p>
    <w:p w14:paraId="736DDBBF" w14:textId="77777777" w:rsidR="00765C06" w:rsidRPr="007E36B0" w:rsidRDefault="00000000" w:rsidP="00CD2115">
      <w:pPr>
        <w:pStyle w:val="11"/>
        <w:numPr>
          <w:ilvl w:val="0"/>
          <w:numId w:val="35"/>
        </w:numPr>
        <w:tabs>
          <w:tab w:val="left" w:pos="288"/>
          <w:tab w:val="left" w:pos="1310"/>
        </w:tabs>
        <w:rPr>
          <w:color w:val="auto"/>
        </w:rPr>
      </w:pPr>
      <w:r w:rsidRPr="007E36B0">
        <w:rPr>
          <w:color w:val="auto"/>
        </w:rPr>
        <w:t>выполнять несложные практические задания по анализу ситуаций, связанных с</w:t>
      </w:r>
    </w:p>
    <w:p w14:paraId="58942991" w14:textId="77777777" w:rsidR="00765C06" w:rsidRPr="007E36B0" w:rsidRDefault="00000000" w:rsidP="00CD2115">
      <w:pPr>
        <w:pStyle w:val="11"/>
        <w:rPr>
          <w:color w:val="auto"/>
        </w:rPr>
      </w:pPr>
      <w:r w:rsidRPr="007E36B0">
        <w:rPr>
          <w:color w:val="auto"/>
        </w:rPr>
        <w:t>различными способами разрешения семейных конфликтов. Выражать собственное отношение к различным способам разрешения семейных конфликтов.</w:t>
      </w:r>
    </w:p>
    <w:p w14:paraId="470B9131" w14:textId="77777777" w:rsidR="00765C06" w:rsidRPr="007E36B0" w:rsidRDefault="00000000" w:rsidP="00CD2115">
      <w:pPr>
        <w:pStyle w:val="10"/>
        <w:keepNext/>
        <w:keepLines/>
        <w:rPr>
          <w:color w:val="auto"/>
        </w:rPr>
      </w:pPr>
      <w:bookmarkStart w:id="81" w:name="bookmark220"/>
      <w:r w:rsidRPr="007E36B0">
        <w:rPr>
          <w:color w:val="auto"/>
        </w:rPr>
        <w:t>Выпускник получит возможность научиться:</w:t>
      </w:r>
      <w:bookmarkEnd w:id="81"/>
    </w:p>
    <w:p w14:paraId="21CDE5C3" w14:textId="77777777" w:rsidR="00765C06" w:rsidRPr="007E36B0" w:rsidRDefault="00000000" w:rsidP="00CD2115">
      <w:pPr>
        <w:pStyle w:val="11"/>
        <w:numPr>
          <w:ilvl w:val="0"/>
          <w:numId w:val="35"/>
        </w:numPr>
        <w:tabs>
          <w:tab w:val="left" w:pos="288"/>
          <w:tab w:val="left" w:pos="1272"/>
        </w:tabs>
        <w:rPr>
          <w:color w:val="auto"/>
        </w:rPr>
      </w:pPr>
      <w:r w:rsidRPr="007E36B0">
        <w:rPr>
          <w:i/>
          <w:iCs/>
          <w:color w:val="auto"/>
        </w:rPr>
        <w:t>раскрывать понятия «равенство» и «социальная справедливость» с позиций</w:t>
      </w:r>
    </w:p>
    <w:p w14:paraId="72F41EF6" w14:textId="77777777" w:rsidR="00765C06" w:rsidRPr="007E36B0" w:rsidRDefault="00000000" w:rsidP="00CD2115">
      <w:pPr>
        <w:pStyle w:val="11"/>
        <w:rPr>
          <w:color w:val="auto"/>
        </w:rPr>
      </w:pPr>
      <w:r w:rsidRPr="007E36B0">
        <w:rPr>
          <w:i/>
          <w:iCs/>
          <w:color w:val="auto"/>
        </w:rPr>
        <w:t>историзма;</w:t>
      </w:r>
    </w:p>
    <w:p w14:paraId="1A54BB41" w14:textId="77777777" w:rsidR="00765C06" w:rsidRPr="007E36B0" w:rsidRDefault="00000000" w:rsidP="00CD2115">
      <w:pPr>
        <w:pStyle w:val="11"/>
        <w:numPr>
          <w:ilvl w:val="0"/>
          <w:numId w:val="35"/>
        </w:numPr>
        <w:tabs>
          <w:tab w:val="left" w:pos="288"/>
          <w:tab w:val="left" w:pos="1306"/>
        </w:tabs>
        <w:rPr>
          <w:color w:val="auto"/>
        </w:rPr>
      </w:pPr>
      <w:r w:rsidRPr="007E36B0">
        <w:rPr>
          <w:i/>
          <w:iCs/>
          <w:color w:val="auto"/>
        </w:rPr>
        <w:t>выражать и обосновывать собственную позицию по актуальным проблемам</w:t>
      </w:r>
    </w:p>
    <w:p w14:paraId="3FA07811" w14:textId="77777777" w:rsidR="00765C06" w:rsidRPr="007E36B0" w:rsidRDefault="00000000" w:rsidP="00CD2115">
      <w:pPr>
        <w:pStyle w:val="11"/>
        <w:jc w:val="both"/>
        <w:rPr>
          <w:color w:val="auto"/>
        </w:rPr>
      </w:pPr>
      <w:r w:rsidRPr="007E36B0">
        <w:rPr>
          <w:i/>
          <w:iCs/>
          <w:color w:val="auto"/>
        </w:rPr>
        <w:t>молодежи;</w:t>
      </w:r>
    </w:p>
    <w:p w14:paraId="0A2AFAA6" w14:textId="77777777" w:rsidR="00765C06" w:rsidRPr="007E36B0" w:rsidRDefault="00000000" w:rsidP="00CD2115">
      <w:pPr>
        <w:pStyle w:val="11"/>
        <w:numPr>
          <w:ilvl w:val="0"/>
          <w:numId w:val="35"/>
        </w:numPr>
        <w:tabs>
          <w:tab w:val="left" w:pos="288"/>
          <w:tab w:val="left" w:pos="1306"/>
        </w:tabs>
        <w:rPr>
          <w:color w:val="auto"/>
        </w:rPr>
      </w:pPr>
      <w:r w:rsidRPr="007E36B0">
        <w:rPr>
          <w:i/>
          <w:iCs/>
          <w:color w:val="auto"/>
        </w:rPr>
        <w:t>выполнять несложные практические задания по анализу ситуаций, связанных с</w:t>
      </w:r>
    </w:p>
    <w:p w14:paraId="2DDE56F2" w14:textId="77777777" w:rsidR="00765C06" w:rsidRPr="007E36B0" w:rsidRDefault="00000000" w:rsidP="00CD2115">
      <w:pPr>
        <w:pStyle w:val="11"/>
        <w:rPr>
          <w:color w:val="auto"/>
        </w:rPr>
      </w:pPr>
      <w:r w:rsidRPr="007E36B0">
        <w:rPr>
          <w:i/>
          <w:iCs/>
          <w:color w:val="auto"/>
        </w:rPr>
        <w:t>различными способами разрешения семейных конфликтов; выражать собственное отношение к различным способам разрешения семейных конфликтов;</w:t>
      </w:r>
    </w:p>
    <w:p w14:paraId="45BA54EF" w14:textId="77777777" w:rsidR="00765C06" w:rsidRPr="007E36B0" w:rsidRDefault="00000000" w:rsidP="00CD2115">
      <w:pPr>
        <w:pStyle w:val="11"/>
        <w:numPr>
          <w:ilvl w:val="0"/>
          <w:numId w:val="35"/>
        </w:numPr>
        <w:tabs>
          <w:tab w:val="left" w:pos="288"/>
          <w:tab w:val="left" w:pos="1310"/>
        </w:tabs>
        <w:rPr>
          <w:color w:val="auto"/>
        </w:rPr>
      </w:pPr>
      <w:r w:rsidRPr="007E36B0">
        <w:rPr>
          <w:i/>
          <w:iCs/>
          <w:color w:val="auto"/>
        </w:rPr>
        <w:t>формировать положительное отношение к необходимости соблюдать здоровый</w:t>
      </w:r>
    </w:p>
    <w:p w14:paraId="1859388E" w14:textId="77777777" w:rsidR="00765C06" w:rsidRPr="007E36B0" w:rsidRDefault="00000000" w:rsidP="00CD2115">
      <w:pPr>
        <w:pStyle w:val="11"/>
        <w:rPr>
          <w:color w:val="auto"/>
        </w:rPr>
      </w:pPr>
      <w:r w:rsidRPr="007E36B0">
        <w:rPr>
          <w:i/>
          <w:iCs/>
          <w:color w:val="auto"/>
        </w:rPr>
        <w:t>образ жизни; корректировать собственное поведение в соответствии с требованиями безопасности жизнедеятельности;</w:t>
      </w:r>
    </w:p>
    <w:p w14:paraId="31DB705C" w14:textId="77777777" w:rsidR="00765C06" w:rsidRPr="007E36B0" w:rsidRDefault="00000000" w:rsidP="00CD2115">
      <w:pPr>
        <w:pStyle w:val="11"/>
        <w:numPr>
          <w:ilvl w:val="0"/>
          <w:numId w:val="35"/>
        </w:numPr>
        <w:tabs>
          <w:tab w:val="left" w:pos="288"/>
          <w:tab w:val="left" w:pos="1306"/>
        </w:tabs>
        <w:rPr>
          <w:color w:val="auto"/>
        </w:rPr>
      </w:pPr>
      <w:r w:rsidRPr="007E36B0">
        <w:rPr>
          <w:i/>
          <w:iCs/>
          <w:color w:val="auto"/>
        </w:rPr>
        <w:t>использовать элементы причинно-следственного анализа при характеристике</w:t>
      </w:r>
    </w:p>
    <w:p w14:paraId="4A724BEB" w14:textId="77777777" w:rsidR="00765C06" w:rsidRPr="007E36B0" w:rsidRDefault="00000000" w:rsidP="00CD2115">
      <w:pPr>
        <w:pStyle w:val="11"/>
        <w:rPr>
          <w:color w:val="auto"/>
        </w:rPr>
      </w:pPr>
      <w:r w:rsidRPr="007E36B0">
        <w:rPr>
          <w:i/>
          <w:iCs/>
          <w:color w:val="auto"/>
        </w:rPr>
        <w:t>семейных конфликтов;</w:t>
      </w:r>
    </w:p>
    <w:p w14:paraId="1DD74FB0" w14:textId="77777777" w:rsidR="00765C06" w:rsidRPr="007E36B0" w:rsidRDefault="00000000" w:rsidP="00CD2115">
      <w:pPr>
        <w:pStyle w:val="11"/>
        <w:numPr>
          <w:ilvl w:val="0"/>
          <w:numId w:val="35"/>
        </w:numPr>
        <w:tabs>
          <w:tab w:val="left" w:pos="288"/>
          <w:tab w:val="left" w:pos="1306"/>
        </w:tabs>
        <w:rPr>
          <w:color w:val="auto"/>
        </w:rPr>
      </w:pPr>
      <w:r w:rsidRPr="007E36B0">
        <w:rPr>
          <w:i/>
          <w:iCs/>
          <w:color w:val="auto"/>
        </w:rPr>
        <w:t>находить и извлекать социальную информацию о государственной семейной</w:t>
      </w:r>
    </w:p>
    <w:p w14:paraId="6818DA31" w14:textId="77777777" w:rsidR="00765C06" w:rsidRPr="007E36B0" w:rsidRDefault="00000000" w:rsidP="00CD2115">
      <w:pPr>
        <w:pStyle w:val="11"/>
        <w:rPr>
          <w:color w:val="auto"/>
        </w:rPr>
      </w:pPr>
      <w:r w:rsidRPr="007E36B0">
        <w:rPr>
          <w:i/>
          <w:iCs/>
          <w:color w:val="auto"/>
        </w:rPr>
        <w:t>политике из адаптированных источников различного типа</w:t>
      </w:r>
      <w:r w:rsidRPr="007E36B0">
        <w:rPr>
          <w:b/>
          <w:bCs/>
          <w:i/>
          <w:iCs/>
          <w:color w:val="auto"/>
        </w:rPr>
        <w:t>.</w:t>
      </w:r>
    </w:p>
    <w:p w14:paraId="1C77800A" w14:textId="77777777" w:rsidR="00765C06" w:rsidRPr="007E36B0" w:rsidRDefault="00000000" w:rsidP="00CD2115">
      <w:pPr>
        <w:pStyle w:val="10"/>
        <w:keepNext/>
        <w:keepLines/>
        <w:rPr>
          <w:color w:val="auto"/>
        </w:rPr>
      </w:pPr>
      <w:bookmarkStart w:id="82" w:name="bookmark223"/>
      <w:r w:rsidRPr="007E36B0">
        <w:rPr>
          <w:color w:val="auto"/>
        </w:rPr>
        <w:t>Политическая сфера жизни общества</w:t>
      </w:r>
      <w:bookmarkEnd w:id="82"/>
    </w:p>
    <w:p w14:paraId="2F77CB3D" w14:textId="77777777" w:rsidR="00765C06" w:rsidRPr="007E36B0" w:rsidRDefault="00000000" w:rsidP="00CD2115">
      <w:pPr>
        <w:pStyle w:val="10"/>
        <w:keepNext/>
        <w:keepLines/>
        <w:rPr>
          <w:color w:val="auto"/>
        </w:rPr>
      </w:pPr>
      <w:r w:rsidRPr="007E36B0">
        <w:rPr>
          <w:color w:val="auto"/>
        </w:rPr>
        <w:t>Выпускник научится:</w:t>
      </w:r>
    </w:p>
    <w:p w14:paraId="21BCA134" w14:textId="77777777" w:rsidR="00765C06" w:rsidRPr="007E36B0" w:rsidRDefault="00000000" w:rsidP="00CD2115">
      <w:pPr>
        <w:pStyle w:val="11"/>
        <w:numPr>
          <w:ilvl w:val="0"/>
          <w:numId w:val="36"/>
        </w:numPr>
        <w:tabs>
          <w:tab w:val="left" w:pos="1313"/>
          <w:tab w:val="left" w:pos="1315"/>
        </w:tabs>
        <w:spacing w:line="264" w:lineRule="auto"/>
        <w:rPr>
          <w:color w:val="auto"/>
        </w:rPr>
      </w:pPr>
      <w:r w:rsidRPr="007E36B0">
        <w:rPr>
          <w:color w:val="auto"/>
        </w:rPr>
        <w:t>объяснять роль политики в жизни общества;</w:t>
      </w:r>
    </w:p>
    <w:p w14:paraId="5C810AA6"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различать и сравнивать различные формы правления, иллюстрировать их примерами;</w:t>
      </w:r>
    </w:p>
    <w:p w14:paraId="5D827C70"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давать характеристику формам государственно-территориального устройства;</w:t>
      </w:r>
    </w:p>
    <w:p w14:paraId="71ECB15F"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различать различные типы политических режимов, раскрывать их основные</w:t>
      </w:r>
    </w:p>
    <w:p w14:paraId="205D7DCD" w14:textId="77777777" w:rsidR="00765C06" w:rsidRPr="007E36B0" w:rsidRDefault="00000000" w:rsidP="00CD2115">
      <w:pPr>
        <w:pStyle w:val="11"/>
        <w:rPr>
          <w:color w:val="auto"/>
        </w:rPr>
      </w:pPr>
      <w:r w:rsidRPr="007E36B0">
        <w:rPr>
          <w:color w:val="auto"/>
        </w:rPr>
        <w:t>признаки;</w:t>
      </w:r>
    </w:p>
    <w:p w14:paraId="3DAFF7B7"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раскрывать на конкретных примерах основные черты и принципы демократии;</w:t>
      </w:r>
    </w:p>
    <w:p w14:paraId="22BF03F2"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называть признаки политической партии, раскрывать их на конкретных примерах;</w:t>
      </w:r>
    </w:p>
    <w:p w14:paraId="150713F0"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характеризовать различные формы участия граждан в политической жизни.</w:t>
      </w:r>
    </w:p>
    <w:p w14:paraId="4B949A6E" w14:textId="77777777" w:rsidR="00765C06" w:rsidRPr="007E36B0" w:rsidRDefault="00000000" w:rsidP="00CD2115">
      <w:pPr>
        <w:pStyle w:val="10"/>
        <w:keepNext/>
        <w:keepLines/>
        <w:rPr>
          <w:color w:val="auto"/>
        </w:rPr>
      </w:pPr>
      <w:bookmarkStart w:id="83" w:name="bookmark226"/>
      <w:r w:rsidRPr="007E36B0">
        <w:rPr>
          <w:color w:val="auto"/>
        </w:rPr>
        <w:t>Выпускник получит возможность научиться:</w:t>
      </w:r>
      <w:bookmarkEnd w:id="83"/>
    </w:p>
    <w:p w14:paraId="1EF5494D" w14:textId="77777777" w:rsidR="00765C06" w:rsidRPr="007E36B0" w:rsidRDefault="00000000" w:rsidP="00CD2115">
      <w:pPr>
        <w:pStyle w:val="11"/>
        <w:numPr>
          <w:ilvl w:val="0"/>
          <w:numId w:val="36"/>
        </w:numPr>
        <w:tabs>
          <w:tab w:val="left" w:pos="1313"/>
          <w:tab w:val="left" w:pos="1315"/>
        </w:tabs>
        <w:rPr>
          <w:color w:val="auto"/>
        </w:rPr>
      </w:pPr>
      <w:r w:rsidRPr="007E36B0">
        <w:rPr>
          <w:color w:val="auto"/>
        </w:rPr>
        <w:t>осознавать значение гражданской активности и патриотической позиции в</w:t>
      </w:r>
    </w:p>
    <w:p w14:paraId="4309D28F" w14:textId="77777777" w:rsidR="00765C06" w:rsidRPr="007E36B0" w:rsidRDefault="00000000" w:rsidP="00CD2115">
      <w:pPr>
        <w:pStyle w:val="11"/>
        <w:rPr>
          <w:color w:val="auto"/>
        </w:rPr>
      </w:pPr>
      <w:r w:rsidRPr="007E36B0">
        <w:rPr>
          <w:color w:val="auto"/>
        </w:rPr>
        <w:t>укреплении нашего государства;</w:t>
      </w:r>
    </w:p>
    <w:p w14:paraId="6ADF8BA4" w14:textId="77777777" w:rsidR="00765C06" w:rsidRPr="007E36B0" w:rsidRDefault="00000000" w:rsidP="00CD2115">
      <w:pPr>
        <w:pStyle w:val="11"/>
        <w:numPr>
          <w:ilvl w:val="0"/>
          <w:numId w:val="36"/>
        </w:numPr>
        <w:tabs>
          <w:tab w:val="left" w:pos="1313"/>
          <w:tab w:val="left" w:pos="1315"/>
        </w:tabs>
        <w:rPr>
          <w:color w:val="auto"/>
        </w:rPr>
      </w:pPr>
      <w:r w:rsidRPr="007E36B0">
        <w:rPr>
          <w:i/>
          <w:iCs/>
          <w:color w:val="auto"/>
        </w:rPr>
        <w:t>соотносить различные оценки политических событий и процессов и делать</w:t>
      </w:r>
    </w:p>
    <w:p w14:paraId="1CFD0EA9" w14:textId="77777777" w:rsidR="00765C06" w:rsidRPr="007E36B0" w:rsidRDefault="00000000" w:rsidP="00CD2115">
      <w:pPr>
        <w:pStyle w:val="11"/>
        <w:rPr>
          <w:color w:val="auto"/>
        </w:rPr>
      </w:pPr>
      <w:r w:rsidRPr="007E36B0">
        <w:rPr>
          <w:i/>
          <w:iCs/>
          <w:color w:val="auto"/>
        </w:rPr>
        <w:t>обоснованные выводы.</w:t>
      </w:r>
    </w:p>
    <w:p w14:paraId="33283B71" w14:textId="77777777" w:rsidR="00765C06" w:rsidRPr="007E36B0" w:rsidRDefault="00000000" w:rsidP="00CD2115">
      <w:pPr>
        <w:pStyle w:val="10"/>
        <w:keepNext/>
        <w:keepLines/>
        <w:rPr>
          <w:color w:val="auto"/>
        </w:rPr>
      </w:pPr>
      <w:bookmarkStart w:id="84" w:name="bookmark229"/>
      <w:r w:rsidRPr="007E36B0">
        <w:rPr>
          <w:color w:val="auto"/>
        </w:rPr>
        <w:t>Гражданин и государство</w:t>
      </w:r>
      <w:bookmarkEnd w:id="84"/>
    </w:p>
    <w:p w14:paraId="297D33EC" w14:textId="77777777" w:rsidR="00765C06" w:rsidRPr="007E36B0" w:rsidRDefault="00000000" w:rsidP="00CD2115">
      <w:pPr>
        <w:pStyle w:val="10"/>
        <w:keepNext/>
        <w:keepLines/>
        <w:rPr>
          <w:color w:val="auto"/>
        </w:rPr>
      </w:pPr>
      <w:r w:rsidRPr="007E36B0">
        <w:rPr>
          <w:color w:val="auto"/>
        </w:rPr>
        <w:t>Выпускник научится:</w:t>
      </w:r>
    </w:p>
    <w:p w14:paraId="433D9E5B" w14:textId="77777777" w:rsidR="00765C06" w:rsidRPr="007E36B0" w:rsidRDefault="00000000" w:rsidP="00CD2115">
      <w:pPr>
        <w:pStyle w:val="11"/>
        <w:numPr>
          <w:ilvl w:val="0"/>
          <w:numId w:val="36"/>
        </w:numPr>
        <w:tabs>
          <w:tab w:val="left" w:pos="1313"/>
        </w:tabs>
        <w:rPr>
          <w:color w:val="auto"/>
        </w:rPr>
      </w:pPr>
      <w:r w:rsidRPr="007E36B0">
        <w:rPr>
          <w:color w:val="auto"/>
        </w:rPr>
        <w:t xml:space="preserve">характеризовать государственное устройство Российской Федерации, называть </w:t>
      </w:r>
      <w:r w:rsidRPr="007E36B0">
        <w:rPr>
          <w:color w:val="auto"/>
        </w:rPr>
        <w:lastRenderedPageBreak/>
        <w:t>органы государственной власти страны, описывать их полномочия и компетенцию;</w:t>
      </w:r>
    </w:p>
    <w:p w14:paraId="2DF0D6B0" w14:textId="77777777" w:rsidR="00765C06" w:rsidRPr="007E36B0" w:rsidRDefault="00000000" w:rsidP="00CD2115">
      <w:pPr>
        <w:pStyle w:val="11"/>
        <w:numPr>
          <w:ilvl w:val="0"/>
          <w:numId w:val="36"/>
        </w:numPr>
        <w:tabs>
          <w:tab w:val="left" w:pos="1313"/>
        </w:tabs>
        <w:rPr>
          <w:color w:val="auto"/>
        </w:rPr>
      </w:pPr>
      <w:r w:rsidRPr="007E36B0">
        <w:rPr>
          <w:color w:val="auto"/>
        </w:rPr>
        <w:t>объяснять порядок формирования органов государственной власти РФ;</w:t>
      </w:r>
    </w:p>
    <w:p w14:paraId="0B68D84F" w14:textId="77777777" w:rsidR="00765C06" w:rsidRPr="007E36B0" w:rsidRDefault="00000000" w:rsidP="00CD2115">
      <w:pPr>
        <w:pStyle w:val="11"/>
        <w:numPr>
          <w:ilvl w:val="0"/>
          <w:numId w:val="36"/>
        </w:numPr>
        <w:tabs>
          <w:tab w:val="left" w:pos="1313"/>
        </w:tabs>
        <w:spacing w:line="264" w:lineRule="auto"/>
        <w:rPr>
          <w:color w:val="auto"/>
        </w:rPr>
      </w:pPr>
      <w:r w:rsidRPr="007E36B0">
        <w:rPr>
          <w:color w:val="auto"/>
        </w:rPr>
        <w:t>раскрывать достижения российского народа;</w:t>
      </w:r>
    </w:p>
    <w:p w14:paraId="503F1548" w14:textId="77777777" w:rsidR="00765C06" w:rsidRPr="007E36B0" w:rsidRDefault="00000000" w:rsidP="00CD2115">
      <w:pPr>
        <w:pStyle w:val="11"/>
        <w:numPr>
          <w:ilvl w:val="0"/>
          <w:numId w:val="36"/>
        </w:numPr>
        <w:tabs>
          <w:tab w:val="left" w:pos="1313"/>
        </w:tabs>
        <w:rPr>
          <w:color w:val="auto"/>
        </w:rPr>
      </w:pPr>
      <w:r w:rsidRPr="007E36B0">
        <w:rPr>
          <w:color w:val="auto"/>
        </w:rPr>
        <w:t>объяснять и конкретизировать примерами смысл понятия «гражданство»;</w:t>
      </w:r>
    </w:p>
    <w:p w14:paraId="1F20490B" w14:textId="77777777" w:rsidR="00765C06" w:rsidRPr="007E36B0" w:rsidRDefault="00000000" w:rsidP="00CD2115">
      <w:pPr>
        <w:pStyle w:val="11"/>
        <w:numPr>
          <w:ilvl w:val="0"/>
          <w:numId w:val="36"/>
        </w:numPr>
        <w:tabs>
          <w:tab w:val="left" w:pos="1313"/>
        </w:tabs>
        <w:rPr>
          <w:color w:val="auto"/>
        </w:rPr>
      </w:pPr>
      <w:r w:rsidRPr="007E36B0">
        <w:rPr>
          <w:color w:val="auto"/>
        </w:rPr>
        <w:t>называть и иллюстрировать примерами основные права и свободы граждан, гарантированные Конституцией РФ;</w:t>
      </w:r>
    </w:p>
    <w:p w14:paraId="349EF553" w14:textId="77777777" w:rsidR="00765C06" w:rsidRPr="007E36B0" w:rsidRDefault="00000000" w:rsidP="00CD2115">
      <w:pPr>
        <w:pStyle w:val="11"/>
        <w:numPr>
          <w:ilvl w:val="0"/>
          <w:numId w:val="36"/>
        </w:numPr>
        <w:tabs>
          <w:tab w:val="left" w:pos="1313"/>
        </w:tabs>
        <w:rPr>
          <w:color w:val="auto"/>
        </w:rPr>
      </w:pPr>
      <w:r w:rsidRPr="007E36B0">
        <w:rPr>
          <w:color w:val="auto"/>
        </w:rPr>
        <w:t>осознавать значение патриотической позиции в укреплении нашего государства;</w:t>
      </w:r>
    </w:p>
    <w:p w14:paraId="5136522F" w14:textId="77777777" w:rsidR="00765C06" w:rsidRPr="007E36B0" w:rsidRDefault="00000000" w:rsidP="00CD2115">
      <w:pPr>
        <w:pStyle w:val="11"/>
        <w:numPr>
          <w:ilvl w:val="0"/>
          <w:numId w:val="36"/>
        </w:numPr>
        <w:tabs>
          <w:tab w:val="left" w:pos="1313"/>
        </w:tabs>
        <w:rPr>
          <w:color w:val="auto"/>
        </w:rPr>
      </w:pPr>
      <w:r w:rsidRPr="007E36B0">
        <w:rPr>
          <w:color w:val="auto"/>
        </w:rPr>
        <w:t>характеризовать конституционные обязанности гражданина.</w:t>
      </w:r>
    </w:p>
    <w:p w14:paraId="2BFBB788" w14:textId="77777777" w:rsidR="00765C06" w:rsidRPr="007E36B0" w:rsidRDefault="00000000" w:rsidP="00CD2115">
      <w:pPr>
        <w:pStyle w:val="10"/>
        <w:keepNext/>
        <w:keepLines/>
        <w:rPr>
          <w:color w:val="auto"/>
        </w:rPr>
      </w:pPr>
      <w:bookmarkStart w:id="85" w:name="bookmark232"/>
      <w:r w:rsidRPr="007E36B0">
        <w:rPr>
          <w:color w:val="auto"/>
        </w:rPr>
        <w:t>Выпускник получит возможность научиться:</w:t>
      </w:r>
      <w:bookmarkEnd w:id="85"/>
    </w:p>
    <w:p w14:paraId="72BCA9CE" w14:textId="77777777" w:rsidR="00765C06" w:rsidRPr="007E36B0" w:rsidRDefault="00000000" w:rsidP="00CD2115">
      <w:pPr>
        <w:pStyle w:val="11"/>
        <w:numPr>
          <w:ilvl w:val="0"/>
          <w:numId w:val="36"/>
        </w:numPr>
        <w:tabs>
          <w:tab w:val="left" w:pos="1313"/>
        </w:tabs>
        <w:rPr>
          <w:color w:val="auto"/>
        </w:rPr>
      </w:pPr>
      <w:r w:rsidRPr="007E36B0">
        <w:rPr>
          <w:i/>
          <w:iCs/>
          <w:color w:val="auto"/>
        </w:rPr>
        <w:t>аргументированно обосновывать влияние происходящих в обществе изменений на положение России в мире;</w:t>
      </w:r>
    </w:p>
    <w:p w14:paraId="4ACB3607" w14:textId="77777777" w:rsidR="00765C06" w:rsidRPr="007E36B0" w:rsidRDefault="00000000" w:rsidP="00CD2115">
      <w:pPr>
        <w:pStyle w:val="11"/>
        <w:numPr>
          <w:ilvl w:val="0"/>
          <w:numId w:val="36"/>
        </w:numPr>
        <w:tabs>
          <w:tab w:val="left" w:pos="1313"/>
        </w:tabs>
        <w:rPr>
          <w:color w:val="auto"/>
        </w:rPr>
      </w:pPr>
      <w:r w:rsidRPr="007E36B0">
        <w:rPr>
          <w:i/>
          <w:iCs/>
          <w:color w:val="auto"/>
        </w:rPr>
        <w:t>использовать знания и умения для формирования способности уважать права других людей, выполнять свои обязанности гражданина РФ</w:t>
      </w:r>
      <w:r w:rsidRPr="007E36B0">
        <w:rPr>
          <w:b/>
          <w:bCs/>
          <w:i/>
          <w:iCs/>
          <w:color w:val="auto"/>
        </w:rPr>
        <w:t>.</w:t>
      </w:r>
    </w:p>
    <w:p w14:paraId="70E47D7C" w14:textId="77777777" w:rsidR="00765C06" w:rsidRPr="007E36B0" w:rsidRDefault="00000000" w:rsidP="00CD2115">
      <w:pPr>
        <w:pStyle w:val="10"/>
        <w:keepNext/>
        <w:keepLines/>
        <w:rPr>
          <w:color w:val="auto"/>
        </w:rPr>
      </w:pPr>
      <w:bookmarkStart w:id="86" w:name="bookmark235"/>
      <w:r w:rsidRPr="007E36B0">
        <w:rPr>
          <w:color w:val="auto"/>
        </w:rPr>
        <w:t>Основы российского законодательства</w:t>
      </w:r>
      <w:bookmarkEnd w:id="86"/>
    </w:p>
    <w:p w14:paraId="08AF012D" w14:textId="77777777" w:rsidR="00765C06" w:rsidRPr="007E36B0" w:rsidRDefault="00000000" w:rsidP="00CD2115">
      <w:pPr>
        <w:pStyle w:val="10"/>
        <w:keepNext/>
        <w:keepLines/>
        <w:rPr>
          <w:color w:val="auto"/>
        </w:rPr>
      </w:pPr>
      <w:r w:rsidRPr="007E36B0">
        <w:rPr>
          <w:color w:val="auto"/>
        </w:rPr>
        <w:t>Выпускник научится:</w:t>
      </w:r>
    </w:p>
    <w:p w14:paraId="3CCCCA07" w14:textId="77777777" w:rsidR="00765C06" w:rsidRPr="007E36B0" w:rsidRDefault="00000000" w:rsidP="00CD2115">
      <w:pPr>
        <w:pStyle w:val="11"/>
        <w:numPr>
          <w:ilvl w:val="0"/>
          <w:numId w:val="36"/>
        </w:numPr>
        <w:tabs>
          <w:tab w:val="left" w:pos="1313"/>
        </w:tabs>
        <w:rPr>
          <w:color w:val="auto"/>
        </w:rPr>
      </w:pPr>
      <w:r w:rsidRPr="007E36B0">
        <w:rPr>
          <w:color w:val="auto"/>
        </w:rPr>
        <w:t>характеризовать систему российского законодательства;</w:t>
      </w:r>
    </w:p>
    <w:p w14:paraId="176F4E9B" w14:textId="77777777" w:rsidR="00765C06" w:rsidRPr="007E36B0" w:rsidRDefault="00000000" w:rsidP="00CD2115">
      <w:pPr>
        <w:pStyle w:val="11"/>
        <w:numPr>
          <w:ilvl w:val="0"/>
          <w:numId w:val="36"/>
        </w:numPr>
        <w:tabs>
          <w:tab w:val="left" w:pos="1313"/>
        </w:tabs>
        <w:rPr>
          <w:color w:val="auto"/>
        </w:rPr>
      </w:pPr>
      <w:r w:rsidRPr="007E36B0">
        <w:rPr>
          <w:color w:val="auto"/>
        </w:rPr>
        <w:t>раскрывать особенности гражданской дееспособности несовершеннолетних;</w:t>
      </w:r>
    </w:p>
    <w:p w14:paraId="24273E8B" w14:textId="77777777" w:rsidR="00765C06" w:rsidRPr="007E36B0" w:rsidRDefault="00000000" w:rsidP="00CD2115">
      <w:pPr>
        <w:pStyle w:val="11"/>
        <w:numPr>
          <w:ilvl w:val="0"/>
          <w:numId w:val="36"/>
        </w:numPr>
        <w:tabs>
          <w:tab w:val="left" w:pos="1313"/>
        </w:tabs>
        <w:spacing w:line="264" w:lineRule="auto"/>
        <w:rPr>
          <w:color w:val="auto"/>
        </w:rPr>
      </w:pPr>
      <w:r w:rsidRPr="007E36B0">
        <w:rPr>
          <w:color w:val="auto"/>
        </w:rPr>
        <w:t>характеризовать гражданские правоотношения;</w:t>
      </w:r>
    </w:p>
    <w:p w14:paraId="109710BF" w14:textId="77777777" w:rsidR="00765C06" w:rsidRPr="007E36B0" w:rsidRDefault="00000000" w:rsidP="00CD2115">
      <w:pPr>
        <w:pStyle w:val="11"/>
        <w:numPr>
          <w:ilvl w:val="0"/>
          <w:numId w:val="36"/>
        </w:numPr>
        <w:tabs>
          <w:tab w:val="left" w:pos="1313"/>
        </w:tabs>
        <w:spacing w:line="259" w:lineRule="auto"/>
        <w:rPr>
          <w:color w:val="auto"/>
        </w:rPr>
      </w:pPr>
      <w:r w:rsidRPr="007E36B0">
        <w:rPr>
          <w:color w:val="auto"/>
        </w:rPr>
        <w:t>раскрывать смысл права на труд;</w:t>
      </w:r>
    </w:p>
    <w:p w14:paraId="0E6A3659" w14:textId="77777777" w:rsidR="00765C06" w:rsidRPr="007E36B0" w:rsidRDefault="00000000" w:rsidP="00CD2115">
      <w:pPr>
        <w:pStyle w:val="11"/>
        <w:numPr>
          <w:ilvl w:val="0"/>
          <w:numId w:val="36"/>
        </w:numPr>
        <w:tabs>
          <w:tab w:val="left" w:pos="1313"/>
        </w:tabs>
        <w:spacing w:line="259" w:lineRule="auto"/>
        <w:rPr>
          <w:color w:val="auto"/>
        </w:rPr>
      </w:pPr>
      <w:r w:rsidRPr="007E36B0">
        <w:rPr>
          <w:color w:val="auto"/>
        </w:rPr>
        <w:t>объяснять роль трудового договора;</w:t>
      </w:r>
    </w:p>
    <w:p w14:paraId="1BB3A856" w14:textId="77777777" w:rsidR="00765C06" w:rsidRPr="007E36B0" w:rsidRDefault="00000000" w:rsidP="00CD2115">
      <w:pPr>
        <w:pStyle w:val="11"/>
        <w:numPr>
          <w:ilvl w:val="0"/>
          <w:numId w:val="36"/>
        </w:numPr>
        <w:tabs>
          <w:tab w:val="left" w:pos="1313"/>
        </w:tabs>
        <w:rPr>
          <w:color w:val="auto"/>
        </w:rPr>
      </w:pPr>
      <w:r w:rsidRPr="007E36B0">
        <w:rPr>
          <w:color w:val="auto"/>
        </w:rPr>
        <w:t>разъяснять на примерах особенности положения несовершеннолетних в трудовых отношениях;</w:t>
      </w:r>
    </w:p>
    <w:p w14:paraId="564DA0F7" w14:textId="77777777" w:rsidR="00765C06" w:rsidRPr="007E36B0" w:rsidRDefault="00000000" w:rsidP="00CD2115">
      <w:pPr>
        <w:pStyle w:val="11"/>
        <w:numPr>
          <w:ilvl w:val="0"/>
          <w:numId w:val="36"/>
        </w:numPr>
        <w:tabs>
          <w:tab w:val="left" w:pos="1313"/>
        </w:tabs>
        <w:rPr>
          <w:color w:val="auto"/>
        </w:rPr>
      </w:pPr>
      <w:r w:rsidRPr="007E36B0">
        <w:rPr>
          <w:color w:val="auto"/>
        </w:rPr>
        <w:t>характеризовать права и обязанности супругов, родителей, детей;</w:t>
      </w:r>
    </w:p>
    <w:p w14:paraId="7B2506A2" w14:textId="77777777" w:rsidR="00765C06" w:rsidRPr="007E36B0" w:rsidRDefault="00000000" w:rsidP="00CD2115">
      <w:pPr>
        <w:pStyle w:val="11"/>
        <w:numPr>
          <w:ilvl w:val="0"/>
          <w:numId w:val="36"/>
        </w:numPr>
        <w:tabs>
          <w:tab w:val="left" w:pos="1313"/>
        </w:tabs>
        <w:rPr>
          <w:color w:val="auto"/>
        </w:rPr>
      </w:pPr>
      <w:r w:rsidRPr="007E36B0">
        <w:rPr>
          <w:color w:val="auto"/>
        </w:rPr>
        <w:t>характеризовать особенности уголовного права и уголовных правоотношений;</w:t>
      </w:r>
    </w:p>
    <w:p w14:paraId="567C6C10" w14:textId="77777777" w:rsidR="00765C06" w:rsidRPr="007E36B0" w:rsidRDefault="00000000" w:rsidP="00CD2115">
      <w:pPr>
        <w:pStyle w:val="11"/>
        <w:numPr>
          <w:ilvl w:val="0"/>
          <w:numId w:val="36"/>
        </w:numPr>
        <w:tabs>
          <w:tab w:val="left" w:pos="1313"/>
        </w:tabs>
        <w:rPr>
          <w:color w:val="auto"/>
        </w:rPr>
      </w:pPr>
      <w:r w:rsidRPr="007E36B0">
        <w:rPr>
          <w:color w:val="auto"/>
        </w:rPr>
        <w:t>конкретизировать примерами виды преступлений и наказания за них;</w:t>
      </w:r>
    </w:p>
    <w:p w14:paraId="7E4A7B59" w14:textId="77777777" w:rsidR="00765C06" w:rsidRPr="007E36B0" w:rsidRDefault="00000000" w:rsidP="00CD2115">
      <w:pPr>
        <w:pStyle w:val="11"/>
        <w:numPr>
          <w:ilvl w:val="0"/>
          <w:numId w:val="36"/>
        </w:numPr>
        <w:tabs>
          <w:tab w:val="left" w:pos="1313"/>
        </w:tabs>
        <w:rPr>
          <w:color w:val="auto"/>
        </w:rPr>
      </w:pPr>
      <w:r w:rsidRPr="007E36B0">
        <w:rPr>
          <w:color w:val="auto"/>
        </w:rPr>
        <w:t>характеризовать специфику уголовной ответственности несовершеннолетних;</w:t>
      </w:r>
    </w:p>
    <w:p w14:paraId="0A6B07DC" w14:textId="77777777" w:rsidR="00765C06" w:rsidRPr="007E36B0" w:rsidRDefault="00000000" w:rsidP="00CD2115">
      <w:pPr>
        <w:pStyle w:val="11"/>
        <w:numPr>
          <w:ilvl w:val="0"/>
          <w:numId w:val="36"/>
        </w:numPr>
        <w:tabs>
          <w:tab w:val="left" w:pos="1313"/>
        </w:tabs>
        <w:rPr>
          <w:color w:val="auto"/>
        </w:rPr>
      </w:pPr>
      <w:r w:rsidRPr="007E36B0">
        <w:rPr>
          <w:color w:val="auto"/>
        </w:rPr>
        <w:t>раскрывать связь права на образование и обязанности получить образование;</w:t>
      </w:r>
    </w:p>
    <w:p w14:paraId="47194695" w14:textId="77777777" w:rsidR="00765C06" w:rsidRPr="007E36B0" w:rsidRDefault="00000000" w:rsidP="00CD2115">
      <w:pPr>
        <w:pStyle w:val="11"/>
        <w:numPr>
          <w:ilvl w:val="0"/>
          <w:numId w:val="36"/>
        </w:numPr>
        <w:tabs>
          <w:tab w:val="left" w:pos="1313"/>
        </w:tabs>
        <w:rPr>
          <w:color w:val="auto"/>
        </w:rPr>
      </w:pPr>
      <w:r w:rsidRPr="007E36B0">
        <w:rPr>
          <w:color w:val="auto"/>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2FB59CCB" w14:textId="77777777" w:rsidR="00765C06" w:rsidRPr="007E36B0" w:rsidRDefault="00000000" w:rsidP="00CD2115">
      <w:pPr>
        <w:pStyle w:val="11"/>
        <w:numPr>
          <w:ilvl w:val="0"/>
          <w:numId w:val="36"/>
        </w:numPr>
        <w:tabs>
          <w:tab w:val="left" w:pos="1313"/>
        </w:tabs>
        <w:rPr>
          <w:color w:val="auto"/>
        </w:rPr>
      </w:pPr>
      <w:r w:rsidRPr="007E36B0">
        <w:rPr>
          <w:color w:val="auto"/>
        </w:rPr>
        <w:t>исследовать несложные практические ситуации, связанные с защитой прав и интересов детей, оставшихся без попечения родителей;</w:t>
      </w:r>
    </w:p>
    <w:p w14:paraId="654CE957" w14:textId="77777777" w:rsidR="00765C06" w:rsidRPr="007E36B0" w:rsidRDefault="00000000" w:rsidP="00CD2115">
      <w:pPr>
        <w:pStyle w:val="11"/>
        <w:numPr>
          <w:ilvl w:val="0"/>
          <w:numId w:val="36"/>
        </w:numPr>
        <w:tabs>
          <w:tab w:val="left" w:pos="1313"/>
        </w:tabs>
        <w:rPr>
          <w:color w:val="auto"/>
        </w:rPr>
      </w:pPr>
      <w:r w:rsidRPr="007E36B0">
        <w:rPr>
          <w:color w:val="auto"/>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52A0A764" w14:textId="77777777" w:rsidR="00765C06" w:rsidRPr="007E36B0" w:rsidRDefault="00000000" w:rsidP="00CD2115">
      <w:pPr>
        <w:pStyle w:val="10"/>
        <w:keepNext/>
        <w:keepLines/>
        <w:rPr>
          <w:color w:val="auto"/>
        </w:rPr>
      </w:pPr>
      <w:bookmarkStart w:id="87" w:name="bookmark238"/>
      <w:r w:rsidRPr="007E36B0">
        <w:rPr>
          <w:color w:val="auto"/>
        </w:rPr>
        <w:t>Выпускник получит возможность научиться:</w:t>
      </w:r>
      <w:bookmarkEnd w:id="87"/>
    </w:p>
    <w:p w14:paraId="784279AC" w14:textId="77777777" w:rsidR="00765C06" w:rsidRPr="007E36B0" w:rsidRDefault="00000000" w:rsidP="00CD2115">
      <w:pPr>
        <w:pStyle w:val="11"/>
        <w:numPr>
          <w:ilvl w:val="0"/>
          <w:numId w:val="36"/>
        </w:numPr>
        <w:tabs>
          <w:tab w:val="left" w:pos="1315"/>
        </w:tabs>
        <w:rPr>
          <w:color w:val="auto"/>
        </w:rPr>
      </w:pPr>
      <w:r w:rsidRPr="007E36B0">
        <w:rPr>
          <w:i/>
          <w:iCs/>
          <w:color w:val="auto"/>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2942AD3A" w14:textId="77777777" w:rsidR="00765C06" w:rsidRPr="007E36B0" w:rsidRDefault="00000000" w:rsidP="00CD2115">
      <w:pPr>
        <w:pStyle w:val="11"/>
        <w:numPr>
          <w:ilvl w:val="0"/>
          <w:numId w:val="36"/>
        </w:numPr>
        <w:tabs>
          <w:tab w:val="left" w:pos="1315"/>
        </w:tabs>
        <w:rPr>
          <w:color w:val="auto"/>
        </w:rPr>
      </w:pPr>
      <w:r w:rsidRPr="007E36B0">
        <w:rPr>
          <w:i/>
          <w:iCs/>
          <w:color w:val="auto"/>
        </w:rPr>
        <w:t>оценивать сущность и значение правопорядка и законности, собственный возможный вклад в их становление и развитие;</w:t>
      </w:r>
    </w:p>
    <w:p w14:paraId="7DFC59B7" w14:textId="77777777" w:rsidR="00765C06" w:rsidRPr="007E36B0" w:rsidRDefault="00000000" w:rsidP="00CD2115">
      <w:pPr>
        <w:pStyle w:val="11"/>
        <w:numPr>
          <w:ilvl w:val="0"/>
          <w:numId w:val="36"/>
        </w:numPr>
        <w:tabs>
          <w:tab w:val="left" w:pos="1315"/>
        </w:tabs>
        <w:rPr>
          <w:color w:val="auto"/>
        </w:rPr>
      </w:pPr>
      <w:r w:rsidRPr="007E36B0">
        <w:rPr>
          <w:i/>
          <w:iCs/>
          <w:color w:val="auto"/>
        </w:rPr>
        <w:t>осознанно содействовать защите правопорядка в обществе правовыми способами и средствами.</w:t>
      </w:r>
    </w:p>
    <w:p w14:paraId="550AC4E7" w14:textId="77777777" w:rsidR="00765C06" w:rsidRPr="007E36B0" w:rsidRDefault="00000000" w:rsidP="00CD2115">
      <w:pPr>
        <w:pStyle w:val="10"/>
        <w:keepNext/>
        <w:keepLines/>
        <w:rPr>
          <w:color w:val="auto"/>
        </w:rPr>
      </w:pPr>
      <w:bookmarkStart w:id="88" w:name="bookmark240"/>
      <w:r w:rsidRPr="007E36B0">
        <w:rPr>
          <w:color w:val="auto"/>
        </w:rPr>
        <w:t>Экономика</w:t>
      </w:r>
      <w:bookmarkEnd w:id="88"/>
    </w:p>
    <w:p w14:paraId="1930C2D6" w14:textId="77777777" w:rsidR="00765C06" w:rsidRPr="007E36B0" w:rsidRDefault="00000000" w:rsidP="00CD2115">
      <w:pPr>
        <w:pStyle w:val="10"/>
        <w:keepNext/>
        <w:keepLines/>
        <w:rPr>
          <w:color w:val="auto"/>
        </w:rPr>
      </w:pPr>
      <w:r w:rsidRPr="007E36B0">
        <w:rPr>
          <w:color w:val="auto"/>
        </w:rPr>
        <w:t>Выпускник научится:</w:t>
      </w:r>
    </w:p>
    <w:p w14:paraId="7EAF5B50" w14:textId="77777777" w:rsidR="00765C06" w:rsidRPr="007E36B0" w:rsidRDefault="00000000" w:rsidP="00CD2115">
      <w:pPr>
        <w:pStyle w:val="11"/>
        <w:numPr>
          <w:ilvl w:val="0"/>
          <w:numId w:val="36"/>
        </w:numPr>
        <w:tabs>
          <w:tab w:val="left" w:pos="1315"/>
        </w:tabs>
        <w:rPr>
          <w:color w:val="auto"/>
        </w:rPr>
      </w:pPr>
      <w:r w:rsidRPr="007E36B0">
        <w:rPr>
          <w:color w:val="auto"/>
        </w:rPr>
        <w:t>объяснять проблему ограниченности экономических ресурсов;</w:t>
      </w:r>
    </w:p>
    <w:p w14:paraId="284F0885" w14:textId="77777777" w:rsidR="00765C06" w:rsidRPr="007E36B0" w:rsidRDefault="00000000" w:rsidP="00CD2115">
      <w:pPr>
        <w:pStyle w:val="11"/>
        <w:numPr>
          <w:ilvl w:val="0"/>
          <w:numId w:val="36"/>
        </w:numPr>
        <w:tabs>
          <w:tab w:val="left" w:pos="1315"/>
        </w:tabs>
        <w:rPr>
          <w:color w:val="auto"/>
        </w:rPr>
      </w:pPr>
      <w:r w:rsidRPr="007E36B0">
        <w:rPr>
          <w:color w:val="auto"/>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7B06A4EA" w14:textId="77777777" w:rsidR="00765C06" w:rsidRPr="007E36B0" w:rsidRDefault="00000000" w:rsidP="00CD2115">
      <w:pPr>
        <w:pStyle w:val="11"/>
        <w:numPr>
          <w:ilvl w:val="0"/>
          <w:numId w:val="36"/>
        </w:numPr>
        <w:tabs>
          <w:tab w:val="left" w:pos="1315"/>
        </w:tabs>
        <w:rPr>
          <w:color w:val="auto"/>
        </w:rPr>
      </w:pPr>
      <w:r w:rsidRPr="007E36B0">
        <w:rPr>
          <w:color w:val="auto"/>
        </w:rPr>
        <w:t>раскрывать факторы, влияющие на производительность труда;</w:t>
      </w:r>
    </w:p>
    <w:p w14:paraId="48F1939A" w14:textId="77777777" w:rsidR="00765C06" w:rsidRPr="007E36B0" w:rsidRDefault="00000000" w:rsidP="00CD2115">
      <w:pPr>
        <w:pStyle w:val="11"/>
        <w:numPr>
          <w:ilvl w:val="0"/>
          <w:numId w:val="36"/>
        </w:numPr>
        <w:tabs>
          <w:tab w:val="left" w:pos="1315"/>
        </w:tabs>
        <w:rPr>
          <w:color w:val="auto"/>
        </w:rPr>
      </w:pPr>
      <w:r w:rsidRPr="007E36B0">
        <w:rPr>
          <w:color w:val="auto"/>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76B858AD" w14:textId="77777777" w:rsidR="00765C06" w:rsidRPr="007E36B0" w:rsidRDefault="00000000" w:rsidP="00CD2115">
      <w:pPr>
        <w:pStyle w:val="11"/>
        <w:numPr>
          <w:ilvl w:val="0"/>
          <w:numId w:val="36"/>
        </w:numPr>
        <w:tabs>
          <w:tab w:val="left" w:pos="1315"/>
        </w:tabs>
        <w:rPr>
          <w:color w:val="auto"/>
        </w:rPr>
      </w:pPr>
      <w:r w:rsidRPr="007E36B0">
        <w:rPr>
          <w:color w:val="auto"/>
        </w:rPr>
        <w:t>характеризовать механизм рыночного регулирования экономики; анализировать действие рыночных законов, выявлять роль конкуренции;</w:t>
      </w:r>
    </w:p>
    <w:p w14:paraId="192EEDF8" w14:textId="77777777" w:rsidR="00765C06" w:rsidRPr="007E36B0" w:rsidRDefault="00000000" w:rsidP="00CD2115">
      <w:pPr>
        <w:pStyle w:val="11"/>
        <w:numPr>
          <w:ilvl w:val="0"/>
          <w:numId w:val="36"/>
        </w:numPr>
        <w:tabs>
          <w:tab w:val="left" w:pos="1315"/>
        </w:tabs>
        <w:spacing w:line="233" w:lineRule="auto"/>
        <w:rPr>
          <w:color w:val="auto"/>
        </w:rPr>
      </w:pPr>
      <w:r w:rsidRPr="007E36B0">
        <w:rPr>
          <w:color w:val="auto"/>
        </w:rPr>
        <w:t xml:space="preserve">объяснять роль государства в регулировании рыночной экономики; анализировать </w:t>
      </w:r>
      <w:r w:rsidRPr="007E36B0">
        <w:rPr>
          <w:color w:val="auto"/>
        </w:rPr>
        <w:lastRenderedPageBreak/>
        <w:t>структуру бюджета государства;</w:t>
      </w:r>
    </w:p>
    <w:p w14:paraId="386C0628" w14:textId="77777777" w:rsidR="00765C06" w:rsidRPr="007E36B0" w:rsidRDefault="00000000" w:rsidP="00CD2115">
      <w:pPr>
        <w:pStyle w:val="11"/>
        <w:numPr>
          <w:ilvl w:val="0"/>
          <w:numId w:val="36"/>
        </w:numPr>
        <w:tabs>
          <w:tab w:val="left" w:pos="1315"/>
        </w:tabs>
        <w:spacing w:line="233" w:lineRule="auto"/>
        <w:rPr>
          <w:color w:val="auto"/>
        </w:rPr>
      </w:pPr>
      <w:r w:rsidRPr="007E36B0">
        <w:rPr>
          <w:color w:val="auto"/>
        </w:rPr>
        <w:t>называть и конкретизировать примерами виды налогов;</w:t>
      </w:r>
    </w:p>
    <w:p w14:paraId="2334F5D0" w14:textId="77777777" w:rsidR="00765C06" w:rsidRPr="007E36B0" w:rsidRDefault="00000000" w:rsidP="00CD2115">
      <w:pPr>
        <w:pStyle w:val="11"/>
        <w:numPr>
          <w:ilvl w:val="0"/>
          <w:numId w:val="36"/>
        </w:numPr>
        <w:tabs>
          <w:tab w:val="left" w:pos="1315"/>
        </w:tabs>
        <w:spacing w:line="233" w:lineRule="auto"/>
        <w:rPr>
          <w:color w:val="auto"/>
        </w:rPr>
      </w:pPr>
      <w:r w:rsidRPr="007E36B0">
        <w:rPr>
          <w:color w:val="auto"/>
        </w:rPr>
        <w:t>характеризовать функции денег и их роль в экономике;</w:t>
      </w:r>
    </w:p>
    <w:p w14:paraId="41C6F8C4" w14:textId="77777777" w:rsidR="00765C06" w:rsidRPr="007E36B0" w:rsidRDefault="00000000" w:rsidP="00CD2115">
      <w:pPr>
        <w:pStyle w:val="11"/>
        <w:numPr>
          <w:ilvl w:val="0"/>
          <w:numId w:val="36"/>
        </w:numPr>
        <w:tabs>
          <w:tab w:val="left" w:pos="1315"/>
        </w:tabs>
        <w:rPr>
          <w:color w:val="auto"/>
        </w:rPr>
      </w:pPr>
      <w:r w:rsidRPr="007E36B0">
        <w:rPr>
          <w:color w:val="auto"/>
        </w:rPr>
        <w:t>раскрывать социально-экономическую роль и функции предпринимательства;</w:t>
      </w:r>
    </w:p>
    <w:p w14:paraId="094246A1" w14:textId="77777777" w:rsidR="00765C06" w:rsidRPr="007E36B0" w:rsidRDefault="00000000" w:rsidP="00CD2115">
      <w:pPr>
        <w:pStyle w:val="11"/>
        <w:numPr>
          <w:ilvl w:val="0"/>
          <w:numId w:val="36"/>
        </w:numPr>
        <w:tabs>
          <w:tab w:val="left" w:pos="1315"/>
        </w:tabs>
        <w:rPr>
          <w:color w:val="auto"/>
        </w:rPr>
      </w:pPr>
      <w:r w:rsidRPr="007E36B0">
        <w:rPr>
          <w:color w:val="auto"/>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4E9C56A5" w14:textId="77777777" w:rsidR="00765C06" w:rsidRPr="007E36B0" w:rsidRDefault="00000000" w:rsidP="00CD2115">
      <w:pPr>
        <w:pStyle w:val="11"/>
        <w:numPr>
          <w:ilvl w:val="0"/>
          <w:numId w:val="36"/>
        </w:numPr>
        <w:tabs>
          <w:tab w:val="left" w:pos="1315"/>
        </w:tabs>
        <w:rPr>
          <w:color w:val="auto"/>
        </w:rPr>
      </w:pPr>
      <w:r w:rsidRPr="007E36B0">
        <w:rPr>
          <w:color w:val="auto"/>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p>
    <w:p w14:paraId="5EB4CEB5" w14:textId="77777777" w:rsidR="00765C06" w:rsidRPr="007E36B0" w:rsidRDefault="00000000" w:rsidP="00CD2115">
      <w:pPr>
        <w:pStyle w:val="11"/>
        <w:rPr>
          <w:color w:val="auto"/>
        </w:rPr>
      </w:pPr>
      <w:r w:rsidRPr="007E36B0">
        <w:rPr>
          <w:color w:val="auto"/>
        </w:rPr>
        <w:t>оценивать этические нормы трудовой и предпринимательской деятельности;</w:t>
      </w:r>
    </w:p>
    <w:p w14:paraId="596ADCA1" w14:textId="77777777" w:rsidR="00765C06" w:rsidRPr="007E36B0" w:rsidRDefault="00000000" w:rsidP="00CD2115">
      <w:pPr>
        <w:pStyle w:val="11"/>
        <w:numPr>
          <w:ilvl w:val="0"/>
          <w:numId w:val="36"/>
        </w:numPr>
        <w:tabs>
          <w:tab w:val="left" w:pos="1315"/>
        </w:tabs>
        <w:rPr>
          <w:color w:val="auto"/>
        </w:rPr>
      </w:pPr>
      <w:r w:rsidRPr="007E36B0">
        <w:rPr>
          <w:color w:val="auto"/>
        </w:rPr>
        <w:t>раскрывать рациональное поведение субъектов экономической деятельности;</w:t>
      </w:r>
    </w:p>
    <w:p w14:paraId="739EF563" w14:textId="77777777" w:rsidR="00765C06" w:rsidRPr="007E36B0" w:rsidRDefault="00000000" w:rsidP="00CD2115">
      <w:pPr>
        <w:pStyle w:val="11"/>
        <w:numPr>
          <w:ilvl w:val="0"/>
          <w:numId w:val="36"/>
        </w:numPr>
        <w:tabs>
          <w:tab w:val="left" w:pos="1315"/>
        </w:tabs>
        <w:rPr>
          <w:color w:val="auto"/>
        </w:rPr>
      </w:pPr>
      <w:r w:rsidRPr="007E36B0">
        <w:rPr>
          <w:color w:val="auto"/>
        </w:rPr>
        <w:t>характеризовать экономику семьи; анализировать структуру семейного бюджета;</w:t>
      </w:r>
    </w:p>
    <w:p w14:paraId="3438BC32" w14:textId="77777777" w:rsidR="00765C06" w:rsidRPr="007E36B0" w:rsidRDefault="00000000" w:rsidP="00CD2115">
      <w:pPr>
        <w:pStyle w:val="11"/>
        <w:numPr>
          <w:ilvl w:val="0"/>
          <w:numId w:val="36"/>
        </w:numPr>
        <w:tabs>
          <w:tab w:val="left" w:pos="1315"/>
        </w:tabs>
        <w:rPr>
          <w:color w:val="auto"/>
        </w:rPr>
      </w:pPr>
      <w:r w:rsidRPr="007E36B0">
        <w:rPr>
          <w:color w:val="auto"/>
        </w:rPr>
        <w:t>использовать полученные знания при анализе фактов поведения участников экономической деятельности;</w:t>
      </w:r>
    </w:p>
    <w:p w14:paraId="7F988CEC" w14:textId="77777777" w:rsidR="00765C06" w:rsidRPr="007E36B0" w:rsidRDefault="00000000" w:rsidP="00CD2115">
      <w:pPr>
        <w:pStyle w:val="11"/>
        <w:numPr>
          <w:ilvl w:val="0"/>
          <w:numId w:val="36"/>
        </w:numPr>
        <w:tabs>
          <w:tab w:val="left" w:pos="1315"/>
        </w:tabs>
        <w:rPr>
          <w:color w:val="auto"/>
        </w:rPr>
      </w:pPr>
      <w:r w:rsidRPr="007E36B0">
        <w:rPr>
          <w:color w:val="auto"/>
        </w:rPr>
        <w:t>обосновывать связь профессионализма и жизненного успеха.</w:t>
      </w:r>
    </w:p>
    <w:p w14:paraId="1A6333DF" w14:textId="77777777" w:rsidR="00765C06" w:rsidRPr="007E36B0" w:rsidRDefault="00000000" w:rsidP="00CD2115">
      <w:pPr>
        <w:pStyle w:val="10"/>
        <w:keepNext/>
        <w:keepLines/>
        <w:rPr>
          <w:color w:val="auto"/>
        </w:rPr>
      </w:pPr>
      <w:bookmarkStart w:id="89" w:name="bookmark243"/>
      <w:r w:rsidRPr="007E36B0">
        <w:rPr>
          <w:color w:val="auto"/>
        </w:rPr>
        <w:t>Выпускник получит возможность научиться:</w:t>
      </w:r>
      <w:bookmarkEnd w:id="89"/>
    </w:p>
    <w:p w14:paraId="6AC9A87B" w14:textId="77777777" w:rsidR="00765C06" w:rsidRPr="007E36B0" w:rsidRDefault="00000000" w:rsidP="00CD2115">
      <w:pPr>
        <w:pStyle w:val="11"/>
        <w:numPr>
          <w:ilvl w:val="0"/>
          <w:numId w:val="36"/>
        </w:numPr>
        <w:tabs>
          <w:tab w:val="left" w:pos="1315"/>
        </w:tabs>
        <w:rPr>
          <w:color w:val="auto"/>
        </w:rPr>
      </w:pPr>
      <w:r w:rsidRPr="007E36B0">
        <w:rPr>
          <w:i/>
          <w:iCs/>
          <w:color w:val="auto"/>
        </w:rPr>
        <w:t>анализировать с опорой на полученные знания несложную экономическую информацию, получаемую из неадаптированных источников;</w:t>
      </w:r>
    </w:p>
    <w:p w14:paraId="555178E8" w14:textId="77777777" w:rsidR="00765C06" w:rsidRPr="007E36B0" w:rsidRDefault="00000000" w:rsidP="00CD2115">
      <w:pPr>
        <w:pStyle w:val="11"/>
        <w:numPr>
          <w:ilvl w:val="0"/>
          <w:numId w:val="36"/>
        </w:numPr>
        <w:tabs>
          <w:tab w:val="left" w:pos="1315"/>
        </w:tabs>
        <w:rPr>
          <w:color w:val="auto"/>
        </w:rPr>
      </w:pPr>
      <w:r w:rsidRPr="007E36B0">
        <w:rPr>
          <w:i/>
          <w:iCs/>
          <w:color w:val="auto"/>
        </w:rPr>
        <w:t>выполнять практические задания, основанные на ситуациях, связанных с описанием состояния российской экономики;</w:t>
      </w:r>
    </w:p>
    <w:p w14:paraId="319850CC" w14:textId="77777777" w:rsidR="00765C06" w:rsidRPr="007E36B0" w:rsidRDefault="00000000" w:rsidP="00CD2115">
      <w:pPr>
        <w:pStyle w:val="11"/>
        <w:numPr>
          <w:ilvl w:val="0"/>
          <w:numId w:val="36"/>
        </w:numPr>
        <w:tabs>
          <w:tab w:val="left" w:pos="1315"/>
        </w:tabs>
        <w:rPr>
          <w:color w:val="auto"/>
        </w:rPr>
      </w:pPr>
      <w:r w:rsidRPr="007E36B0">
        <w:rPr>
          <w:i/>
          <w:iCs/>
          <w:color w:val="auto"/>
        </w:rPr>
        <w:t>анализировать и оценивать с позиций экономических знаний сложившиеся практики и модели поведения потребителя;</w:t>
      </w:r>
    </w:p>
    <w:p w14:paraId="3B6066E5" w14:textId="77777777" w:rsidR="00765C06" w:rsidRPr="007E36B0" w:rsidRDefault="00000000" w:rsidP="00CD2115">
      <w:pPr>
        <w:pStyle w:val="11"/>
        <w:numPr>
          <w:ilvl w:val="0"/>
          <w:numId w:val="36"/>
        </w:numPr>
        <w:tabs>
          <w:tab w:val="left" w:pos="1315"/>
        </w:tabs>
        <w:rPr>
          <w:color w:val="auto"/>
        </w:rPr>
      </w:pPr>
      <w:r w:rsidRPr="007E36B0">
        <w:rPr>
          <w:i/>
          <w:iCs/>
          <w:color w:val="auto"/>
        </w:rPr>
        <w:t>решать с опорой на полученные знания познавательные задачи, отражающие типичные ситуации в экономической сфере деятельности человека;</w:t>
      </w:r>
    </w:p>
    <w:p w14:paraId="7C582F49" w14:textId="77777777" w:rsidR="00765C06" w:rsidRPr="007E36B0" w:rsidRDefault="00000000" w:rsidP="00CD2115">
      <w:pPr>
        <w:pStyle w:val="11"/>
        <w:numPr>
          <w:ilvl w:val="0"/>
          <w:numId w:val="36"/>
        </w:numPr>
        <w:tabs>
          <w:tab w:val="left" w:pos="1315"/>
        </w:tabs>
        <w:rPr>
          <w:color w:val="auto"/>
        </w:rPr>
      </w:pPr>
      <w:r w:rsidRPr="007E36B0">
        <w:rPr>
          <w:i/>
          <w:iCs/>
          <w:color w:val="auto"/>
        </w:rPr>
        <w:t>грамотно применять полученные знания для определения экономически рационального поведения и порядка действий в конкретных ситуациях;</w:t>
      </w:r>
    </w:p>
    <w:p w14:paraId="5E1B0A64" w14:textId="77777777" w:rsidR="00765C06" w:rsidRPr="007E36B0" w:rsidRDefault="00000000" w:rsidP="00CD2115">
      <w:pPr>
        <w:pStyle w:val="11"/>
        <w:numPr>
          <w:ilvl w:val="0"/>
          <w:numId w:val="36"/>
        </w:numPr>
        <w:tabs>
          <w:tab w:val="left" w:pos="1315"/>
        </w:tabs>
        <w:spacing w:after="280" w:line="233" w:lineRule="auto"/>
        <w:rPr>
          <w:color w:val="auto"/>
        </w:rPr>
      </w:pPr>
      <w:r w:rsidRPr="007E36B0">
        <w:rPr>
          <w:i/>
          <w:iCs/>
          <w:color w:val="auto"/>
        </w:rPr>
        <w:t>сопоставлять свои потребности и возможности, оптимально распределять свои материальные и трудовые ресурсы, составлять семейный бюджет.</w:t>
      </w:r>
    </w:p>
    <w:p w14:paraId="4E6A765E" w14:textId="37F94162" w:rsidR="00765C06" w:rsidRPr="007E36B0" w:rsidRDefault="00000000" w:rsidP="00CD2115">
      <w:pPr>
        <w:pStyle w:val="10"/>
        <w:keepNext/>
        <w:keepLines/>
        <w:tabs>
          <w:tab w:val="left" w:pos="1315"/>
        </w:tabs>
        <w:jc w:val="both"/>
        <w:rPr>
          <w:color w:val="auto"/>
        </w:rPr>
      </w:pPr>
      <w:bookmarkStart w:id="90" w:name="bookmark246"/>
      <w:r w:rsidRPr="007E36B0">
        <w:rPr>
          <w:color w:val="auto"/>
        </w:rPr>
        <w:t>.2.5.7. География</w:t>
      </w:r>
      <w:bookmarkEnd w:id="90"/>
    </w:p>
    <w:p w14:paraId="654BDE65" w14:textId="77777777" w:rsidR="00765C06" w:rsidRPr="007E36B0" w:rsidRDefault="00000000" w:rsidP="00CD2115">
      <w:pPr>
        <w:pStyle w:val="10"/>
        <w:keepNext/>
        <w:keepLines/>
        <w:jc w:val="both"/>
        <w:rPr>
          <w:color w:val="auto"/>
        </w:rPr>
      </w:pPr>
      <w:r w:rsidRPr="007E36B0">
        <w:rPr>
          <w:color w:val="auto"/>
        </w:rPr>
        <w:t>Выпускник научится:</w:t>
      </w:r>
    </w:p>
    <w:p w14:paraId="2A9FB843" w14:textId="77777777" w:rsidR="00765C06" w:rsidRPr="007E36B0" w:rsidRDefault="00000000" w:rsidP="00CD2115">
      <w:pPr>
        <w:pStyle w:val="11"/>
        <w:numPr>
          <w:ilvl w:val="0"/>
          <w:numId w:val="37"/>
        </w:numPr>
        <w:tabs>
          <w:tab w:val="left" w:pos="298"/>
        </w:tabs>
        <w:rPr>
          <w:color w:val="auto"/>
        </w:rPr>
      </w:pPr>
      <w:r w:rsidRPr="007E36B0">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4C6CA793" w14:textId="77777777" w:rsidR="00765C06" w:rsidRPr="007E36B0" w:rsidRDefault="00000000" w:rsidP="00CD2115">
      <w:pPr>
        <w:pStyle w:val="11"/>
        <w:numPr>
          <w:ilvl w:val="0"/>
          <w:numId w:val="37"/>
        </w:numPr>
        <w:tabs>
          <w:tab w:val="left" w:pos="298"/>
        </w:tabs>
        <w:jc w:val="both"/>
        <w:rPr>
          <w:color w:val="auto"/>
        </w:rPr>
      </w:pPr>
      <w:r w:rsidRPr="007E36B0">
        <w:rPr>
          <w:color w:val="auto"/>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7F6585F2" w14:textId="77777777" w:rsidR="00765C06" w:rsidRPr="007E36B0" w:rsidRDefault="00000000" w:rsidP="00CD2115">
      <w:pPr>
        <w:pStyle w:val="11"/>
        <w:numPr>
          <w:ilvl w:val="0"/>
          <w:numId w:val="37"/>
        </w:numPr>
        <w:tabs>
          <w:tab w:val="left" w:pos="298"/>
        </w:tabs>
        <w:jc w:val="both"/>
        <w:rPr>
          <w:color w:val="auto"/>
        </w:rPr>
      </w:pPr>
      <w:r w:rsidRPr="007E36B0">
        <w:rPr>
          <w:color w:val="auto"/>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w:t>
      </w:r>
      <w:proofErr w:type="spellStart"/>
      <w:r w:rsidRPr="007E36B0">
        <w:rPr>
          <w:color w:val="auto"/>
        </w:rPr>
        <w:t>практико</w:t>
      </w:r>
      <w:r w:rsidRPr="007E36B0">
        <w:rPr>
          <w:color w:val="auto"/>
        </w:rPr>
        <w:softHyphen/>
        <w:t>ориентированных</w:t>
      </w:r>
      <w:proofErr w:type="spellEnd"/>
      <w:r w:rsidRPr="007E36B0">
        <w:rPr>
          <w:color w:val="auto"/>
        </w:rPr>
        <w:t xml:space="preserve"> задач;</w:t>
      </w:r>
    </w:p>
    <w:p w14:paraId="74D0830E" w14:textId="77777777" w:rsidR="00765C06" w:rsidRPr="007E36B0" w:rsidRDefault="00000000" w:rsidP="00CD2115">
      <w:pPr>
        <w:pStyle w:val="11"/>
        <w:numPr>
          <w:ilvl w:val="0"/>
          <w:numId w:val="37"/>
        </w:numPr>
        <w:tabs>
          <w:tab w:val="left" w:pos="298"/>
        </w:tabs>
        <w:jc w:val="both"/>
        <w:rPr>
          <w:color w:val="auto"/>
        </w:rPr>
      </w:pPr>
      <w:r w:rsidRPr="007E36B0">
        <w:rPr>
          <w:color w:val="auto"/>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7E40B0E2" w14:textId="77777777" w:rsidR="00765C06" w:rsidRPr="007E36B0" w:rsidRDefault="00000000" w:rsidP="00CD2115">
      <w:pPr>
        <w:pStyle w:val="11"/>
        <w:numPr>
          <w:ilvl w:val="0"/>
          <w:numId w:val="37"/>
        </w:numPr>
        <w:tabs>
          <w:tab w:val="left" w:pos="298"/>
        </w:tabs>
        <w:jc w:val="both"/>
        <w:rPr>
          <w:color w:val="auto"/>
        </w:rPr>
      </w:pPr>
      <w:r w:rsidRPr="007E36B0">
        <w:rPr>
          <w:color w:val="auto"/>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w:t>
      </w:r>
      <w:r w:rsidRPr="007E36B0">
        <w:rPr>
          <w:color w:val="auto"/>
        </w:rPr>
        <w:lastRenderedPageBreak/>
        <w:t>течения водных потоков;</w:t>
      </w:r>
    </w:p>
    <w:p w14:paraId="12CED799" w14:textId="77777777" w:rsidR="00765C06" w:rsidRPr="007E36B0" w:rsidRDefault="00000000" w:rsidP="00CD2115">
      <w:pPr>
        <w:pStyle w:val="11"/>
        <w:numPr>
          <w:ilvl w:val="0"/>
          <w:numId w:val="37"/>
        </w:numPr>
        <w:tabs>
          <w:tab w:val="left" w:pos="298"/>
        </w:tabs>
        <w:jc w:val="both"/>
        <w:rPr>
          <w:color w:val="auto"/>
        </w:rPr>
      </w:pPr>
      <w:r w:rsidRPr="007E36B0">
        <w:rPr>
          <w:color w:val="auto"/>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2431C80C" w14:textId="77777777" w:rsidR="00765C06" w:rsidRPr="007E36B0" w:rsidRDefault="00000000" w:rsidP="00CD2115">
      <w:pPr>
        <w:pStyle w:val="11"/>
        <w:numPr>
          <w:ilvl w:val="0"/>
          <w:numId w:val="37"/>
        </w:numPr>
        <w:tabs>
          <w:tab w:val="left" w:pos="298"/>
        </w:tabs>
        <w:jc w:val="both"/>
        <w:rPr>
          <w:color w:val="auto"/>
        </w:rPr>
      </w:pPr>
      <w:r w:rsidRPr="007E36B0">
        <w:rPr>
          <w:color w:val="auto"/>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24D4486E" w14:textId="77777777" w:rsidR="00765C06" w:rsidRPr="007E36B0" w:rsidRDefault="00000000" w:rsidP="00CD2115">
      <w:pPr>
        <w:pStyle w:val="11"/>
        <w:numPr>
          <w:ilvl w:val="0"/>
          <w:numId w:val="37"/>
        </w:numPr>
        <w:tabs>
          <w:tab w:val="left" w:pos="298"/>
        </w:tabs>
        <w:jc w:val="both"/>
        <w:rPr>
          <w:color w:val="auto"/>
        </w:rPr>
      </w:pPr>
      <w:r w:rsidRPr="007E36B0">
        <w:rPr>
          <w:color w:val="auto"/>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EEB7627" w14:textId="77777777" w:rsidR="00765C06" w:rsidRPr="007E36B0" w:rsidRDefault="00000000" w:rsidP="00CD2115">
      <w:pPr>
        <w:pStyle w:val="11"/>
        <w:numPr>
          <w:ilvl w:val="0"/>
          <w:numId w:val="37"/>
        </w:numPr>
        <w:tabs>
          <w:tab w:val="left" w:pos="298"/>
        </w:tabs>
        <w:jc w:val="both"/>
        <w:rPr>
          <w:color w:val="auto"/>
        </w:rPr>
      </w:pPr>
      <w:r w:rsidRPr="007E36B0">
        <w:rPr>
          <w:color w:val="auto"/>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2A20C056" w14:textId="77777777" w:rsidR="00765C06" w:rsidRPr="007E36B0" w:rsidRDefault="00000000" w:rsidP="00CD2115">
      <w:pPr>
        <w:pStyle w:val="11"/>
        <w:numPr>
          <w:ilvl w:val="0"/>
          <w:numId w:val="37"/>
        </w:numPr>
        <w:tabs>
          <w:tab w:val="left" w:pos="298"/>
        </w:tabs>
        <w:jc w:val="both"/>
        <w:rPr>
          <w:color w:val="auto"/>
        </w:rPr>
      </w:pPr>
      <w:r w:rsidRPr="007E36B0">
        <w:rPr>
          <w:color w:val="auto"/>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57F7AFC" w14:textId="77777777" w:rsidR="00765C06" w:rsidRPr="007E36B0" w:rsidRDefault="00000000" w:rsidP="00CD2115">
      <w:pPr>
        <w:pStyle w:val="11"/>
        <w:numPr>
          <w:ilvl w:val="0"/>
          <w:numId w:val="37"/>
        </w:numPr>
        <w:tabs>
          <w:tab w:val="left" w:pos="298"/>
        </w:tabs>
        <w:jc w:val="both"/>
        <w:rPr>
          <w:color w:val="auto"/>
        </w:rPr>
      </w:pPr>
      <w:r w:rsidRPr="007E36B0">
        <w:rPr>
          <w:color w:val="auto"/>
        </w:rPr>
        <w:t>описывать по карте положение и взаиморасположение географических объектов;</w:t>
      </w:r>
    </w:p>
    <w:p w14:paraId="469DE3EC" w14:textId="77777777" w:rsidR="00765C06" w:rsidRPr="007E36B0" w:rsidRDefault="00000000" w:rsidP="00CD2115">
      <w:pPr>
        <w:pStyle w:val="11"/>
        <w:numPr>
          <w:ilvl w:val="0"/>
          <w:numId w:val="37"/>
        </w:numPr>
        <w:tabs>
          <w:tab w:val="left" w:pos="298"/>
        </w:tabs>
        <w:jc w:val="both"/>
        <w:rPr>
          <w:color w:val="auto"/>
        </w:rPr>
      </w:pPr>
      <w:r w:rsidRPr="007E36B0">
        <w:rPr>
          <w:color w:val="auto"/>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323DAE6D" w14:textId="77777777" w:rsidR="00765C06" w:rsidRPr="007E36B0" w:rsidRDefault="00000000" w:rsidP="00CD2115">
      <w:pPr>
        <w:pStyle w:val="11"/>
        <w:numPr>
          <w:ilvl w:val="0"/>
          <w:numId w:val="37"/>
        </w:numPr>
        <w:tabs>
          <w:tab w:val="left" w:pos="298"/>
        </w:tabs>
        <w:jc w:val="both"/>
        <w:rPr>
          <w:color w:val="auto"/>
        </w:rPr>
      </w:pPr>
      <w:r w:rsidRPr="007E36B0">
        <w:rPr>
          <w:color w:val="auto"/>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03594F56" w14:textId="77777777" w:rsidR="00765C06" w:rsidRPr="007E36B0" w:rsidRDefault="00000000" w:rsidP="00CD2115">
      <w:pPr>
        <w:pStyle w:val="11"/>
        <w:numPr>
          <w:ilvl w:val="0"/>
          <w:numId w:val="37"/>
        </w:numPr>
        <w:tabs>
          <w:tab w:val="left" w:pos="298"/>
        </w:tabs>
        <w:rPr>
          <w:color w:val="auto"/>
        </w:rPr>
      </w:pPr>
      <w:r w:rsidRPr="007E36B0">
        <w:rPr>
          <w:color w:val="auto"/>
        </w:rPr>
        <w:t>объяснять особенности компонентов природы отдельных территорий;</w:t>
      </w:r>
    </w:p>
    <w:p w14:paraId="14455183" w14:textId="77777777" w:rsidR="00765C06" w:rsidRPr="007E36B0" w:rsidRDefault="00000000" w:rsidP="00CD2115">
      <w:pPr>
        <w:pStyle w:val="11"/>
        <w:numPr>
          <w:ilvl w:val="0"/>
          <w:numId w:val="37"/>
        </w:numPr>
        <w:tabs>
          <w:tab w:val="left" w:pos="298"/>
        </w:tabs>
        <w:rPr>
          <w:color w:val="auto"/>
        </w:rPr>
      </w:pPr>
      <w:r w:rsidRPr="007E36B0">
        <w:rPr>
          <w:color w:val="auto"/>
        </w:rPr>
        <w:t>приводить примеры взаимодействия природы и общества в пределах отдельных территорий;</w:t>
      </w:r>
    </w:p>
    <w:p w14:paraId="4254DC11" w14:textId="77777777" w:rsidR="00765C06" w:rsidRPr="007E36B0" w:rsidRDefault="00000000" w:rsidP="00CD2115">
      <w:pPr>
        <w:pStyle w:val="11"/>
        <w:numPr>
          <w:ilvl w:val="0"/>
          <w:numId w:val="37"/>
        </w:numPr>
        <w:tabs>
          <w:tab w:val="left" w:pos="298"/>
        </w:tabs>
        <w:rPr>
          <w:color w:val="auto"/>
        </w:rPr>
      </w:pPr>
      <w:r w:rsidRPr="007E36B0">
        <w:rPr>
          <w:color w:val="auto"/>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C8B4AF9" w14:textId="77777777" w:rsidR="00765C06" w:rsidRPr="007E36B0" w:rsidRDefault="00000000" w:rsidP="00CD2115">
      <w:pPr>
        <w:pStyle w:val="11"/>
        <w:numPr>
          <w:ilvl w:val="0"/>
          <w:numId w:val="37"/>
        </w:numPr>
        <w:tabs>
          <w:tab w:val="left" w:pos="298"/>
        </w:tabs>
        <w:rPr>
          <w:color w:val="auto"/>
        </w:rPr>
      </w:pPr>
      <w:r w:rsidRPr="007E36B0">
        <w:rPr>
          <w:color w:val="auto"/>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16C80149" w14:textId="77777777" w:rsidR="00765C06" w:rsidRPr="007E36B0" w:rsidRDefault="00000000" w:rsidP="00CD2115">
      <w:pPr>
        <w:pStyle w:val="11"/>
        <w:numPr>
          <w:ilvl w:val="0"/>
          <w:numId w:val="37"/>
        </w:numPr>
        <w:tabs>
          <w:tab w:val="left" w:pos="298"/>
        </w:tabs>
        <w:rPr>
          <w:color w:val="auto"/>
        </w:rPr>
      </w:pPr>
      <w:r w:rsidRPr="007E36B0">
        <w:rPr>
          <w:color w:val="auto"/>
        </w:rPr>
        <w:t xml:space="preserve">использовать знания о мировом, зональном, летнем и зимнем времени для решения </w:t>
      </w:r>
      <w:proofErr w:type="spellStart"/>
      <w:r w:rsidRPr="007E36B0">
        <w:rPr>
          <w:color w:val="auto"/>
        </w:rPr>
        <w:t>практико</w:t>
      </w:r>
      <w:r w:rsidRPr="007E36B0">
        <w:rPr>
          <w:color w:val="auto"/>
        </w:rPr>
        <w:softHyphen/>
        <w:t>ориентированных</w:t>
      </w:r>
      <w:proofErr w:type="spellEnd"/>
      <w:r w:rsidRPr="007E36B0">
        <w:rPr>
          <w:color w:val="auto"/>
        </w:rPr>
        <w:t xml:space="preserve"> задач по определению различий в поясном времени территорий в контексте реальной жизни;</w:t>
      </w:r>
    </w:p>
    <w:p w14:paraId="11E6044C" w14:textId="77777777" w:rsidR="00765C06" w:rsidRPr="007E36B0" w:rsidRDefault="00000000" w:rsidP="00CD2115">
      <w:pPr>
        <w:pStyle w:val="11"/>
        <w:numPr>
          <w:ilvl w:val="0"/>
          <w:numId w:val="37"/>
        </w:numPr>
        <w:tabs>
          <w:tab w:val="left" w:pos="298"/>
        </w:tabs>
        <w:rPr>
          <w:color w:val="auto"/>
        </w:rPr>
      </w:pPr>
      <w:r w:rsidRPr="007E36B0">
        <w:rPr>
          <w:color w:val="auto"/>
        </w:rPr>
        <w:t>различать географические процессы и явления, определяющие особенности природы России и ее отдельных регионов;</w:t>
      </w:r>
    </w:p>
    <w:p w14:paraId="403F829E" w14:textId="77777777" w:rsidR="00765C06" w:rsidRPr="007E36B0" w:rsidRDefault="00000000" w:rsidP="00CD2115">
      <w:pPr>
        <w:pStyle w:val="11"/>
        <w:numPr>
          <w:ilvl w:val="0"/>
          <w:numId w:val="37"/>
        </w:numPr>
        <w:tabs>
          <w:tab w:val="left" w:pos="298"/>
        </w:tabs>
        <w:spacing w:line="233" w:lineRule="auto"/>
        <w:rPr>
          <w:color w:val="auto"/>
        </w:rPr>
      </w:pPr>
      <w:r w:rsidRPr="007E36B0">
        <w:rPr>
          <w:color w:val="auto"/>
        </w:rPr>
        <w:t>оценивать особенности взаимодействия природы и общества в пределах отдельных территорий России;</w:t>
      </w:r>
    </w:p>
    <w:p w14:paraId="5F82CB47" w14:textId="77777777" w:rsidR="00765C06" w:rsidRPr="007E36B0" w:rsidRDefault="00000000" w:rsidP="00CD2115">
      <w:pPr>
        <w:pStyle w:val="11"/>
        <w:numPr>
          <w:ilvl w:val="0"/>
          <w:numId w:val="37"/>
        </w:numPr>
        <w:tabs>
          <w:tab w:val="left" w:pos="298"/>
        </w:tabs>
        <w:rPr>
          <w:color w:val="auto"/>
        </w:rPr>
      </w:pPr>
      <w:r w:rsidRPr="007E36B0">
        <w:rPr>
          <w:color w:val="auto"/>
        </w:rPr>
        <w:t>объяснять особенности компонентов природы отдельных частей страны;</w:t>
      </w:r>
    </w:p>
    <w:p w14:paraId="37BD4181" w14:textId="77777777" w:rsidR="00765C06" w:rsidRPr="007E36B0" w:rsidRDefault="00000000" w:rsidP="00CD2115">
      <w:pPr>
        <w:pStyle w:val="11"/>
        <w:numPr>
          <w:ilvl w:val="0"/>
          <w:numId w:val="37"/>
        </w:numPr>
        <w:tabs>
          <w:tab w:val="left" w:pos="298"/>
        </w:tabs>
        <w:rPr>
          <w:color w:val="auto"/>
        </w:rPr>
      </w:pPr>
      <w:r w:rsidRPr="007E36B0">
        <w:rPr>
          <w:color w:val="auto"/>
        </w:rPr>
        <w:t>оценивать природные условия и обеспеченность природными ресурсами отдельных территорий России;</w:t>
      </w:r>
    </w:p>
    <w:p w14:paraId="7286BC1D" w14:textId="77777777" w:rsidR="00765C06" w:rsidRPr="007E36B0" w:rsidRDefault="00000000" w:rsidP="00CD2115">
      <w:pPr>
        <w:pStyle w:val="11"/>
        <w:numPr>
          <w:ilvl w:val="0"/>
          <w:numId w:val="37"/>
        </w:numPr>
        <w:tabs>
          <w:tab w:val="left" w:pos="298"/>
        </w:tabs>
        <w:rPr>
          <w:color w:val="auto"/>
        </w:rPr>
      </w:pPr>
      <w:r w:rsidRPr="007E36B0">
        <w:rPr>
          <w:color w:val="auto"/>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35EBA4F7" w14:textId="77777777" w:rsidR="00765C06" w:rsidRPr="007E36B0" w:rsidRDefault="00000000" w:rsidP="00CD2115">
      <w:pPr>
        <w:pStyle w:val="11"/>
        <w:numPr>
          <w:ilvl w:val="0"/>
          <w:numId w:val="37"/>
        </w:numPr>
        <w:tabs>
          <w:tab w:val="left" w:pos="298"/>
        </w:tabs>
        <w:rPr>
          <w:color w:val="auto"/>
        </w:rPr>
      </w:pPr>
      <w:r w:rsidRPr="007E36B0">
        <w:rPr>
          <w:color w:val="auto"/>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2C245818" w14:textId="77777777" w:rsidR="00765C06" w:rsidRPr="007E36B0" w:rsidRDefault="00000000" w:rsidP="00CD2115">
      <w:pPr>
        <w:pStyle w:val="11"/>
        <w:numPr>
          <w:ilvl w:val="0"/>
          <w:numId w:val="37"/>
        </w:numPr>
        <w:tabs>
          <w:tab w:val="left" w:pos="298"/>
        </w:tabs>
        <w:rPr>
          <w:color w:val="auto"/>
        </w:rPr>
      </w:pPr>
      <w:r w:rsidRPr="007E36B0">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09546BAF" w14:textId="77777777" w:rsidR="00765C06" w:rsidRPr="007E36B0" w:rsidRDefault="00000000" w:rsidP="00CD2115">
      <w:pPr>
        <w:pStyle w:val="11"/>
        <w:numPr>
          <w:ilvl w:val="0"/>
          <w:numId w:val="37"/>
        </w:numPr>
        <w:tabs>
          <w:tab w:val="left" w:pos="298"/>
        </w:tabs>
        <w:rPr>
          <w:color w:val="auto"/>
        </w:rPr>
      </w:pPr>
      <w:r w:rsidRPr="007E36B0">
        <w:rPr>
          <w:color w:val="auto"/>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06B3DFAF" w14:textId="77777777" w:rsidR="00765C06" w:rsidRPr="007E36B0" w:rsidRDefault="00000000" w:rsidP="00CD2115">
      <w:pPr>
        <w:pStyle w:val="11"/>
        <w:numPr>
          <w:ilvl w:val="0"/>
          <w:numId w:val="37"/>
        </w:numPr>
        <w:tabs>
          <w:tab w:val="left" w:pos="298"/>
        </w:tabs>
        <w:rPr>
          <w:color w:val="auto"/>
        </w:rPr>
      </w:pPr>
      <w:r w:rsidRPr="007E36B0">
        <w:rPr>
          <w:color w:val="auto"/>
        </w:rPr>
        <w:t>различать (распознавать) показатели, характеризующие отраслевую; функциональную и территориальную структуру хозяйства России;</w:t>
      </w:r>
    </w:p>
    <w:p w14:paraId="3D98FE83" w14:textId="77777777" w:rsidR="00765C06" w:rsidRPr="007E36B0" w:rsidRDefault="00000000" w:rsidP="00CD2115">
      <w:pPr>
        <w:pStyle w:val="11"/>
        <w:numPr>
          <w:ilvl w:val="0"/>
          <w:numId w:val="37"/>
        </w:numPr>
        <w:tabs>
          <w:tab w:val="left" w:pos="298"/>
        </w:tabs>
        <w:rPr>
          <w:color w:val="auto"/>
        </w:rPr>
      </w:pPr>
      <w:r w:rsidRPr="007E36B0">
        <w:rPr>
          <w:color w:val="auto"/>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3168BB70" w14:textId="77777777" w:rsidR="00765C06" w:rsidRPr="007E36B0" w:rsidRDefault="00000000" w:rsidP="00CD2115">
      <w:pPr>
        <w:pStyle w:val="11"/>
        <w:numPr>
          <w:ilvl w:val="0"/>
          <w:numId w:val="37"/>
        </w:numPr>
        <w:tabs>
          <w:tab w:val="left" w:pos="298"/>
        </w:tabs>
        <w:rPr>
          <w:color w:val="auto"/>
        </w:rPr>
      </w:pPr>
      <w:r w:rsidRPr="007E36B0">
        <w:rPr>
          <w:color w:val="auto"/>
        </w:rPr>
        <w:t xml:space="preserve">объяснять и сравнивать особенности природы, населения и хозяйства отдельных регионов </w:t>
      </w:r>
      <w:r w:rsidRPr="007E36B0">
        <w:rPr>
          <w:color w:val="auto"/>
        </w:rPr>
        <w:lastRenderedPageBreak/>
        <w:t>России;</w:t>
      </w:r>
    </w:p>
    <w:p w14:paraId="19EB74FB" w14:textId="77777777" w:rsidR="00765C06" w:rsidRPr="007E36B0" w:rsidRDefault="00000000" w:rsidP="00CD2115">
      <w:pPr>
        <w:pStyle w:val="11"/>
        <w:numPr>
          <w:ilvl w:val="0"/>
          <w:numId w:val="37"/>
        </w:numPr>
        <w:tabs>
          <w:tab w:val="left" w:pos="298"/>
        </w:tabs>
        <w:rPr>
          <w:color w:val="auto"/>
        </w:rPr>
      </w:pPr>
      <w:r w:rsidRPr="007E36B0">
        <w:rPr>
          <w:color w:val="auto"/>
        </w:rPr>
        <w:t>сравнивать особенности природы, населения и хозяйства отдельных регионов России;</w:t>
      </w:r>
    </w:p>
    <w:p w14:paraId="78F38AFC" w14:textId="77777777" w:rsidR="00765C06" w:rsidRPr="007E36B0" w:rsidRDefault="00000000" w:rsidP="00CD2115">
      <w:pPr>
        <w:pStyle w:val="11"/>
        <w:numPr>
          <w:ilvl w:val="0"/>
          <w:numId w:val="37"/>
        </w:numPr>
        <w:tabs>
          <w:tab w:val="left" w:pos="298"/>
        </w:tabs>
        <w:spacing w:line="233" w:lineRule="auto"/>
        <w:rPr>
          <w:color w:val="auto"/>
        </w:rPr>
      </w:pPr>
      <w:r w:rsidRPr="007E36B0">
        <w:rPr>
          <w:color w:val="auto"/>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3227E287" w14:textId="77777777" w:rsidR="00765C06" w:rsidRPr="007E36B0" w:rsidRDefault="00000000" w:rsidP="00CD2115">
      <w:pPr>
        <w:pStyle w:val="11"/>
        <w:numPr>
          <w:ilvl w:val="0"/>
          <w:numId w:val="37"/>
        </w:numPr>
        <w:tabs>
          <w:tab w:val="left" w:pos="298"/>
        </w:tabs>
        <w:spacing w:line="233" w:lineRule="auto"/>
        <w:rPr>
          <w:color w:val="auto"/>
        </w:rPr>
      </w:pPr>
      <w:r w:rsidRPr="007E36B0">
        <w:rPr>
          <w:color w:val="auto"/>
        </w:rPr>
        <w:t>уметь ориентироваться при помощи компаса, определять стороны горизонта, использовать компас для определения азимута;</w:t>
      </w:r>
    </w:p>
    <w:p w14:paraId="3F2A2DFC" w14:textId="77777777" w:rsidR="00765C06" w:rsidRPr="007E36B0" w:rsidRDefault="00000000" w:rsidP="00CD2115">
      <w:pPr>
        <w:pStyle w:val="11"/>
        <w:numPr>
          <w:ilvl w:val="0"/>
          <w:numId w:val="37"/>
        </w:numPr>
        <w:tabs>
          <w:tab w:val="left" w:pos="298"/>
        </w:tabs>
        <w:rPr>
          <w:color w:val="auto"/>
        </w:rPr>
      </w:pPr>
      <w:r w:rsidRPr="007E36B0">
        <w:rPr>
          <w:color w:val="auto"/>
        </w:rPr>
        <w:t>описывать погоду своей местности;</w:t>
      </w:r>
    </w:p>
    <w:p w14:paraId="5032E753" w14:textId="77777777" w:rsidR="00765C06" w:rsidRPr="007E36B0" w:rsidRDefault="00000000" w:rsidP="00CD2115">
      <w:pPr>
        <w:pStyle w:val="11"/>
        <w:numPr>
          <w:ilvl w:val="0"/>
          <w:numId w:val="37"/>
        </w:numPr>
        <w:tabs>
          <w:tab w:val="left" w:pos="298"/>
        </w:tabs>
        <w:rPr>
          <w:color w:val="auto"/>
        </w:rPr>
      </w:pPr>
      <w:r w:rsidRPr="007E36B0">
        <w:rPr>
          <w:color w:val="auto"/>
        </w:rPr>
        <w:t>объяснять расовые отличия разных народов мира;</w:t>
      </w:r>
    </w:p>
    <w:p w14:paraId="4BE13FA1" w14:textId="77777777" w:rsidR="00765C06" w:rsidRPr="007E36B0" w:rsidRDefault="00000000" w:rsidP="00CD2115">
      <w:pPr>
        <w:pStyle w:val="11"/>
        <w:numPr>
          <w:ilvl w:val="0"/>
          <w:numId w:val="37"/>
        </w:numPr>
        <w:tabs>
          <w:tab w:val="left" w:pos="298"/>
        </w:tabs>
        <w:rPr>
          <w:color w:val="auto"/>
        </w:rPr>
      </w:pPr>
      <w:r w:rsidRPr="007E36B0">
        <w:rPr>
          <w:color w:val="auto"/>
        </w:rPr>
        <w:t>давать характеристику рельефа своей местности;</w:t>
      </w:r>
    </w:p>
    <w:p w14:paraId="1B52F395" w14:textId="77777777" w:rsidR="00765C06" w:rsidRPr="007E36B0" w:rsidRDefault="00000000" w:rsidP="00CD2115">
      <w:pPr>
        <w:pStyle w:val="11"/>
        <w:numPr>
          <w:ilvl w:val="0"/>
          <w:numId w:val="37"/>
        </w:numPr>
        <w:tabs>
          <w:tab w:val="left" w:pos="298"/>
        </w:tabs>
        <w:rPr>
          <w:color w:val="auto"/>
        </w:rPr>
      </w:pPr>
      <w:r w:rsidRPr="007E36B0">
        <w:rPr>
          <w:color w:val="auto"/>
        </w:rPr>
        <w:t>уметь выделять в записках путешественников географические особенности территории</w:t>
      </w:r>
    </w:p>
    <w:p w14:paraId="58576AC7" w14:textId="77777777" w:rsidR="00765C06" w:rsidRPr="007E36B0" w:rsidRDefault="00000000" w:rsidP="00CD2115">
      <w:pPr>
        <w:pStyle w:val="11"/>
        <w:numPr>
          <w:ilvl w:val="0"/>
          <w:numId w:val="37"/>
        </w:numPr>
        <w:tabs>
          <w:tab w:val="left" w:pos="298"/>
        </w:tabs>
        <w:spacing w:line="233" w:lineRule="auto"/>
        <w:rPr>
          <w:color w:val="auto"/>
        </w:rPr>
      </w:pPr>
      <w:r w:rsidRPr="007E36B0">
        <w:rPr>
          <w:color w:val="auto"/>
        </w:rPr>
        <w:t>приводить примеры современных видов связи, применять современные виды связи для решения учебных и практических задач по географии;</w:t>
      </w:r>
    </w:p>
    <w:p w14:paraId="2CA8315B" w14:textId="77777777" w:rsidR="00765C06" w:rsidRPr="007E36B0" w:rsidRDefault="00000000" w:rsidP="00CD2115">
      <w:pPr>
        <w:pStyle w:val="11"/>
        <w:numPr>
          <w:ilvl w:val="0"/>
          <w:numId w:val="37"/>
        </w:numPr>
        <w:tabs>
          <w:tab w:val="left" w:pos="298"/>
        </w:tabs>
        <w:rPr>
          <w:color w:val="auto"/>
        </w:rPr>
      </w:pPr>
      <w:r w:rsidRPr="007E36B0">
        <w:rPr>
          <w:color w:val="auto"/>
        </w:rPr>
        <w:t>оценивать место и роль России в мировом хозяйстве.</w:t>
      </w:r>
    </w:p>
    <w:p w14:paraId="4B7A3A76" w14:textId="77777777" w:rsidR="00765C06" w:rsidRPr="007E36B0" w:rsidRDefault="00000000" w:rsidP="00CD2115">
      <w:pPr>
        <w:pStyle w:val="10"/>
        <w:keepNext/>
        <w:keepLines/>
        <w:rPr>
          <w:color w:val="auto"/>
        </w:rPr>
      </w:pPr>
      <w:bookmarkStart w:id="91" w:name="bookmark249"/>
      <w:r w:rsidRPr="007E36B0">
        <w:rPr>
          <w:color w:val="auto"/>
        </w:rPr>
        <w:t>Выпускник получит возможность научиться:</w:t>
      </w:r>
      <w:bookmarkEnd w:id="91"/>
    </w:p>
    <w:p w14:paraId="2B21A8D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создавать простейшие географические карты различного содержания;</w:t>
      </w:r>
    </w:p>
    <w:p w14:paraId="45582AF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моделировать географические объекты и явления;</w:t>
      </w:r>
    </w:p>
    <w:p w14:paraId="6275D352"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работать с записками, отчетами, дневниками путешественников как источниками географической информации;</w:t>
      </w:r>
    </w:p>
    <w:p w14:paraId="5D38DF7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14:paraId="69E1703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ориентироваться на местности: в мегаполисе и в природе;</w:t>
      </w:r>
    </w:p>
    <w:p w14:paraId="089A7FE4"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2A29111E"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 xml:space="preserve">приводить примеры, показывающие роль географической науки в решении </w:t>
      </w:r>
      <w:proofErr w:type="spellStart"/>
      <w:r w:rsidRPr="007E36B0">
        <w:rPr>
          <w:rFonts w:ascii="Times New Roman" w:hAnsi="Times New Roman" w:cs="Times New Roman"/>
        </w:rPr>
        <w:t>социально</w:t>
      </w:r>
      <w:r w:rsidRPr="007E36B0">
        <w:rPr>
          <w:rFonts w:ascii="Times New Roman" w:hAnsi="Times New Roman" w:cs="Times New Roman"/>
        </w:rPr>
        <w:softHyphen/>
        <w:t>экономических</w:t>
      </w:r>
      <w:proofErr w:type="spellEnd"/>
      <w:r w:rsidRPr="007E36B0">
        <w:rPr>
          <w:rFonts w:ascii="Times New Roman" w:hAnsi="Times New Roman" w:cs="Times New Roman"/>
        </w:rPr>
        <w:t xml:space="preserve"> и </w:t>
      </w:r>
      <w:proofErr w:type="spellStart"/>
      <w:r w:rsidRPr="007E36B0">
        <w:rPr>
          <w:rFonts w:ascii="Times New Roman" w:hAnsi="Times New Roman" w:cs="Times New Roman"/>
        </w:rPr>
        <w:t>геоэкологических</w:t>
      </w:r>
      <w:proofErr w:type="spellEnd"/>
      <w:r w:rsidRPr="007E36B0">
        <w:rPr>
          <w:rFonts w:ascii="Times New Roman" w:hAnsi="Times New Roman" w:cs="Times New Roman"/>
        </w:rPr>
        <w:t xml:space="preserve"> проблем человечества; примеры практического использования географических знаний в различных областях деятельности;</w:t>
      </w:r>
    </w:p>
    <w:p w14:paraId="048263B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 xml:space="preserve">воспринимать и критически оценивать информацию географического содержания в </w:t>
      </w:r>
      <w:proofErr w:type="spellStart"/>
      <w:r w:rsidRPr="007E36B0">
        <w:rPr>
          <w:rFonts w:ascii="Times New Roman" w:hAnsi="Times New Roman" w:cs="Times New Roman"/>
        </w:rPr>
        <w:t>научно</w:t>
      </w:r>
      <w:r w:rsidRPr="007E36B0">
        <w:rPr>
          <w:rFonts w:ascii="Times New Roman" w:hAnsi="Times New Roman" w:cs="Times New Roman"/>
        </w:rPr>
        <w:softHyphen/>
        <w:t>популярной</w:t>
      </w:r>
      <w:proofErr w:type="spellEnd"/>
      <w:r w:rsidRPr="007E36B0">
        <w:rPr>
          <w:rFonts w:ascii="Times New Roman" w:hAnsi="Times New Roman" w:cs="Times New Roman"/>
        </w:rPr>
        <w:t xml:space="preserve"> литературе и средствах массовой информации;</w:t>
      </w:r>
    </w:p>
    <w:p w14:paraId="1938700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 xml:space="preserve">составлять описание природного </w:t>
      </w:r>
      <w:proofErr w:type="spellStart"/>
      <w:proofErr w:type="gramStart"/>
      <w:r w:rsidRPr="007E36B0">
        <w:rPr>
          <w:rFonts w:ascii="Times New Roman" w:hAnsi="Times New Roman" w:cs="Times New Roman"/>
        </w:rPr>
        <w:t>комплекса;выдвигать</w:t>
      </w:r>
      <w:proofErr w:type="spellEnd"/>
      <w:proofErr w:type="gramEnd"/>
      <w:r w:rsidRPr="007E36B0">
        <w:rPr>
          <w:rFonts w:ascii="Times New Roman" w:hAnsi="Times New Roman" w:cs="Times New Roman"/>
        </w:rPr>
        <w:t xml:space="preserve"> гипотезы о связях и закономерностях событий, процессов, объектов, происходящих в географической оболочке;</w:t>
      </w:r>
    </w:p>
    <w:p w14:paraId="252F4CE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14:paraId="22A6443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14:paraId="5F94977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283E974"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w:t>
      </w:r>
      <w:proofErr w:type="spellStart"/>
      <w:r w:rsidRPr="007E36B0">
        <w:rPr>
          <w:rFonts w:ascii="Times New Roman" w:hAnsi="Times New Roman" w:cs="Times New Roman"/>
        </w:rPr>
        <w:t>геодемографическими</w:t>
      </w:r>
      <w:proofErr w:type="spellEnd"/>
      <w:r w:rsidRPr="007E36B0">
        <w:rPr>
          <w:rFonts w:ascii="Times New Roman" w:hAnsi="Times New Roman" w:cs="Times New Roman"/>
        </w:rPr>
        <w:t>, геополитическими и геоэкономическими изменениями, а также развитием глобальной коммуникационной системы;</w:t>
      </w:r>
    </w:p>
    <w:p w14:paraId="799FE19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14:paraId="059DCDD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14:paraId="11EDD03A"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наносить на контурные карты основные формы рельефа;</w:t>
      </w:r>
    </w:p>
    <w:p w14:paraId="6B59F9D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давать характеристику климата своей области (края, республики);</w:t>
      </w:r>
    </w:p>
    <w:p w14:paraId="75D3875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показывать на карте артезианские бассейны и области распространения многолетней мерзлоты;</w:t>
      </w:r>
    </w:p>
    <w:p w14:paraId="4EFC491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3F8D80A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оценивать ситуацию на рынке труда и ее динамику;</w:t>
      </w:r>
    </w:p>
    <w:p w14:paraId="328E4DF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объяснять различия в обеспеченности трудовыми ресурсами отдельных регионов России</w:t>
      </w:r>
    </w:p>
    <w:p w14:paraId="18517311"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7B81C76"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обосновывать возможные пути решения проблем развития хозяйства России;</w:t>
      </w:r>
    </w:p>
    <w:p w14:paraId="3D2880B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выбирать критерии для сравнения, сопоставления, места страны в мировой экономике;</w:t>
      </w:r>
    </w:p>
    <w:p w14:paraId="55DE6F2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объяснять возможности России в решении современных глобальных проблем человечества;</w:t>
      </w:r>
    </w:p>
    <w:p w14:paraId="515BFFDE"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оценивать социально-экономическое положение и перспективы развития России.</w:t>
      </w:r>
    </w:p>
    <w:p w14:paraId="5173BE6A" w14:textId="77777777" w:rsidR="00765C06" w:rsidRPr="007E36B0" w:rsidRDefault="00000000" w:rsidP="00CD2115">
      <w:pPr>
        <w:pStyle w:val="10"/>
        <w:keepNext/>
        <w:keepLines/>
        <w:numPr>
          <w:ilvl w:val="3"/>
          <w:numId w:val="38"/>
        </w:numPr>
        <w:tabs>
          <w:tab w:val="left" w:pos="862"/>
        </w:tabs>
        <w:rPr>
          <w:color w:val="auto"/>
        </w:rPr>
      </w:pPr>
      <w:bookmarkStart w:id="92" w:name="bookmark253"/>
      <w:bookmarkStart w:id="93" w:name="bookmark252"/>
      <w:r w:rsidRPr="007E36B0">
        <w:rPr>
          <w:color w:val="auto"/>
        </w:rPr>
        <w:lastRenderedPageBreak/>
        <w:t>Математика</w:t>
      </w:r>
      <w:bookmarkEnd w:id="92"/>
      <w:bookmarkEnd w:id="93"/>
    </w:p>
    <w:p w14:paraId="605CCF62" w14:textId="77777777" w:rsidR="00765C06" w:rsidRPr="007E36B0" w:rsidRDefault="00000000" w:rsidP="00CD2115">
      <w:pPr>
        <w:pStyle w:val="10"/>
        <w:keepNext/>
        <w:keepLines/>
        <w:rPr>
          <w:color w:val="auto"/>
        </w:rPr>
      </w:pPr>
      <w:r w:rsidRPr="007E36B0">
        <w:rPr>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638CCB80" w14:textId="77777777" w:rsidR="00765C06" w:rsidRPr="007E36B0" w:rsidRDefault="00000000" w:rsidP="00CD2115">
      <w:pPr>
        <w:pStyle w:val="11"/>
        <w:numPr>
          <w:ilvl w:val="0"/>
          <w:numId w:val="39"/>
        </w:numPr>
        <w:tabs>
          <w:tab w:val="left" w:pos="294"/>
        </w:tabs>
        <w:rPr>
          <w:color w:val="auto"/>
        </w:rPr>
      </w:pPr>
      <w:r w:rsidRPr="007E36B0">
        <w:rPr>
          <w:color w:val="auto"/>
        </w:rPr>
        <w:t>Оперировать на базовом уровне</w:t>
      </w:r>
      <w:r w:rsidRPr="007E36B0">
        <w:rPr>
          <w:color w:val="auto"/>
          <w:vertAlign w:val="superscript"/>
        </w:rPr>
        <w:footnoteReference w:id="3"/>
      </w:r>
      <w:r w:rsidRPr="007E36B0">
        <w:rPr>
          <w:color w:val="auto"/>
        </w:rPr>
        <w:t xml:space="preserve"> понятиями: множество, элемент множества, подмножество, принадлежность;</w:t>
      </w:r>
    </w:p>
    <w:p w14:paraId="2B67D2BB" w14:textId="77777777" w:rsidR="00765C06" w:rsidRPr="007E36B0" w:rsidRDefault="00000000" w:rsidP="00CD2115">
      <w:pPr>
        <w:pStyle w:val="11"/>
        <w:numPr>
          <w:ilvl w:val="0"/>
          <w:numId w:val="39"/>
        </w:numPr>
        <w:tabs>
          <w:tab w:val="left" w:pos="294"/>
        </w:tabs>
        <w:rPr>
          <w:color w:val="auto"/>
        </w:rPr>
      </w:pPr>
      <w:r w:rsidRPr="007E36B0">
        <w:rPr>
          <w:color w:val="auto"/>
        </w:rPr>
        <w:t>задавать множества перечислением их элементов;</w:t>
      </w:r>
    </w:p>
    <w:p w14:paraId="490C129F" w14:textId="77777777" w:rsidR="00765C06" w:rsidRPr="007E36B0" w:rsidRDefault="00000000" w:rsidP="00CD2115">
      <w:pPr>
        <w:pStyle w:val="11"/>
        <w:numPr>
          <w:ilvl w:val="0"/>
          <w:numId w:val="39"/>
        </w:numPr>
        <w:tabs>
          <w:tab w:val="left" w:pos="294"/>
        </w:tabs>
        <w:rPr>
          <w:color w:val="auto"/>
        </w:rPr>
      </w:pPr>
      <w:r w:rsidRPr="007E36B0">
        <w:rPr>
          <w:color w:val="auto"/>
        </w:rPr>
        <w:t>находить пересечение, объединение, подмножество в простейших ситуациях.</w:t>
      </w:r>
    </w:p>
    <w:p w14:paraId="6F332A90" w14:textId="77777777" w:rsidR="00765C06" w:rsidRPr="007E36B0" w:rsidRDefault="00000000" w:rsidP="00CD2115">
      <w:pPr>
        <w:pStyle w:val="10"/>
        <w:keepNext/>
        <w:keepLines/>
        <w:rPr>
          <w:color w:val="auto"/>
        </w:rPr>
      </w:pPr>
      <w:bookmarkStart w:id="94" w:name="bookmark255"/>
      <w:r w:rsidRPr="007E36B0">
        <w:rPr>
          <w:color w:val="auto"/>
        </w:rPr>
        <w:t>В повседневной жизни и при изучении других предметов:</w:t>
      </w:r>
      <w:bookmarkEnd w:id="94"/>
    </w:p>
    <w:p w14:paraId="18F4B71F" w14:textId="77777777" w:rsidR="00765C06" w:rsidRPr="007E36B0" w:rsidRDefault="00000000" w:rsidP="00CD2115">
      <w:pPr>
        <w:pStyle w:val="11"/>
        <w:numPr>
          <w:ilvl w:val="0"/>
          <w:numId w:val="39"/>
        </w:numPr>
        <w:tabs>
          <w:tab w:val="left" w:pos="294"/>
        </w:tabs>
        <w:rPr>
          <w:color w:val="auto"/>
        </w:rPr>
      </w:pPr>
      <w:r w:rsidRPr="007E36B0">
        <w:rPr>
          <w:color w:val="auto"/>
        </w:rPr>
        <w:t>распознавать логически некорректные высказывания.</w:t>
      </w:r>
    </w:p>
    <w:p w14:paraId="7F21EDCF" w14:textId="77777777" w:rsidR="00765C06" w:rsidRPr="007E36B0" w:rsidRDefault="00000000" w:rsidP="00CD2115">
      <w:pPr>
        <w:pStyle w:val="10"/>
        <w:keepNext/>
        <w:keepLines/>
        <w:rPr>
          <w:color w:val="auto"/>
        </w:rPr>
      </w:pPr>
      <w:bookmarkStart w:id="95" w:name="bookmark257"/>
      <w:r w:rsidRPr="007E36B0">
        <w:rPr>
          <w:color w:val="auto"/>
        </w:rPr>
        <w:t>Числа</w:t>
      </w:r>
      <w:bookmarkEnd w:id="95"/>
    </w:p>
    <w:p w14:paraId="53AD1E53" w14:textId="77777777" w:rsidR="00765C06" w:rsidRPr="007E36B0" w:rsidRDefault="00000000" w:rsidP="00CD2115">
      <w:pPr>
        <w:pStyle w:val="11"/>
        <w:numPr>
          <w:ilvl w:val="0"/>
          <w:numId w:val="39"/>
        </w:numPr>
        <w:tabs>
          <w:tab w:val="left" w:pos="294"/>
        </w:tabs>
        <w:rPr>
          <w:color w:val="auto"/>
        </w:rPr>
      </w:pPr>
      <w:r w:rsidRPr="007E36B0">
        <w:rPr>
          <w:color w:val="auto"/>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3371475F" w14:textId="77777777" w:rsidR="00765C06" w:rsidRPr="007E36B0" w:rsidRDefault="00000000" w:rsidP="00CD2115">
      <w:pPr>
        <w:pStyle w:val="11"/>
        <w:numPr>
          <w:ilvl w:val="0"/>
          <w:numId w:val="39"/>
        </w:numPr>
        <w:tabs>
          <w:tab w:val="left" w:pos="294"/>
        </w:tabs>
        <w:rPr>
          <w:color w:val="auto"/>
        </w:rPr>
      </w:pPr>
      <w:r w:rsidRPr="007E36B0">
        <w:rPr>
          <w:color w:val="auto"/>
        </w:rPr>
        <w:t>использовать свойства чисел и правила действий с рациональными числами при выполнении вычислений;</w:t>
      </w:r>
    </w:p>
    <w:p w14:paraId="1BCBCC99" w14:textId="77777777" w:rsidR="00765C06" w:rsidRPr="007E36B0" w:rsidRDefault="00000000" w:rsidP="00CD2115">
      <w:pPr>
        <w:pStyle w:val="11"/>
        <w:numPr>
          <w:ilvl w:val="0"/>
          <w:numId w:val="39"/>
        </w:numPr>
        <w:tabs>
          <w:tab w:val="left" w:pos="294"/>
        </w:tabs>
        <w:rPr>
          <w:color w:val="auto"/>
        </w:rPr>
      </w:pPr>
      <w:r w:rsidRPr="007E36B0">
        <w:rPr>
          <w:color w:val="auto"/>
        </w:rPr>
        <w:t>использовать признаки делимости на 2, 5, 3, 9, 10 при выполнении вычислений и решении несложных задач;</w:t>
      </w:r>
    </w:p>
    <w:p w14:paraId="7474CF30" w14:textId="77777777" w:rsidR="00765C06" w:rsidRPr="007E36B0" w:rsidRDefault="00000000" w:rsidP="00CD2115">
      <w:pPr>
        <w:pStyle w:val="11"/>
        <w:numPr>
          <w:ilvl w:val="0"/>
          <w:numId w:val="39"/>
        </w:numPr>
        <w:tabs>
          <w:tab w:val="left" w:pos="294"/>
        </w:tabs>
        <w:rPr>
          <w:color w:val="auto"/>
        </w:rPr>
      </w:pPr>
      <w:r w:rsidRPr="007E36B0">
        <w:rPr>
          <w:color w:val="auto"/>
        </w:rPr>
        <w:t>выполнять округление рациональных чисел в соответствии с правилами;</w:t>
      </w:r>
    </w:p>
    <w:p w14:paraId="403D5AD3" w14:textId="77777777" w:rsidR="00765C06" w:rsidRPr="007E36B0" w:rsidRDefault="00000000" w:rsidP="00CD2115">
      <w:pPr>
        <w:pStyle w:val="11"/>
        <w:numPr>
          <w:ilvl w:val="0"/>
          <w:numId w:val="39"/>
        </w:numPr>
        <w:tabs>
          <w:tab w:val="left" w:pos="294"/>
        </w:tabs>
        <w:rPr>
          <w:color w:val="auto"/>
        </w:rPr>
      </w:pPr>
      <w:r w:rsidRPr="007E36B0">
        <w:rPr>
          <w:color w:val="auto"/>
        </w:rPr>
        <w:t>сравнивать рациональные числа</w:t>
      </w:r>
      <w:r w:rsidRPr="007E36B0">
        <w:rPr>
          <w:b/>
          <w:bCs/>
          <w:color w:val="auto"/>
        </w:rPr>
        <w:t>.</w:t>
      </w:r>
    </w:p>
    <w:p w14:paraId="0CD22A32" w14:textId="77777777" w:rsidR="00765C06" w:rsidRPr="007E36B0" w:rsidRDefault="00000000" w:rsidP="00CD2115">
      <w:pPr>
        <w:pStyle w:val="10"/>
        <w:keepNext/>
        <w:keepLines/>
        <w:rPr>
          <w:color w:val="auto"/>
        </w:rPr>
      </w:pPr>
      <w:bookmarkStart w:id="96" w:name="bookmark259"/>
      <w:r w:rsidRPr="007E36B0">
        <w:rPr>
          <w:color w:val="auto"/>
        </w:rPr>
        <w:t>В повседневной жизни и при изучении других предметов:</w:t>
      </w:r>
      <w:bookmarkEnd w:id="96"/>
    </w:p>
    <w:p w14:paraId="75A975F6" w14:textId="77777777" w:rsidR="00765C06" w:rsidRPr="007E36B0" w:rsidRDefault="00000000" w:rsidP="00CD2115">
      <w:pPr>
        <w:pStyle w:val="11"/>
        <w:numPr>
          <w:ilvl w:val="0"/>
          <w:numId w:val="39"/>
        </w:numPr>
        <w:tabs>
          <w:tab w:val="left" w:pos="294"/>
        </w:tabs>
        <w:rPr>
          <w:color w:val="auto"/>
        </w:rPr>
      </w:pPr>
      <w:r w:rsidRPr="007E36B0">
        <w:rPr>
          <w:color w:val="auto"/>
        </w:rPr>
        <w:t>оценивать результаты вычислений при решении практических задач;</w:t>
      </w:r>
    </w:p>
    <w:p w14:paraId="011F483F" w14:textId="77777777" w:rsidR="00765C06" w:rsidRPr="007E36B0" w:rsidRDefault="00000000" w:rsidP="00CD2115">
      <w:pPr>
        <w:pStyle w:val="11"/>
        <w:numPr>
          <w:ilvl w:val="0"/>
          <w:numId w:val="39"/>
        </w:numPr>
        <w:tabs>
          <w:tab w:val="left" w:pos="294"/>
        </w:tabs>
        <w:rPr>
          <w:color w:val="auto"/>
        </w:rPr>
      </w:pPr>
      <w:r w:rsidRPr="007E36B0">
        <w:rPr>
          <w:color w:val="auto"/>
        </w:rPr>
        <w:t>выполнять сравнение чисел в реальных ситуациях;</w:t>
      </w:r>
    </w:p>
    <w:p w14:paraId="28233F54" w14:textId="77777777" w:rsidR="00765C06" w:rsidRPr="007E36B0" w:rsidRDefault="00000000" w:rsidP="00CD2115">
      <w:pPr>
        <w:pStyle w:val="11"/>
        <w:numPr>
          <w:ilvl w:val="0"/>
          <w:numId w:val="39"/>
        </w:numPr>
        <w:tabs>
          <w:tab w:val="left" w:pos="288"/>
        </w:tabs>
        <w:rPr>
          <w:color w:val="auto"/>
        </w:rPr>
      </w:pPr>
      <w:r w:rsidRPr="007E36B0">
        <w:rPr>
          <w:color w:val="auto"/>
        </w:rPr>
        <w:t>составлять числовые выражения при решении практических задач и задач из других учебных предметов.</w:t>
      </w:r>
    </w:p>
    <w:p w14:paraId="6B4133F5" w14:textId="77777777" w:rsidR="00765C06" w:rsidRPr="007E36B0" w:rsidRDefault="00000000" w:rsidP="00CD2115">
      <w:pPr>
        <w:pStyle w:val="10"/>
        <w:keepNext/>
        <w:keepLines/>
        <w:rPr>
          <w:color w:val="auto"/>
        </w:rPr>
      </w:pPr>
      <w:bookmarkStart w:id="97" w:name="bookmark262"/>
      <w:r w:rsidRPr="007E36B0">
        <w:rPr>
          <w:color w:val="auto"/>
        </w:rPr>
        <w:t>Статистика и теория вероятностей</w:t>
      </w:r>
      <w:bookmarkEnd w:id="97"/>
    </w:p>
    <w:p w14:paraId="3F733D6B" w14:textId="77777777" w:rsidR="00765C06" w:rsidRPr="007E36B0" w:rsidRDefault="00000000" w:rsidP="00CD2115">
      <w:pPr>
        <w:pStyle w:val="11"/>
        <w:numPr>
          <w:ilvl w:val="0"/>
          <w:numId w:val="39"/>
        </w:numPr>
        <w:tabs>
          <w:tab w:val="left" w:pos="288"/>
        </w:tabs>
        <w:rPr>
          <w:color w:val="auto"/>
        </w:rPr>
      </w:pPr>
      <w:r w:rsidRPr="007E36B0">
        <w:rPr>
          <w:color w:val="auto"/>
        </w:rPr>
        <w:t>Представлять данные в виде таблиц, диаграмм,</w:t>
      </w:r>
    </w:p>
    <w:p w14:paraId="43081A65" w14:textId="77777777" w:rsidR="00765C06" w:rsidRPr="007E36B0" w:rsidRDefault="00000000" w:rsidP="00CD2115">
      <w:pPr>
        <w:pStyle w:val="11"/>
        <w:numPr>
          <w:ilvl w:val="0"/>
          <w:numId w:val="39"/>
        </w:numPr>
        <w:tabs>
          <w:tab w:val="left" w:pos="288"/>
        </w:tabs>
        <w:rPr>
          <w:color w:val="auto"/>
        </w:rPr>
      </w:pPr>
      <w:r w:rsidRPr="007E36B0">
        <w:rPr>
          <w:color w:val="auto"/>
        </w:rPr>
        <w:t>читать информацию, представленную в виде таблицы, диаграммы.</w:t>
      </w:r>
    </w:p>
    <w:p w14:paraId="28E97D71" w14:textId="77777777" w:rsidR="00765C06" w:rsidRPr="007E36B0" w:rsidRDefault="00000000" w:rsidP="00CD2115">
      <w:pPr>
        <w:pStyle w:val="10"/>
        <w:keepNext/>
        <w:keepLines/>
        <w:rPr>
          <w:color w:val="auto"/>
        </w:rPr>
      </w:pPr>
      <w:bookmarkStart w:id="98" w:name="bookmark264"/>
      <w:r w:rsidRPr="007E36B0">
        <w:rPr>
          <w:color w:val="auto"/>
        </w:rPr>
        <w:t>Текстовые задачи</w:t>
      </w:r>
      <w:bookmarkEnd w:id="98"/>
    </w:p>
    <w:p w14:paraId="207E2F58" w14:textId="77777777" w:rsidR="00765C06" w:rsidRPr="007E36B0" w:rsidRDefault="00000000" w:rsidP="00CD2115">
      <w:pPr>
        <w:pStyle w:val="11"/>
        <w:numPr>
          <w:ilvl w:val="0"/>
          <w:numId w:val="39"/>
        </w:numPr>
        <w:tabs>
          <w:tab w:val="left" w:pos="288"/>
        </w:tabs>
        <w:rPr>
          <w:color w:val="auto"/>
        </w:rPr>
      </w:pPr>
      <w:r w:rsidRPr="007E36B0">
        <w:rPr>
          <w:color w:val="auto"/>
        </w:rPr>
        <w:t>Решать несложные сюжетные задачи разных типов на все арифметические действия;</w:t>
      </w:r>
    </w:p>
    <w:p w14:paraId="23EB0DE6" w14:textId="77777777" w:rsidR="00765C06" w:rsidRPr="007E36B0" w:rsidRDefault="00000000" w:rsidP="00CD2115">
      <w:pPr>
        <w:pStyle w:val="11"/>
        <w:numPr>
          <w:ilvl w:val="0"/>
          <w:numId w:val="39"/>
        </w:numPr>
        <w:tabs>
          <w:tab w:val="left" w:pos="291"/>
        </w:tabs>
        <w:spacing w:line="233" w:lineRule="auto"/>
        <w:rPr>
          <w:color w:val="auto"/>
        </w:rPr>
      </w:pPr>
      <w:r w:rsidRPr="007E36B0">
        <w:rPr>
          <w:color w:val="auto"/>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0B80FC9C" w14:textId="77777777" w:rsidR="00765C06" w:rsidRPr="007E36B0" w:rsidRDefault="00000000" w:rsidP="00CD2115">
      <w:pPr>
        <w:pStyle w:val="11"/>
        <w:numPr>
          <w:ilvl w:val="0"/>
          <w:numId w:val="39"/>
        </w:numPr>
        <w:tabs>
          <w:tab w:val="left" w:pos="296"/>
        </w:tabs>
        <w:rPr>
          <w:color w:val="auto"/>
        </w:rPr>
      </w:pPr>
      <w:r w:rsidRPr="007E36B0">
        <w:rPr>
          <w:color w:val="auto"/>
        </w:rPr>
        <w:t>осуществлять способ поиска решения задачи, в котором рассуждение строится от условия к требованию или от требования к условию;</w:t>
      </w:r>
    </w:p>
    <w:p w14:paraId="6E67AE28" w14:textId="77777777" w:rsidR="00765C06" w:rsidRPr="007E36B0" w:rsidRDefault="00000000" w:rsidP="00CD2115">
      <w:pPr>
        <w:pStyle w:val="11"/>
        <w:numPr>
          <w:ilvl w:val="0"/>
          <w:numId w:val="39"/>
        </w:numPr>
        <w:tabs>
          <w:tab w:val="left" w:pos="288"/>
        </w:tabs>
        <w:rPr>
          <w:color w:val="auto"/>
        </w:rPr>
      </w:pPr>
      <w:r w:rsidRPr="007E36B0">
        <w:rPr>
          <w:color w:val="auto"/>
        </w:rPr>
        <w:t>составлять план решения задачи;</w:t>
      </w:r>
    </w:p>
    <w:p w14:paraId="1A912B4C" w14:textId="77777777" w:rsidR="00765C06" w:rsidRPr="007E36B0" w:rsidRDefault="00000000" w:rsidP="00CD2115">
      <w:pPr>
        <w:pStyle w:val="11"/>
        <w:numPr>
          <w:ilvl w:val="0"/>
          <w:numId w:val="39"/>
        </w:numPr>
        <w:tabs>
          <w:tab w:val="left" w:pos="288"/>
        </w:tabs>
        <w:rPr>
          <w:color w:val="auto"/>
        </w:rPr>
      </w:pPr>
      <w:r w:rsidRPr="007E36B0">
        <w:rPr>
          <w:color w:val="auto"/>
        </w:rPr>
        <w:t>выделять этапы решения задачи;</w:t>
      </w:r>
    </w:p>
    <w:p w14:paraId="4E36B257" w14:textId="77777777" w:rsidR="00765C06" w:rsidRPr="007E36B0" w:rsidRDefault="00000000" w:rsidP="00CD2115">
      <w:pPr>
        <w:pStyle w:val="11"/>
        <w:numPr>
          <w:ilvl w:val="0"/>
          <w:numId w:val="39"/>
        </w:numPr>
        <w:tabs>
          <w:tab w:val="left" w:pos="296"/>
        </w:tabs>
        <w:rPr>
          <w:color w:val="auto"/>
        </w:rPr>
      </w:pPr>
      <w:r w:rsidRPr="007E36B0">
        <w:rPr>
          <w:color w:val="auto"/>
        </w:rPr>
        <w:t>интерпретировать вычислительные результаты в задаче, исследовать полученное решение задачи;</w:t>
      </w:r>
    </w:p>
    <w:p w14:paraId="23648222" w14:textId="77777777" w:rsidR="00765C06" w:rsidRPr="007E36B0" w:rsidRDefault="00000000" w:rsidP="00CD2115">
      <w:pPr>
        <w:pStyle w:val="11"/>
        <w:numPr>
          <w:ilvl w:val="0"/>
          <w:numId w:val="39"/>
        </w:numPr>
        <w:tabs>
          <w:tab w:val="left" w:pos="288"/>
        </w:tabs>
        <w:rPr>
          <w:color w:val="auto"/>
        </w:rPr>
      </w:pPr>
      <w:r w:rsidRPr="007E36B0">
        <w:rPr>
          <w:color w:val="auto"/>
        </w:rPr>
        <w:t>знать различие скоростей объекта в стоячей воде, против течения и по течению реки;</w:t>
      </w:r>
    </w:p>
    <w:p w14:paraId="61E1139D" w14:textId="77777777" w:rsidR="00765C06" w:rsidRPr="007E36B0" w:rsidRDefault="00000000" w:rsidP="00CD2115">
      <w:pPr>
        <w:pStyle w:val="11"/>
        <w:numPr>
          <w:ilvl w:val="0"/>
          <w:numId w:val="39"/>
        </w:numPr>
        <w:tabs>
          <w:tab w:val="left" w:pos="288"/>
        </w:tabs>
        <w:rPr>
          <w:color w:val="auto"/>
        </w:rPr>
      </w:pPr>
      <w:r w:rsidRPr="007E36B0">
        <w:rPr>
          <w:color w:val="auto"/>
        </w:rPr>
        <w:t>решать задачи на нахождение части числа и числа по его части;</w:t>
      </w:r>
    </w:p>
    <w:p w14:paraId="12BA4FE5" w14:textId="77777777" w:rsidR="00765C06" w:rsidRPr="007E36B0" w:rsidRDefault="00000000" w:rsidP="00CD2115">
      <w:pPr>
        <w:pStyle w:val="11"/>
        <w:numPr>
          <w:ilvl w:val="0"/>
          <w:numId w:val="39"/>
        </w:numPr>
        <w:tabs>
          <w:tab w:val="left" w:pos="288"/>
        </w:tabs>
        <w:rPr>
          <w:color w:val="auto"/>
        </w:rPr>
      </w:pPr>
      <w:r w:rsidRPr="007E36B0">
        <w:rPr>
          <w:color w:val="auto"/>
        </w:rPr>
        <w:t>решать задачи разных типов (на работу, на покупки, на движение), связывающих три величины, выделять эти величины и отношения между ними;</w:t>
      </w:r>
    </w:p>
    <w:p w14:paraId="1097C036" w14:textId="77777777" w:rsidR="00765C06" w:rsidRPr="007E36B0" w:rsidRDefault="00000000" w:rsidP="00CD2115">
      <w:pPr>
        <w:pStyle w:val="11"/>
        <w:numPr>
          <w:ilvl w:val="0"/>
          <w:numId w:val="39"/>
        </w:numPr>
        <w:tabs>
          <w:tab w:val="left" w:pos="291"/>
        </w:tabs>
        <w:rPr>
          <w:color w:val="auto"/>
        </w:rPr>
      </w:pPr>
      <w:r w:rsidRPr="007E36B0">
        <w:rPr>
          <w:color w:val="auto"/>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28B59E0D" w14:textId="77777777" w:rsidR="00765C06" w:rsidRPr="007E36B0" w:rsidRDefault="00000000" w:rsidP="00CD2115">
      <w:pPr>
        <w:pStyle w:val="11"/>
        <w:numPr>
          <w:ilvl w:val="0"/>
          <w:numId w:val="39"/>
        </w:numPr>
        <w:tabs>
          <w:tab w:val="left" w:pos="288"/>
        </w:tabs>
        <w:rPr>
          <w:color w:val="auto"/>
        </w:rPr>
      </w:pPr>
      <w:r w:rsidRPr="007E36B0">
        <w:rPr>
          <w:color w:val="auto"/>
        </w:rPr>
        <w:t>решать несложные логические задачи методом рассуждений.</w:t>
      </w:r>
    </w:p>
    <w:p w14:paraId="5A7D28AB" w14:textId="77777777" w:rsidR="00765C06" w:rsidRPr="007E36B0" w:rsidRDefault="00000000" w:rsidP="00CD2115">
      <w:pPr>
        <w:pStyle w:val="10"/>
        <w:keepNext/>
        <w:keepLines/>
        <w:rPr>
          <w:color w:val="auto"/>
        </w:rPr>
      </w:pPr>
      <w:bookmarkStart w:id="99" w:name="bookmark266"/>
      <w:r w:rsidRPr="007E36B0">
        <w:rPr>
          <w:color w:val="auto"/>
        </w:rPr>
        <w:t>В повседневной жизни и при изучении других предметов:</w:t>
      </w:r>
      <w:bookmarkEnd w:id="99"/>
    </w:p>
    <w:p w14:paraId="0E8E210F" w14:textId="77777777" w:rsidR="00765C06" w:rsidRPr="007E36B0" w:rsidRDefault="00000000" w:rsidP="00CD2115">
      <w:pPr>
        <w:pStyle w:val="11"/>
        <w:numPr>
          <w:ilvl w:val="0"/>
          <w:numId w:val="39"/>
        </w:numPr>
        <w:tabs>
          <w:tab w:val="left" w:pos="288"/>
        </w:tabs>
        <w:rPr>
          <w:color w:val="auto"/>
        </w:rPr>
      </w:pPr>
      <w:r w:rsidRPr="007E36B0">
        <w:rPr>
          <w:color w:val="auto"/>
        </w:rPr>
        <w:t>выдвигать гипотезы о возможных предельных значениях искомых величин в задаче (делать прикидку)</w:t>
      </w:r>
    </w:p>
    <w:p w14:paraId="7D96F65E" w14:textId="77777777" w:rsidR="00765C06" w:rsidRPr="007E36B0" w:rsidRDefault="00000000" w:rsidP="00CD2115">
      <w:pPr>
        <w:pStyle w:val="10"/>
        <w:keepNext/>
        <w:keepLines/>
        <w:rPr>
          <w:color w:val="auto"/>
        </w:rPr>
      </w:pPr>
      <w:bookmarkStart w:id="100" w:name="bookmark269"/>
      <w:r w:rsidRPr="007E36B0">
        <w:rPr>
          <w:color w:val="auto"/>
        </w:rPr>
        <w:t>Наглядная геометрия</w:t>
      </w:r>
      <w:bookmarkEnd w:id="100"/>
    </w:p>
    <w:p w14:paraId="23765DA6" w14:textId="77777777" w:rsidR="00765C06" w:rsidRPr="007E36B0" w:rsidRDefault="00000000" w:rsidP="00CD2115">
      <w:pPr>
        <w:pStyle w:val="10"/>
        <w:keepNext/>
        <w:keepLines/>
        <w:rPr>
          <w:color w:val="auto"/>
        </w:rPr>
      </w:pPr>
      <w:r w:rsidRPr="007E36B0">
        <w:rPr>
          <w:color w:val="auto"/>
        </w:rPr>
        <w:t>Геометрические фигуры</w:t>
      </w:r>
    </w:p>
    <w:p w14:paraId="0EF3798E" w14:textId="77777777" w:rsidR="00765C06" w:rsidRPr="007E36B0" w:rsidRDefault="00000000" w:rsidP="00CD2115">
      <w:pPr>
        <w:pStyle w:val="11"/>
        <w:numPr>
          <w:ilvl w:val="0"/>
          <w:numId w:val="39"/>
        </w:numPr>
        <w:tabs>
          <w:tab w:val="left" w:pos="291"/>
        </w:tabs>
        <w:rPr>
          <w:color w:val="auto"/>
        </w:rPr>
      </w:pPr>
      <w:r w:rsidRPr="007E36B0">
        <w:rPr>
          <w:color w:val="auto"/>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2D8B04AB" w14:textId="77777777" w:rsidR="00765C06" w:rsidRPr="007E36B0" w:rsidRDefault="00000000" w:rsidP="00CD2115">
      <w:pPr>
        <w:pStyle w:val="10"/>
        <w:keepNext/>
        <w:keepLines/>
        <w:rPr>
          <w:color w:val="auto"/>
        </w:rPr>
      </w:pPr>
      <w:bookmarkStart w:id="101" w:name="bookmark272"/>
      <w:r w:rsidRPr="007E36B0">
        <w:rPr>
          <w:color w:val="auto"/>
        </w:rPr>
        <w:t>В повседневной жизни и при изучении других предметов:</w:t>
      </w:r>
      <w:bookmarkEnd w:id="101"/>
    </w:p>
    <w:p w14:paraId="493EE3EB" w14:textId="77777777" w:rsidR="00765C06" w:rsidRPr="007E36B0" w:rsidRDefault="00000000" w:rsidP="00CD2115">
      <w:pPr>
        <w:pStyle w:val="11"/>
        <w:numPr>
          <w:ilvl w:val="0"/>
          <w:numId w:val="39"/>
        </w:numPr>
        <w:tabs>
          <w:tab w:val="left" w:pos="288"/>
        </w:tabs>
        <w:rPr>
          <w:color w:val="auto"/>
        </w:rPr>
      </w:pPr>
      <w:r w:rsidRPr="007E36B0">
        <w:rPr>
          <w:color w:val="auto"/>
        </w:rPr>
        <w:t>решать практические задачи с применением простейших свойств фигур.</w:t>
      </w:r>
    </w:p>
    <w:p w14:paraId="0CBA995F" w14:textId="77777777" w:rsidR="00765C06" w:rsidRPr="007E36B0" w:rsidRDefault="00000000" w:rsidP="00CD2115">
      <w:pPr>
        <w:pStyle w:val="10"/>
        <w:keepNext/>
        <w:keepLines/>
        <w:rPr>
          <w:color w:val="auto"/>
        </w:rPr>
      </w:pPr>
      <w:bookmarkStart w:id="102" w:name="bookmark275"/>
      <w:r w:rsidRPr="007E36B0">
        <w:rPr>
          <w:color w:val="auto"/>
        </w:rPr>
        <w:lastRenderedPageBreak/>
        <w:t>Измерения и вычисления</w:t>
      </w:r>
      <w:bookmarkEnd w:id="102"/>
    </w:p>
    <w:p w14:paraId="6D9A93AC" w14:textId="77777777" w:rsidR="00765C06" w:rsidRPr="007E36B0" w:rsidRDefault="00000000" w:rsidP="00CD2115">
      <w:pPr>
        <w:pStyle w:val="11"/>
        <w:numPr>
          <w:ilvl w:val="0"/>
          <w:numId w:val="39"/>
        </w:numPr>
        <w:tabs>
          <w:tab w:val="left" w:pos="288"/>
        </w:tabs>
        <w:rPr>
          <w:color w:val="auto"/>
        </w:rPr>
      </w:pPr>
      <w:r w:rsidRPr="007E36B0">
        <w:rPr>
          <w:color w:val="auto"/>
        </w:rPr>
        <w:t>выполнять измерение длин, расстояний, величин углов, с помощью инструментов для измерений длин и углов;</w:t>
      </w:r>
    </w:p>
    <w:p w14:paraId="5E20163C" w14:textId="77777777" w:rsidR="00765C06" w:rsidRPr="007E36B0" w:rsidRDefault="00000000" w:rsidP="00CD2115">
      <w:pPr>
        <w:pStyle w:val="11"/>
        <w:numPr>
          <w:ilvl w:val="0"/>
          <w:numId w:val="39"/>
        </w:numPr>
        <w:tabs>
          <w:tab w:val="left" w:pos="288"/>
        </w:tabs>
        <w:rPr>
          <w:color w:val="auto"/>
        </w:rPr>
      </w:pPr>
      <w:r w:rsidRPr="007E36B0">
        <w:rPr>
          <w:color w:val="auto"/>
        </w:rPr>
        <w:t>вычислять площади прямоугольников.</w:t>
      </w:r>
    </w:p>
    <w:p w14:paraId="1001D33E" w14:textId="77777777" w:rsidR="00765C06" w:rsidRPr="007E36B0" w:rsidRDefault="00000000" w:rsidP="00CD2115">
      <w:pPr>
        <w:pStyle w:val="10"/>
        <w:keepNext/>
        <w:keepLines/>
        <w:rPr>
          <w:color w:val="auto"/>
        </w:rPr>
      </w:pPr>
      <w:bookmarkStart w:id="103" w:name="bookmark277"/>
      <w:r w:rsidRPr="007E36B0">
        <w:rPr>
          <w:color w:val="auto"/>
        </w:rPr>
        <w:t>В повседневной жизни и при изучении других предметов:</w:t>
      </w:r>
      <w:bookmarkEnd w:id="103"/>
    </w:p>
    <w:p w14:paraId="3111A407" w14:textId="77777777" w:rsidR="00765C06" w:rsidRPr="007E36B0" w:rsidRDefault="00000000" w:rsidP="00CD2115">
      <w:pPr>
        <w:pStyle w:val="11"/>
        <w:numPr>
          <w:ilvl w:val="0"/>
          <w:numId w:val="39"/>
        </w:numPr>
        <w:tabs>
          <w:tab w:val="left" w:pos="288"/>
        </w:tabs>
        <w:rPr>
          <w:color w:val="auto"/>
        </w:rPr>
      </w:pPr>
      <w:r w:rsidRPr="007E36B0">
        <w:rPr>
          <w:color w:val="auto"/>
        </w:rPr>
        <w:t>вычислять расстояния на местности в стандартных ситуациях, площади прямоугольников;</w:t>
      </w:r>
    </w:p>
    <w:p w14:paraId="0CCE645B" w14:textId="77777777" w:rsidR="00765C06" w:rsidRPr="007E36B0" w:rsidRDefault="00000000" w:rsidP="00CD2115">
      <w:pPr>
        <w:pStyle w:val="11"/>
        <w:numPr>
          <w:ilvl w:val="0"/>
          <w:numId w:val="39"/>
        </w:numPr>
        <w:tabs>
          <w:tab w:val="left" w:pos="291"/>
        </w:tabs>
        <w:rPr>
          <w:color w:val="auto"/>
        </w:rPr>
      </w:pPr>
      <w:r w:rsidRPr="007E36B0">
        <w:rPr>
          <w:color w:val="auto"/>
        </w:rPr>
        <w:t xml:space="preserve">выполнять простейшие построения и измерения на местности, необходимые в реальной жизни. </w:t>
      </w:r>
      <w:r w:rsidRPr="007E36B0">
        <w:rPr>
          <w:b/>
          <w:bCs/>
          <w:color w:val="auto"/>
        </w:rPr>
        <w:t>История математики</w:t>
      </w:r>
    </w:p>
    <w:p w14:paraId="64ECB94B" w14:textId="77777777" w:rsidR="00765C06" w:rsidRPr="007E36B0" w:rsidRDefault="00000000" w:rsidP="00CD2115">
      <w:pPr>
        <w:pStyle w:val="11"/>
        <w:numPr>
          <w:ilvl w:val="0"/>
          <w:numId w:val="39"/>
        </w:numPr>
        <w:tabs>
          <w:tab w:val="left" w:pos="288"/>
        </w:tabs>
        <w:rPr>
          <w:color w:val="auto"/>
        </w:rPr>
      </w:pPr>
      <w:r w:rsidRPr="007E36B0">
        <w:rPr>
          <w:color w:val="auto"/>
        </w:rPr>
        <w:t>описывать отдельные выдающиеся результаты, полученные в ходе развития математики как науки;</w:t>
      </w:r>
    </w:p>
    <w:p w14:paraId="688D61F6" w14:textId="77777777" w:rsidR="00765C06" w:rsidRPr="007E36B0" w:rsidRDefault="00000000" w:rsidP="00CD2115">
      <w:pPr>
        <w:pStyle w:val="11"/>
        <w:numPr>
          <w:ilvl w:val="0"/>
          <w:numId w:val="39"/>
        </w:numPr>
        <w:tabs>
          <w:tab w:val="left" w:pos="288"/>
        </w:tabs>
        <w:rPr>
          <w:color w:val="auto"/>
        </w:rPr>
      </w:pPr>
      <w:r w:rsidRPr="007E36B0">
        <w:rPr>
          <w:color w:val="auto"/>
        </w:rPr>
        <w:t>знать примеры математических открытий и их авторов, в связи с отечественной и всемирной историей.</w:t>
      </w:r>
    </w:p>
    <w:p w14:paraId="12F413E7" w14:textId="77777777" w:rsidR="00765C06" w:rsidRPr="007E36B0" w:rsidRDefault="00000000" w:rsidP="00CD2115">
      <w:pPr>
        <w:pStyle w:val="10"/>
        <w:keepNext/>
        <w:keepLines/>
        <w:rPr>
          <w:color w:val="auto"/>
        </w:rPr>
      </w:pPr>
      <w:bookmarkStart w:id="104" w:name="bookmark281"/>
      <w:r w:rsidRPr="007E36B0">
        <w:rPr>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bookmarkEnd w:id="104"/>
    </w:p>
    <w:p w14:paraId="38AC503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Оперировать</w:t>
      </w:r>
      <w:r w:rsidRPr="007E36B0">
        <w:rPr>
          <w:rFonts w:ascii="Times New Roman" w:hAnsi="Times New Roman" w:cs="Times New Roman"/>
          <w:vertAlign w:val="superscript"/>
        </w:rPr>
        <w:footnoteReference w:id="4"/>
      </w:r>
      <w:r w:rsidRPr="007E36B0">
        <w:rPr>
          <w:rFonts w:ascii="Times New Roman" w:hAnsi="Times New Roman" w:cs="Times New Roman"/>
        </w:rPr>
        <w:t xml:space="preserve"> понятиями: множество, характеристики множества, элемент</w:t>
      </w:r>
    </w:p>
    <w:p w14:paraId="458E633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множества, пустое, конечное и бесконечное множество, подмножество, принадлежность,</w:t>
      </w:r>
    </w:p>
    <w:p w14:paraId="0281EE6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определять принадлежность элемента множеству, объединению и пересечению</w:t>
      </w:r>
    </w:p>
    <w:p w14:paraId="4DA3DE0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множеств; задавать множество с помощью перечисления элементов, словесного описания.</w:t>
      </w:r>
    </w:p>
    <w:p w14:paraId="228A8380" w14:textId="77777777" w:rsidR="00765C06" w:rsidRPr="007E36B0" w:rsidRDefault="00000000" w:rsidP="00CD2115">
      <w:pPr>
        <w:pStyle w:val="10"/>
        <w:keepNext/>
        <w:keepLines/>
        <w:rPr>
          <w:color w:val="auto"/>
        </w:rPr>
      </w:pPr>
      <w:bookmarkStart w:id="105" w:name="bookmark283"/>
      <w:r w:rsidRPr="007E36B0">
        <w:rPr>
          <w:color w:val="auto"/>
        </w:rPr>
        <w:t>В повседневной жизни и при изучении других предметов:</w:t>
      </w:r>
      <w:bookmarkEnd w:id="105"/>
    </w:p>
    <w:p w14:paraId="36E389C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распознавать логически некорректные высказывания;</w:t>
      </w:r>
    </w:p>
    <w:p w14:paraId="5228C386"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строить цепочки умозаключений на основе использования правил логики.</w:t>
      </w:r>
    </w:p>
    <w:p w14:paraId="00E1C2AD" w14:textId="77777777" w:rsidR="00765C06" w:rsidRPr="007E36B0" w:rsidRDefault="00000000" w:rsidP="00CD2115">
      <w:pPr>
        <w:pStyle w:val="22"/>
        <w:keepNext/>
        <w:keepLines/>
        <w:rPr>
          <w:color w:val="auto"/>
        </w:rPr>
      </w:pPr>
      <w:bookmarkStart w:id="106" w:name="bookmark286"/>
      <w:r w:rsidRPr="007E36B0">
        <w:rPr>
          <w:color w:val="auto"/>
        </w:rPr>
        <w:t>Числа</w:t>
      </w:r>
      <w:bookmarkEnd w:id="106"/>
    </w:p>
    <w:p w14:paraId="6FF615E6"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Оперировать понятиями: натуральное число, множество натуральных чисел,</w:t>
      </w:r>
    </w:p>
    <w:p w14:paraId="4EB31B74"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4831231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понимать и объяснять смысл позиционной записи натурального числа;</w:t>
      </w:r>
    </w:p>
    <w:p w14:paraId="201CA737"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выполнять вычисления, в том числе с использованием приемов рациональных</w:t>
      </w:r>
    </w:p>
    <w:p w14:paraId="0647ABB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вычислений, обосновывать алгоритмы выполнения действий;</w:t>
      </w:r>
    </w:p>
    <w:p w14:paraId="06946BC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использовать признаки делимости на 2, 4, 8, 5, 3, 6, 9, 10, 11, суммы и произведения</w:t>
      </w:r>
    </w:p>
    <w:p w14:paraId="06F82770"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чисел при выполнении вычислений и решении задач, обосновывать признаки делимости;</w:t>
      </w:r>
    </w:p>
    <w:p w14:paraId="790D9B3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выполнять округление рациональных чисел с заданной точностью;</w:t>
      </w:r>
    </w:p>
    <w:p w14:paraId="1A09BC7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упорядочивать числа, записанные в виде обыкновенных и десятичных дробей;</w:t>
      </w:r>
    </w:p>
    <w:p w14:paraId="02910A50"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 xml:space="preserve">находить НОД и НОК чисел и использовать их при решении </w:t>
      </w:r>
      <w:proofErr w:type="gramStart"/>
      <w:r w:rsidRPr="007E36B0">
        <w:rPr>
          <w:rFonts w:ascii="Times New Roman" w:hAnsi="Times New Roman" w:cs="Times New Roman"/>
        </w:rPr>
        <w:t>зада;.</w:t>
      </w:r>
      <w:proofErr w:type="gramEnd"/>
    </w:p>
    <w:p w14:paraId="11455F0E"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оперировать понятием модуль числа, геометрическая интерпретация модуля</w:t>
      </w:r>
    </w:p>
    <w:p w14:paraId="2D5C5436"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числа.</w:t>
      </w:r>
    </w:p>
    <w:p w14:paraId="4A1767F8" w14:textId="77777777" w:rsidR="00765C06" w:rsidRPr="007E36B0" w:rsidRDefault="00000000" w:rsidP="00CD2115">
      <w:pPr>
        <w:pStyle w:val="10"/>
        <w:keepNext/>
        <w:keepLines/>
        <w:rPr>
          <w:color w:val="auto"/>
        </w:rPr>
      </w:pPr>
      <w:bookmarkStart w:id="107" w:name="bookmark288"/>
      <w:r w:rsidRPr="007E36B0">
        <w:rPr>
          <w:color w:val="auto"/>
        </w:rPr>
        <w:t>В повседневной жизни и при изучении других предметов:</w:t>
      </w:r>
      <w:bookmarkEnd w:id="107"/>
    </w:p>
    <w:p w14:paraId="7EFC727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применять правила приближенных вычислений при решении практических задач и</w:t>
      </w:r>
    </w:p>
    <w:p w14:paraId="35BFB26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решении задач других учебных предметов;</w:t>
      </w:r>
    </w:p>
    <w:p w14:paraId="162C8A77"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выполнять сравнение результатов вычислений при решении практических задач, в</w:t>
      </w:r>
    </w:p>
    <w:p w14:paraId="45C8B7A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том числе приближенных вычислений;</w:t>
      </w:r>
    </w:p>
    <w:p w14:paraId="403AFD0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составлять числовые выражения и оценивать их значения при решении</w:t>
      </w:r>
    </w:p>
    <w:p w14:paraId="320AC51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практических задач и задач из других учебных предметов.</w:t>
      </w:r>
    </w:p>
    <w:p w14:paraId="62372C36" w14:textId="77777777" w:rsidR="00765C06" w:rsidRPr="007E36B0" w:rsidRDefault="00000000" w:rsidP="00CD2115">
      <w:pPr>
        <w:pStyle w:val="10"/>
        <w:keepNext/>
        <w:keepLines/>
        <w:rPr>
          <w:color w:val="auto"/>
        </w:rPr>
      </w:pPr>
      <w:bookmarkStart w:id="108" w:name="bookmark291"/>
      <w:r w:rsidRPr="007E36B0">
        <w:rPr>
          <w:color w:val="auto"/>
        </w:rPr>
        <w:t>Уравнения и неравенства</w:t>
      </w:r>
      <w:bookmarkEnd w:id="108"/>
    </w:p>
    <w:p w14:paraId="79A80A4D"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Оперировать понятиями: равенство, числовое равенство, уравнение, корень</w:t>
      </w:r>
    </w:p>
    <w:p w14:paraId="3EA0216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уравнения, решение уравнения, числовое неравенство.</w:t>
      </w:r>
    </w:p>
    <w:p w14:paraId="202D9EB8" w14:textId="77777777" w:rsidR="00765C06" w:rsidRPr="007E36B0" w:rsidRDefault="00000000" w:rsidP="00CD2115">
      <w:pPr>
        <w:pStyle w:val="10"/>
        <w:keepNext/>
        <w:keepLines/>
        <w:rPr>
          <w:color w:val="auto"/>
        </w:rPr>
      </w:pPr>
      <w:bookmarkStart w:id="109" w:name="bookmark293"/>
      <w:r w:rsidRPr="007E36B0">
        <w:rPr>
          <w:color w:val="auto"/>
        </w:rPr>
        <w:t>Статистика и теория вероятностей</w:t>
      </w:r>
      <w:bookmarkEnd w:id="109"/>
    </w:p>
    <w:p w14:paraId="112EC4D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Оперировать понятиями: столбчатые и круговые диаграммы, таблицы данных,</w:t>
      </w:r>
    </w:p>
    <w:p w14:paraId="4A418D2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среднее арифметическое,</w:t>
      </w:r>
    </w:p>
    <w:p w14:paraId="4FD1A581"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извлекать, информацию, представленную в таблицах, на диаграммах;</w:t>
      </w:r>
    </w:p>
    <w:p w14:paraId="38C71B82"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составлять таблицы, строить диаграммы на основе данных.</w:t>
      </w:r>
    </w:p>
    <w:p w14:paraId="4977154E" w14:textId="77777777" w:rsidR="00765C06" w:rsidRPr="007E36B0" w:rsidRDefault="00000000" w:rsidP="00CD2115">
      <w:pPr>
        <w:pStyle w:val="10"/>
        <w:keepNext/>
        <w:keepLines/>
        <w:rPr>
          <w:color w:val="auto"/>
        </w:rPr>
      </w:pPr>
      <w:bookmarkStart w:id="110" w:name="bookmark296"/>
      <w:r w:rsidRPr="007E36B0">
        <w:rPr>
          <w:color w:val="auto"/>
        </w:rPr>
        <w:t>В повседневной жизни и при изучении других предметов:</w:t>
      </w:r>
      <w:bookmarkEnd w:id="110"/>
    </w:p>
    <w:p w14:paraId="78792B52"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извлекать, интерпретировать и преобразовывать информацию, представленную в</w:t>
      </w:r>
    </w:p>
    <w:p w14:paraId="5B7FEEC2" w14:textId="77777777" w:rsidR="00765C06" w:rsidRPr="007E36B0" w:rsidRDefault="00000000" w:rsidP="00CD2115">
      <w:r w:rsidRPr="007E36B0">
        <w:rPr>
          <w:rFonts w:ascii="Times New Roman" w:hAnsi="Times New Roman" w:cs="Times New Roman"/>
        </w:rPr>
        <w:t xml:space="preserve">таблицах и на диаграммах, отражающую свойства и характеристики реальных процессов и </w:t>
      </w:r>
      <w:r w:rsidRPr="007E36B0">
        <w:rPr>
          <w:rFonts w:ascii="Times New Roman" w:hAnsi="Times New Roman" w:cs="Times New Roman"/>
        </w:rPr>
        <w:lastRenderedPageBreak/>
        <w:t>явлений</w:t>
      </w:r>
      <w:r w:rsidRPr="007E36B0">
        <w:t>.</w:t>
      </w:r>
    </w:p>
    <w:p w14:paraId="55F77FFC" w14:textId="77777777" w:rsidR="00765C06" w:rsidRPr="007E36B0" w:rsidRDefault="00000000" w:rsidP="00CD2115">
      <w:pPr>
        <w:pStyle w:val="10"/>
        <w:keepNext/>
        <w:keepLines/>
        <w:jc w:val="both"/>
        <w:rPr>
          <w:color w:val="auto"/>
        </w:rPr>
      </w:pPr>
      <w:bookmarkStart w:id="111" w:name="bookmark299"/>
      <w:r w:rsidRPr="007E36B0">
        <w:rPr>
          <w:color w:val="auto"/>
        </w:rPr>
        <w:t>Текстовые задачи</w:t>
      </w:r>
      <w:bookmarkEnd w:id="111"/>
    </w:p>
    <w:p w14:paraId="12F5DBE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Решать простые и сложные задачи разных типов, а также задачи повышенной</w:t>
      </w:r>
    </w:p>
    <w:p w14:paraId="7D01582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трудности;</w:t>
      </w:r>
    </w:p>
    <w:p w14:paraId="37A07F7A"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использовать разные краткие записи как модели текстов сложных задач для</w:t>
      </w:r>
    </w:p>
    <w:p w14:paraId="23474FF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построения поисковой схемы и решения задач;</w:t>
      </w:r>
    </w:p>
    <w:p w14:paraId="01D2F4F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знать и применять оба способа поиска решения задач (от требования к условию и</w:t>
      </w:r>
    </w:p>
    <w:p w14:paraId="150BAF5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от условия к требованию);</w:t>
      </w:r>
    </w:p>
    <w:p w14:paraId="7C51BA9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моделировать рассуждения при поиске решения задач с помощью граф-схемы;</w:t>
      </w:r>
    </w:p>
    <w:p w14:paraId="6670804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выделять этапы решения задачи и содержание каждого этапа;</w:t>
      </w:r>
    </w:p>
    <w:p w14:paraId="04F732F1"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интерпретировать вычислительные результаты в задаче, исследовать полученное</w:t>
      </w:r>
    </w:p>
    <w:p w14:paraId="1A69EBA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решение задачи;</w:t>
      </w:r>
    </w:p>
    <w:p w14:paraId="6C82C7B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анализировать всевозможные ситуации взаимного расположения двух объектов и</w:t>
      </w:r>
    </w:p>
    <w:p w14:paraId="703504C8"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D05612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исследовать всевозможные ситуации при решении задач на движение по реке,</w:t>
      </w:r>
    </w:p>
    <w:p w14:paraId="126D99D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рассматривать разные системы отсчета;</w:t>
      </w:r>
    </w:p>
    <w:p w14:paraId="11B3CA8A"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решать разнообразные задачи «на части»,</w:t>
      </w:r>
    </w:p>
    <w:p w14:paraId="396DC628"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решать и обосновывать свое решение задач (выделять математическую основу)</w:t>
      </w:r>
    </w:p>
    <w:p w14:paraId="4357C4F2"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на нахождение части числа и числа по его части на основе конкретного смысла дроби;</w:t>
      </w:r>
    </w:p>
    <w:p w14:paraId="192B5EA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осознавать и объяснять идентичность задач разных типов, связывающих три</w:t>
      </w:r>
    </w:p>
    <w:p w14:paraId="2FDA948B" w14:textId="77777777" w:rsidR="00765C06" w:rsidRPr="007E36B0" w:rsidRDefault="00000000" w:rsidP="00CD2115">
      <w:r w:rsidRPr="007E36B0">
        <w:rPr>
          <w:rFonts w:ascii="Times New Roman" w:hAnsi="Times New Roman" w:cs="Times New Roman"/>
        </w:rPr>
        <w:t>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r w:rsidRPr="007E36B0">
        <w:t>.</w:t>
      </w:r>
    </w:p>
    <w:p w14:paraId="6F815F9A" w14:textId="77777777" w:rsidR="00765C06" w:rsidRPr="007E36B0" w:rsidRDefault="00000000" w:rsidP="00CD2115">
      <w:pPr>
        <w:pStyle w:val="11"/>
        <w:rPr>
          <w:color w:val="auto"/>
        </w:rPr>
      </w:pPr>
      <w:r w:rsidRPr="007E36B0">
        <w:rPr>
          <w:b/>
          <w:bCs/>
          <w:color w:val="auto"/>
        </w:rPr>
        <w:t>В повседневной жизни и при изучении других предметов:</w:t>
      </w:r>
    </w:p>
    <w:p w14:paraId="513D7F3F"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выделять при решении задач характеристики рассматриваемой в задаче ситуации,</w:t>
      </w:r>
    </w:p>
    <w:p w14:paraId="3F4767BB"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31635497"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решать и конструировать задачи на основе рассмотрения реальных ситуаций, в</w:t>
      </w:r>
    </w:p>
    <w:p w14:paraId="4AB0EEA9"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которых не требуется точный вычислительный результат;</w:t>
      </w:r>
    </w:p>
    <w:p w14:paraId="00C0A004"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решать задачи на движение по реке, рассматривая разные системы отсчета.</w:t>
      </w:r>
    </w:p>
    <w:p w14:paraId="78C76C07" w14:textId="77777777" w:rsidR="00765C06" w:rsidRPr="007E36B0" w:rsidRDefault="00000000" w:rsidP="00CD2115">
      <w:pPr>
        <w:pStyle w:val="10"/>
        <w:keepNext/>
        <w:keepLines/>
        <w:rPr>
          <w:color w:val="auto"/>
        </w:rPr>
      </w:pPr>
      <w:bookmarkStart w:id="112" w:name="bookmark301"/>
      <w:r w:rsidRPr="007E36B0">
        <w:rPr>
          <w:color w:val="auto"/>
        </w:rPr>
        <w:t>Наглядная геометрия</w:t>
      </w:r>
      <w:bookmarkEnd w:id="112"/>
    </w:p>
    <w:p w14:paraId="158839B0" w14:textId="77777777" w:rsidR="00765C06" w:rsidRPr="007E36B0" w:rsidRDefault="00000000" w:rsidP="00CD2115">
      <w:pPr>
        <w:pStyle w:val="10"/>
        <w:keepNext/>
        <w:keepLines/>
        <w:rPr>
          <w:color w:val="auto"/>
        </w:rPr>
      </w:pPr>
      <w:r w:rsidRPr="007E36B0">
        <w:rPr>
          <w:color w:val="auto"/>
        </w:rPr>
        <w:t>Геометрические фигуры</w:t>
      </w:r>
    </w:p>
    <w:p w14:paraId="2619DE98"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Извлекать, интерпретировать и преобразовывать информацию о геометрических</w:t>
      </w:r>
    </w:p>
    <w:p w14:paraId="497D35E6"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фигурах, представленную на чертежах;</w:t>
      </w:r>
    </w:p>
    <w:p w14:paraId="638999B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изображать изучаемые фигуры от руки и с помощью компьютерных</w:t>
      </w:r>
    </w:p>
    <w:p w14:paraId="30DBB1B1"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инструментов.</w:t>
      </w:r>
    </w:p>
    <w:p w14:paraId="773C9875" w14:textId="77777777" w:rsidR="00765C06" w:rsidRPr="007E36B0" w:rsidRDefault="00000000" w:rsidP="00CD2115">
      <w:pPr>
        <w:pStyle w:val="10"/>
        <w:keepNext/>
        <w:keepLines/>
        <w:rPr>
          <w:color w:val="auto"/>
        </w:rPr>
      </w:pPr>
      <w:bookmarkStart w:id="113" w:name="bookmark305"/>
      <w:r w:rsidRPr="007E36B0">
        <w:rPr>
          <w:color w:val="auto"/>
        </w:rPr>
        <w:t>Измерения и вычисления</w:t>
      </w:r>
      <w:bookmarkEnd w:id="113"/>
    </w:p>
    <w:p w14:paraId="6AB1B371"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выполнять измерение длин, расстояний, величин углов, с помощью инструментов</w:t>
      </w:r>
    </w:p>
    <w:p w14:paraId="3E3DE877"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для измерений длин и углов;</w:t>
      </w:r>
    </w:p>
    <w:p w14:paraId="680C0514"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вычислять площади прямоугольников, квадратов, объемы прямоугольных</w:t>
      </w:r>
    </w:p>
    <w:p w14:paraId="302BC707"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параллелепипедов, кубов.</w:t>
      </w:r>
    </w:p>
    <w:p w14:paraId="1A7F2D90" w14:textId="77777777" w:rsidR="00765C06" w:rsidRPr="007E36B0" w:rsidRDefault="00000000" w:rsidP="00CD2115">
      <w:pPr>
        <w:pStyle w:val="10"/>
        <w:keepNext/>
        <w:keepLines/>
        <w:rPr>
          <w:color w:val="auto"/>
        </w:rPr>
      </w:pPr>
      <w:bookmarkStart w:id="114" w:name="bookmark307"/>
      <w:r w:rsidRPr="007E36B0">
        <w:rPr>
          <w:color w:val="auto"/>
        </w:rPr>
        <w:t>В повседневной жизни и при изучении других предметов:</w:t>
      </w:r>
      <w:bookmarkEnd w:id="114"/>
    </w:p>
    <w:p w14:paraId="1C03B4DF" w14:textId="77777777" w:rsidR="00765C06" w:rsidRPr="007E36B0" w:rsidRDefault="00000000" w:rsidP="00CD2115">
      <w:pPr>
        <w:pStyle w:val="11"/>
        <w:numPr>
          <w:ilvl w:val="0"/>
          <w:numId w:val="39"/>
        </w:numPr>
        <w:tabs>
          <w:tab w:val="left" w:pos="288"/>
          <w:tab w:val="left" w:pos="1411"/>
        </w:tabs>
        <w:rPr>
          <w:color w:val="auto"/>
        </w:rPr>
      </w:pPr>
      <w:r w:rsidRPr="007E36B0">
        <w:rPr>
          <w:i/>
          <w:iCs/>
          <w:color w:val="auto"/>
        </w:rPr>
        <w:t>вычислять расстояния на местности в стандартных ситуациях, площади</w:t>
      </w:r>
    </w:p>
    <w:p w14:paraId="553E9465"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участков прямоугольной формы, объемы комнат;</w:t>
      </w:r>
    </w:p>
    <w:p w14:paraId="5CCFC82C"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выполнять простейшие построения на местности, необходимые в реальной</w:t>
      </w:r>
    </w:p>
    <w:p w14:paraId="2A3F25E3"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жизни;</w:t>
      </w:r>
    </w:p>
    <w:p w14:paraId="539D5080" w14:textId="77777777" w:rsidR="00765C06" w:rsidRPr="007E36B0" w:rsidRDefault="00000000" w:rsidP="00CD2115">
      <w:pPr>
        <w:rPr>
          <w:rFonts w:ascii="Times New Roman" w:hAnsi="Times New Roman" w:cs="Times New Roman"/>
        </w:rPr>
      </w:pPr>
      <w:r w:rsidRPr="007E36B0">
        <w:rPr>
          <w:rFonts w:ascii="Times New Roman" w:hAnsi="Times New Roman" w:cs="Times New Roman"/>
        </w:rPr>
        <w:t>оценивать размеры реальных объектов окружающего мира.</w:t>
      </w:r>
    </w:p>
    <w:p w14:paraId="552632F0" w14:textId="77777777" w:rsidR="00765C06" w:rsidRPr="007E36B0" w:rsidRDefault="00000000" w:rsidP="00CD2115">
      <w:pPr>
        <w:pStyle w:val="10"/>
        <w:keepNext/>
        <w:keepLines/>
        <w:rPr>
          <w:color w:val="auto"/>
        </w:rPr>
      </w:pPr>
      <w:bookmarkStart w:id="115" w:name="bookmark310"/>
      <w:r w:rsidRPr="007E36B0">
        <w:rPr>
          <w:color w:val="auto"/>
        </w:rPr>
        <w:t>История математики</w:t>
      </w:r>
      <w:bookmarkEnd w:id="115"/>
    </w:p>
    <w:p w14:paraId="357D055E" w14:textId="77777777" w:rsidR="00765C06" w:rsidRPr="007E36B0" w:rsidRDefault="00000000" w:rsidP="00CD2115">
      <w:pPr>
        <w:pStyle w:val="11"/>
        <w:numPr>
          <w:ilvl w:val="0"/>
          <w:numId w:val="39"/>
        </w:numPr>
        <w:tabs>
          <w:tab w:val="left" w:pos="291"/>
        </w:tabs>
        <w:spacing w:after="280"/>
        <w:rPr>
          <w:color w:val="auto"/>
        </w:rPr>
      </w:pPr>
      <w:r w:rsidRPr="007E36B0">
        <w:rPr>
          <w:color w:val="auto"/>
        </w:rPr>
        <w:t>Характеризовать вклад выдающихся математиков в развитие математики и иных научных областей</w:t>
      </w:r>
      <w:r w:rsidRPr="007E36B0">
        <w:rPr>
          <w:i/>
          <w:iCs/>
          <w:color w:val="auto"/>
        </w:rPr>
        <w:t>.</w:t>
      </w:r>
    </w:p>
    <w:p w14:paraId="1843BB5F" w14:textId="77777777" w:rsidR="00765C06" w:rsidRPr="007E36B0" w:rsidRDefault="00000000" w:rsidP="00CD2115">
      <w:pPr>
        <w:pStyle w:val="10"/>
        <w:keepNext/>
        <w:keepLines/>
        <w:rPr>
          <w:color w:val="auto"/>
        </w:rPr>
      </w:pPr>
      <w:bookmarkStart w:id="116" w:name="bookmark312"/>
      <w:r w:rsidRPr="007E36B0">
        <w:rPr>
          <w:color w:val="auto"/>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16"/>
    </w:p>
    <w:p w14:paraId="7977E547" w14:textId="77777777" w:rsidR="00765C06" w:rsidRPr="007E36B0" w:rsidRDefault="00000000" w:rsidP="00CD2115">
      <w:pPr>
        <w:pStyle w:val="10"/>
        <w:keepNext/>
        <w:keepLines/>
        <w:rPr>
          <w:color w:val="auto"/>
        </w:rPr>
      </w:pPr>
      <w:r w:rsidRPr="007E36B0">
        <w:rPr>
          <w:color w:val="auto"/>
        </w:rPr>
        <w:t>Элементы теории множеств и математической логики</w:t>
      </w:r>
    </w:p>
    <w:p w14:paraId="07A3D6B9"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Оперировать на базовом уровне</w:t>
      </w:r>
      <w:r w:rsidRPr="007E36B0">
        <w:rPr>
          <w:color w:val="auto"/>
          <w:vertAlign w:val="superscript"/>
        </w:rPr>
        <w:footnoteReference w:id="5"/>
      </w:r>
      <w:r w:rsidRPr="007E36B0">
        <w:rPr>
          <w:color w:val="auto"/>
        </w:rPr>
        <w:t xml:space="preserve"> понятиями: множество, элемент множества,</w:t>
      </w:r>
    </w:p>
    <w:p w14:paraId="3371297C" w14:textId="77777777" w:rsidR="00765C06" w:rsidRPr="007E36B0" w:rsidRDefault="00000000" w:rsidP="00CD2115">
      <w:pPr>
        <w:pStyle w:val="11"/>
        <w:rPr>
          <w:color w:val="auto"/>
        </w:rPr>
      </w:pPr>
      <w:r w:rsidRPr="007E36B0">
        <w:rPr>
          <w:color w:val="auto"/>
        </w:rPr>
        <w:t>подмножество, принадлежность;</w:t>
      </w:r>
    </w:p>
    <w:p w14:paraId="17514F51" w14:textId="77777777" w:rsidR="00765C06" w:rsidRPr="007E36B0" w:rsidRDefault="00000000" w:rsidP="00CD2115">
      <w:pPr>
        <w:pStyle w:val="11"/>
        <w:numPr>
          <w:ilvl w:val="0"/>
          <w:numId w:val="39"/>
        </w:numPr>
        <w:tabs>
          <w:tab w:val="left" w:pos="288"/>
          <w:tab w:val="left" w:pos="1406"/>
        </w:tabs>
        <w:rPr>
          <w:color w:val="auto"/>
        </w:rPr>
      </w:pPr>
      <w:r w:rsidRPr="007E36B0">
        <w:rPr>
          <w:color w:val="auto"/>
        </w:rPr>
        <w:t>задавать множества перечислением их элементов;</w:t>
      </w:r>
    </w:p>
    <w:p w14:paraId="255CA507"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находить пересечение, объединение, подмножество в простейших ситуациях;</w:t>
      </w:r>
    </w:p>
    <w:p w14:paraId="6E33C5C5" w14:textId="77777777" w:rsidR="00765C06" w:rsidRPr="007E36B0" w:rsidRDefault="00000000" w:rsidP="00CD2115">
      <w:pPr>
        <w:pStyle w:val="11"/>
        <w:numPr>
          <w:ilvl w:val="0"/>
          <w:numId w:val="39"/>
        </w:numPr>
        <w:tabs>
          <w:tab w:val="left" w:pos="288"/>
        </w:tabs>
        <w:rPr>
          <w:color w:val="auto"/>
        </w:rPr>
      </w:pPr>
      <w:r w:rsidRPr="007E36B0">
        <w:rPr>
          <w:color w:val="auto"/>
        </w:rPr>
        <w:t>оперировать на базовом уровне понятиями: определение, аксиома, теорема, доказательство;</w:t>
      </w:r>
    </w:p>
    <w:p w14:paraId="53371AAA"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приводить примеры и контрпримеры для подтверждения своих высказываний.</w:t>
      </w:r>
    </w:p>
    <w:p w14:paraId="0406CE98" w14:textId="77777777" w:rsidR="00765C06" w:rsidRPr="007E36B0" w:rsidRDefault="00000000" w:rsidP="00CD2115">
      <w:pPr>
        <w:pStyle w:val="10"/>
        <w:keepNext/>
        <w:keepLines/>
        <w:rPr>
          <w:color w:val="auto"/>
        </w:rPr>
      </w:pPr>
      <w:bookmarkStart w:id="117" w:name="bookmark314"/>
      <w:r w:rsidRPr="007E36B0">
        <w:rPr>
          <w:color w:val="auto"/>
        </w:rPr>
        <w:t>В повседневной жизни и при изучении других предметов:</w:t>
      </w:r>
      <w:bookmarkEnd w:id="117"/>
    </w:p>
    <w:p w14:paraId="143040BD"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использовать графическое представление множеств для описания реальных</w:t>
      </w:r>
    </w:p>
    <w:p w14:paraId="1A3049E3" w14:textId="77777777" w:rsidR="00765C06" w:rsidRPr="007E36B0" w:rsidRDefault="00000000" w:rsidP="00CD2115">
      <w:pPr>
        <w:pStyle w:val="11"/>
        <w:rPr>
          <w:color w:val="auto"/>
        </w:rPr>
      </w:pPr>
      <w:r w:rsidRPr="007E36B0">
        <w:rPr>
          <w:color w:val="auto"/>
        </w:rPr>
        <w:t>процессов и явлений, при решении задач других учебных предметов.</w:t>
      </w:r>
    </w:p>
    <w:p w14:paraId="498F37EC" w14:textId="77777777" w:rsidR="00765C06" w:rsidRPr="007E36B0" w:rsidRDefault="00000000" w:rsidP="00CD2115">
      <w:pPr>
        <w:pStyle w:val="11"/>
        <w:rPr>
          <w:color w:val="auto"/>
        </w:rPr>
      </w:pPr>
      <w:r w:rsidRPr="007E36B0">
        <w:rPr>
          <w:b/>
          <w:bCs/>
          <w:color w:val="auto"/>
        </w:rPr>
        <w:t>Числа</w:t>
      </w:r>
    </w:p>
    <w:p w14:paraId="166123E4"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Оперировать на базовом уровне понятиями: натуральное число, целое число,</w:t>
      </w:r>
    </w:p>
    <w:p w14:paraId="27AA9C6D" w14:textId="77777777" w:rsidR="00765C06" w:rsidRPr="007E36B0" w:rsidRDefault="00000000" w:rsidP="00CD2115">
      <w:pPr>
        <w:pStyle w:val="11"/>
        <w:rPr>
          <w:color w:val="auto"/>
        </w:rPr>
      </w:pPr>
      <w:r w:rsidRPr="007E36B0">
        <w:rPr>
          <w:color w:val="auto"/>
        </w:rPr>
        <w:t>обыкновенная дробь, десятичная дробь, смешанная дробь, рациональное число, арифметический квадратный корень;</w:t>
      </w:r>
    </w:p>
    <w:p w14:paraId="573FB6B9"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использовать свойства чисел и правила действий при выполнении вычислений;</w:t>
      </w:r>
    </w:p>
    <w:p w14:paraId="4251A8BB"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использовать признаки делимости на 2, 5, 3, 9, 10 при выполнении вычислений и</w:t>
      </w:r>
    </w:p>
    <w:p w14:paraId="51C2D963" w14:textId="77777777" w:rsidR="00765C06" w:rsidRPr="007E36B0" w:rsidRDefault="00000000" w:rsidP="00CD2115">
      <w:pPr>
        <w:pStyle w:val="11"/>
        <w:rPr>
          <w:color w:val="auto"/>
        </w:rPr>
      </w:pPr>
      <w:r w:rsidRPr="007E36B0">
        <w:rPr>
          <w:color w:val="auto"/>
        </w:rPr>
        <w:t>решении несложных задач;</w:t>
      </w:r>
    </w:p>
    <w:p w14:paraId="3B1A816F"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выполнять округление рациональных чисел в соответствии с правилами;</w:t>
      </w:r>
    </w:p>
    <w:p w14:paraId="02E44A55"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оценивать значение квадратного корня из положительного целого числа;</w:t>
      </w:r>
    </w:p>
    <w:p w14:paraId="0B044B8A" w14:textId="77777777" w:rsidR="00765C06" w:rsidRPr="007E36B0" w:rsidRDefault="00000000" w:rsidP="00CD2115">
      <w:pPr>
        <w:pStyle w:val="11"/>
        <w:numPr>
          <w:ilvl w:val="0"/>
          <w:numId w:val="39"/>
        </w:numPr>
        <w:tabs>
          <w:tab w:val="left" w:pos="288"/>
          <w:tab w:val="left" w:pos="1411"/>
        </w:tabs>
        <w:rPr>
          <w:color w:val="auto"/>
        </w:rPr>
      </w:pPr>
      <w:r w:rsidRPr="007E36B0">
        <w:rPr>
          <w:color w:val="auto"/>
        </w:rPr>
        <w:t>распознавать рациональные и иррациональные числа;</w:t>
      </w:r>
    </w:p>
    <w:p w14:paraId="3ED2AA80" w14:textId="77777777" w:rsidR="00765C06" w:rsidRPr="007E36B0" w:rsidRDefault="00000000" w:rsidP="00CD2115">
      <w:pPr>
        <w:pStyle w:val="11"/>
        <w:numPr>
          <w:ilvl w:val="0"/>
          <w:numId w:val="39"/>
        </w:numPr>
        <w:tabs>
          <w:tab w:val="left" w:pos="288"/>
          <w:tab w:val="left" w:pos="1382"/>
        </w:tabs>
        <w:rPr>
          <w:color w:val="auto"/>
        </w:rPr>
      </w:pPr>
      <w:r w:rsidRPr="007E36B0">
        <w:rPr>
          <w:color w:val="auto"/>
        </w:rPr>
        <w:t>сравнивать числа.</w:t>
      </w:r>
    </w:p>
    <w:p w14:paraId="32E3D844" w14:textId="77777777" w:rsidR="00765C06" w:rsidRPr="007E36B0" w:rsidRDefault="00000000" w:rsidP="00CD2115">
      <w:pPr>
        <w:pStyle w:val="10"/>
        <w:keepNext/>
        <w:keepLines/>
        <w:rPr>
          <w:color w:val="auto"/>
        </w:rPr>
      </w:pPr>
      <w:bookmarkStart w:id="118" w:name="bookmark318"/>
      <w:r w:rsidRPr="007E36B0">
        <w:rPr>
          <w:color w:val="auto"/>
        </w:rPr>
        <w:t>В повседневной жизни и при изучении других предметов:</w:t>
      </w:r>
      <w:bookmarkEnd w:id="118"/>
    </w:p>
    <w:p w14:paraId="69EC8935" w14:textId="77777777" w:rsidR="00765C06" w:rsidRPr="007E36B0" w:rsidRDefault="00000000" w:rsidP="00CD2115">
      <w:pPr>
        <w:pStyle w:val="11"/>
        <w:numPr>
          <w:ilvl w:val="0"/>
          <w:numId w:val="39"/>
        </w:numPr>
        <w:tabs>
          <w:tab w:val="left" w:pos="288"/>
          <w:tab w:val="left" w:pos="1382"/>
        </w:tabs>
        <w:rPr>
          <w:color w:val="auto"/>
        </w:rPr>
      </w:pPr>
      <w:r w:rsidRPr="007E36B0">
        <w:rPr>
          <w:color w:val="auto"/>
        </w:rPr>
        <w:t>оценивать результаты вычислений при решении практических задач;</w:t>
      </w:r>
    </w:p>
    <w:p w14:paraId="3258B4A9"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выполнять сравнение чисел в реальных ситуациях;</w:t>
      </w:r>
    </w:p>
    <w:p w14:paraId="10177B48"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составлять числовые выражения при решении практических задач и задач из других</w:t>
      </w:r>
    </w:p>
    <w:p w14:paraId="6FE1425C" w14:textId="77777777" w:rsidR="00765C06" w:rsidRPr="007E36B0" w:rsidRDefault="00000000" w:rsidP="00CD2115">
      <w:pPr>
        <w:pStyle w:val="11"/>
        <w:rPr>
          <w:color w:val="auto"/>
        </w:rPr>
      </w:pPr>
      <w:r w:rsidRPr="007E36B0">
        <w:rPr>
          <w:color w:val="auto"/>
        </w:rPr>
        <w:t>учебных предметов.</w:t>
      </w:r>
    </w:p>
    <w:p w14:paraId="2FBBAF05" w14:textId="77777777" w:rsidR="00765C06" w:rsidRPr="007E36B0" w:rsidRDefault="00000000" w:rsidP="00CD2115">
      <w:pPr>
        <w:pStyle w:val="10"/>
        <w:keepNext/>
        <w:keepLines/>
        <w:rPr>
          <w:color w:val="auto"/>
        </w:rPr>
      </w:pPr>
      <w:bookmarkStart w:id="119" w:name="bookmark321"/>
      <w:r w:rsidRPr="007E36B0">
        <w:rPr>
          <w:color w:val="auto"/>
        </w:rPr>
        <w:t>Тождественные преобразования</w:t>
      </w:r>
      <w:bookmarkEnd w:id="119"/>
    </w:p>
    <w:p w14:paraId="4E36265C" w14:textId="77777777" w:rsidR="00765C06" w:rsidRPr="007E36B0" w:rsidRDefault="00000000" w:rsidP="00CD2115">
      <w:pPr>
        <w:pStyle w:val="11"/>
        <w:numPr>
          <w:ilvl w:val="0"/>
          <w:numId w:val="39"/>
        </w:numPr>
        <w:tabs>
          <w:tab w:val="left" w:pos="288"/>
          <w:tab w:val="left" w:pos="1411"/>
        </w:tabs>
        <w:rPr>
          <w:color w:val="auto"/>
        </w:rPr>
      </w:pPr>
      <w:r w:rsidRPr="007E36B0">
        <w:rPr>
          <w:color w:val="auto"/>
        </w:rPr>
        <w:t>Выполнять несложные преобразования для вычисления значений числовых</w:t>
      </w:r>
    </w:p>
    <w:p w14:paraId="0E6A8592" w14:textId="77777777" w:rsidR="00765C06" w:rsidRPr="007E36B0" w:rsidRDefault="00000000" w:rsidP="00CD2115">
      <w:pPr>
        <w:pStyle w:val="11"/>
        <w:rPr>
          <w:color w:val="auto"/>
        </w:rPr>
      </w:pPr>
      <w:r w:rsidRPr="007E36B0">
        <w:rPr>
          <w:color w:val="auto"/>
        </w:rPr>
        <w:t>выражений, содержащих степени с натуральным показателем, степени с целым отрицательным показателем;</w:t>
      </w:r>
    </w:p>
    <w:p w14:paraId="2792E5F7"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выполнять несложные преобразования целых выражений: раскрывать скобки,</w:t>
      </w:r>
    </w:p>
    <w:p w14:paraId="498D09D9" w14:textId="77777777" w:rsidR="00765C06" w:rsidRPr="007E36B0" w:rsidRDefault="00000000" w:rsidP="00CD2115">
      <w:pPr>
        <w:pStyle w:val="11"/>
        <w:rPr>
          <w:color w:val="auto"/>
        </w:rPr>
      </w:pPr>
      <w:r w:rsidRPr="007E36B0">
        <w:rPr>
          <w:color w:val="auto"/>
        </w:rPr>
        <w:t>приводить подобные слагаемые;</w:t>
      </w:r>
    </w:p>
    <w:p w14:paraId="42BFB0DC"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использовать формулы сокращенного умножения (квадрат суммы, квадрат</w:t>
      </w:r>
    </w:p>
    <w:p w14:paraId="4EF0B865" w14:textId="77777777" w:rsidR="00765C06" w:rsidRPr="007E36B0" w:rsidRDefault="00000000" w:rsidP="00CD2115">
      <w:pPr>
        <w:pStyle w:val="11"/>
        <w:rPr>
          <w:color w:val="auto"/>
        </w:rPr>
      </w:pPr>
      <w:r w:rsidRPr="007E36B0">
        <w:rPr>
          <w:color w:val="auto"/>
        </w:rPr>
        <w:t>разности, разность квадратов) для упрощения вычислений значений выражений;</w:t>
      </w:r>
    </w:p>
    <w:p w14:paraId="03DED7AE"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выполнять несложные преобразования дробно-линейных выражений и выражений с</w:t>
      </w:r>
    </w:p>
    <w:p w14:paraId="1704F1A6" w14:textId="77777777" w:rsidR="00765C06" w:rsidRPr="007E36B0" w:rsidRDefault="00000000" w:rsidP="00CD2115">
      <w:pPr>
        <w:pStyle w:val="11"/>
        <w:rPr>
          <w:color w:val="auto"/>
        </w:rPr>
      </w:pPr>
      <w:r w:rsidRPr="007E36B0">
        <w:rPr>
          <w:color w:val="auto"/>
        </w:rPr>
        <w:t>квадратными корнями.</w:t>
      </w:r>
    </w:p>
    <w:p w14:paraId="33B73310" w14:textId="77777777" w:rsidR="00765C06" w:rsidRPr="007E36B0" w:rsidRDefault="00000000" w:rsidP="00CD2115">
      <w:pPr>
        <w:pStyle w:val="10"/>
        <w:keepNext/>
        <w:keepLines/>
        <w:rPr>
          <w:color w:val="auto"/>
        </w:rPr>
      </w:pPr>
      <w:bookmarkStart w:id="120" w:name="bookmark323"/>
      <w:r w:rsidRPr="007E36B0">
        <w:rPr>
          <w:color w:val="auto"/>
        </w:rPr>
        <w:t>В повседневной жизни и при изучении других предметов:</w:t>
      </w:r>
      <w:bookmarkEnd w:id="120"/>
    </w:p>
    <w:p w14:paraId="162ECAC7"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понимать смысл записи числа в стандартном виде;</w:t>
      </w:r>
    </w:p>
    <w:p w14:paraId="1C25DF3B"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оперировать на базовом уровне понятием «стандартная запись числа».</w:t>
      </w:r>
    </w:p>
    <w:p w14:paraId="73F190FB" w14:textId="77777777" w:rsidR="00765C06" w:rsidRPr="007E36B0" w:rsidRDefault="00000000" w:rsidP="00CD2115">
      <w:pPr>
        <w:pStyle w:val="10"/>
        <w:keepNext/>
        <w:keepLines/>
        <w:rPr>
          <w:color w:val="auto"/>
        </w:rPr>
      </w:pPr>
      <w:bookmarkStart w:id="121" w:name="bookmark326"/>
      <w:r w:rsidRPr="007E36B0">
        <w:rPr>
          <w:color w:val="auto"/>
        </w:rPr>
        <w:t>Уравнения и неравенства</w:t>
      </w:r>
      <w:bookmarkEnd w:id="121"/>
    </w:p>
    <w:p w14:paraId="1553D004" w14:textId="77777777" w:rsidR="00765C06" w:rsidRPr="007E36B0" w:rsidRDefault="00000000" w:rsidP="00CD2115">
      <w:pPr>
        <w:pStyle w:val="11"/>
        <w:numPr>
          <w:ilvl w:val="0"/>
          <w:numId w:val="39"/>
        </w:numPr>
        <w:tabs>
          <w:tab w:val="left" w:pos="288"/>
          <w:tab w:val="left" w:pos="1416"/>
        </w:tabs>
        <w:rPr>
          <w:color w:val="auto"/>
        </w:rPr>
      </w:pPr>
      <w:r w:rsidRPr="007E36B0">
        <w:rPr>
          <w:color w:val="auto"/>
        </w:rPr>
        <w:t>Оперировать на базовом уровне понятиями: равенство, числовое равенство,</w:t>
      </w:r>
    </w:p>
    <w:p w14:paraId="4B5FF368" w14:textId="77777777" w:rsidR="00765C06" w:rsidRPr="007E36B0" w:rsidRDefault="00000000" w:rsidP="00CD2115">
      <w:pPr>
        <w:pStyle w:val="11"/>
        <w:rPr>
          <w:color w:val="auto"/>
        </w:rPr>
      </w:pPr>
      <w:r w:rsidRPr="007E36B0">
        <w:rPr>
          <w:color w:val="auto"/>
        </w:rPr>
        <w:t>уравнение, корень уравнения, решение уравнения, числовое неравенство, неравенство, решение неравенства;</w:t>
      </w:r>
    </w:p>
    <w:p w14:paraId="3B09C156" w14:textId="77777777" w:rsidR="00765C06" w:rsidRPr="007E36B0" w:rsidRDefault="00000000" w:rsidP="00CD2115">
      <w:pPr>
        <w:pStyle w:val="11"/>
        <w:tabs>
          <w:tab w:val="left" w:pos="1415"/>
          <w:tab w:val="left" w:pos="1421"/>
        </w:tabs>
        <w:jc w:val="both"/>
        <w:rPr>
          <w:color w:val="auto"/>
        </w:rPr>
      </w:pPr>
      <w:r w:rsidRPr="007E36B0">
        <w:rPr>
          <w:color w:val="auto"/>
        </w:rPr>
        <w:t>проверять справедливость числовых равенств и неравенств;</w:t>
      </w:r>
    </w:p>
    <w:p w14:paraId="004AD0F2" w14:textId="77777777" w:rsidR="00765C06" w:rsidRPr="007E36B0" w:rsidRDefault="00000000" w:rsidP="00CD2115">
      <w:pPr>
        <w:pStyle w:val="11"/>
        <w:tabs>
          <w:tab w:val="left" w:pos="1415"/>
          <w:tab w:val="left" w:pos="1421"/>
        </w:tabs>
        <w:jc w:val="both"/>
        <w:rPr>
          <w:color w:val="auto"/>
        </w:rPr>
      </w:pPr>
      <w:r w:rsidRPr="007E36B0">
        <w:rPr>
          <w:color w:val="auto"/>
        </w:rPr>
        <w:t>решать линейные неравенства и несложные неравенства, сводящиеся к линейным;</w:t>
      </w:r>
    </w:p>
    <w:p w14:paraId="513E7914" w14:textId="77777777" w:rsidR="00765C06" w:rsidRPr="007E36B0" w:rsidRDefault="00000000" w:rsidP="00CD2115">
      <w:pPr>
        <w:pStyle w:val="11"/>
        <w:tabs>
          <w:tab w:val="left" w:pos="1415"/>
          <w:tab w:val="left" w:pos="1421"/>
        </w:tabs>
        <w:jc w:val="both"/>
        <w:rPr>
          <w:color w:val="auto"/>
        </w:rPr>
      </w:pPr>
      <w:r w:rsidRPr="007E36B0">
        <w:rPr>
          <w:color w:val="auto"/>
        </w:rPr>
        <w:t>решать системы несложных линейных уравнений, неравенств;</w:t>
      </w:r>
    </w:p>
    <w:p w14:paraId="64B7D1B3" w14:textId="77777777" w:rsidR="00765C06" w:rsidRPr="007E36B0" w:rsidRDefault="00000000" w:rsidP="00CD2115">
      <w:pPr>
        <w:pStyle w:val="11"/>
        <w:tabs>
          <w:tab w:val="left" w:pos="1415"/>
          <w:tab w:val="left" w:pos="1421"/>
        </w:tabs>
        <w:jc w:val="both"/>
        <w:rPr>
          <w:color w:val="auto"/>
        </w:rPr>
      </w:pPr>
      <w:r w:rsidRPr="007E36B0">
        <w:rPr>
          <w:color w:val="auto"/>
        </w:rPr>
        <w:t>проверять, является ли данное число решением уравнения (неравенства);</w:t>
      </w:r>
    </w:p>
    <w:p w14:paraId="7AF4BBA8" w14:textId="77777777" w:rsidR="00765C06" w:rsidRPr="007E36B0" w:rsidRDefault="00000000" w:rsidP="00CD2115">
      <w:pPr>
        <w:pStyle w:val="11"/>
        <w:tabs>
          <w:tab w:val="left" w:pos="1415"/>
          <w:tab w:val="left" w:pos="1421"/>
        </w:tabs>
        <w:jc w:val="both"/>
        <w:rPr>
          <w:color w:val="auto"/>
        </w:rPr>
      </w:pPr>
      <w:r w:rsidRPr="007E36B0">
        <w:rPr>
          <w:color w:val="auto"/>
        </w:rPr>
        <w:t>решать квадратные уравнения по формуле корней квадратного уравнения;</w:t>
      </w:r>
    </w:p>
    <w:p w14:paraId="19D010FF" w14:textId="77777777" w:rsidR="00765C06" w:rsidRPr="007E36B0" w:rsidRDefault="00000000" w:rsidP="00CD2115">
      <w:pPr>
        <w:pStyle w:val="11"/>
        <w:tabs>
          <w:tab w:val="left" w:pos="1415"/>
          <w:tab w:val="left" w:pos="1421"/>
        </w:tabs>
        <w:jc w:val="both"/>
        <w:rPr>
          <w:color w:val="auto"/>
        </w:rPr>
      </w:pPr>
      <w:r w:rsidRPr="007E36B0">
        <w:rPr>
          <w:color w:val="auto"/>
        </w:rPr>
        <w:t>изображать решения неравенств и их систем на числовой прямой.</w:t>
      </w:r>
    </w:p>
    <w:p w14:paraId="5E28CEF1" w14:textId="77777777" w:rsidR="00765C06" w:rsidRPr="007E36B0" w:rsidRDefault="00000000" w:rsidP="00CD2115">
      <w:pPr>
        <w:pStyle w:val="10"/>
        <w:keepNext/>
        <w:keepLines/>
        <w:rPr>
          <w:color w:val="auto"/>
        </w:rPr>
      </w:pPr>
      <w:bookmarkStart w:id="122" w:name="bookmark328"/>
      <w:r w:rsidRPr="007E36B0">
        <w:rPr>
          <w:color w:val="auto"/>
        </w:rPr>
        <w:t>В повседневной жизни и при изучении других предметов:</w:t>
      </w:r>
      <w:bookmarkEnd w:id="122"/>
    </w:p>
    <w:p w14:paraId="5E97D841" w14:textId="77777777" w:rsidR="00765C06" w:rsidRPr="007E36B0" w:rsidRDefault="00000000" w:rsidP="00CD2115">
      <w:pPr>
        <w:pStyle w:val="11"/>
        <w:tabs>
          <w:tab w:val="left" w:pos="1415"/>
          <w:tab w:val="left" w:pos="1421"/>
        </w:tabs>
        <w:rPr>
          <w:color w:val="auto"/>
        </w:rPr>
      </w:pPr>
      <w:r w:rsidRPr="007E36B0">
        <w:rPr>
          <w:color w:val="auto"/>
        </w:rPr>
        <w:t>составлять и решать линейные уравнения при решении задач, возникающих в</w:t>
      </w:r>
    </w:p>
    <w:p w14:paraId="02501440" w14:textId="77777777" w:rsidR="00765C06" w:rsidRPr="007E36B0" w:rsidRDefault="00000000" w:rsidP="00CD2115">
      <w:pPr>
        <w:pStyle w:val="11"/>
        <w:rPr>
          <w:color w:val="auto"/>
        </w:rPr>
      </w:pPr>
      <w:r w:rsidRPr="007E36B0">
        <w:rPr>
          <w:color w:val="auto"/>
        </w:rPr>
        <w:t>других учебных предметах.</w:t>
      </w:r>
    </w:p>
    <w:p w14:paraId="55259E89" w14:textId="77777777" w:rsidR="00765C06" w:rsidRPr="007E36B0" w:rsidRDefault="00000000" w:rsidP="00CD2115">
      <w:pPr>
        <w:pStyle w:val="10"/>
        <w:keepNext/>
        <w:keepLines/>
        <w:rPr>
          <w:color w:val="auto"/>
        </w:rPr>
      </w:pPr>
      <w:bookmarkStart w:id="123" w:name="bookmark331"/>
      <w:r w:rsidRPr="007E36B0">
        <w:rPr>
          <w:color w:val="auto"/>
        </w:rPr>
        <w:lastRenderedPageBreak/>
        <w:t>Функции</w:t>
      </w:r>
      <w:bookmarkEnd w:id="123"/>
    </w:p>
    <w:p w14:paraId="1F3FCBF6" w14:textId="77777777" w:rsidR="00765C06" w:rsidRPr="007E36B0" w:rsidRDefault="00000000" w:rsidP="00CD2115">
      <w:pPr>
        <w:pStyle w:val="11"/>
        <w:tabs>
          <w:tab w:val="left" w:pos="1415"/>
          <w:tab w:val="left" w:pos="1421"/>
        </w:tabs>
        <w:rPr>
          <w:color w:val="auto"/>
        </w:rPr>
      </w:pPr>
      <w:r w:rsidRPr="007E36B0">
        <w:rPr>
          <w:color w:val="auto"/>
        </w:rPr>
        <w:t>Находить значение функции по заданному значению аргумента;</w:t>
      </w:r>
    </w:p>
    <w:p w14:paraId="6D804CD8" w14:textId="77777777" w:rsidR="00765C06" w:rsidRPr="007E36B0" w:rsidRDefault="00000000" w:rsidP="00CD2115">
      <w:pPr>
        <w:pStyle w:val="11"/>
        <w:tabs>
          <w:tab w:val="left" w:pos="1415"/>
          <w:tab w:val="left" w:pos="1421"/>
        </w:tabs>
        <w:rPr>
          <w:color w:val="auto"/>
        </w:rPr>
      </w:pPr>
      <w:r w:rsidRPr="007E36B0">
        <w:rPr>
          <w:color w:val="auto"/>
        </w:rPr>
        <w:t>находить значение аргумента по заданному значению функции в несложных</w:t>
      </w:r>
    </w:p>
    <w:p w14:paraId="6E10E850" w14:textId="77777777" w:rsidR="00765C06" w:rsidRPr="007E36B0" w:rsidRDefault="00000000" w:rsidP="00CD2115">
      <w:pPr>
        <w:pStyle w:val="11"/>
        <w:rPr>
          <w:color w:val="auto"/>
        </w:rPr>
      </w:pPr>
      <w:r w:rsidRPr="007E36B0">
        <w:rPr>
          <w:color w:val="auto"/>
        </w:rPr>
        <w:t>ситуациях;</w:t>
      </w:r>
    </w:p>
    <w:p w14:paraId="19AD29FE" w14:textId="77777777" w:rsidR="00765C06" w:rsidRPr="007E36B0" w:rsidRDefault="00000000" w:rsidP="00CD2115">
      <w:pPr>
        <w:pStyle w:val="11"/>
        <w:tabs>
          <w:tab w:val="left" w:pos="1415"/>
          <w:tab w:val="left" w:pos="1421"/>
        </w:tabs>
        <w:rPr>
          <w:color w:val="auto"/>
        </w:rPr>
      </w:pPr>
      <w:r w:rsidRPr="007E36B0">
        <w:rPr>
          <w:color w:val="auto"/>
        </w:rPr>
        <w:t>определять положение точки по ее координатам, координаты точки по ее</w:t>
      </w:r>
    </w:p>
    <w:p w14:paraId="2330C287" w14:textId="77777777" w:rsidR="00765C06" w:rsidRPr="007E36B0" w:rsidRDefault="00000000" w:rsidP="00CD2115">
      <w:pPr>
        <w:pStyle w:val="11"/>
        <w:rPr>
          <w:color w:val="auto"/>
        </w:rPr>
      </w:pPr>
      <w:r w:rsidRPr="007E36B0">
        <w:rPr>
          <w:color w:val="auto"/>
        </w:rPr>
        <w:t>положению на координатной плоскости;</w:t>
      </w:r>
    </w:p>
    <w:p w14:paraId="20A372F0" w14:textId="5E0DC269" w:rsidR="00765C06" w:rsidRPr="007E36B0" w:rsidRDefault="00000000" w:rsidP="00CD2115">
      <w:pPr>
        <w:pStyle w:val="11"/>
        <w:tabs>
          <w:tab w:val="left" w:pos="1415"/>
          <w:tab w:val="left" w:pos="1421"/>
        </w:tabs>
        <w:rPr>
          <w:color w:val="auto"/>
        </w:rPr>
      </w:pPr>
      <w:r w:rsidRPr="007E36B0">
        <w:rPr>
          <w:color w:val="auto"/>
        </w:rPr>
        <w:t>графику находить область определения, множество значений, нули функции,</w:t>
      </w:r>
    </w:p>
    <w:p w14:paraId="397D1603" w14:textId="77777777" w:rsidR="00765C06" w:rsidRPr="007E36B0" w:rsidRDefault="00000000" w:rsidP="00CD2115">
      <w:pPr>
        <w:pStyle w:val="11"/>
        <w:rPr>
          <w:color w:val="auto"/>
        </w:rPr>
      </w:pPr>
      <w:r w:rsidRPr="007E36B0">
        <w:rPr>
          <w:color w:val="auto"/>
        </w:rPr>
        <w:t xml:space="preserve">промежутки </w:t>
      </w:r>
      <w:proofErr w:type="spellStart"/>
      <w:r w:rsidRPr="007E36B0">
        <w:rPr>
          <w:color w:val="auto"/>
        </w:rPr>
        <w:t>знакопостоянства</w:t>
      </w:r>
      <w:proofErr w:type="spellEnd"/>
      <w:r w:rsidRPr="007E36B0">
        <w:rPr>
          <w:color w:val="auto"/>
        </w:rPr>
        <w:t>, промежутки возрастания и убывания, наибольшее и наименьшее значения функции;</w:t>
      </w:r>
    </w:p>
    <w:p w14:paraId="0EC24D1B" w14:textId="77777777" w:rsidR="00765C06" w:rsidRPr="007E36B0" w:rsidRDefault="00000000" w:rsidP="00CD2115">
      <w:pPr>
        <w:pStyle w:val="11"/>
        <w:tabs>
          <w:tab w:val="left" w:pos="1415"/>
          <w:tab w:val="left" w:pos="1421"/>
        </w:tabs>
        <w:rPr>
          <w:color w:val="auto"/>
        </w:rPr>
      </w:pPr>
      <w:r w:rsidRPr="007E36B0">
        <w:rPr>
          <w:color w:val="auto"/>
        </w:rPr>
        <w:t>строить график линейной функции;</w:t>
      </w:r>
    </w:p>
    <w:p w14:paraId="4F14BA62" w14:textId="77777777" w:rsidR="00765C06" w:rsidRPr="007E36B0" w:rsidRDefault="00000000" w:rsidP="00CD2115">
      <w:pPr>
        <w:pStyle w:val="11"/>
        <w:tabs>
          <w:tab w:val="left" w:pos="1415"/>
          <w:tab w:val="left" w:pos="1421"/>
        </w:tabs>
        <w:rPr>
          <w:color w:val="auto"/>
        </w:rPr>
      </w:pPr>
      <w:r w:rsidRPr="007E36B0">
        <w:rPr>
          <w:color w:val="auto"/>
        </w:rPr>
        <w:t>проверять, является ли данный график графиком заданной функции (линейной,</w:t>
      </w:r>
    </w:p>
    <w:p w14:paraId="693F1691" w14:textId="77777777" w:rsidR="00765C06" w:rsidRPr="007E36B0" w:rsidRDefault="00000000" w:rsidP="00CD2115">
      <w:pPr>
        <w:pStyle w:val="11"/>
        <w:rPr>
          <w:color w:val="auto"/>
        </w:rPr>
      </w:pPr>
      <w:r w:rsidRPr="007E36B0">
        <w:rPr>
          <w:color w:val="auto"/>
        </w:rPr>
        <w:t>квадратичной, обратной пропорциональности);</w:t>
      </w:r>
    </w:p>
    <w:p w14:paraId="3451B821" w14:textId="77777777" w:rsidR="00765C06" w:rsidRPr="007E36B0" w:rsidRDefault="00000000" w:rsidP="00CD2115">
      <w:pPr>
        <w:pStyle w:val="11"/>
        <w:tabs>
          <w:tab w:val="left" w:pos="1415"/>
          <w:tab w:val="left" w:pos="1421"/>
        </w:tabs>
        <w:rPr>
          <w:color w:val="auto"/>
        </w:rPr>
      </w:pPr>
      <w:r w:rsidRPr="007E36B0">
        <w:rPr>
          <w:color w:val="auto"/>
        </w:rPr>
        <w:t>определять приближенные значения координат точки пересечения графиков</w:t>
      </w:r>
    </w:p>
    <w:p w14:paraId="3E11A2B4" w14:textId="77777777" w:rsidR="00765C06" w:rsidRPr="007E36B0" w:rsidRDefault="00000000" w:rsidP="00CD2115">
      <w:pPr>
        <w:pStyle w:val="11"/>
        <w:rPr>
          <w:color w:val="auto"/>
        </w:rPr>
      </w:pPr>
      <w:r w:rsidRPr="007E36B0">
        <w:rPr>
          <w:color w:val="auto"/>
        </w:rPr>
        <w:t>функций;</w:t>
      </w:r>
    </w:p>
    <w:p w14:paraId="459BAFA1" w14:textId="77777777" w:rsidR="00765C06" w:rsidRPr="007E36B0" w:rsidRDefault="00000000" w:rsidP="00CD2115">
      <w:pPr>
        <w:pStyle w:val="11"/>
        <w:tabs>
          <w:tab w:val="left" w:pos="1415"/>
          <w:tab w:val="left" w:pos="1421"/>
        </w:tabs>
        <w:rPr>
          <w:color w:val="auto"/>
        </w:rPr>
      </w:pPr>
      <w:r w:rsidRPr="007E36B0">
        <w:rPr>
          <w:color w:val="auto"/>
        </w:rPr>
        <w:t>оперировать на базовом уровне понятиями: последовательность, арифметическая</w:t>
      </w:r>
    </w:p>
    <w:p w14:paraId="00AD7DF9" w14:textId="77777777" w:rsidR="00765C06" w:rsidRPr="007E36B0" w:rsidRDefault="00000000" w:rsidP="00CD2115">
      <w:pPr>
        <w:pStyle w:val="11"/>
        <w:rPr>
          <w:color w:val="auto"/>
        </w:rPr>
      </w:pPr>
      <w:r w:rsidRPr="007E36B0">
        <w:rPr>
          <w:color w:val="auto"/>
        </w:rPr>
        <w:t>прогрессия, геометрическая прогрессия;</w:t>
      </w:r>
    </w:p>
    <w:p w14:paraId="1AC65BB4" w14:textId="77777777" w:rsidR="00765C06" w:rsidRPr="007E36B0" w:rsidRDefault="00000000" w:rsidP="00CD2115">
      <w:pPr>
        <w:pStyle w:val="11"/>
        <w:tabs>
          <w:tab w:val="left" w:pos="1417"/>
          <w:tab w:val="left" w:pos="1421"/>
        </w:tabs>
        <w:rPr>
          <w:color w:val="auto"/>
        </w:rPr>
      </w:pPr>
      <w:r w:rsidRPr="007E36B0">
        <w:rPr>
          <w:color w:val="auto"/>
        </w:rPr>
        <w:t>решать задачи на прогрессии, в которых ответ может быть получен</w:t>
      </w:r>
    </w:p>
    <w:p w14:paraId="46B8BC3E" w14:textId="77777777" w:rsidR="00765C06" w:rsidRPr="007E36B0" w:rsidRDefault="00000000" w:rsidP="00CD2115">
      <w:pPr>
        <w:pStyle w:val="11"/>
        <w:rPr>
          <w:color w:val="auto"/>
        </w:rPr>
      </w:pPr>
      <w:r w:rsidRPr="007E36B0">
        <w:rPr>
          <w:color w:val="auto"/>
        </w:rPr>
        <w:t>непосредственным подсчетом без применения формул.</w:t>
      </w:r>
    </w:p>
    <w:p w14:paraId="381A702D" w14:textId="77777777" w:rsidR="00765C06" w:rsidRPr="007E36B0" w:rsidRDefault="00000000" w:rsidP="00CD2115">
      <w:pPr>
        <w:pStyle w:val="10"/>
        <w:keepNext/>
        <w:keepLines/>
        <w:rPr>
          <w:color w:val="auto"/>
        </w:rPr>
      </w:pPr>
      <w:bookmarkStart w:id="124" w:name="bookmark333"/>
      <w:r w:rsidRPr="007E36B0">
        <w:rPr>
          <w:color w:val="auto"/>
        </w:rPr>
        <w:t>В повседневной жизни и при изучении других предметов:</w:t>
      </w:r>
      <w:bookmarkEnd w:id="124"/>
    </w:p>
    <w:p w14:paraId="694E41D1" w14:textId="77777777" w:rsidR="00765C06" w:rsidRPr="007E36B0" w:rsidRDefault="00000000" w:rsidP="00CD2115">
      <w:pPr>
        <w:pStyle w:val="11"/>
        <w:tabs>
          <w:tab w:val="left" w:pos="1417"/>
          <w:tab w:val="left" w:pos="1421"/>
        </w:tabs>
        <w:rPr>
          <w:color w:val="auto"/>
        </w:rPr>
      </w:pPr>
      <w:r w:rsidRPr="007E36B0">
        <w:rPr>
          <w:color w:val="auto"/>
        </w:rPr>
        <w:t>использовать графики реальных процессов и зависимостей для определения их</w:t>
      </w:r>
    </w:p>
    <w:p w14:paraId="7A3FD619" w14:textId="77777777" w:rsidR="00765C06" w:rsidRPr="007E36B0" w:rsidRDefault="00000000" w:rsidP="00CD2115">
      <w:pPr>
        <w:pStyle w:val="11"/>
        <w:rPr>
          <w:color w:val="auto"/>
        </w:rPr>
      </w:pPr>
      <w:r w:rsidRPr="007E36B0">
        <w:rPr>
          <w:color w:val="auto"/>
        </w:rPr>
        <w:t>свойств (наибольшие и наименьшие значения, промежутки возрастания и убывания, области положительных и отрицательных значений и т.п.);</w:t>
      </w:r>
    </w:p>
    <w:p w14:paraId="7E0581DA" w14:textId="77777777" w:rsidR="00765C06" w:rsidRPr="007E36B0" w:rsidRDefault="00000000" w:rsidP="00CD2115">
      <w:pPr>
        <w:pStyle w:val="11"/>
        <w:tabs>
          <w:tab w:val="left" w:pos="1417"/>
          <w:tab w:val="left" w:pos="1421"/>
        </w:tabs>
        <w:rPr>
          <w:color w:val="auto"/>
        </w:rPr>
      </w:pPr>
      <w:r w:rsidRPr="007E36B0">
        <w:rPr>
          <w:color w:val="auto"/>
        </w:rPr>
        <w:t>использовать свойства линейной функции и ее график при решении задач из других</w:t>
      </w:r>
    </w:p>
    <w:p w14:paraId="3453834E" w14:textId="77777777" w:rsidR="00765C06" w:rsidRPr="007E36B0" w:rsidRDefault="00000000" w:rsidP="00CD2115">
      <w:pPr>
        <w:pStyle w:val="11"/>
        <w:rPr>
          <w:color w:val="auto"/>
        </w:rPr>
      </w:pPr>
      <w:r w:rsidRPr="007E36B0">
        <w:rPr>
          <w:color w:val="auto"/>
        </w:rPr>
        <w:t>учебных предметов.</w:t>
      </w:r>
    </w:p>
    <w:p w14:paraId="02E10B9A" w14:textId="77777777" w:rsidR="00765C06" w:rsidRPr="007E36B0" w:rsidRDefault="00000000" w:rsidP="00CD2115">
      <w:pPr>
        <w:pStyle w:val="10"/>
        <w:keepNext/>
        <w:keepLines/>
        <w:rPr>
          <w:color w:val="auto"/>
        </w:rPr>
      </w:pPr>
      <w:bookmarkStart w:id="125" w:name="bookmark336"/>
      <w:r w:rsidRPr="007E36B0">
        <w:rPr>
          <w:color w:val="auto"/>
        </w:rPr>
        <w:t>Статистика и теория вероятностей</w:t>
      </w:r>
      <w:bookmarkEnd w:id="125"/>
    </w:p>
    <w:p w14:paraId="0E86B245" w14:textId="77777777" w:rsidR="00765C06" w:rsidRPr="007E36B0" w:rsidRDefault="00000000" w:rsidP="00CD2115">
      <w:pPr>
        <w:pStyle w:val="11"/>
        <w:tabs>
          <w:tab w:val="left" w:pos="1417"/>
          <w:tab w:val="left" w:pos="1421"/>
        </w:tabs>
        <w:rPr>
          <w:color w:val="auto"/>
        </w:rPr>
      </w:pPr>
      <w:r w:rsidRPr="007E36B0">
        <w:rPr>
          <w:color w:val="auto"/>
        </w:rPr>
        <w:t>Иметь представление о статистических характеристиках, вероятности случайного</w:t>
      </w:r>
    </w:p>
    <w:p w14:paraId="6071B1B2" w14:textId="77777777" w:rsidR="00765C06" w:rsidRPr="007E36B0" w:rsidRDefault="00000000" w:rsidP="00CD2115">
      <w:pPr>
        <w:pStyle w:val="11"/>
        <w:rPr>
          <w:color w:val="auto"/>
        </w:rPr>
      </w:pPr>
      <w:r w:rsidRPr="007E36B0">
        <w:rPr>
          <w:color w:val="auto"/>
        </w:rPr>
        <w:t>события, комбинаторных задачах;</w:t>
      </w:r>
    </w:p>
    <w:p w14:paraId="04BAE617" w14:textId="77777777" w:rsidR="00765C06" w:rsidRPr="007E36B0" w:rsidRDefault="00000000" w:rsidP="00CD2115">
      <w:pPr>
        <w:pStyle w:val="11"/>
        <w:tabs>
          <w:tab w:val="left" w:pos="1417"/>
          <w:tab w:val="left" w:pos="1421"/>
        </w:tabs>
        <w:rPr>
          <w:color w:val="auto"/>
        </w:rPr>
      </w:pPr>
      <w:r w:rsidRPr="007E36B0">
        <w:rPr>
          <w:color w:val="auto"/>
        </w:rPr>
        <w:t>решать простейшие комбинаторные задачи методом прямого и организованного</w:t>
      </w:r>
    </w:p>
    <w:p w14:paraId="1119AD77" w14:textId="77777777" w:rsidR="00765C06" w:rsidRPr="007E36B0" w:rsidRDefault="00000000" w:rsidP="00CD2115">
      <w:pPr>
        <w:pStyle w:val="11"/>
        <w:rPr>
          <w:color w:val="auto"/>
        </w:rPr>
      </w:pPr>
      <w:r w:rsidRPr="007E36B0">
        <w:rPr>
          <w:color w:val="auto"/>
        </w:rPr>
        <w:t>перебора;</w:t>
      </w:r>
    </w:p>
    <w:p w14:paraId="21206F0C" w14:textId="77777777" w:rsidR="00765C06" w:rsidRPr="007E36B0" w:rsidRDefault="00000000" w:rsidP="00CD2115">
      <w:pPr>
        <w:pStyle w:val="11"/>
        <w:tabs>
          <w:tab w:val="left" w:pos="1417"/>
          <w:tab w:val="left" w:pos="1421"/>
        </w:tabs>
        <w:rPr>
          <w:color w:val="auto"/>
        </w:rPr>
      </w:pPr>
      <w:r w:rsidRPr="007E36B0">
        <w:rPr>
          <w:color w:val="auto"/>
        </w:rPr>
        <w:t>представлять данные в виде таблиц, диаграмм, графиков;</w:t>
      </w:r>
    </w:p>
    <w:p w14:paraId="7450D767" w14:textId="77777777" w:rsidR="00765C06" w:rsidRPr="007E36B0" w:rsidRDefault="00000000" w:rsidP="00CD2115">
      <w:pPr>
        <w:pStyle w:val="11"/>
        <w:tabs>
          <w:tab w:val="left" w:pos="1417"/>
          <w:tab w:val="left" w:pos="1421"/>
        </w:tabs>
        <w:rPr>
          <w:color w:val="auto"/>
        </w:rPr>
      </w:pPr>
      <w:r w:rsidRPr="007E36B0">
        <w:rPr>
          <w:color w:val="auto"/>
        </w:rPr>
        <w:t>читать информацию, представленную в виде таблицы, диаграммы, графика;</w:t>
      </w:r>
    </w:p>
    <w:p w14:paraId="5C648586" w14:textId="77777777" w:rsidR="00765C06" w:rsidRPr="007E36B0" w:rsidRDefault="00000000" w:rsidP="00CD2115">
      <w:pPr>
        <w:pStyle w:val="11"/>
        <w:tabs>
          <w:tab w:val="left" w:pos="1417"/>
          <w:tab w:val="left" w:pos="1421"/>
        </w:tabs>
        <w:rPr>
          <w:color w:val="auto"/>
        </w:rPr>
      </w:pPr>
      <w:r w:rsidRPr="007E36B0">
        <w:rPr>
          <w:color w:val="auto"/>
        </w:rPr>
        <w:t>определять основные статистические характеристики числовых наборов;</w:t>
      </w:r>
    </w:p>
    <w:p w14:paraId="1763504E" w14:textId="77777777" w:rsidR="00765C06" w:rsidRPr="007E36B0" w:rsidRDefault="00000000" w:rsidP="00CD2115">
      <w:pPr>
        <w:pStyle w:val="11"/>
        <w:tabs>
          <w:tab w:val="left" w:pos="1417"/>
          <w:tab w:val="left" w:pos="1421"/>
        </w:tabs>
        <w:rPr>
          <w:color w:val="auto"/>
        </w:rPr>
      </w:pPr>
      <w:r w:rsidRPr="007E36B0">
        <w:rPr>
          <w:color w:val="auto"/>
        </w:rPr>
        <w:t>оценивать вероятность события в простейших случаях;</w:t>
      </w:r>
    </w:p>
    <w:p w14:paraId="580C8605" w14:textId="77777777" w:rsidR="00765C06" w:rsidRPr="007E36B0" w:rsidRDefault="00000000" w:rsidP="00CD2115">
      <w:pPr>
        <w:pStyle w:val="11"/>
        <w:tabs>
          <w:tab w:val="left" w:pos="1417"/>
          <w:tab w:val="left" w:pos="1421"/>
        </w:tabs>
        <w:rPr>
          <w:color w:val="auto"/>
        </w:rPr>
      </w:pPr>
      <w:r w:rsidRPr="007E36B0">
        <w:rPr>
          <w:color w:val="auto"/>
        </w:rPr>
        <w:t>иметь представление о роли закона больших чисел в массовых явлениях.</w:t>
      </w:r>
    </w:p>
    <w:p w14:paraId="737E44CE" w14:textId="77777777" w:rsidR="00765C06" w:rsidRPr="007E36B0" w:rsidRDefault="00000000" w:rsidP="00CD2115">
      <w:pPr>
        <w:pStyle w:val="10"/>
        <w:keepNext/>
        <w:keepLines/>
        <w:rPr>
          <w:color w:val="auto"/>
        </w:rPr>
      </w:pPr>
      <w:bookmarkStart w:id="126" w:name="bookmark339"/>
      <w:r w:rsidRPr="007E36B0">
        <w:rPr>
          <w:color w:val="auto"/>
        </w:rPr>
        <w:t>В повседневной жизни и при изучении других предметов:</w:t>
      </w:r>
      <w:bookmarkEnd w:id="126"/>
    </w:p>
    <w:p w14:paraId="4E228E9E" w14:textId="77777777" w:rsidR="00765C06" w:rsidRPr="007E36B0" w:rsidRDefault="00000000" w:rsidP="00CD2115">
      <w:pPr>
        <w:pStyle w:val="11"/>
        <w:tabs>
          <w:tab w:val="left" w:pos="1417"/>
          <w:tab w:val="left" w:pos="1421"/>
        </w:tabs>
        <w:rPr>
          <w:color w:val="auto"/>
        </w:rPr>
      </w:pPr>
      <w:r w:rsidRPr="007E36B0">
        <w:rPr>
          <w:color w:val="auto"/>
        </w:rPr>
        <w:t>оценивать количество возможных вариантов методом перебора;</w:t>
      </w:r>
    </w:p>
    <w:p w14:paraId="1EC61FF0" w14:textId="77777777" w:rsidR="00765C06" w:rsidRPr="007E36B0" w:rsidRDefault="00000000" w:rsidP="00CD2115">
      <w:pPr>
        <w:pStyle w:val="11"/>
        <w:tabs>
          <w:tab w:val="left" w:pos="1417"/>
          <w:tab w:val="left" w:pos="1421"/>
        </w:tabs>
        <w:rPr>
          <w:color w:val="auto"/>
        </w:rPr>
      </w:pPr>
      <w:r w:rsidRPr="007E36B0">
        <w:rPr>
          <w:color w:val="auto"/>
        </w:rPr>
        <w:t>иметь представление о роли практически достоверных и маловероятных событий;</w:t>
      </w:r>
    </w:p>
    <w:p w14:paraId="31C3FA2D" w14:textId="77777777" w:rsidR="00765C06" w:rsidRPr="007E36B0" w:rsidRDefault="00000000" w:rsidP="00CD2115">
      <w:pPr>
        <w:pStyle w:val="11"/>
        <w:tabs>
          <w:tab w:val="left" w:pos="1417"/>
          <w:tab w:val="left" w:pos="1421"/>
        </w:tabs>
        <w:rPr>
          <w:color w:val="auto"/>
        </w:rPr>
      </w:pPr>
      <w:r w:rsidRPr="007E36B0">
        <w:rPr>
          <w:color w:val="auto"/>
        </w:rPr>
        <w:t>сравнивать основные статистические характеристики, полученные в процессе</w:t>
      </w:r>
    </w:p>
    <w:p w14:paraId="46616ED5" w14:textId="77777777" w:rsidR="00765C06" w:rsidRPr="007E36B0" w:rsidRDefault="00000000" w:rsidP="00CD2115">
      <w:pPr>
        <w:pStyle w:val="11"/>
        <w:rPr>
          <w:color w:val="auto"/>
        </w:rPr>
      </w:pPr>
      <w:r w:rsidRPr="007E36B0">
        <w:rPr>
          <w:color w:val="auto"/>
        </w:rPr>
        <w:t>решения прикладной задачи, изучения реального явления;</w:t>
      </w:r>
    </w:p>
    <w:p w14:paraId="22E5BD18" w14:textId="77777777" w:rsidR="00765C06" w:rsidRPr="007E36B0" w:rsidRDefault="00000000" w:rsidP="00CD2115">
      <w:pPr>
        <w:pStyle w:val="11"/>
        <w:tabs>
          <w:tab w:val="left" w:pos="1417"/>
          <w:tab w:val="left" w:pos="1421"/>
        </w:tabs>
        <w:rPr>
          <w:color w:val="auto"/>
        </w:rPr>
      </w:pPr>
      <w:r w:rsidRPr="007E36B0">
        <w:rPr>
          <w:color w:val="auto"/>
        </w:rPr>
        <w:t>оценивать вероятность реальных событий и явлений в несложных ситуациях.</w:t>
      </w:r>
    </w:p>
    <w:p w14:paraId="629401C8" w14:textId="77777777" w:rsidR="00765C06" w:rsidRPr="007E36B0" w:rsidRDefault="00000000" w:rsidP="00CD2115">
      <w:pPr>
        <w:pStyle w:val="10"/>
        <w:keepNext/>
        <w:keepLines/>
        <w:rPr>
          <w:color w:val="auto"/>
        </w:rPr>
      </w:pPr>
      <w:bookmarkStart w:id="127" w:name="bookmark342"/>
      <w:r w:rsidRPr="007E36B0">
        <w:rPr>
          <w:color w:val="auto"/>
        </w:rPr>
        <w:t>Текстовые задачи</w:t>
      </w:r>
      <w:bookmarkEnd w:id="127"/>
    </w:p>
    <w:p w14:paraId="63153B1B" w14:textId="77777777" w:rsidR="00765C06" w:rsidRPr="007E36B0" w:rsidRDefault="00000000" w:rsidP="00CD2115">
      <w:pPr>
        <w:pStyle w:val="11"/>
        <w:tabs>
          <w:tab w:val="left" w:pos="1417"/>
          <w:tab w:val="left" w:pos="1421"/>
        </w:tabs>
        <w:rPr>
          <w:color w:val="auto"/>
        </w:rPr>
      </w:pPr>
      <w:r w:rsidRPr="007E36B0">
        <w:rPr>
          <w:color w:val="auto"/>
        </w:rPr>
        <w:t>Решать несложные сюжетные задачи разных типов на все арифметические</w:t>
      </w:r>
    </w:p>
    <w:p w14:paraId="408978C3" w14:textId="77777777" w:rsidR="00765C06" w:rsidRPr="007E36B0" w:rsidRDefault="00000000" w:rsidP="00CD2115">
      <w:pPr>
        <w:pStyle w:val="11"/>
        <w:rPr>
          <w:color w:val="auto"/>
        </w:rPr>
      </w:pPr>
      <w:r w:rsidRPr="007E36B0">
        <w:rPr>
          <w:color w:val="auto"/>
        </w:rPr>
        <w:t>действия;</w:t>
      </w:r>
    </w:p>
    <w:p w14:paraId="74EAB7A3" w14:textId="77777777" w:rsidR="00765C06" w:rsidRPr="007E36B0" w:rsidRDefault="00000000" w:rsidP="00CD2115">
      <w:pPr>
        <w:pStyle w:val="11"/>
        <w:tabs>
          <w:tab w:val="left" w:pos="1417"/>
          <w:tab w:val="left" w:pos="1421"/>
        </w:tabs>
        <w:rPr>
          <w:color w:val="auto"/>
        </w:rPr>
      </w:pPr>
      <w:r w:rsidRPr="007E36B0">
        <w:rPr>
          <w:color w:val="auto"/>
        </w:rPr>
        <w:t>строить модель условия задачи (в виде таблицы, схемы, рисунка или уравнения), в</w:t>
      </w:r>
    </w:p>
    <w:p w14:paraId="6B93F082" w14:textId="406D15F1" w:rsidR="00765C06" w:rsidRPr="007E36B0" w:rsidRDefault="00000000" w:rsidP="00CD2115">
      <w:pPr>
        <w:pStyle w:val="11"/>
        <w:rPr>
          <w:color w:val="auto"/>
        </w:rPr>
      </w:pPr>
      <w:r w:rsidRPr="007E36B0">
        <w:rPr>
          <w:color w:val="auto"/>
        </w:rPr>
        <w:t>которой д</w:t>
      </w:r>
      <w:r w:rsidR="007E36B0">
        <w:rPr>
          <w:color w:val="auto"/>
        </w:rPr>
        <w:t>а</w:t>
      </w:r>
      <w:r w:rsidRPr="007E36B0">
        <w:rPr>
          <w:color w:val="auto"/>
        </w:rPr>
        <w:t>ны значения двух из трех взаимосвязанных величин, с целью поиска решения задачи;</w:t>
      </w:r>
    </w:p>
    <w:p w14:paraId="257E94A7" w14:textId="77777777" w:rsidR="00765C06" w:rsidRPr="007E36B0" w:rsidRDefault="00000000" w:rsidP="00CD2115">
      <w:pPr>
        <w:pStyle w:val="11"/>
        <w:tabs>
          <w:tab w:val="left" w:pos="1417"/>
          <w:tab w:val="left" w:pos="1421"/>
        </w:tabs>
        <w:rPr>
          <w:color w:val="auto"/>
        </w:rPr>
      </w:pPr>
      <w:r w:rsidRPr="007E36B0">
        <w:rPr>
          <w:color w:val="auto"/>
        </w:rPr>
        <w:t>осуществлять способ поиска решения задачи, в котором рассуждение строится от</w:t>
      </w:r>
    </w:p>
    <w:p w14:paraId="04199407" w14:textId="77777777" w:rsidR="00765C06" w:rsidRPr="007E36B0" w:rsidRDefault="00000000" w:rsidP="00CD2115">
      <w:pPr>
        <w:pStyle w:val="11"/>
        <w:rPr>
          <w:color w:val="auto"/>
        </w:rPr>
      </w:pPr>
      <w:r w:rsidRPr="007E36B0">
        <w:rPr>
          <w:color w:val="auto"/>
        </w:rPr>
        <w:t>условия к требованию или от требования к условию;</w:t>
      </w:r>
    </w:p>
    <w:p w14:paraId="64507D59" w14:textId="77777777" w:rsidR="00765C06" w:rsidRPr="007E36B0" w:rsidRDefault="00000000" w:rsidP="00CD2115">
      <w:pPr>
        <w:pStyle w:val="11"/>
        <w:tabs>
          <w:tab w:val="left" w:pos="1417"/>
          <w:tab w:val="left" w:pos="1421"/>
        </w:tabs>
        <w:rPr>
          <w:color w:val="auto"/>
        </w:rPr>
      </w:pPr>
      <w:r w:rsidRPr="007E36B0">
        <w:rPr>
          <w:color w:val="auto"/>
        </w:rPr>
        <w:t>составлять план решения задачи;</w:t>
      </w:r>
    </w:p>
    <w:p w14:paraId="7EE5B0FF" w14:textId="77777777" w:rsidR="00765C06" w:rsidRPr="007E36B0" w:rsidRDefault="00000000" w:rsidP="00CD2115">
      <w:pPr>
        <w:pStyle w:val="11"/>
        <w:tabs>
          <w:tab w:val="left" w:pos="1417"/>
          <w:tab w:val="left" w:pos="1421"/>
        </w:tabs>
        <w:rPr>
          <w:color w:val="auto"/>
        </w:rPr>
      </w:pPr>
      <w:r w:rsidRPr="007E36B0">
        <w:rPr>
          <w:color w:val="auto"/>
        </w:rPr>
        <w:t>выделять этапы решения задачи;</w:t>
      </w:r>
    </w:p>
    <w:p w14:paraId="4CC41588" w14:textId="77777777" w:rsidR="00765C06" w:rsidRPr="007E36B0" w:rsidRDefault="00000000" w:rsidP="00CD2115">
      <w:pPr>
        <w:pStyle w:val="11"/>
        <w:tabs>
          <w:tab w:val="left" w:pos="1417"/>
          <w:tab w:val="left" w:pos="1421"/>
        </w:tabs>
        <w:rPr>
          <w:color w:val="auto"/>
        </w:rPr>
      </w:pPr>
      <w:r w:rsidRPr="007E36B0">
        <w:rPr>
          <w:color w:val="auto"/>
        </w:rPr>
        <w:t>интерпретировать вычислительные результаты в задаче, исследовать полученное</w:t>
      </w:r>
    </w:p>
    <w:p w14:paraId="197AD5A7" w14:textId="77777777" w:rsidR="00765C06" w:rsidRPr="007E36B0" w:rsidRDefault="00000000" w:rsidP="00CD2115">
      <w:pPr>
        <w:pStyle w:val="11"/>
        <w:rPr>
          <w:color w:val="auto"/>
        </w:rPr>
      </w:pPr>
      <w:r w:rsidRPr="007E36B0">
        <w:rPr>
          <w:color w:val="auto"/>
        </w:rPr>
        <w:t>решение задачи;</w:t>
      </w:r>
    </w:p>
    <w:p w14:paraId="186339F1" w14:textId="77777777" w:rsidR="00765C06" w:rsidRPr="007E36B0" w:rsidRDefault="00000000" w:rsidP="00CD2115">
      <w:pPr>
        <w:pStyle w:val="11"/>
        <w:tabs>
          <w:tab w:val="left" w:pos="1417"/>
        </w:tabs>
        <w:rPr>
          <w:color w:val="auto"/>
        </w:rPr>
      </w:pPr>
      <w:r w:rsidRPr="007E36B0">
        <w:rPr>
          <w:color w:val="auto"/>
        </w:rPr>
        <w:t>знать различие скоростей объекта в стоячей воде, против течения и по течению реки;</w:t>
      </w:r>
    </w:p>
    <w:p w14:paraId="31B296F6" w14:textId="77777777" w:rsidR="00765C06" w:rsidRPr="007E36B0" w:rsidRDefault="00000000" w:rsidP="00CD2115">
      <w:pPr>
        <w:pStyle w:val="11"/>
        <w:tabs>
          <w:tab w:val="left" w:pos="1417"/>
        </w:tabs>
        <w:rPr>
          <w:color w:val="auto"/>
        </w:rPr>
      </w:pPr>
      <w:r w:rsidRPr="007E36B0">
        <w:rPr>
          <w:color w:val="auto"/>
        </w:rPr>
        <w:t>решать задачи на нахождение части числа и числа по его части;</w:t>
      </w:r>
    </w:p>
    <w:p w14:paraId="2B562EFD" w14:textId="77777777" w:rsidR="00765C06" w:rsidRPr="007E36B0" w:rsidRDefault="00000000" w:rsidP="00CD2115">
      <w:pPr>
        <w:pStyle w:val="11"/>
        <w:tabs>
          <w:tab w:val="left" w:pos="1417"/>
        </w:tabs>
        <w:rPr>
          <w:color w:val="auto"/>
        </w:rPr>
      </w:pPr>
      <w:r w:rsidRPr="007E36B0">
        <w:rPr>
          <w:color w:val="auto"/>
        </w:rPr>
        <w:t>решать задачи разных типов (на работу, на покупки, на движение), связывающих три величины, выделять эти величины и отношения между ними;</w:t>
      </w:r>
    </w:p>
    <w:p w14:paraId="24556EA9" w14:textId="77777777" w:rsidR="00765C06" w:rsidRPr="007E36B0" w:rsidRDefault="00000000" w:rsidP="00CD2115">
      <w:pPr>
        <w:pStyle w:val="11"/>
        <w:tabs>
          <w:tab w:val="left" w:pos="1417"/>
        </w:tabs>
        <w:rPr>
          <w:color w:val="auto"/>
        </w:rPr>
      </w:pPr>
      <w:r w:rsidRPr="007E36B0">
        <w:rPr>
          <w:color w:val="auto"/>
        </w:rPr>
        <w:t>находить процент от числа, число по проценту от него, находить процентное снижение или процентное повышение величины;</w:t>
      </w:r>
    </w:p>
    <w:p w14:paraId="7C831F8F" w14:textId="77777777" w:rsidR="00765C06" w:rsidRPr="007E36B0" w:rsidRDefault="00000000" w:rsidP="00CD2115">
      <w:pPr>
        <w:pStyle w:val="11"/>
        <w:tabs>
          <w:tab w:val="left" w:pos="1417"/>
        </w:tabs>
        <w:rPr>
          <w:color w:val="auto"/>
        </w:rPr>
      </w:pPr>
      <w:r w:rsidRPr="007E36B0">
        <w:rPr>
          <w:color w:val="auto"/>
        </w:rPr>
        <w:lastRenderedPageBreak/>
        <w:t>решать несложные логические задачи методом рассуждений.</w:t>
      </w:r>
    </w:p>
    <w:p w14:paraId="4D5EACCE" w14:textId="77777777" w:rsidR="00765C06" w:rsidRPr="007E36B0" w:rsidRDefault="00000000" w:rsidP="00CD2115">
      <w:pPr>
        <w:pStyle w:val="10"/>
        <w:keepNext/>
        <w:keepLines/>
        <w:rPr>
          <w:color w:val="auto"/>
        </w:rPr>
      </w:pPr>
      <w:bookmarkStart w:id="128" w:name="bookmark344"/>
      <w:r w:rsidRPr="007E36B0">
        <w:rPr>
          <w:color w:val="auto"/>
        </w:rPr>
        <w:t>В повседневной жизни и при изучении других предметов:</w:t>
      </w:r>
      <w:bookmarkEnd w:id="128"/>
    </w:p>
    <w:p w14:paraId="44183E6A" w14:textId="77777777" w:rsidR="00765C06" w:rsidRPr="007E36B0" w:rsidRDefault="00000000" w:rsidP="00CD2115">
      <w:pPr>
        <w:pStyle w:val="11"/>
        <w:tabs>
          <w:tab w:val="left" w:pos="1417"/>
        </w:tabs>
        <w:rPr>
          <w:color w:val="auto"/>
        </w:rPr>
      </w:pPr>
      <w:r w:rsidRPr="007E36B0">
        <w:rPr>
          <w:color w:val="auto"/>
        </w:rPr>
        <w:t>выдвигать гипотезы о возможных предельных значениях искомых в задаче величин (делать прикидку).</w:t>
      </w:r>
    </w:p>
    <w:p w14:paraId="711F51B4" w14:textId="77777777" w:rsidR="00765C06" w:rsidRPr="007E36B0" w:rsidRDefault="00000000" w:rsidP="00CD2115">
      <w:pPr>
        <w:pStyle w:val="10"/>
        <w:keepNext/>
        <w:keepLines/>
        <w:rPr>
          <w:color w:val="auto"/>
        </w:rPr>
      </w:pPr>
      <w:bookmarkStart w:id="129" w:name="bookmark347"/>
      <w:r w:rsidRPr="007E36B0">
        <w:rPr>
          <w:color w:val="auto"/>
        </w:rPr>
        <w:t>Геометрические фигуры</w:t>
      </w:r>
      <w:bookmarkEnd w:id="129"/>
    </w:p>
    <w:p w14:paraId="598E677E" w14:textId="77777777" w:rsidR="00765C06" w:rsidRPr="007E36B0" w:rsidRDefault="00000000" w:rsidP="00CD2115">
      <w:pPr>
        <w:pStyle w:val="11"/>
        <w:tabs>
          <w:tab w:val="left" w:pos="1417"/>
        </w:tabs>
        <w:rPr>
          <w:color w:val="auto"/>
        </w:rPr>
      </w:pPr>
      <w:r w:rsidRPr="007E36B0">
        <w:rPr>
          <w:color w:val="auto"/>
        </w:rPr>
        <w:t>Оперировать на базовом уровне понятиями геометрических фигур;</w:t>
      </w:r>
    </w:p>
    <w:p w14:paraId="4725256A" w14:textId="77777777" w:rsidR="00765C06" w:rsidRPr="007E36B0" w:rsidRDefault="00000000" w:rsidP="00CD2115">
      <w:pPr>
        <w:pStyle w:val="11"/>
        <w:tabs>
          <w:tab w:val="left" w:pos="1417"/>
        </w:tabs>
        <w:rPr>
          <w:color w:val="auto"/>
        </w:rPr>
      </w:pPr>
      <w:r w:rsidRPr="007E36B0">
        <w:rPr>
          <w:color w:val="auto"/>
        </w:rPr>
        <w:t>извлекать информацию о геометрических фигурах, представленную на чертежах в явном виде;</w:t>
      </w:r>
    </w:p>
    <w:p w14:paraId="771928C6" w14:textId="77777777" w:rsidR="00765C06" w:rsidRPr="007E36B0" w:rsidRDefault="00000000" w:rsidP="00CD2115">
      <w:pPr>
        <w:pStyle w:val="11"/>
        <w:tabs>
          <w:tab w:val="left" w:pos="1417"/>
        </w:tabs>
        <w:rPr>
          <w:color w:val="auto"/>
        </w:rPr>
      </w:pPr>
      <w:r w:rsidRPr="007E36B0">
        <w:rPr>
          <w:color w:val="auto"/>
        </w:rPr>
        <w:t>применять для решения задач геометрические факты, если условия их применения заданы в явной форме;</w:t>
      </w:r>
    </w:p>
    <w:p w14:paraId="1B3E28E5" w14:textId="77777777" w:rsidR="00765C06" w:rsidRPr="007E36B0" w:rsidRDefault="00000000" w:rsidP="00CD2115">
      <w:pPr>
        <w:pStyle w:val="11"/>
        <w:tabs>
          <w:tab w:val="left" w:pos="1417"/>
        </w:tabs>
        <w:rPr>
          <w:color w:val="auto"/>
        </w:rPr>
      </w:pPr>
      <w:r w:rsidRPr="007E36B0">
        <w:rPr>
          <w:color w:val="auto"/>
        </w:rPr>
        <w:t>решать задачи на нахождение геометрических величин по образцам или алгоритмам.</w:t>
      </w:r>
    </w:p>
    <w:p w14:paraId="3AB3A17F" w14:textId="77777777" w:rsidR="00765C06" w:rsidRPr="007E36B0" w:rsidRDefault="00000000" w:rsidP="00CD2115">
      <w:pPr>
        <w:pStyle w:val="10"/>
        <w:keepNext/>
        <w:keepLines/>
        <w:rPr>
          <w:color w:val="auto"/>
        </w:rPr>
      </w:pPr>
      <w:bookmarkStart w:id="130" w:name="bookmark349"/>
      <w:r w:rsidRPr="007E36B0">
        <w:rPr>
          <w:color w:val="auto"/>
        </w:rPr>
        <w:t>В повседневной жизни и при изучении других предметов:</w:t>
      </w:r>
      <w:bookmarkEnd w:id="130"/>
    </w:p>
    <w:p w14:paraId="184769D8" w14:textId="77777777" w:rsidR="00765C06" w:rsidRPr="007E36B0" w:rsidRDefault="00000000" w:rsidP="00CD2115">
      <w:pPr>
        <w:pStyle w:val="11"/>
        <w:tabs>
          <w:tab w:val="left" w:pos="1417"/>
        </w:tabs>
        <w:rPr>
          <w:color w:val="auto"/>
        </w:rPr>
      </w:pPr>
      <w:r w:rsidRPr="007E36B0">
        <w:rPr>
          <w:color w:val="auto"/>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06B43BBE" w14:textId="77777777" w:rsidR="00765C06" w:rsidRPr="007E36B0" w:rsidRDefault="00000000" w:rsidP="00CD2115">
      <w:pPr>
        <w:pStyle w:val="10"/>
        <w:keepNext/>
        <w:keepLines/>
        <w:rPr>
          <w:color w:val="auto"/>
        </w:rPr>
      </w:pPr>
      <w:bookmarkStart w:id="131" w:name="bookmark352"/>
      <w:r w:rsidRPr="007E36B0">
        <w:rPr>
          <w:color w:val="auto"/>
        </w:rPr>
        <w:t>Отношения</w:t>
      </w:r>
      <w:bookmarkEnd w:id="131"/>
    </w:p>
    <w:p w14:paraId="4B64AB4F" w14:textId="77777777" w:rsidR="00765C06" w:rsidRPr="007E36B0" w:rsidRDefault="00000000" w:rsidP="00CD2115">
      <w:pPr>
        <w:pStyle w:val="11"/>
        <w:tabs>
          <w:tab w:val="left" w:pos="1421"/>
        </w:tabs>
        <w:rPr>
          <w:color w:val="auto"/>
        </w:rPr>
      </w:pPr>
      <w:r w:rsidRPr="007E36B0">
        <w:rPr>
          <w:color w:val="auto"/>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700CD3E2" w14:textId="77777777" w:rsidR="00765C06" w:rsidRPr="007E36B0" w:rsidRDefault="00000000" w:rsidP="00CD2115">
      <w:pPr>
        <w:pStyle w:val="10"/>
        <w:keepNext/>
        <w:keepLines/>
        <w:rPr>
          <w:color w:val="auto"/>
        </w:rPr>
      </w:pPr>
      <w:bookmarkStart w:id="132" w:name="bookmark354"/>
      <w:r w:rsidRPr="007E36B0">
        <w:rPr>
          <w:color w:val="auto"/>
        </w:rPr>
        <w:t>В повседневной жизни и при изучении других предметов:</w:t>
      </w:r>
      <w:bookmarkEnd w:id="132"/>
    </w:p>
    <w:p w14:paraId="37296B4E" w14:textId="77777777" w:rsidR="00765C06" w:rsidRPr="007E36B0" w:rsidRDefault="00000000" w:rsidP="00CD2115">
      <w:pPr>
        <w:pStyle w:val="11"/>
        <w:tabs>
          <w:tab w:val="left" w:pos="1421"/>
        </w:tabs>
        <w:rPr>
          <w:color w:val="auto"/>
        </w:rPr>
      </w:pPr>
      <w:r w:rsidRPr="007E36B0">
        <w:rPr>
          <w:color w:val="auto"/>
        </w:rPr>
        <w:t>использовать отношения для решения простейших задач, возникающих в реальной жизни.</w:t>
      </w:r>
    </w:p>
    <w:p w14:paraId="4B065FE2" w14:textId="77777777" w:rsidR="00765C06" w:rsidRPr="007E36B0" w:rsidRDefault="00000000" w:rsidP="00CD2115">
      <w:pPr>
        <w:pStyle w:val="10"/>
        <w:keepNext/>
        <w:keepLines/>
        <w:rPr>
          <w:color w:val="auto"/>
        </w:rPr>
      </w:pPr>
      <w:bookmarkStart w:id="133" w:name="bookmark357"/>
      <w:r w:rsidRPr="007E36B0">
        <w:rPr>
          <w:color w:val="auto"/>
        </w:rPr>
        <w:t>Измерения и вычисления</w:t>
      </w:r>
      <w:bookmarkEnd w:id="133"/>
    </w:p>
    <w:p w14:paraId="4E99450E" w14:textId="77777777" w:rsidR="00765C06" w:rsidRPr="007E36B0" w:rsidRDefault="00000000" w:rsidP="00CD2115">
      <w:pPr>
        <w:pStyle w:val="11"/>
        <w:tabs>
          <w:tab w:val="left" w:pos="1421"/>
        </w:tabs>
        <w:rPr>
          <w:color w:val="auto"/>
        </w:rPr>
      </w:pPr>
      <w:r w:rsidRPr="007E36B0">
        <w:rPr>
          <w:color w:val="auto"/>
        </w:rPr>
        <w:t>Выполнять измерение длин, расстояний, величин углов, с помощью инструментов для измерений длин и углов;</w:t>
      </w:r>
    </w:p>
    <w:p w14:paraId="68FB0FC3" w14:textId="77777777" w:rsidR="00765C06" w:rsidRPr="007E36B0" w:rsidRDefault="00000000" w:rsidP="00CD2115">
      <w:pPr>
        <w:pStyle w:val="11"/>
        <w:tabs>
          <w:tab w:val="left" w:pos="1421"/>
        </w:tabs>
        <w:rPr>
          <w:color w:val="auto"/>
        </w:rPr>
      </w:pPr>
      <w:r w:rsidRPr="007E36B0">
        <w:rPr>
          <w:color w:val="auto"/>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02989857" w14:textId="77777777" w:rsidR="00765C06" w:rsidRPr="007E36B0" w:rsidRDefault="00000000" w:rsidP="00CD2115">
      <w:pPr>
        <w:pStyle w:val="11"/>
        <w:tabs>
          <w:tab w:val="left" w:pos="1421"/>
        </w:tabs>
        <w:rPr>
          <w:color w:val="auto"/>
        </w:rPr>
      </w:pPr>
      <w:r w:rsidRPr="007E36B0">
        <w:rPr>
          <w:color w:val="auto"/>
        </w:rPr>
        <w:t>применять теорему Пифагора, базовые тригонометрические соотношения для вычисления длин, расстояний, площадей в простейших случаях.</w:t>
      </w:r>
    </w:p>
    <w:p w14:paraId="3318F5AF" w14:textId="77777777" w:rsidR="00765C06" w:rsidRPr="007E36B0" w:rsidRDefault="00000000" w:rsidP="00CD2115">
      <w:pPr>
        <w:pStyle w:val="10"/>
        <w:keepNext/>
        <w:keepLines/>
        <w:rPr>
          <w:color w:val="auto"/>
        </w:rPr>
      </w:pPr>
      <w:bookmarkStart w:id="134" w:name="bookmark359"/>
      <w:r w:rsidRPr="007E36B0">
        <w:rPr>
          <w:color w:val="auto"/>
        </w:rPr>
        <w:t>В повседневной жизни и при изучении других предметов:</w:t>
      </w:r>
      <w:bookmarkEnd w:id="134"/>
    </w:p>
    <w:p w14:paraId="5F95F744" w14:textId="77777777" w:rsidR="00765C06" w:rsidRPr="007E36B0" w:rsidRDefault="00000000" w:rsidP="00CD2115">
      <w:pPr>
        <w:pStyle w:val="11"/>
        <w:tabs>
          <w:tab w:val="left" w:pos="1421"/>
        </w:tabs>
        <w:rPr>
          <w:color w:val="auto"/>
        </w:rPr>
      </w:pPr>
      <w:r w:rsidRPr="007E36B0">
        <w:rPr>
          <w:color w:val="auto"/>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173BE17E" w14:textId="77777777" w:rsidR="00765C06" w:rsidRPr="007E36B0" w:rsidRDefault="00000000" w:rsidP="00CD2115">
      <w:pPr>
        <w:pStyle w:val="10"/>
        <w:keepNext/>
        <w:keepLines/>
        <w:rPr>
          <w:color w:val="auto"/>
        </w:rPr>
      </w:pPr>
      <w:bookmarkStart w:id="135" w:name="bookmark362"/>
      <w:r w:rsidRPr="007E36B0">
        <w:rPr>
          <w:color w:val="auto"/>
        </w:rPr>
        <w:t>Геометрические построения</w:t>
      </w:r>
      <w:bookmarkEnd w:id="135"/>
    </w:p>
    <w:p w14:paraId="6F4666ED" w14:textId="77777777" w:rsidR="00765C06" w:rsidRPr="007E36B0" w:rsidRDefault="00000000" w:rsidP="00CD2115">
      <w:pPr>
        <w:pStyle w:val="11"/>
        <w:tabs>
          <w:tab w:val="left" w:pos="1421"/>
        </w:tabs>
        <w:rPr>
          <w:color w:val="auto"/>
        </w:rPr>
      </w:pPr>
      <w:r w:rsidRPr="007E36B0">
        <w:rPr>
          <w:color w:val="auto"/>
        </w:rPr>
        <w:t>Изображать типовые плоские фигуры и фигуры в пространстве от руки и с помощью инструментов.</w:t>
      </w:r>
    </w:p>
    <w:p w14:paraId="7AE78F3A" w14:textId="77777777" w:rsidR="00765C06" w:rsidRPr="007E36B0" w:rsidRDefault="00000000" w:rsidP="00CD2115">
      <w:pPr>
        <w:pStyle w:val="10"/>
        <w:keepNext/>
        <w:keepLines/>
        <w:rPr>
          <w:color w:val="auto"/>
        </w:rPr>
      </w:pPr>
      <w:bookmarkStart w:id="136" w:name="bookmark364"/>
      <w:r w:rsidRPr="007E36B0">
        <w:rPr>
          <w:color w:val="auto"/>
        </w:rPr>
        <w:t>В повседневной жизни и при изучении других предметов:</w:t>
      </w:r>
      <w:bookmarkEnd w:id="136"/>
    </w:p>
    <w:p w14:paraId="206E8B19" w14:textId="77777777" w:rsidR="00765C06" w:rsidRPr="007E36B0" w:rsidRDefault="00000000" w:rsidP="00CD2115">
      <w:pPr>
        <w:pStyle w:val="11"/>
        <w:tabs>
          <w:tab w:val="left" w:pos="1421"/>
        </w:tabs>
        <w:rPr>
          <w:color w:val="auto"/>
        </w:rPr>
      </w:pPr>
      <w:r w:rsidRPr="007E36B0">
        <w:rPr>
          <w:color w:val="auto"/>
        </w:rPr>
        <w:t>выполнять простейшие построения на местности, необходимые в реальной жизни.</w:t>
      </w:r>
    </w:p>
    <w:p w14:paraId="4BDB0EA1" w14:textId="77777777" w:rsidR="00765C06" w:rsidRPr="007E36B0" w:rsidRDefault="00000000" w:rsidP="00CD2115">
      <w:pPr>
        <w:pStyle w:val="10"/>
        <w:keepNext/>
        <w:keepLines/>
        <w:rPr>
          <w:color w:val="auto"/>
        </w:rPr>
      </w:pPr>
      <w:bookmarkStart w:id="137" w:name="bookmark367"/>
      <w:r w:rsidRPr="007E36B0">
        <w:rPr>
          <w:color w:val="auto"/>
        </w:rPr>
        <w:t>Геометрические преобразования</w:t>
      </w:r>
      <w:bookmarkEnd w:id="137"/>
    </w:p>
    <w:p w14:paraId="2DCD1A72" w14:textId="77777777" w:rsidR="00765C06" w:rsidRPr="007E36B0" w:rsidRDefault="00000000" w:rsidP="00CD2115">
      <w:pPr>
        <w:pStyle w:val="11"/>
        <w:tabs>
          <w:tab w:val="left" w:pos="1421"/>
        </w:tabs>
        <w:rPr>
          <w:color w:val="auto"/>
        </w:rPr>
      </w:pPr>
      <w:r w:rsidRPr="007E36B0">
        <w:rPr>
          <w:color w:val="auto"/>
        </w:rPr>
        <w:t>Строить фигуру, симметричную данной фигуре относительно оси и точки.</w:t>
      </w:r>
    </w:p>
    <w:p w14:paraId="307C46BB" w14:textId="77777777" w:rsidR="00765C06" w:rsidRPr="007E36B0" w:rsidRDefault="00000000" w:rsidP="00CD2115">
      <w:pPr>
        <w:pStyle w:val="10"/>
        <w:keepNext/>
        <w:keepLines/>
        <w:rPr>
          <w:color w:val="auto"/>
        </w:rPr>
      </w:pPr>
      <w:bookmarkStart w:id="138" w:name="bookmark369"/>
      <w:r w:rsidRPr="007E36B0">
        <w:rPr>
          <w:color w:val="auto"/>
        </w:rPr>
        <w:t>В повседневной жизни и при изучении других предметов:</w:t>
      </w:r>
      <w:bookmarkEnd w:id="138"/>
    </w:p>
    <w:p w14:paraId="2AB23A11" w14:textId="77777777" w:rsidR="00765C06" w:rsidRPr="007E36B0" w:rsidRDefault="00000000" w:rsidP="00CD2115">
      <w:pPr>
        <w:pStyle w:val="11"/>
        <w:tabs>
          <w:tab w:val="left" w:pos="1421"/>
        </w:tabs>
        <w:rPr>
          <w:color w:val="auto"/>
        </w:rPr>
      </w:pPr>
      <w:r w:rsidRPr="007E36B0">
        <w:rPr>
          <w:color w:val="auto"/>
        </w:rPr>
        <w:t>распознавать движение объектов в окружающем мире;</w:t>
      </w:r>
    </w:p>
    <w:p w14:paraId="126A789E" w14:textId="77777777" w:rsidR="00765C06" w:rsidRPr="007E36B0" w:rsidRDefault="00000000" w:rsidP="00CD2115">
      <w:pPr>
        <w:pStyle w:val="11"/>
        <w:tabs>
          <w:tab w:val="left" w:pos="1421"/>
        </w:tabs>
        <w:rPr>
          <w:color w:val="auto"/>
        </w:rPr>
      </w:pPr>
      <w:r w:rsidRPr="007E36B0">
        <w:rPr>
          <w:color w:val="auto"/>
        </w:rPr>
        <w:t>распознавать симметричные фигуры в окружающем мире.</w:t>
      </w:r>
    </w:p>
    <w:p w14:paraId="19A20218" w14:textId="77777777" w:rsidR="00765C06" w:rsidRPr="007E36B0" w:rsidRDefault="00000000" w:rsidP="00CD2115">
      <w:pPr>
        <w:pStyle w:val="10"/>
        <w:keepNext/>
        <w:keepLines/>
        <w:rPr>
          <w:color w:val="auto"/>
        </w:rPr>
      </w:pPr>
      <w:bookmarkStart w:id="139" w:name="bookmark372"/>
      <w:r w:rsidRPr="007E36B0">
        <w:rPr>
          <w:color w:val="auto"/>
        </w:rPr>
        <w:t>Векторы и координаты на плоскости</w:t>
      </w:r>
      <w:bookmarkEnd w:id="139"/>
    </w:p>
    <w:p w14:paraId="77370B23" w14:textId="77777777" w:rsidR="00765C06" w:rsidRPr="007E36B0" w:rsidRDefault="00000000" w:rsidP="00CD2115">
      <w:pPr>
        <w:pStyle w:val="11"/>
        <w:tabs>
          <w:tab w:val="left" w:pos="1421"/>
        </w:tabs>
        <w:rPr>
          <w:color w:val="auto"/>
        </w:rPr>
      </w:pPr>
      <w:r w:rsidRPr="007E36B0">
        <w:rPr>
          <w:color w:val="auto"/>
        </w:rPr>
        <w:t>Оперировать на базовом уровне понятиями вектор, сумма векторов</w:t>
      </w:r>
      <w:r w:rsidRPr="007E36B0">
        <w:rPr>
          <w:i/>
          <w:iCs/>
          <w:color w:val="auto"/>
        </w:rPr>
        <w:t>,</w:t>
      </w:r>
      <w:r w:rsidRPr="007E36B0">
        <w:rPr>
          <w:color w:val="auto"/>
        </w:rPr>
        <w:t xml:space="preserve"> произведение вектора на число, координаты на плоскости;</w:t>
      </w:r>
    </w:p>
    <w:p w14:paraId="15B3354E" w14:textId="77777777" w:rsidR="00765C06" w:rsidRPr="007E36B0" w:rsidRDefault="00000000" w:rsidP="00CD2115">
      <w:pPr>
        <w:pStyle w:val="11"/>
        <w:tabs>
          <w:tab w:val="left" w:pos="1421"/>
        </w:tabs>
        <w:rPr>
          <w:color w:val="auto"/>
        </w:rPr>
      </w:pPr>
      <w:r w:rsidRPr="007E36B0">
        <w:rPr>
          <w:color w:val="auto"/>
        </w:rPr>
        <w:t>определять приближенно координаты точки по ее изображению на координатной плоскости.</w:t>
      </w:r>
    </w:p>
    <w:p w14:paraId="1710A0EB" w14:textId="77777777" w:rsidR="00765C06" w:rsidRPr="007E36B0" w:rsidRDefault="00000000" w:rsidP="00CD2115">
      <w:pPr>
        <w:pStyle w:val="10"/>
        <w:keepNext/>
        <w:keepLines/>
        <w:rPr>
          <w:color w:val="auto"/>
        </w:rPr>
      </w:pPr>
      <w:bookmarkStart w:id="140" w:name="bookmark374"/>
      <w:r w:rsidRPr="007E36B0">
        <w:rPr>
          <w:color w:val="auto"/>
        </w:rPr>
        <w:t>В повседневной жизни и при изучении других предметов:</w:t>
      </w:r>
      <w:bookmarkEnd w:id="140"/>
    </w:p>
    <w:p w14:paraId="73FA17F5" w14:textId="77777777" w:rsidR="00765C06" w:rsidRPr="007E36B0" w:rsidRDefault="00000000" w:rsidP="00CD2115">
      <w:pPr>
        <w:pStyle w:val="11"/>
        <w:tabs>
          <w:tab w:val="left" w:pos="1421"/>
        </w:tabs>
        <w:rPr>
          <w:color w:val="auto"/>
        </w:rPr>
      </w:pPr>
      <w:r w:rsidRPr="007E36B0">
        <w:rPr>
          <w:color w:val="auto"/>
        </w:rPr>
        <w:t>использовать векторы для решения простейших задач на определение скорости относительного движения.</w:t>
      </w:r>
    </w:p>
    <w:p w14:paraId="5C7601DF" w14:textId="77777777" w:rsidR="00765C06" w:rsidRPr="007E36B0" w:rsidRDefault="00000000" w:rsidP="00CD2115">
      <w:pPr>
        <w:pStyle w:val="10"/>
        <w:keepNext/>
        <w:keepLines/>
        <w:rPr>
          <w:color w:val="auto"/>
        </w:rPr>
      </w:pPr>
      <w:bookmarkStart w:id="141" w:name="bookmark377"/>
      <w:r w:rsidRPr="007E36B0">
        <w:rPr>
          <w:color w:val="auto"/>
        </w:rPr>
        <w:t>История математики</w:t>
      </w:r>
      <w:bookmarkEnd w:id="141"/>
    </w:p>
    <w:p w14:paraId="3632A932" w14:textId="77777777" w:rsidR="00765C06" w:rsidRPr="007E36B0" w:rsidRDefault="00000000" w:rsidP="00CD2115">
      <w:pPr>
        <w:pStyle w:val="11"/>
        <w:tabs>
          <w:tab w:val="left" w:pos="1421"/>
        </w:tabs>
        <w:rPr>
          <w:color w:val="auto"/>
        </w:rPr>
      </w:pPr>
      <w:r w:rsidRPr="007E36B0">
        <w:rPr>
          <w:color w:val="auto"/>
        </w:rPr>
        <w:t>Описывать отдельные выдающиеся результаты, полученные в ходе развития математики как науки;</w:t>
      </w:r>
    </w:p>
    <w:p w14:paraId="5091AD31" w14:textId="77777777" w:rsidR="00765C06" w:rsidRPr="007E36B0" w:rsidRDefault="00000000" w:rsidP="00CD2115">
      <w:pPr>
        <w:pStyle w:val="11"/>
        <w:tabs>
          <w:tab w:val="left" w:pos="1421"/>
        </w:tabs>
        <w:rPr>
          <w:color w:val="auto"/>
        </w:rPr>
      </w:pPr>
      <w:r w:rsidRPr="007E36B0">
        <w:rPr>
          <w:color w:val="auto"/>
        </w:rPr>
        <w:t>знать примеры математических открытий и их авторов, в связи с отечественной и всемирной историей;</w:t>
      </w:r>
    </w:p>
    <w:p w14:paraId="7FAE1C52" w14:textId="77777777" w:rsidR="00765C06" w:rsidRPr="007E36B0" w:rsidRDefault="00000000" w:rsidP="00CD2115">
      <w:pPr>
        <w:pStyle w:val="11"/>
        <w:tabs>
          <w:tab w:val="left" w:pos="1421"/>
        </w:tabs>
        <w:rPr>
          <w:color w:val="auto"/>
        </w:rPr>
      </w:pPr>
      <w:r w:rsidRPr="007E36B0">
        <w:rPr>
          <w:color w:val="auto"/>
        </w:rPr>
        <w:t>понимать роль математики в развитии России.</w:t>
      </w:r>
    </w:p>
    <w:p w14:paraId="558168BA" w14:textId="77777777" w:rsidR="00765C06" w:rsidRPr="007E36B0" w:rsidRDefault="00000000" w:rsidP="00CD2115">
      <w:pPr>
        <w:pStyle w:val="10"/>
        <w:keepNext/>
        <w:keepLines/>
        <w:rPr>
          <w:color w:val="auto"/>
        </w:rPr>
      </w:pPr>
      <w:bookmarkStart w:id="142" w:name="bookmark379"/>
      <w:r w:rsidRPr="007E36B0">
        <w:rPr>
          <w:color w:val="auto"/>
        </w:rPr>
        <w:t>Методы математики</w:t>
      </w:r>
      <w:bookmarkEnd w:id="142"/>
    </w:p>
    <w:p w14:paraId="609B99FC" w14:textId="77777777" w:rsidR="00765C06" w:rsidRPr="007E36B0" w:rsidRDefault="00000000" w:rsidP="00CD2115">
      <w:pPr>
        <w:pStyle w:val="11"/>
        <w:tabs>
          <w:tab w:val="left" w:pos="1421"/>
        </w:tabs>
        <w:rPr>
          <w:color w:val="auto"/>
        </w:rPr>
      </w:pPr>
      <w:r w:rsidRPr="007E36B0">
        <w:rPr>
          <w:color w:val="auto"/>
        </w:rPr>
        <w:t>Выбирать подходящий изученный метод для решения изученных типов математических задач;</w:t>
      </w:r>
    </w:p>
    <w:p w14:paraId="4C6F4066" w14:textId="77777777" w:rsidR="00765C06" w:rsidRPr="007E36B0" w:rsidRDefault="00000000" w:rsidP="00CD2115">
      <w:pPr>
        <w:pStyle w:val="11"/>
        <w:tabs>
          <w:tab w:val="left" w:pos="1421"/>
        </w:tabs>
        <w:spacing w:after="280"/>
        <w:rPr>
          <w:color w:val="auto"/>
        </w:rPr>
      </w:pPr>
      <w:r w:rsidRPr="007E36B0">
        <w:rPr>
          <w:color w:val="auto"/>
        </w:rPr>
        <w:t>Приводить примеры математических закономерностей в окружающей действительности и произведениях искусства.</w:t>
      </w:r>
    </w:p>
    <w:p w14:paraId="63065973" w14:textId="77777777" w:rsidR="00765C06" w:rsidRPr="007E36B0" w:rsidRDefault="00000000" w:rsidP="00CD2115">
      <w:pPr>
        <w:pStyle w:val="10"/>
        <w:keepNext/>
        <w:keepLines/>
        <w:rPr>
          <w:color w:val="auto"/>
        </w:rPr>
      </w:pPr>
      <w:bookmarkStart w:id="143" w:name="bookmark381"/>
      <w:r w:rsidRPr="007E36B0">
        <w:rPr>
          <w:color w:val="auto"/>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43"/>
    </w:p>
    <w:p w14:paraId="05A28D2A" w14:textId="77777777" w:rsidR="00765C06" w:rsidRPr="007E36B0" w:rsidRDefault="00000000" w:rsidP="00CD2115">
      <w:pPr>
        <w:pStyle w:val="10"/>
        <w:keepNext/>
        <w:keepLines/>
        <w:rPr>
          <w:color w:val="auto"/>
        </w:rPr>
      </w:pPr>
      <w:r w:rsidRPr="007E36B0">
        <w:rPr>
          <w:color w:val="auto"/>
        </w:rPr>
        <w:t>Элементы теории множеств и математической логики</w:t>
      </w:r>
    </w:p>
    <w:p w14:paraId="480E257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w:t>
      </w:r>
      <w:r w:rsidRPr="00CD2115">
        <w:rPr>
          <w:rFonts w:ascii="Times New Roman" w:hAnsi="Times New Roman" w:cs="Times New Roman"/>
          <w:vertAlign w:val="superscript"/>
        </w:rPr>
        <w:footnoteReference w:id="6"/>
      </w:r>
      <w:r w:rsidRPr="00CD2115">
        <w:rPr>
          <w:rFonts w:ascii="Times New Roman" w:hAnsi="Times New Roman" w:cs="Times New Roman"/>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61BF988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изображать множества и отношение множеств с помощью кругов Эйлера;</w:t>
      </w:r>
    </w:p>
    <w:p w14:paraId="0E4B2E2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определять принадлежность элемента множеству, объединению и пересечению множеств;</w:t>
      </w:r>
    </w:p>
    <w:p w14:paraId="7536C0C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задавать множество с помощью перечисления элементов, словесного описания;</w:t>
      </w:r>
    </w:p>
    <w:p w14:paraId="508F2D2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1FC3D8F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высказывания, отрицания высказываний.</w:t>
      </w:r>
    </w:p>
    <w:p w14:paraId="3766F3CA" w14:textId="77777777" w:rsidR="00765C06" w:rsidRPr="007E36B0" w:rsidRDefault="00000000" w:rsidP="00CD2115">
      <w:pPr>
        <w:pStyle w:val="10"/>
        <w:keepNext/>
        <w:keepLines/>
        <w:rPr>
          <w:color w:val="auto"/>
        </w:rPr>
      </w:pPr>
      <w:bookmarkStart w:id="144" w:name="bookmark383"/>
      <w:r w:rsidRPr="007E36B0">
        <w:rPr>
          <w:color w:val="auto"/>
        </w:rPr>
        <w:t>В повседневной жизни и при изучении других предметов:</w:t>
      </w:r>
      <w:bookmarkEnd w:id="144"/>
    </w:p>
    <w:p w14:paraId="03A35C7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цепочки умозаключений на основе использования правил логики;</w:t>
      </w:r>
    </w:p>
    <w:p w14:paraId="2D1FBB3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множества, операции с множествами, их графическое представление для описания реальных процессов и явлений.</w:t>
      </w:r>
    </w:p>
    <w:p w14:paraId="355D1ED8" w14:textId="77777777" w:rsidR="00765C06" w:rsidRPr="00CD2115" w:rsidRDefault="00000000" w:rsidP="00CD2115">
      <w:pPr>
        <w:rPr>
          <w:rFonts w:ascii="Times New Roman" w:hAnsi="Times New Roman" w:cs="Times New Roman"/>
        </w:rPr>
      </w:pPr>
      <w:r w:rsidRPr="00CD2115">
        <w:rPr>
          <w:rFonts w:ascii="Times New Roman" w:hAnsi="Times New Roman" w:cs="Times New Roman"/>
          <w:b/>
          <w:bCs/>
        </w:rPr>
        <w:t>Числа</w:t>
      </w:r>
    </w:p>
    <w:p w14:paraId="5075085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34CE544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и объяснять смысл позиционной записи натурального числа;</w:t>
      </w:r>
    </w:p>
    <w:p w14:paraId="6A8379E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вычисления, в том числе с использованием приемов рациональных вычислений;</w:t>
      </w:r>
    </w:p>
    <w:p w14:paraId="50E9BFB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округление рациональных чисел с заданной точностью;</w:t>
      </w:r>
    </w:p>
    <w:p w14:paraId="326D571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сравнивать рациональные и иррациональные числа;</w:t>
      </w:r>
    </w:p>
    <w:p w14:paraId="27B2748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представлять рациональное число в виде десятичной дроби</w:t>
      </w:r>
    </w:p>
    <w:p w14:paraId="042E40B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упорядочивать числа, записанные в виде обыкновенной и десятичной дроби;</w:t>
      </w:r>
    </w:p>
    <w:p w14:paraId="7D75206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НОД и НОК чисел и использовать их при решении задач.</w:t>
      </w:r>
    </w:p>
    <w:p w14:paraId="11697959" w14:textId="77777777" w:rsidR="00765C06" w:rsidRPr="00CD2115" w:rsidRDefault="00000000" w:rsidP="00CD2115">
      <w:pPr>
        <w:rPr>
          <w:rFonts w:ascii="Times New Roman" w:hAnsi="Times New Roman" w:cs="Times New Roman"/>
        </w:rPr>
      </w:pPr>
      <w:bookmarkStart w:id="145" w:name="bookmark387"/>
      <w:r w:rsidRPr="00CD2115">
        <w:rPr>
          <w:rFonts w:ascii="Times New Roman" w:hAnsi="Times New Roman" w:cs="Times New Roman"/>
        </w:rPr>
        <w:t>В повседневной жизни и при изучении других предметов:</w:t>
      </w:r>
      <w:bookmarkEnd w:id="145"/>
    </w:p>
    <w:p w14:paraId="1661021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правила приближенных вычислений при решении практических задач и решении задач других учебных предметов;</w:t>
      </w:r>
    </w:p>
    <w:p w14:paraId="229A972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сравнение результатов вычислений при решении практических задач, в том числе приближенных вычислений;</w:t>
      </w:r>
    </w:p>
    <w:p w14:paraId="1FA6A39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и оценивать числовые выражения при решении практических задач и задач из других учебных предметов;</w:t>
      </w:r>
    </w:p>
    <w:p w14:paraId="56DEB69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записывать и округлять числовые значения реальных величин с использованием разных систем измерения.</w:t>
      </w:r>
    </w:p>
    <w:p w14:paraId="390EA2EE" w14:textId="77777777" w:rsidR="00765C06" w:rsidRPr="00CD2115" w:rsidRDefault="00000000" w:rsidP="00CD2115">
      <w:pPr>
        <w:rPr>
          <w:rFonts w:ascii="Times New Roman" w:hAnsi="Times New Roman" w:cs="Times New Roman"/>
        </w:rPr>
      </w:pPr>
      <w:bookmarkStart w:id="146" w:name="bookmark390"/>
      <w:r w:rsidRPr="00CD2115">
        <w:rPr>
          <w:rFonts w:ascii="Times New Roman" w:hAnsi="Times New Roman" w:cs="Times New Roman"/>
        </w:rPr>
        <w:t>Тождественные преобразования</w:t>
      </w:r>
      <w:bookmarkEnd w:id="146"/>
    </w:p>
    <w:p w14:paraId="018D5E8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степени с натуральным показателем, степени с целым отрицательным показателем;</w:t>
      </w:r>
    </w:p>
    <w:p w14:paraId="2770214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13B8AE0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EF8373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квадрат суммы и разности одночленов;</w:t>
      </w:r>
    </w:p>
    <w:p w14:paraId="036B08D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раскладывать на множители квадратный трехчлен;</w:t>
      </w:r>
    </w:p>
    <w:p w14:paraId="3C3E153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34C1255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70C2D69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выражений, содержащих квадратные корни;</w:t>
      </w:r>
    </w:p>
    <w:p w14:paraId="7DAF6A7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квадрат суммы или разности двучлена в выражениях, содержащих квадратные корни;</w:t>
      </w:r>
    </w:p>
    <w:p w14:paraId="4D93808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выражений, содержащих модуль.</w:t>
      </w:r>
    </w:p>
    <w:p w14:paraId="2EB701FB" w14:textId="77777777" w:rsidR="00765C06" w:rsidRPr="00CD2115" w:rsidRDefault="00000000" w:rsidP="00CD2115">
      <w:pPr>
        <w:rPr>
          <w:rFonts w:ascii="Times New Roman" w:hAnsi="Times New Roman" w:cs="Times New Roman"/>
        </w:rPr>
      </w:pPr>
      <w:bookmarkStart w:id="147" w:name="bookmark392"/>
      <w:r w:rsidRPr="00CD2115">
        <w:rPr>
          <w:rFonts w:ascii="Times New Roman" w:hAnsi="Times New Roman" w:cs="Times New Roman"/>
        </w:rPr>
        <w:t>В повседневной жизни и при изучении других предметов:</w:t>
      </w:r>
      <w:bookmarkEnd w:id="147"/>
    </w:p>
    <w:p w14:paraId="3DD3B77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выполнять преобразования и действия с числами, записанными в стандартном виде;</w:t>
      </w:r>
    </w:p>
    <w:p w14:paraId="7E328D1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преобразования алгебраических выражений при решении задач других учебных предметов.</w:t>
      </w:r>
    </w:p>
    <w:p w14:paraId="745CDB3D" w14:textId="77777777" w:rsidR="00765C06" w:rsidRPr="00CD2115" w:rsidRDefault="00000000" w:rsidP="00CD2115">
      <w:pPr>
        <w:rPr>
          <w:rFonts w:ascii="Times New Roman" w:hAnsi="Times New Roman" w:cs="Times New Roman"/>
        </w:rPr>
      </w:pPr>
      <w:bookmarkStart w:id="148" w:name="bookmark395"/>
      <w:r w:rsidRPr="00CD2115">
        <w:rPr>
          <w:rFonts w:ascii="Times New Roman" w:hAnsi="Times New Roman" w:cs="Times New Roman"/>
        </w:rPr>
        <w:t>Уравнения и неравенства</w:t>
      </w:r>
      <w:bookmarkEnd w:id="148"/>
    </w:p>
    <w:p w14:paraId="2953B27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0AF24A1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линейные уравнения и уравнения, сводимые к линейным с помощью тождественных преобразований;</w:t>
      </w:r>
    </w:p>
    <w:p w14:paraId="0C10F31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квадратные уравнения и уравнения, сводимые к квадратным с помощью тождественных преобразований;</w:t>
      </w:r>
    </w:p>
    <w:p w14:paraId="014A0BE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дробно-линейные уравнения.;</w:t>
      </w:r>
    </w:p>
    <w:p w14:paraId="10B6606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решать простейшие иррациональные уравнения вида </w:t>
      </w:r>
      <w:r w:rsidRPr="00CD2115">
        <w:rPr>
          <w:rFonts w:ascii="Times New Roman" w:hAnsi="Times New Roman" w:cs="Times New Roman"/>
          <w:lang w:val="en-US" w:eastAsia="en-US" w:bidi="en-US"/>
        </w:rPr>
        <w:t>f</w:t>
      </w:r>
      <w:r w:rsidRPr="00CD2115">
        <w:rPr>
          <w:rFonts w:ascii="Times New Roman" w:eastAsia="Arial" w:hAnsi="Times New Roman" w:cs="Times New Roman"/>
          <w:sz w:val="30"/>
          <w:szCs w:val="30"/>
          <w:lang w:val="en-US" w:eastAsia="en-US" w:bidi="en-US"/>
        </w:rPr>
        <w:t>f</w:t>
      </w:r>
      <w:r w:rsidRPr="00CD2115">
        <w:rPr>
          <w:rFonts w:ascii="Times New Roman" w:eastAsia="Arial" w:hAnsi="Times New Roman" w:cs="Times New Roman"/>
          <w:sz w:val="30"/>
          <w:szCs w:val="30"/>
          <w:lang w:eastAsia="en-US" w:bidi="en-US"/>
        </w:rPr>
        <w:t xml:space="preserve"> </w:t>
      </w:r>
      <w:proofErr w:type="gramStart"/>
      <w:r w:rsidRPr="00CD2115">
        <w:rPr>
          <w:rFonts w:ascii="Times New Roman" w:eastAsia="Arial" w:hAnsi="Times New Roman" w:cs="Times New Roman"/>
          <w:sz w:val="30"/>
          <w:szCs w:val="30"/>
        </w:rPr>
        <w:t xml:space="preserve">( </w:t>
      </w:r>
      <w:r w:rsidRPr="00CD2115">
        <w:rPr>
          <w:rFonts w:ascii="Times New Roman" w:hAnsi="Times New Roman" w:cs="Times New Roman"/>
          <w:lang w:val="en-US" w:eastAsia="en-US" w:bidi="en-US"/>
        </w:rPr>
        <w:t>x</w:t>
      </w:r>
      <w:proofErr w:type="gramEnd"/>
      <w:r w:rsidRPr="00CD2115">
        <w:rPr>
          <w:rFonts w:ascii="Times New Roman" w:eastAsia="Arial" w:hAnsi="Times New Roman" w:cs="Times New Roman"/>
          <w:sz w:val="30"/>
          <w:szCs w:val="30"/>
        </w:rPr>
        <w:t xml:space="preserve">) </w:t>
      </w:r>
      <w:r w:rsidRPr="00CD2115">
        <w:rPr>
          <w:rFonts w:ascii="Times New Roman" w:eastAsia="Arial" w:hAnsi="Times New Roman" w:cs="Times New Roman"/>
          <w:sz w:val="22"/>
          <w:szCs w:val="22"/>
        </w:rPr>
        <w:t xml:space="preserve">= </w:t>
      </w:r>
      <w:r w:rsidRPr="00CD2115">
        <w:rPr>
          <w:rFonts w:ascii="Times New Roman" w:hAnsi="Times New Roman" w:cs="Times New Roman"/>
          <w:lang w:val="en-US" w:eastAsia="en-US" w:bidi="en-US"/>
        </w:rPr>
        <w:t>a</w:t>
      </w:r>
      <w:r w:rsidRPr="00CD2115">
        <w:rPr>
          <w:rFonts w:ascii="Times New Roman" w:hAnsi="Times New Roman" w:cs="Times New Roman"/>
          <w:lang w:eastAsia="en-US" w:bidi="en-US"/>
        </w:rPr>
        <w:t xml:space="preserve">, </w:t>
      </w:r>
      <w:r w:rsidRPr="00CD2115">
        <w:rPr>
          <w:rFonts w:ascii="Times New Roman" w:hAnsi="Times New Roman" w:cs="Times New Roman"/>
        </w:rPr>
        <w:t xml:space="preserve">4Д*) </w:t>
      </w:r>
      <w:r w:rsidRPr="00CD2115">
        <w:rPr>
          <w:rFonts w:ascii="Times New Roman" w:eastAsia="Arial" w:hAnsi="Times New Roman" w:cs="Times New Roman"/>
          <w:sz w:val="22"/>
          <w:szCs w:val="22"/>
        </w:rPr>
        <w:t xml:space="preserve">= </w:t>
      </w:r>
      <w:proofErr w:type="spellStart"/>
      <w:r w:rsidRPr="00CD2115">
        <w:rPr>
          <w:rFonts w:ascii="Times New Roman" w:hAnsi="Times New Roman" w:cs="Times New Roman"/>
          <w:lang w:val="en-US" w:eastAsia="en-US" w:bidi="en-US"/>
        </w:rPr>
        <w:t>gzU</w:t>
      </w:r>
      <w:proofErr w:type="spellEnd"/>
      <w:r w:rsidRPr="00CD2115">
        <w:rPr>
          <w:rFonts w:ascii="Times New Roman" w:hAnsi="Times New Roman" w:cs="Times New Roman"/>
          <w:lang w:eastAsia="en-US" w:bidi="en-US"/>
        </w:rPr>
        <w:t>;</w:t>
      </w:r>
      <w:r w:rsidRPr="00CD2115">
        <w:rPr>
          <w:rFonts w:ascii="Times New Roman" w:hAnsi="Times New Roman" w:cs="Times New Roman"/>
          <w:vertAlign w:val="superscript"/>
        </w:rPr>
        <w:t>;</w:t>
      </w:r>
    </w:p>
    <w:p w14:paraId="3F9D029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решать уравнения вида </w:t>
      </w:r>
      <w:proofErr w:type="spellStart"/>
      <w:r w:rsidRPr="00CD2115">
        <w:rPr>
          <w:rFonts w:ascii="Times New Roman" w:hAnsi="Times New Roman" w:cs="Times New Roman"/>
          <w:sz w:val="30"/>
          <w:szCs w:val="30"/>
          <w:lang w:val="en-US" w:eastAsia="en-US" w:bidi="en-US"/>
        </w:rPr>
        <w:t>X</w:t>
      </w:r>
      <w:r w:rsidRPr="00CD2115">
        <w:rPr>
          <w:rFonts w:ascii="Times New Roman" w:hAnsi="Times New Roman" w:cs="Times New Roman"/>
          <w:lang w:val="en-US" w:eastAsia="en-US" w:bidi="en-US"/>
        </w:rPr>
        <w:t>n</w:t>
      </w:r>
      <w:proofErr w:type="spellEnd"/>
      <w:r w:rsidRPr="00CD2115">
        <w:rPr>
          <w:rFonts w:ascii="Times New Roman" w:hAnsi="Times New Roman" w:cs="Times New Roman"/>
          <w:lang w:eastAsia="en-US" w:bidi="en-US"/>
        </w:rPr>
        <w:t xml:space="preserve"> </w:t>
      </w:r>
      <w:r w:rsidRPr="00CD2115">
        <w:rPr>
          <w:rFonts w:ascii="Times New Roman" w:eastAsia="Arial" w:hAnsi="Times New Roman" w:cs="Times New Roman"/>
          <w:sz w:val="28"/>
          <w:szCs w:val="28"/>
        </w:rPr>
        <w:t xml:space="preserve">= </w:t>
      </w:r>
      <w:proofErr w:type="gramStart"/>
      <w:r w:rsidRPr="00CD2115">
        <w:rPr>
          <w:rFonts w:ascii="Times New Roman" w:hAnsi="Times New Roman" w:cs="Times New Roman"/>
          <w:sz w:val="30"/>
          <w:szCs w:val="30"/>
          <w:lang w:val="en-US" w:eastAsia="en-US" w:bidi="en-US"/>
        </w:rPr>
        <w:t>a</w:t>
      </w:r>
      <w:r w:rsidRPr="00CD2115">
        <w:rPr>
          <w:rFonts w:ascii="Times New Roman" w:hAnsi="Times New Roman" w:cs="Times New Roman"/>
          <w:sz w:val="30"/>
          <w:szCs w:val="30"/>
          <w:lang w:eastAsia="en-US" w:bidi="en-US"/>
        </w:rPr>
        <w:t xml:space="preserve"> </w:t>
      </w:r>
      <w:r w:rsidRPr="00CD2115">
        <w:rPr>
          <w:rFonts w:ascii="Times New Roman" w:hAnsi="Times New Roman" w:cs="Times New Roman"/>
        </w:rPr>
        <w:t>;</w:t>
      </w:r>
      <w:proofErr w:type="gramEnd"/>
    </w:p>
    <w:p w14:paraId="057968E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уравнения способом разложения на множители и замены переменной;</w:t>
      </w:r>
    </w:p>
    <w:p w14:paraId="1DB9783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метод интервалов для решения целых и дробно-рациональных неравенств;</w:t>
      </w:r>
    </w:p>
    <w:p w14:paraId="6F45FF8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линейные уравнения и неравенства с параметрами;</w:t>
      </w:r>
    </w:p>
    <w:p w14:paraId="6B69535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несложные квадратные уравнения с параметром;</w:t>
      </w:r>
    </w:p>
    <w:p w14:paraId="42AFBE9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несложные системы линейных уравнений с параметрами;</w:t>
      </w:r>
    </w:p>
    <w:p w14:paraId="6B2ED24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несложные уравнения в целых числах.</w:t>
      </w:r>
    </w:p>
    <w:p w14:paraId="7E452B67" w14:textId="77777777" w:rsidR="00765C06" w:rsidRPr="00CD2115" w:rsidRDefault="00000000" w:rsidP="00CD2115">
      <w:pPr>
        <w:rPr>
          <w:rFonts w:ascii="Times New Roman" w:hAnsi="Times New Roman" w:cs="Times New Roman"/>
        </w:rPr>
      </w:pPr>
      <w:bookmarkStart w:id="149" w:name="bookmark397"/>
      <w:r w:rsidRPr="00CD2115">
        <w:rPr>
          <w:rFonts w:ascii="Times New Roman" w:hAnsi="Times New Roman" w:cs="Times New Roman"/>
        </w:rPr>
        <w:t>В повседневной жизни и при изучении других предметов:</w:t>
      </w:r>
      <w:bookmarkEnd w:id="149"/>
    </w:p>
    <w:p w14:paraId="3E9F115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776836D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740D2E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38C36E0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3C6190CF" w14:textId="77777777" w:rsidR="00765C06" w:rsidRPr="00CD2115" w:rsidRDefault="00000000" w:rsidP="00CD2115">
      <w:pPr>
        <w:rPr>
          <w:rFonts w:ascii="Times New Roman" w:hAnsi="Times New Roman" w:cs="Times New Roman"/>
        </w:rPr>
      </w:pPr>
      <w:r w:rsidRPr="00CD2115">
        <w:rPr>
          <w:rFonts w:ascii="Times New Roman" w:hAnsi="Times New Roman" w:cs="Times New Roman"/>
          <w:b/>
          <w:bCs/>
        </w:rPr>
        <w:t>Функции</w:t>
      </w:r>
    </w:p>
    <w:p w14:paraId="05FD35D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CD2115">
        <w:rPr>
          <w:rFonts w:ascii="Times New Roman" w:hAnsi="Times New Roman" w:cs="Times New Roman"/>
        </w:rPr>
        <w:t>знакопостоянства</w:t>
      </w:r>
      <w:proofErr w:type="spellEnd"/>
      <w:r w:rsidRPr="00CD2115">
        <w:rPr>
          <w:rFonts w:ascii="Times New Roman" w:hAnsi="Times New Roman" w:cs="Times New Roman"/>
        </w:rPr>
        <w:t>, монотонность функции, четность/нечетность функции;</w:t>
      </w:r>
    </w:p>
    <w:p w14:paraId="5E07F88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графики линейной, квадратичной функций, обратной пропорциональности, функции</w:t>
      </w:r>
    </w:p>
    <w:p w14:paraId="72D681C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вида- </w:t>
      </w:r>
      <w:r w:rsidRPr="00CD2115">
        <w:rPr>
          <w:rFonts w:ascii="Times New Roman" w:hAnsi="Times New Roman" w:cs="Times New Roman"/>
          <w:sz w:val="20"/>
          <w:szCs w:val="20"/>
          <w:lang w:val="en-US" w:eastAsia="en-US" w:bidi="en-US"/>
        </w:rPr>
        <w:t>y</w:t>
      </w:r>
      <w:r w:rsidRPr="00CD2115">
        <w:rPr>
          <w:rFonts w:ascii="Times New Roman" w:hAnsi="Times New Roman" w:cs="Times New Roman"/>
          <w:sz w:val="20"/>
          <w:szCs w:val="20"/>
          <w:lang w:eastAsia="en-US" w:bidi="en-US"/>
        </w:rPr>
        <w:t xml:space="preserve"> </w:t>
      </w:r>
      <w:r w:rsidRPr="00CD2115">
        <w:rPr>
          <w:rFonts w:ascii="Times New Roman" w:eastAsia="Arial" w:hAnsi="Times New Roman" w:cs="Times New Roman"/>
          <w:sz w:val="20"/>
          <w:szCs w:val="20"/>
        </w:rPr>
        <w:t xml:space="preserve">= </w:t>
      </w:r>
      <w:r w:rsidRPr="00CD2115">
        <w:rPr>
          <w:rFonts w:ascii="Times New Roman" w:hAnsi="Times New Roman" w:cs="Times New Roman"/>
          <w:sz w:val="20"/>
          <w:szCs w:val="20"/>
          <w:lang w:val="en-US" w:eastAsia="en-US" w:bidi="en-US"/>
        </w:rPr>
        <w:t>a</w:t>
      </w:r>
      <w:r w:rsidRPr="00CD2115">
        <w:rPr>
          <w:rFonts w:ascii="Times New Roman" w:eastAsia="Arial" w:hAnsi="Times New Roman" w:cs="Times New Roman"/>
          <w:sz w:val="20"/>
          <w:szCs w:val="20"/>
          <w:lang w:eastAsia="en-US" w:bidi="en-US"/>
        </w:rPr>
        <w:t xml:space="preserve"> </w:t>
      </w:r>
      <w:r w:rsidRPr="00CD2115">
        <w:rPr>
          <w:rFonts w:ascii="Times New Roman" w:eastAsia="Arial" w:hAnsi="Times New Roman" w:cs="Times New Roman"/>
          <w:sz w:val="20"/>
          <w:szCs w:val="20"/>
        </w:rPr>
        <w:t>+</w:t>
      </w:r>
      <w:r w:rsidRPr="00CD2115">
        <w:rPr>
          <w:rFonts w:ascii="Times New Roman" w:eastAsia="Arial" w:hAnsi="Times New Roman" w:cs="Times New Roman"/>
          <w:sz w:val="20"/>
          <w:szCs w:val="20"/>
        </w:rPr>
        <w:tab/>
      </w:r>
      <w:r w:rsidRPr="00CD2115">
        <w:rPr>
          <w:rFonts w:ascii="Times New Roman" w:hAnsi="Times New Roman" w:cs="Times New Roman"/>
        </w:rPr>
        <w:t xml:space="preserve">, </w:t>
      </w:r>
      <w:r w:rsidRPr="00CD2115">
        <w:rPr>
          <w:rFonts w:ascii="Times New Roman" w:hAnsi="Times New Roman" w:cs="Times New Roman"/>
          <w:sz w:val="16"/>
          <w:szCs w:val="16"/>
          <w:lang w:val="en-US" w:eastAsia="en-US" w:bidi="en-US"/>
        </w:rPr>
        <w:t>y</w:t>
      </w:r>
      <w:r w:rsidRPr="00CD2115">
        <w:rPr>
          <w:rFonts w:ascii="Times New Roman" w:hAnsi="Times New Roman" w:cs="Times New Roman"/>
          <w:sz w:val="16"/>
          <w:szCs w:val="16"/>
          <w:lang w:eastAsia="en-US" w:bidi="en-US"/>
        </w:rPr>
        <w:t xml:space="preserve"> </w:t>
      </w:r>
      <w:r w:rsidRPr="00CD2115">
        <w:rPr>
          <w:rFonts w:ascii="Times New Roman" w:eastAsia="Arial" w:hAnsi="Times New Roman" w:cs="Times New Roman"/>
          <w:sz w:val="16"/>
          <w:szCs w:val="16"/>
        </w:rPr>
        <w:t xml:space="preserve">= </w:t>
      </w:r>
      <w:r w:rsidRPr="00CD2115">
        <w:rPr>
          <w:rFonts w:ascii="Times New Roman" w:hAnsi="Times New Roman" w:cs="Times New Roman"/>
          <w:sz w:val="16"/>
          <w:szCs w:val="16"/>
          <w:lang w:val="en-US" w:eastAsia="en-US" w:bidi="en-US"/>
        </w:rPr>
        <w:t>x</w:t>
      </w:r>
      <w:r w:rsidRPr="00CD2115">
        <w:rPr>
          <w:rFonts w:ascii="Times New Roman" w:hAnsi="Times New Roman" w:cs="Times New Roman"/>
          <w:sz w:val="16"/>
          <w:szCs w:val="16"/>
          <w:lang w:eastAsia="en-US" w:bidi="en-US"/>
        </w:rPr>
        <w:t xml:space="preserve">‘ </w:t>
      </w:r>
      <w:proofErr w:type="gramStart"/>
      <w:r w:rsidRPr="00CD2115">
        <w:rPr>
          <w:rFonts w:ascii="Times New Roman" w:hAnsi="Times New Roman" w:cs="Times New Roman"/>
          <w:sz w:val="16"/>
          <w:szCs w:val="16"/>
          <w:lang w:val="en-US" w:eastAsia="en-US" w:bidi="en-US"/>
        </w:rPr>
        <w:t>x</w:t>
      </w:r>
      <w:r w:rsidRPr="00CD2115">
        <w:rPr>
          <w:rFonts w:ascii="Times New Roman" w:hAnsi="Times New Roman" w:cs="Times New Roman"/>
          <w:sz w:val="16"/>
          <w:szCs w:val="16"/>
          <w:lang w:eastAsia="en-US" w:bidi="en-US"/>
        </w:rPr>
        <w:t xml:space="preserve"> </w:t>
      </w:r>
      <w:r w:rsidRPr="00CD2115">
        <w:rPr>
          <w:rFonts w:ascii="Times New Roman" w:hAnsi="Times New Roman" w:cs="Times New Roman"/>
          <w:b/>
          <w:bCs/>
        </w:rPr>
        <w:t>,</w:t>
      </w:r>
      <w:proofErr w:type="gramEnd"/>
      <w:r w:rsidRPr="00CD2115">
        <w:rPr>
          <w:rFonts w:ascii="Times New Roman" w:hAnsi="Times New Roman" w:cs="Times New Roman"/>
          <w:b/>
          <w:bCs/>
        </w:rPr>
        <w:t xml:space="preserve"> </w:t>
      </w:r>
      <w:r w:rsidRPr="00CD2115">
        <w:rPr>
          <w:rFonts w:ascii="Times New Roman" w:hAnsi="Times New Roman" w:cs="Times New Roman"/>
          <w:sz w:val="17"/>
          <w:szCs w:val="17"/>
        </w:rPr>
        <w:t xml:space="preserve">у </w:t>
      </w:r>
      <w:r w:rsidRPr="00CD2115">
        <w:rPr>
          <w:rFonts w:ascii="Times New Roman" w:eastAsia="Arial" w:hAnsi="Times New Roman" w:cs="Times New Roman"/>
          <w:sz w:val="16"/>
          <w:szCs w:val="16"/>
        </w:rPr>
        <w:t>=</w:t>
      </w:r>
      <w:r w:rsidRPr="00CD2115">
        <w:rPr>
          <w:rFonts w:ascii="Times New Roman" w:hAnsi="Times New Roman" w:cs="Times New Roman"/>
          <w:sz w:val="11"/>
          <w:szCs w:val="11"/>
        </w:rPr>
        <w:t xml:space="preserve"> 3</w:t>
      </w:r>
      <w:r w:rsidRPr="00CD2115">
        <w:rPr>
          <w:rFonts w:ascii="Times New Roman" w:hAnsi="Times New Roman" w:cs="Times New Roman"/>
          <w:sz w:val="17"/>
          <w:szCs w:val="17"/>
          <w:lang w:val="en-US" w:eastAsia="en-US" w:bidi="en-US"/>
        </w:rPr>
        <w:t>x</w:t>
      </w:r>
      <w:r w:rsidRPr="00CD2115">
        <w:rPr>
          <w:rFonts w:ascii="Times New Roman" w:hAnsi="Times New Roman" w:cs="Times New Roman"/>
        </w:rPr>
        <w:t xml:space="preserve">, </w:t>
      </w:r>
      <w:r w:rsidRPr="00CD2115">
        <w:rPr>
          <w:rFonts w:ascii="Times New Roman" w:hAnsi="Times New Roman" w:cs="Times New Roman"/>
          <w:sz w:val="17"/>
          <w:szCs w:val="17"/>
        </w:rPr>
        <w:t xml:space="preserve">у </w:t>
      </w:r>
      <w:r w:rsidRPr="00CD2115">
        <w:rPr>
          <w:rFonts w:ascii="Times New Roman" w:eastAsia="Arial" w:hAnsi="Times New Roman" w:cs="Times New Roman"/>
          <w:sz w:val="16"/>
          <w:szCs w:val="16"/>
        </w:rPr>
        <w:t xml:space="preserve">= </w:t>
      </w:r>
      <w:r w:rsidRPr="00CD2115">
        <w:rPr>
          <w:rFonts w:ascii="Times New Roman" w:hAnsi="Times New Roman" w:cs="Times New Roman"/>
          <w:sz w:val="17"/>
          <w:szCs w:val="17"/>
        </w:rPr>
        <w:t>X |</w:t>
      </w:r>
      <w:r w:rsidRPr="00CD2115">
        <w:rPr>
          <w:rFonts w:ascii="Times New Roman" w:hAnsi="Times New Roman" w:cs="Times New Roman"/>
        </w:rPr>
        <w:t>;</w:t>
      </w:r>
    </w:p>
    <w:p w14:paraId="2A3D7940" w14:textId="77777777" w:rsidR="00765C06" w:rsidRPr="00CD2115" w:rsidRDefault="00000000" w:rsidP="00CD2115">
      <w:pPr>
        <w:rPr>
          <w:rFonts w:ascii="Times New Roman" w:hAnsi="Times New Roman" w:cs="Times New Roman"/>
        </w:rPr>
      </w:pPr>
      <w:r w:rsidRPr="00CD2115">
        <w:rPr>
          <w:rFonts w:ascii="Times New Roman" w:hAnsi="Times New Roman" w:cs="Times New Roman"/>
          <w:lang w:val="en-US" w:eastAsia="en-US" w:bidi="en-US"/>
        </w:rPr>
        <w:t>x</w:t>
      </w:r>
      <w:r w:rsidRPr="00CD2115">
        <w:rPr>
          <w:rFonts w:ascii="Times New Roman" w:eastAsia="Arial" w:hAnsi="Times New Roman" w:cs="Times New Roman"/>
          <w:lang w:val="en-US" w:eastAsia="en-US" w:bidi="en-US"/>
        </w:rPr>
        <w:t xml:space="preserve"> </w:t>
      </w:r>
      <w:r w:rsidRPr="00CD2115">
        <w:rPr>
          <w:rFonts w:ascii="Times New Roman" w:eastAsia="Arial" w:hAnsi="Times New Roman" w:cs="Times New Roman"/>
        </w:rPr>
        <w:t xml:space="preserve">+ </w:t>
      </w:r>
      <w:r w:rsidRPr="00CD2115">
        <w:rPr>
          <w:rFonts w:ascii="Times New Roman" w:hAnsi="Times New Roman" w:cs="Times New Roman"/>
          <w:lang w:val="en-US" w:eastAsia="en-US" w:bidi="en-US"/>
        </w:rPr>
        <w:t>b</w:t>
      </w:r>
    </w:p>
    <w:p w14:paraId="13614A8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 примере квадратичной функции, использовать преобразования графика функции </w:t>
      </w:r>
      <w:r w:rsidRPr="00CD2115">
        <w:rPr>
          <w:rFonts w:ascii="Times New Roman" w:hAnsi="Times New Roman" w:cs="Times New Roman"/>
          <w:lang w:val="en-US" w:eastAsia="en-US" w:bidi="en-US"/>
        </w:rPr>
        <w:t>y</w:t>
      </w:r>
      <w:r w:rsidRPr="00CD2115">
        <w:rPr>
          <w:rFonts w:ascii="Times New Roman" w:hAnsi="Times New Roman" w:cs="Times New Roman"/>
          <w:lang w:eastAsia="en-US" w:bidi="en-US"/>
        </w:rPr>
        <w:t>=</w:t>
      </w:r>
      <w:r w:rsidRPr="00CD2115">
        <w:rPr>
          <w:rFonts w:ascii="Times New Roman" w:hAnsi="Times New Roman" w:cs="Times New Roman"/>
          <w:lang w:val="en-US" w:eastAsia="en-US" w:bidi="en-US"/>
        </w:rPr>
        <w:t>f</w:t>
      </w:r>
      <w:r w:rsidRPr="00CD2115">
        <w:rPr>
          <w:rFonts w:ascii="Times New Roman" w:hAnsi="Times New Roman" w:cs="Times New Roman"/>
          <w:lang w:eastAsia="en-US" w:bidi="en-US"/>
        </w:rPr>
        <w:t>(</w:t>
      </w:r>
      <w:r w:rsidRPr="00CD2115">
        <w:rPr>
          <w:rFonts w:ascii="Times New Roman" w:hAnsi="Times New Roman" w:cs="Times New Roman"/>
          <w:lang w:val="en-US" w:eastAsia="en-US" w:bidi="en-US"/>
        </w:rPr>
        <w:t>x</w:t>
      </w:r>
      <w:r w:rsidRPr="00CD2115">
        <w:rPr>
          <w:rFonts w:ascii="Times New Roman" w:hAnsi="Times New Roman" w:cs="Times New Roman"/>
          <w:lang w:eastAsia="en-US" w:bidi="en-US"/>
        </w:rPr>
        <w:t xml:space="preserve">) </w:t>
      </w:r>
      <w:r w:rsidRPr="00CD2115">
        <w:rPr>
          <w:rFonts w:ascii="Times New Roman" w:hAnsi="Times New Roman" w:cs="Times New Roman"/>
        </w:rPr>
        <w:t xml:space="preserve">для построения графиков функций </w:t>
      </w:r>
      <w:r w:rsidRPr="00CD2115">
        <w:rPr>
          <w:rFonts w:ascii="Times New Roman" w:hAnsi="Times New Roman" w:cs="Times New Roman"/>
          <w:sz w:val="17"/>
          <w:szCs w:val="17"/>
          <w:vertAlign w:val="subscript"/>
        </w:rPr>
        <w:t>у</w:t>
      </w:r>
      <w:r w:rsidRPr="00CD2115">
        <w:rPr>
          <w:rFonts w:ascii="Times New Roman" w:hAnsi="Times New Roman" w:cs="Times New Roman"/>
          <w:sz w:val="17"/>
          <w:szCs w:val="17"/>
        </w:rPr>
        <w:t xml:space="preserve"> </w:t>
      </w:r>
      <w:r w:rsidRPr="00CD2115">
        <w:rPr>
          <w:rFonts w:ascii="Times New Roman" w:eastAsia="Arial" w:hAnsi="Times New Roman" w:cs="Times New Roman"/>
          <w:sz w:val="16"/>
          <w:szCs w:val="16"/>
        </w:rPr>
        <w:t xml:space="preserve">= </w:t>
      </w:r>
      <w:proofErr w:type="spellStart"/>
      <w:r w:rsidRPr="00CD2115">
        <w:rPr>
          <w:rFonts w:ascii="Times New Roman" w:hAnsi="Times New Roman" w:cs="Times New Roman"/>
          <w:sz w:val="17"/>
          <w:szCs w:val="17"/>
          <w:vertAlign w:val="subscript"/>
          <w:lang w:val="en-US" w:eastAsia="en-US" w:bidi="en-US"/>
        </w:rPr>
        <w:t>a</w:t>
      </w:r>
      <w:r w:rsidRPr="00CD2115">
        <w:rPr>
          <w:rFonts w:ascii="Times New Roman" w:hAnsi="Times New Roman" w:cs="Times New Roman"/>
          <w:sz w:val="17"/>
          <w:szCs w:val="17"/>
          <w:lang w:val="en-US" w:eastAsia="en-US" w:bidi="en-US"/>
        </w:rPr>
        <w:t>f</w:t>
      </w:r>
      <w:proofErr w:type="spellEnd"/>
      <w:r w:rsidRPr="00CD2115">
        <w:rPr>
          <w:rFonts w:ascii="Times New Roman" w:eastAsia="Arial" w:hAnsi="Times New Roman" w:cs="Times New Roman"/>
          <w:sz w:val="20"/>
          <w:szCs w:val="20"/>
          <w:lang w:eastAsia="en-US" w:bidi="en-US"/>
        </w:rPr>
        <w:t xml:space="preserve"> </w:t>
      </w:r>
      <w:r w:rsidRPr="00CD2115">
        <w:rPr>
          <w:rFonts w:ascii="Times New Roman" w:eastAsia="Arial" w:hAnsi="Times New Roman" w:cs="Times New Roman"/>
          <w:sz w:val="20"/>
          <w:szCs w:val="20"/>
        </w:rPr>
        <w:t>(</w:t>
      </w:r>
      <w:proofErr w:type="spellStart"/>
      <w:r w:rsidRPr="00CD2115">
        <w:rPr>
          <w:rFonts w:ascii="Times New Roman" w:hAnsi="Times New Roman" w:cs="Times New Roman"/>
          <w:sz w:val="17"/>
          <w:szCs w:val="17"/>
          <w:lang w:val="en-US" w:eastAsia="en-US" w:bidi="en-US"/>
        </w:rPr>
        <w:t>k</w:t>
      </w:r>
      <w:r w:rsidRPr="00CD2115">
        <w:rPr>
          <w:rFonts w:ascii="Times New Roman" w:hAnsi="Times New Roman" w:cs="Times New Roman"/>
          <w:sz w:val="17"/>
          <w:szCs w:val="17"/>
          <w:vertAlign w:val="subscript"/>
          <w:lang w:val="en-US" w:eastAsia="en-US" w:bidi="en-US"/>
        </w:rPr>
        <w:t>x</w:t>
      </w:r>
      <w:proofErr w:type="spellEnd"/>
      <w:r w:rsidRPr="00CD2115">
        <w:rPr>
          <w:rFonts w:ascii="Times New Roman" w:eastAsia="Arial" w:hAnsi="Times New Roman" w:cs="Times New Roman"/>
          <w:sz w:val="30"/>
          <w:szCs w:val="30"/>
          <w:vertAlign w:val="subscript"/>
          <w:lang w:eastAsia="en-US" w:bidi="en-US"/>
        </w:rPr>
        <w:t xml:space="preserve"> </w:t>
      </w:r>
      <w:r w:rsidRPr="00CD2115">
        <w:rPr>
          <w:rFonts w:ascii="Times New Roman" w:eastAsia="Arial" w:hAnsi="Times New Roman" w:cs="Times New Roman"/>
          <w:sz w:val="30"/>
          <w:szCs w:val="30"/>
          <w:vertAlign w:val="subscript"/>
        </w:rPr>
        <w:t>+</w:t>
      </w:r>
      <w:r w:rsidRPr="00CD2115">
        <w:rPr>
          <w:rFonts w:ascii="Times New Roman" w:eastAsia="Arial" w:hAnsi="Times New Roman" w:cs="Times New Roman"/>
          <w:sz w:val="30"/>
          <w:szCs w:val="30"/>
        </w:rPr>
        <w:t xml:space="preserve"> </w:t>
      </w:r>
      <w:r w:rsidRPr="00CD2115">
        <w:rPr>
          <w:rFonts w:ascii="Times New Roman" w:hAnsi="Times New Roman" w:cs="Times New Roman"/>
          <w:sz w:val="17"/>
          <w:szCs w:val="17"/>
        </w:rPr>
        <w:t>ь</w:t>
      </w:r>
      <w:r w:rsidRPr="00CD2115">
        <w:rPr>
          <w:rFonts w:ascii="Times New Roman" w:hAnsi="Times New Roman" w:cs="Times New Roman"/>
        </w:rPr>
        <w:t>)</w:t>
      </w:r>
      <w:r w:rsidRPr="00CD2115">
        <w:rPr>
          <w:rFonts w:ascii="Times New Roman" w:eastAsia="Arial" w:hAnsi="Times New Roman" w:cs="Times New Roman"/>
          <w:sz w:val="30"/>
          <w:szCs w:val="30"/>
        </w:rPr>
        <w:t xml:space="preserve"> </w:t>
      </w:r>
      <w:r w:rsidRPr="00CD2115">
        <w:rPr>
          <w:rFonts w:ascii="Times New Roman" w:eastAsia="Arial" w:hAnsi="Times New Roman" w:cs="Times New Roman"/>
          <w:sz w:val="30"/>
          <w:szCs w:val="30"/>
          <w:vertAlign w:val="subscript"/>
        </w:rPr>
        <w:t>+</w:t>
      </w:r>
      <w:r w:rsidRPr="00CD2115">
        <w:rPr>
          <w:rFonts w:ascii="Times New Roman" w:eastAsia="Arial" w:hAnsi="Times New Roman" w:cs="Times New Roman"/>
          <w:sz w:val="30"/>
          <w:szCs w:val="30"/>
        </w:rPr>
        <w:t xml:space="preserve"> </w:t>
      </w:r>
      <w:proofErr w:type="gramStart"/>
      <w:r w:rsidRPr="00CD2115">
        <w:rPr>
          <w:rFonts w:ascii="Times New Roman" w:hAnsi="Times New Roman" w:cs="Times New Roman"/>
          <w:sz w:val="17"/>
          <w:szCs w:val="17"/>
          <w:lang w:val="en-US" w:eastAsia="en-US" w:bidi="en-US"/>
        </w:rPr>
        <w:t>c</w:t>
      </w:r>
      <w:r w:rsidRPr="00CD2115">
        <w:rPr>
          <w:rFonts w:ascii="Times New Roman" w:hAnsi="Times New Roman" w:cs="Times New Roman"/>
          <w:sz w:val="17"/>
          <w:szCs w:val="17"/>
          <w:lang w:eastAsia="en-US" w:bidi="en-US"/>
        </w:rPr>
        <w:t xml:space="preserve"> </w:t>
      </w:r>
      <w:r w:rsidRPr="00CD2115">
        <w:rPr>
          <w:rFonts w:ascii="Times New Roman" w:hAnsi="Times New Roman" w:cs="Times New Roman"/>
        </w:rPr>
        <w:t>;</w:t>
      </w:r>
      <w:proofErr w:type="gramEnd"/>
    </w:p>
    <w:p w14:paraId="1674819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0E9D782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исследовать функцию по ее графику;</w:t>
      </w:r>
    </w:p>
    <w:p w14:paraId="4A17E76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находить множество значений, нули, промежутки </w:t>
      </w:r>
      <w:proofErr w:type="spellStart"/>
      <w:r w:rsidRPr="00CD2115">
        <w:rPr>
          <w:rFonts w:ascii="Times New Roman" w:hAnsi="Times New Roman" w:cs="Times New Roman"/>
        </w:rPr>
        <w:t>знакопостоянства</w:t>
      </w:r>
      <w:proofErr w:type="spellEnd"/>
      <w:r w:rsidRPr="00CD2115">
        <w:rPr>
          <w:rFonts w:ascii="Times New Roman" w:hAnsi="Times New Roman" w:cs="Times New Roman"/>
        </w:rPr>
        <w:t>, монотонности квадратичной функции;</w:t>
      </w:r>
    </w:p>
    <w:p w14:paraId="121650B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последовательность, арифметическая прогрессия, геометрическая прогрессия;</w:t>
      </w:r>
    </w:p>
    <w:p w14:paraId="7D222EB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задачи на арифметическую и геометрическую прогрессию.</w:t>
      </w:r>
    </w:p>
    <w:p w14:paraId="236777A7" w14:textId="77777777" w:rsidR="00765C06" w:rsidRPr="00CD2115" w:rsidRDefault="00000000" w:rsidP="00CD2115">
      <w:pPr>
        <w:rPr>
          <w:rFonts w:ascii="Times New Roman" w:hAnsi="Times New Roman" w:cs="Times New Roman"/>
        </w:rPr>
      </w:pPr>
      <w:bookmarkStart w:id="150" w:name="bookmark401"/>
      <w:r w:rsidRPr="00CD2115">
        <w:rPr>
          <w:rFonts w:ascii="Times New Roman" w:hAnsi="Times New Roman" w:cs="Times New Roman"/>
        </w:rPr>
        <w:t>В повседневной жизни и при изучении других предметов:</w:t>
      </w:r>
      <w:bookmarkEnd w:id="150"/>
    </w:p>
    <w:p w14:paraId="536612A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иллюстрировать с помощью графика реальную зависимость или процесс по их характеристикам;</w:t>
      </w:r>
    </w:p>
    <w:p w14:paraId="0DE6EB2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свойства и график квадратичной функции при решении задач из других учебных предметов.</w:t>
      </w:r>
    </w:p>
    <w:p w14:paraId="6ED850D8" w14:textId="77777777" w:rsidR="00765C06" w:rsidRPr="00CD2115" w:rsidRDefault="00000000" w:rsidP="00CD2115">
      <w:pPr>
        <w:rPr>
          <w:rFonts w:ascii="Times New Roman" w:hAnsi="Times New Roman" w:cs="Times New Roman"/>
        </w:rPr>
      </w:pPr>
      <w:bookmarkStart w:id="151" w:name="bookmark404"/>
      <w:r w:rsidRPr="00CD2115">
        <w:rPr>
          <w:rFonts w:ascii="Times New Roman" w:hAnsi="Times New Roman" w:cs="Times New Roman"/>
        </w:rPr>
        <w:t>Текстовые задачи</w:t>
      </w:r>
      <w:bookmarkEnd w:id="151"/>
    </w:p>
    <w:p w14:paraId="7BA25D3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простые и сложные задачи разных типов, а также задачи повышенной трудности;</w:t>
      </w:r>
    </w:p>
    <w:p w14:paraId="1EDECC7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разные краткие записи как модели текстов сложных задач для построения поисковой схемы и решения задач;</w:t>
      </w:r>
    </w:p>
    <w:p w14:paraId="6455CD3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14:paraId="4AAE795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знать и применять оба способа поиска решения задач (от требования к условию и от условия к требованию);</w:t>
      </w:r>
    </w:p>
    <w:p w14:paraId="2272E27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моделировать рассуждения при поиске решения задач с помощью граф-схемы;</w:t>
      </w:r>
    </w:p>
    <w:p w14:paraId="2C65D3F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этапы решения задачи и содержание каждого этапа;</w:t>
      </w:r>
    </w:p>
    <w:p w14:paraId="5982103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DB5B5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затруднения при решении задач;</w:t>
      </w:r>
    </w:p>
    <w:p w14:paraId="6F0671B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различные преобразования предложенной задачи, конструировать новые задачи из данной, в том числе обратные;</w:t>
      </w:r>
    </w:p>
    <w:p w14:paraId="6544DC7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интерпретировать вычислительные результаты в задаче, исследовать полученное решение задачи;</w:t>
      </w:r>
    </w:p>
    <w:p w14:paraId="1DCB4FA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BBB5B8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исследовать всевозможные ситуации при решении задач на движение по реке, рассматривать разные системы отсчета;</w:t>
      </w:r>
    </w:p>
    <w:p w14:paraId="7DB3748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разнообразные задачи «на части»,</w:t>
      </w:r>
    </w:p>
    <w:p w14:paraId="68895B9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88CA5D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46C258E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владеть основными методами решения задач на смеси, сплавы, концентрации;</w:t>
      </w:r>
    </w:p>
    <w:p w14:paraId="28DA952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задачи на проценты, в том числе, сложные проценты с обоснованием, используя разные способы;</w:t>
      </w:r>
    </w:p>
    <w:p w14:paraId="6499BCB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логические задачи разными способами, в том числе, с двумя блоками и с тремя блоками данных с помощью таблиц;</w:t>
      </w:r>
    </w:p>
    <w:p w14:paraId="78E9520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14:paraId="29FCD46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несложные задачи по математической статистике;</w:t>
      </w:r>
    </w:p>
    <w:p w14:paraId="636E131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0DE593B" w14:textId="77777777" w:rsidR="00765C06" w:rsidRPr="00CD2115" w:rsidRDefault="00000000" w:rsidP="00CD2115">
      <w:pPr>
        <w:rPr>
          <w:rFonts w:ascii="Times New Roman" w:hAnsi="Times New Roman" w:cs="Times New Roman"/>
        </w:rPr>
      </w:pPr>
      <w:bookmarkStart w:id="152" w:name="bookmark406"/>
      <w:r w:rsidRPr="00CD2115">
        <w:rPr>
          <w:rFonts w:ascii="Times New Roman" w:hAnsi="Times New Roman" w:cs="Times New Roman"/>
        </w:rPr>
        <w:t>В повседневной жизни и при изучении других предметов:</w:t>
      </w:r>
      <w:bookmarkEnd w:id="152"/>
    </w:p>
    <w:p w14:paraId="3D11EF0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740C653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и конструировать задачи на основе рассмотрения реальных ситуаций, в которых не требуется точный вычислительный результат;</w:t>
      </w:r>
    </w:p>
    <w:p w14:paraId="1A92EDB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задачи на движение по реке, рассматривая разные системы отсчета.</w:t>
      </w:r>
    </w:p>
    <w:p w14:paraId="11B6EC30" w14:textId="77777777" w:rsidR="00765C06" w:rsidRPr="00CD2115" w:rsidRDefault="00000000" w:rsidP="00CD2115">
      <w:pPr>
        <w:rPr>
          <w:rFonts w:ascii="Times New Roman" w:hAnsi="Times New Roman" w:cs="Times New Roman"/>
        </w:rPr>
      </w:pPr>
      <w:bookmarkStart w:id="153" w:name="bookmark409"/>
      <w:r w:rsidRPr="00CD2115">
        <w:rPr>
          <w:rFonts w:ascii="Times New Roman" w:hAnsi="Times New Roman" w:cs="Times New Roman"/>
        </w:rPr>
        <w:t>Статистика и теория вероятностей</w:t>
      </w:r>
      <w:bookmarkEnd w:id="153"/>
    </w:p>
    <w:p w14:paraId="318FAB5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6FAC90B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извлекать информацию, представленную в таблицах, на диаграммах, графиках;</w:t>
      </w:r>
    </w:p>
    <w:p w14:paraId="4A38256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таблицы, строить диаграммы и графики на основе данных;</w:t>
      </w:r>
    </w:p>
    <w:p w14:paraId="66FFBC5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факториал числа, перестановки и сочетания, треугольник Паскаля;</w:t>
      </w:r>
    </w:p>
    <w:p w14:paraId="7BE9C40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правило произведения при решении комбинаторных задач;</w:t>
      </w:r>
    </w:p>
    <w:p w14:paraId="521219A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1B6E34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представлять информацию с помощью кругов Эйлера;</w:t>
      </w:r>
    </w:p>
    <w:p w14:paraId="6DE65AC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решать задачи на вычисление вероятности с подсчетом количества вариантов с помощью комбинаторики.</w:t>
      </w:r>
    </w:p>
    <w:p w14:paraId="39359761" w14:textId="77777777" w:rsidR="00765C06" w:rsidRPr="00CD2115" w:rsidRDefault="00000000" w:rsidP="00CD2115">
      <w:pPr>
        <w:rPr>
          <w:rFonts w:ascii="Times New Roman" w:hAnsi="Times New Roman" w:cs="Times New Roman"/>
        </w:rPr>
      </w:pPr>
      <w:bookmarkStart w:id="154" w:name="bookmark412"/>
      <w:r w:rsidRPr="00CD2115">
        <w:rPr>
          <w:rFonts w:ascii="Times New Roman" w:hAnsi="Times New Roman" w:cs="Times New Roman"/>
        </w:rPr>
        <w:t>В повседневной жизни и при изучении других предметов:</w:t>
      </w:r>
      <w:bookmarkEnd w:id="154"/>
    </w:p>
    <w:p w14:paraId="57FD2D4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извлекать, интерпретировать и преобразовывать информацию, представленную в таблицах, на </w:t>
      </w:r>
      <w:r w:rsidRPr="00CD2115">
        <w:rPr>
          <w:rFonts w:ascii="Times New Roman" w:hAnsi="Times New Roman" w:cs="Times New Roman"/>
        </w:rPr>
        <w:lastRenderedPageBreak/>
        <w:t>диаграммах, графиках, отражающую свойства и характеристики реальных процессов и явлений;</w:t>
      </w:r>
    </w:p>
    <w:p w14:paraId="26BF73E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19CE671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оценивать вероятность реальных событий и явлений.</w:t>
      </w:r>
    </w:p>
    <w:p w14:paraId="1E54E493" w14:textId="77777777" w:rsidR="00765C06" w:rsidRPr="00CD2115" w:rsidRDefault="00000000" w:rsidP="00CD2115">
      <w:pPr>
        <w:rPr>
          <w:rFonts w:ascii="Times New Roman" w:hAnsi="Times New Roman" w:cs="Times New Roman"/>
        </w:rPr>
      </w:pPr>
      <w:bookmarkStart w:id="155" w:name="bookmark415"/>
      <w:r w:rsidRPr="00CD2115">
        <w:rPr>
          <w:rFonts w:ascii="Times New Roman" w:hAnsi="Times New Roman" w:cs="Times New Roman"/>
        </w:rPr>
        <w:t>Геометрические фигуры</w:t>
      </w:r>
      <w:bookmarkEnd w:id="155"/>
    </w:p>
    <w:p w14:paraId="39D1965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геометрических фигур;</w:t>
      </w:r>
    </w:p>
    <w:p w14:paraId="3882927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14:paraId="043A359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геометрические факты для решения задач, в том числе, предполагающих несколько шагов решения;</w:t>
      </w:r>
    </w:p>
    <w:p w14:paraId="4827224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формулировать в простейших случаях свойства и признаки фигур;</w:t>
      </w:r>
    </w:p>
    <w:p w14:paraId="205A9C4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доказывать геометрические утверждения;</w:t>
      </w:r>
    </w:p>
    <w:p w14:paraId="4F2A99F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владеть стандартной классификацией плоских фигур (треугольников и четырехугольников).</w:t>
      </w:r>
    </w:p>
    <w:p w14:paraId="3060DBAA" w14:textId="77777777" w:rsidR="00765C06" w:rsidRPr="00CD2115" w:rsidRDefault="00000000" w:rsidP="00CD2115">
      <w:pPr>
        <w:rPr>
          <w:rFonts w:ascii="Times New Roman" w:hAnsi="Times New Roman" w:cs="Times New Roman"/>
        </w:rPr>
      </w:pPr>
      <w:bookmarkStart w:id="156" w:name="bookmark417"/>
      <w:r w:rsidRPr="00CD2115">
        <w:rPr>
          <w:rFonts w:ascii="Times New Roman" w:hAnsi="Times New Roman" w:cs="Times New Roman"/>
        </w:rPr>
        <w:t>В повседневной жизни и при изучении других предметов:</w:t>
      </w:r>
      <w:bookmarkEnd w:id="156"/>
    </w:p>
    <w:p w14:paraId="0ED7E12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свойства геометрических фигур для решения задач практического характера и задач из смежных дисциплин.</w:t>
      </w:r>
    </w:p>
    <w:p w14:paraId="0AE63BB7" w14:textId="77777777" w:rsidR="00765C06" w:rsidRPr="00CD2115" w:rsidRDefault="00000000" w:rsidP="00CD2115">
      <w:pPr>
        <w:rPr>
          <w:rFonts w:ascii="Times New Roman" w:hAnsi="Times New Roman" w:cs="Times New Roman"/>
        </w:rPr>
      </w:pPr>
      <w:r w:rsidRPr="00CD2115">
        <w:rPr>
          <w:rFonts w:ascii="Times New Roman" w:hAnsi="Times New Roman" w:cs="Times New Roman"/>
          <w:b/>
          <w:bCs/>
        </w:rPr>
        <w:t>Отношения</w:t>
      </w:r>
    </w:p>
    <w:p w14:paraId="3D8D901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7ADD3CB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теорему Фалеса и теорему о пропорциональных отрезках при решении задач;</w:t>
      </w:r>
    </w:p>
    <w:p w14:paraId="146FE09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взаимное расположение прямой и окружности, двух окружностей.</w:t>
      </w:r>
    </w:p>
    <w:p w14:paraId="2308216E" w14:textId="77777777" w:rsidR="00765C06" w:rsidRPr="00CD2115" w:rsidRDefault="00000000" w:rsidP="00CD2115">
      <w:pPr>
        <w:rPr>
          <w:rFonts w:ascii="Times New Roman" w:hAnsi="Times New Roman" w:cs="Times New Roman"/>
        </w:rPr>
      </w:pPr>
      <w:bookmarkStart w:id="157" w:name="bookmark421"/>
      <w:r w:rsidRPr="00CD2115">
        <w:rPr>
          <w:rFonts w:ascii="Times New Roman" w:hAnsi="Times New Roman" w:cs="Times New Roman"/>
        </w:rPr>
        <w:t>В повседневной жизни и при изучении других предметов:</w:t>
      </w:r>
      <w:bookmarkEnd w:id="157"/>
    </w:p>
    <w:p w14:paraId="09F7364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отношения для решения задач, возникающих в реальной жизни.</w:t>
      </w:r>
    </w:p>
    <w:p w14:paraId="6BE9256A" w14:textId="77777777" w:rsidR="00765C06" w:rsidRPr="00CD2115" w:rsidRDefault="00000000" w:rsidP="00CD2115">
      <w:pPr>
        <w:rPr>
          <w:rFonts w:ascii="Times New Roman" w:hAnsi="Times New Roman" w:cs="Times New Roman"/>
        </w:rPr>
      </w:pPr>
      <w:bookmarkStart w:id="158" w:name="bookmark424"/>
      <w:r w:rsidRPr="00CD2115">
        <w:rPr>
          <w:rFonts w:ascii="Times New Roman" w:hAnsi="Times New Roman" w:cs="Times New Roman"/>
        </w:rPr>
        <w:t>Измерения и вычисления</w:t>
      </w:r>
      <w:bookmarkEnd w:id="158"/>
    </w:p>
    <w:p w14:paraId="6A4D507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CD2115">
        <w:rPr>
          <w:rFonts w:ascii="Times New Roman" w:hAnsi="Times New Roman" w:cs="Times New Roman"/>
        </w:rPr>
        <w:t>равносоставленности</w:t>
      </w:r>
      <w:proofErr w:type="spellEnd"/>
      <w:r w:rsidRPr="00CD2115">
        <w:rPr>
          <w:rFonts w:ascii="Times New Roman" w:hAnsi="Times New Roman" w:cs="Times New Roman"/>
        </w:rPr>
        <w:t>;</w:t>
      </w:r>
    </w:p>
    <w:p w14:paraId="3315A45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проводить простые вычисления на объемных телах;</w:t>
      </w:r>
    </w:p>
    <w:p w14:paraId="604EDB7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формулировать задачи на вычисление длин, площадей и объемов и решать их.</w:t>
      </w:r>
    </w:p>
    <w:p w14:paraId="4C46956F" w14:textId="77777777" w:rsidR="00765C06" w:rsidRPr="00CD2115" w:rsidRDefault="00000000" w:rsidP="00CD2115">
      <w:pPr>
        <w:rPr>
          <w:rFonts w:ascii="Times New Roman" w:hAnsi="Times New Roman" w:cs="Times New Roman"/>
        </w:rPr>
      </w:pPr>
      <w:bookmarkStart w:id="159" w:name="bookmark426"/>
      <w:r w:rsidRPr="00CD2115">
        <w:rPr>
          <w:rFonts w:ascii="Times New Roman" w:hAnsi="Times New Roman" w:cs="Times New Roman"/>
        </w:rPr>
        <w:t>В повседневной жизни и при изучении других предметов:</w:t>
      </w:r>
      <w:bookmarkEnd w:id="159"/>
    </w:p>
    <w:p w14:paraId="4ADFB36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проводить вычисления на местности;</w:t>
      </w:r>
    </w:p>
    <w:p w14:paraId="02F2DF8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формулы при вычислениях в смежных учебных предметах, в окружающей действительности.</w:t>
      </w:r>
    </w:p>
    <w:p w14:paraId="3A75CE61" w14:textId="77777777" w:rsidR="00765C06" w:rsidRPr="00CD2115" w:rsidRDefault="00000000" w:rsidP="00CD2115">
      <w:pPr>
        <w:rPr>
          <w:rFonts w:ascii="Times New Roman" w:hAnsi="Times New Roman" w:cs="Times New Roman"/>
        </w:rPr>
      </w:pPr>
      <w:bookmarkStart w:id="160" w:name="bookmark429"/>
      <w:r w:rsidRPr="00CD2115">
        <w:rPr>
          <w:rFonts w:ascii="Times New Roman" w:hAnsi="Times New Roman" w:cs="Times New Roman"/>
        </w:rPr>
        <w:t>Геометрические построения</w:t>
      </w:r>
      <w:bookmarkEnd w:id="160"/>
    </w:p>
    <w:p w14:paraId="547B29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Изображать геометрические фигуры по текстовому и символьному описанию;</w:t>
      </w:r>
    </w:p>
    <w:p w14:paraId="13F9779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свободно оперировать чертежными инструментами в несложных случаях,</w:t>
      </w:r>
    </w:p>
    <w:p w14:paraId="646D646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53B16BA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изображать типовые плоские фигуры и объемные тела с помощью простейших компьютерных инструментов.</w:t>
      </w:r>
    </w:p>
    <w:p w14:paraId="587BD443" w14:textId="77777777" w:rsidR="00765C06" w:rsidRPr="00CD2115" w:rsidRDefault="00000000" w:rsidP="00CD2115">
      <w:pPr>
        <w:rPr>
          <w:rFonts w:ascii="Times New Roman" w:hAnsi="Times New Roman" w:cs="Times New Roman"/>
        </w:rPr>
      </w:pPr>
      <w:bookmarkStart w:id="161" w:name="bookmark431"/>
      <w:r w:rsidRPr="00CD2115">
        <w:rPr>
          <w:rFonts w:ascii="Times New Roman" w:hAnsi="Times New Roman" w:cs="Times New Roman"/>
        </w:rPr>
        <w:t>В повседневной жизни и при изучении других предметов:</w:t>
      </w:r>
      <w:bookmarkEnd w:id="161"/>
    </w:p>
    <w:p w14:paraId="218AEC1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простейшие построения на местности, необходимые в реальной жизни;</w:t>
      </w:r>
    </w:p>
    <w:p w14:paraId="698F77A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оценивать размеры реальных объектов окружающего мира.</w:t>
      </w:r>
    </w:p>
    <w:p w14:paraId="3FEE514E" w14:textId="77777777" w:rsidR="00765C06" w:rsidRPr="00CD2115" w:rsidRDefault="00000000" w:rsidP="00CD2115">
      <w:pPr>
        <w:rPr>
          <w:rFonts w:ascii="Times New Roman" w:hAnsi="Times New Roman" w:cs="Times New Roman"/>
        </w:rPr>
      </w:pPr>
      <w:bookmarkStart w:id="162" w:name="bookmark434"/>
      <w:r w:rsidRPr="00CD2115">
        <w:rPr>
          <w:rFonts w:ascii="Times New Roman" w:hAnsi="Times New Roman" w:cs="Times New Roman"/>
        </w:rPr>
        <w:t>Преобразования</w:t>
      </w:r>
      <w:bookmarkEnd w:id="162"/>
    </w:p>
    <w:p w14:paraId="34B1FF0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14:paraId="2B921D7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фигуру, подобную данной, пользоваться свойствами подобия для обоснования свойств фигур;</w:t>
      </w:r>
    </w:p>
    <w:p w14:paraId="1F8046B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свойства движений для проведения простейших обоснований свойств фигур.</w:t>
      </w:r>
    </w:p>
    <w:p w14:paraId="17261CC6" w14:textId="77777777" w:rsidR="00765C06" w:rsidRPr="00CD2115" w:rsidRDefault="00000000" w:rsidP="00CD2115">
      <w:pPr>
        <w:rPr>
          <w:rFonts w:ascii="Times New Roman" w:hAnsi="Times New Roman" w:cs="Times New Roman"/>
        </w:rPr>
      </w:pPr>
      <w:bookmarkStart w:id="163" w:name="bookmark436"/>
      <w:r w:rsidRPr="00CD2115">
        <w:rPr>
          <w:rFonts w:ascii="Times New Roman" w:hAnsi="Times New Roman" w:cs="Times New Roman"/>
        </w:rPr>
        <w:t>В повседневной жизни и при изучении других предметов:</w:t>
      </w:r>
      <w:bookmarkEnd w:id="163"/>
    </w:p>
    <w:p w14:paraId="2C2A8B2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свойства движений и применять подобие для построений и вычислений.</w:t>
      </w:r>
    </w:p>
    <w:p w14:paraId="772A46D7" w14:textId="77777777" w:rsidR="00765C06" w:rsidRPr="00CD2115" w:rsidRDefault="00000000" w:rsidP="00CD2115">
      <w:pPr>
        <w:rPr>
          <w:rFonts w:ascii="Times New Roman" w:hAnsi="Times New Roman" w:cs="Times New Roman"/>
        </w:rPr>
      </w:pPr>
      <w:bookmarkStart w:id="164" w:name="bookmark439"/>
      <w:r w:rsidRPr="00CD2115">
        <w:rPr>
          <w:rFonts w:ascii="Times New Roman" w:hAnsi="Times New Roman" w:cs="Times New Roman"/>
        </w:rPr>
        <w:lastRenderedPageBreak/>
        <w:t>Векторы и координаты на плоскости</w:t>
      </w:r>
      <w:bookmarkEnd w:id="164"/>
    </w:p>
    <w:p w14:paraId="2BEC8BD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2CBE442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1A4A303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векторы и координаты для решения геометрических задач на вычисление длин, углов.</w:t>
      </w:r>
    </w:p>
    <w:p w14:paraId="2B296F59" w14:textId="77777777" w:rsidR="00765C06" w:rsidRPr="00CD2115" w:rsidRDefault="00000000" w:rsidP="00CD2115">
      <w:pPr>
        <w:rPr>
          <w:rFonts w:ascii="Times New Roman" w:hAnsi="Times New Roman" w:cs="Times New Roman"/>
        </w:rPr>
      </w:pPr>
      <w:bookmarkStart w:id="165" w:name="bookmark442"/>
      <w:r w:rsidRPr="00CD2115">
        <w:rPr>
          <w:rFonts w:ascii="Times New Roman" w:hAnsi="Times New Roman" w:cs="Times New Roman"/>
        </w:rPr>
        <w:t>В повседневной жизни и при изучении других предметов:</w:t>
      </w:r>
      <w:bookmarkEnd w:id="165"/>
    </w:p>
    <w:p w14:paraId="6FA1855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14:paraId="22855CE8" w14:textId="77777777" w:rsidR="00765C06" w:rsidRPr="00CD2115" w:rsidRDefault="00000000" w:rsidP="00CD2115">
      <w:pPr>
        <w:rPr>
          <w:rFonts w:ascii="Times New Roman" w:hAnsi="Times New Roman" w:cs="Times New Roman"/>
        </w:rPr>
      </w:pPr>
      <w:bookmarkStart w:id="166" w:name="bookmark445"/>
      <w:r w:rsidRPr="00CD2115">
        <w:rPr>
          <w:rFonts w:ascii="Times New Roman" w:hAnsi="Times New Roman" w:cs="Times New Roman"/>
        </w:rPr>
        <w:t>История математики</w:t>
      </w:r>
      <w:bookmarkEnd w:id="166"/>
    </w:p>
    <w:p w14:paraId="714A055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вклад выдающихся математиков в развитие математики и иных научных областей;</w:t>
      </w:r>
    </w:p>
    <w:p w14:paraId="3FBB213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роль математики в развитии России.</w:t>
      </w:r>
    </w:p>
    <w:p w14:paraId="08F5E95D" w14:textId="77777777" w:rsidR="00765C06" w:rsidRPr="00CD2115" w:rsidRDefault="00000000" w:rsidP="00CD2115">
      <w:pPr>
        <w:rPr>
          <w:rFonts w:ascii="Times New Roman" w:hAnsi="Times New Roman" w:cs="Times New Roman"/>
        </w:rPr>
      </w:pPr>
      <w:bookmarkStart w:id="167" w:name="bookmark447"/>
      <w:r w:rsidRPr="00CD2115">
        <w:rPr>
          <w:rFonts w:ascii="Times New Roman" w:hAnsi="Times New Roman" w:cs="Times New Roman"/>
        </w:rPr>
        <w:t>Методы математики</w:t>
      </w:r>
      <w:bookmarkEnd w:id="167"/>
    </w:p>
    <w:p w14:paraId="5D0658F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Используя изученные методы, проводить доказательство, выполнять опровержение;</w:t>
      </w:r>
    </w:p>
    <w:p w14:paraId="5790072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выбирать изученные методы и их комбинации для решения математических задач;</w:t>
      </w:r>
    </w:p>
    <w:p w14:paraId="4B6FFE1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математические знания для описания закономерностей в окружающей действительности и произведениях искусства;</w:t>
      </w:r>
    </w:p>
    <w:p w14:paraId="2273DA2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p w14:paraId="5183DDAF" w14:textId="77777777" w:rsidR="00765C06" w:rsidRPr="00CD2115" w:rsidRDefault="00000000" w:rsidP="00CD2115">
      <w:pPr>
        <w:rPr>
          <w:rFonts w:ascii="Times New Roman" w:hAnsi="Times New Roman" w:cs="Times New Roman"/>
        </w:rPr>
      </w:pPr>
      <w:bookmarkStart w:id="168" w:name="bookmark449"/>
      <w:r w:rsidRPr="00CD2115">
        <w:rPr>
          <w:rFonts w:ascii="Times New Roman" w:hAnsi="Times New Roman" w:cs="Times New Roman"/>
        </w:rPr>
        <w:t>Выпускник получит возможность научиться в 7-9 классах для успешного продолжения образования на углубленном уровне</w:t>
      </w:r>
      <w:bookmarkEnd w:id="168"/>
    </w:p>
    <w:p w14:paraId="4ADC572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Элементы теории множеств и математической логики</w:t>
      </w:r>
    </w:p>
    <w:p w14:paraId="0208E93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Свободно оперировать</w:t>
      </w:r>
      <w:r w:rsidRPr="00CD2115">
        <w:rPr>
          <w:rFonts w:ascii="Times New Roman" w:hAnsi="Times New Roman" w:cs="Times New Roman"/>
          <w:vertAlign w:val="superscript"/>
        </w:rPr>
        <w:footnoteReference w:id="7"/>
      </w:r>
      <w:r w:rsidRPr="00CD2115">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2AE869C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задавать множества разными способами;</w:t>
      </w:r>
    </w:p>
    <w:p w14:paraId="312DEB7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проверять выполнение характеристического свойства множества;</w:t>
      </w:r>
    </w:p>
    <w:p w14:paraId="49AF9A6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70C387F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высказывания с использованием законов алгебры высказываний.</w:t>
      </w:r>
    </w:p>
    <w:p w14:paraId="1844A039" w14:textId="77777777" w:rsidR="00765C06" w:rsidRPr="00CD2115" w:rsidRDefault="00000000" w:rsidP="00CD2115">
      <w:pPr>
        <w:rPr>
          <w:rFonts w:ascii="Times New Roman" w:hAnsi="Times New Roman" w:cs="Times New Roman"/>
        </w:rPr>
      </w:pPr>
      <w:bookmarkStart w:id="169" w:name="bookmark451"/>
      <w:r w:rsidRPr="00CD2115">
        <w:rPr>
          <w:rFonts w:ascii="Times New Roman" w:hAnsi="Times New Roman" w:cs="Times New Roman"/>
        </w:rPr>
        <w:t>В повседневной жизни и при изучении других предметов:</w:t>
      </w:r>
      <w:bookmarkEnd w:id="169"/>
    </w:p>
    <w:p w14:paraId="1BC35DE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строить рассуждения на основе использования правил логики;</w:t>
      </w:r>
    </w:p>
    <w:p w14:paraId="30F5834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55B98B36" w14:textId="77777777" w:rsidR="00765C06" w:rsidRPr="00CD2115" w:rsidRDefault="00000000" w:rsidP="00CD2115">
      <w:pPr>
        <w:rPr>
          <w:rFonts w:ascii="Times New Roman" w:hAnsi="Times New Roman" w:cs="Times New Roman"/>
        </w:rPr>
      </w:pPr>
      <w:r w:rsidRPr="00CD2115">
        <w:rPr>
          <w:rFonts w:ascii="Times New Roman" w:hAnsi="Times New Roman" w:cs="Times New Roman"/>
          <w:b/>
          <w:bCs/>
        </w:rPr>
        <w:t>Числа</w:t>
      </w:r>
    </w:p>
    <w:p w14:paraId="4A1E89B5" w14:textId="77777777" w:rsidR="00765C06" w:rsidRPr="007E36B0" w:rsidRDefault="00000000" w:rsidP="00CD2115">
      <w:r w:rsidRPr="00CD2115">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w:t>
      </w:r>
      <w:r w:rsidRPr="007E36B0">
        <w:t xml:space="preserve"> число, рациональное число, множество рациональных чисел, иррациональное число, корень степени </w:t>
      </w:r>
      <w:r w:rsidRPr="007E36B0">
        <w:rPr>
          <w:lang w:val="en-US" w:eastAsia="en-US" w:bidi="en-US"/>
        </w:rPr>
        <w:t>n</w:t>
      </w:r>
      <w:r w:rsidRPr="007E36B0">
        <w:rPr>
          <w:lang w:eastAsia="en-US" w:bidi="en-US"/>
        </w:rPr>
        <w:t xml:space="preserve">, </w:t>
      </w:r>
      <w:r w:rsidRPr="007E36B0">
        <w:t>действительное число, множество действительных чисел, геометрическая интерпретация натуральных, целых, рациональных, действительных чисел;</w:t>
      </w:r>
    </w:p>
    <w:p w14:paraId="1095BE99" w14:textId="77777777" w:rsidR="00765C06" w:rsidRPr="007E36B0" w:rsidRDefault="00000000" w:rsidP="00CD2115">
      <w:pPr>
        <w:pStyle w:val="11"/>
        <w:numPr>
          <w:ilvl w:val="0"/>
          <w:numId w:val="40"/>
        </w:numPr>
        <w:tabs>
          <w:tab w:val="left" w:pos="1421"/>
        </w:tabs>
        <w:rPr>
          <w:color w:val="auto"/>
        </w:rPr>
      </w:pPr>
      <w:r w:rsidRPr="007E36B0">
        <w:rPr>
          <w:color w:val="auto"/>
        </w:rPr>
        <w:t>понимать и объяснять разницу между позиционной и непозиционной системами записи чисел;</w:t>
      </w:r>
    </w:p>
    <w:p w14:paraId="5BBD9EE4" w14:textId="77777777" w:rsidR="00765C06" w:rsidRPr="007E36B0" w:rsidRDefault="00000000" w:rsidP="00CD2115">
      <w:pPr>
        <w:pStyle w:val="11"/>
        <w:numPr>
          <w:ilvl w:val="0"/>
          <w:numId w:val="40"/>
        </w:numPr>
        <w:tabs>
          <w:tab w:val="left" w:pos="1421"/>
        </w:tabs>
        <w:rPr>
          <w:color w:val="auto"/>
        </w:rPr>
      </w:pPr>
      <w:r w:rsidRPr="007E36B0">
        <w:rPr>
          <w:color w:val="auto"/>
        </w:rPr>
        <w:t>переводить числа из одной системы записи (системы счисления) в другую;</w:t>
      </w:r>
    </w:p>
    <w:p w14:paraId="14856A38" w14:textId="77777777" w:rsidR="00765C06" w:rsidRPr="007E36B0" w:rsidRDefault="00000000" w:rsidP="00CD2115">
      <w:pPr>
        <w:pStyle w:val="11"/>
        <w:numPr>
          <w:ilvl w:val="0"/>
          <w:numId w:val="40"/>
        </w:numPr>
        <w:tabs>
          <w:tab w:val="left" w:pos="1421"/>
        </w:tabs>
        <w:rPr>
          <w:color w:val="auto"/>
        </w:rPr>
      </w:pPr>
      <w:r w:rsidRPr="007E36B0">
        <w:rPr>
          <w:color w:val="auto"/>
        </w:rPr>
        <w:t>доказывать и использовать признаки делимости на 2, 4, 8, 5, 3, 6, 9, 10, 11 суммы и произведения чисел при выполнении вычислений и решении задач;</w:t>
      </w:r>
    </w:p>
    <w:p w14:paraId="5D48B491"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округление рациональных и иррациональных чисел с заданной точностью;</w:t>
      </w:r>
    </w:p>
    <w:p w14:paraId="494410CB" w14:textId="77777777" w:rsidR="00765C06" w:rsidRPr="007E36B0" w:rsidRDefault="00000000" w:rsidP="00CD2115">
      <w:pPr>
        <w:pStyle w:val="11"/>
        <w:numPr>
          <w:ilvl w:val="0"/>
          <w:numId w:val="40"/>
        </w:numPr>
        <w:tabs>
          <w:tab w:val="left" w:pos="1421"/>
        </w:tabs>
        <w:rPr>
          <w:color w:val="auto"/>
        </w:rPr>
      </w:pPr>
      <w:r w:rsidRPr="007E36B0">
        <w:rPr>
          <w:color w:val="auto"/>
        </w:rPr>
        <w:t>сравнивать действительные числа разными способами;</w:t>
      </w:r>
    </w:p>
    <w:p w14:paraId="534507B9" w14:textId="77777777" w:rsidR="00765C06" w:rsidRPr="007E36B0" w:rsidRDefault="00000000" w:rsidP="00CD2115">
      <w:pPr>
        <w:pStyle w:val="11"/>
        <w:numPr>
          <w:ilvl w:val="0"/>
          <w:numId w:val="40"/>
        </w:numPr>
        <w:tabs>
          <w:tab w:val="left" w:pos="1421"/>
        </w:tabs>
        <w:rPr>
          <w:color w:val="auto"/>
        </w:rPr>
      </w:pPr>
      <w:r w:rsidRPr="007E36B0">
        <w:rPr>
          <w:color w:val="auto"/>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A462518" w14:textId="77777777" w:rsidR="00765C06" w:rsidRPr="007E36B0" w:rsidRDefault="00000000" w:rsidP="00CD2115">
      <w:pPr>
        <w:pStyle w:val="11"/>
        <w:numPr>
          <w:ilvl w:val="0"/>
          <w:numId w:val="40"/>
        </w:numPr>
        <w:tabs>
          <w:tab w:val="left" w:pos="1421"/>
        </w:tabs>
        <w:rPr>
          <w:color w:val="auto"/>
        </w:rPr>
      </w:pPr>
      <w:r w:rsidRPr="007E36B0">
        <w:rPr>
          <w:color w:val="auto"/>
        </w:rPr>
        <w:t>находить НОД и НОК чисел разными способами и использовать их при решении задач;</w:t>
      </w:r>
    </w:p>
    <w:p w14:paraId="1009B7E1"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вычисления и преобразования выражений, содержащих действительные числа, в том числе корни натуральных степеней.</w:t>
      </w:r>
    </w:p>
    <w:p w14:paraId="5FDFE204" w14:textId="77777777" w:rsidR="00765C06" w:rsidRPr="007E36B0" w:rsidRDefault="00000000" w:rsidP="00CD2115">
      <w:pPr>
        <w:pStyle w:val="10"/>
        <w:keepNext/>
        <w:keepLines/>
        <w:rPr>
          <w:color w:val="auto"/>
        </w:rPr>
      </w:pPr>
      <w:bookmarkStart w:id="170" w:name="bookmark455"/>
      <w:r w:rsidRPr="007E36B0">
        <w:rPr>
          <w:color w:val="auto"/>
        </w:rPr>
        <w:t>В повседневной жизни и при изучении других предметов:</w:t>
      </w:r>
      <w:bookmarkEnd w:id="170"/>
    </w:p>
    <w:p w14:paraId="2AEEA4E5"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2038BF2F" w14:textId="77777777" w:rsidR="00765C06" w:rsidRPr="007E36B0" w:rsidRDefault="00000000" w:rsidP="00CD2115">
      <w:pPr>
        <w:pStyle w:val="11"/>
        <w:numPr>
          <w:ilvl w:val="0"/>
          <w:numId w:val="40"/>
        </w:numPr>
        <w:tabs>
          <w:tab w:val="left" w:pos="1421"/>
        </w:tabs>
        <w:rPr>
          <w:color w:val="auto"/>
        </w:rPr>
      </w:pPr>
      <w:r w:rsidRPr="007E36B0">
        <w:rPr>
          <w:color w:val="auto"/>
        </w:rPr>
        <w:t>записывать, сравнивать, округлять числовые данные реальных величин с использованием разных систем измерения;</w:t>
      </w:r>
    </w:p>
    <w:p w14:paraId="3C0B2752" w14:textId="77777777" w:rsidR="00765C06" w:rsidRPr="007E36B0" w:rsidRDefault="00000000" w:rsidP="00CD2115">
      <w:pPr>
        <w:pStyle w:val="11"/>
        <w:numPr>
          <w:ilvl w:val="0"/>
          <w:numId w:val="40"/>
        </w:numPr>
        <w:tabs>
          <w:tab w:val="left" w:pos="1421"/>
        </w:tabs>
        <w:rPr>
          <w:color w:val="auto"/>
        </w:rPr>
      </w:pPr>
      <w:r w:rsidRPr="007E36B0">
        <w:rPr>
          <w:color w:val="auto"/>
        </w:rPr>
        <w:t>составлять и оценивать разными способами числовые выражения при решении практических задач и задач из других учебных предметов.</w:t>
      </w:r>
    </w:p>
    <w:p w14:paraId="12F045F1" w14:textId="77777777" w:rsidR="00765C06" w:rsidRPr="007E36B0" w:rsidRDefault="00000000" w:rsidP="00CD2115">
      <w:pPr>
        <w:pStyle w:val="10"/>
        <w:keepNext/>
        <w:keepLines/>
        <w:rPr>
          <w:color w:val="auto"/>
        </w:rPr>
      </w:pPr>
      <w:bookmarkStart w:id="171" w:name="bookmark458"/>
      <w:r w:rsidRPr="007E36B0">
        <w:rPr>
          <w:color w:val="auto"/>
        </w:rPr>
        <w:t>Тождественные преобразования</w:t>
      </w:r>
      <w:bookmarkEnd w:id="171"/>
    </w:p>
    <w:p w14:paraId="26B7D72A"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степени с целым и дробным показателем;</w:t>
      </w:r>
    </w:p>
    <w:p w14:paraId="75C62AF7"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доказательство свойств степени с целыми и дробными показателями;</w:t>
      </w:r>
    </w:p>
    <w:p w14:paraId="4E6B3539" w14:textId="77777777" w:rsidR="00765C06" w:rsidRPr="007E36B0" w:rsidRDefault="00000000" w:rsidP="00CD2115">
      <w:pPr>
        <w:pStyle w:val="11"/>
        <w:numPr>
          <w:ilvl w:val="0"/>
          <w:numId w:val="40"/>
        </w:numPr>
        <w:tabs>
          <w:tab w:val="left" w:pos="1421"/>
        </w:tabs>
        <w:rPr>
          <w:color w:val="auto"/>
        </w:rPr>
      </w:pPr>
      <w:r w:rsidRPr="007E36B0">
        <w:rPr>
          <w:color w:val="auto"/>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01E5B057"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владеть приемами преобразования целых и дробно-рациональных выражений;</w:t>
      </w:r>
    </w:p>
    <w:p w14:paraId="63AAAAE8"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разложение многочленов на множители разными способами, с использованием комбинаций различных приемов;</w:t>
      </w:r>
    </w:p>
    <w:p w14:paraId="256B740E"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26500B8A"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деление многочлена на многочлен с остатком;</w:t>
      </w:r>
    </w:p>
    <w:p w14:paraId="67D7676D" w14:textId="77777777" w:rsidR="00765C06" w:rsidRPr="007E36B0" w:rsidRDefault="00000000" w:rsidP="00CD2115">
      <w:pPr>
        <w:pStyle w:val="11"/>
        <w:numPr>
          <w:ilvl w:val="0"/>
          <w:numId w:val="40"/>
        </w:numPr>
        <w:tabs>
          <w:tab w:val="left" w:pos="1421"/>
        </w:tabs>
        <w:rPr>
          <w:color w:val="auto"/>
        </w:rPr>
      </w:pPr>
      <w:r w:rsidRPr="007E36B0">
        <w:rPr>
          <w:color w:val="auto"/>
        </w:rPr>
        <w:t xml:space="preserve">доказывать свойства квадратных корней и корней степени </w:t>
      </w:r>
      <w:r w:rsidRPr="007E36B0">
        <w:rPr>
          <w:i/>
          <w:iCs/>
          <w:color w:val="auto"/>
          <w:lang w:val="en-US" w:eastAsia="en-US" w:bidi="en-US"/>
        </w:rPr>
        <w:t>n</w:t>
      </w:r>
      <w:r w:rsidRPr="007E36B0">
        <w:rPr>
          <w:color w:val="auto"/>
          <w:lang w:eastAsia="en-US" w:bidi="en-US"/>
        </w:rPr>
        <w:t>;</w:t>
      </w:r>
    </w:p>
    <w:p w14:paraId="4DA7A693" w14:textId="77777777" w:rsidR="00765C06" w:rsidRPr="007E36B0" w:rsidRDefault="00000000" w:rsidP="00CD2115">
      <w:pPr>
        <w:pStyle w:val="11"/>
        <w:numPr>
          <w:ilvl w:val="0"/>
          <w:numId w:val="40"/>
        </w:numPr>
        <w:tabs>
          <w:tab w:val="left" w:pos="1421"/>
        </w:tabs>
        <w:rPr>
          <w:color w:val="auto"/>
        </w:rPr>
      </w:pPr>
      <w:r w:rsidRPr="007E36B0">
        <w:rPr>
          <w:color w:val="auto"/>
        </w:rPr>
        <w:t xml:space="preserve">выполнять преобразования выражений, содержащих квадратные корни, корни степени </w:t>
      </w:r>
      <w:r w:rsidRPr="007E36B0">
        <w:rPr>
          <w:i/>
          <w:iCs/>
          <w:color w:val="auto"/>
          <w:lang w:val="en-US" w:eastAsia="en-US" w:bidi="en-US"/>
        </w:rPr>
        <w:t>n</w:t>
      </w:r>
      <w:r w:rsidRPr="007E36B0">
        <w:rPr>
          <w:color w:val="auto"/>
          <w:lang w:eastAsia="en-US" w:bidi="en-US"/>
        </w:rPr>
        <w:t>;</w:t>
      </w:r>
    </w:p>
    <w:p w14:paraId="33AE3769" w14:textId="77777777" w:rsidR="00765C06" w:rsidRPr="007E36B0" w:rsidRDefault="00000000" w:rsidP="00CD2115">
      <w:pPr>
        <w:pStyle w:val="11"/>
        <w:numPr>
          <w:ilvl w:val="0"/>
          <w:numId w:val="40"/>
        </w:numPr>
        <w:tabs>
          <w:tab w:val="left" w:pos="1421"/>
        </w:tabs>
        <w:spacing w:after="160"/>
        <w:rPr>
          <w:color w:val="auto"/>
        </w:rPr>
      </w:pPr>
      <w:r w:rsidRPr="007E36B0">
        <w:rPr>
          <w:color w:val="auto"/>
        </w:rPr>
        <w:t>свободно оперировать понятиями «тождество», «тождество на множестве», «тождественное преобразование»;</w:t>
      </w:r>
    </w:p>
    <w:p w14:paraId="3D908119" w14:textId="77777777" w:rsidR="00765C06" w:rsidRPr="007E36B0" w:rsidRDefault="00000000" w:rsidP="00CD2115">
      <w:pPr>
        <w:pStyle w:val="11"/>
        <w:numPr>
          <w:ilvl w:val="0"/>
          <w:numId w:val="40"/>
        </w:numPr>
        <w:tabs>
          <w:tab w:val="left" w:pos="1421"/>
          <w:tab w:val="left" w:pos="8486"/>
        </w:tabs>
        <w:rPr>
          <w:color w:val="auto"/>
        </w:rPr>
      </w:pPr>
      <w:r w:rsidRPr="007E36B0">
        <w:rPr>
          <w:color w:val="auto"/>
        </w:rPr>
        <w:t>выполнять различные преобразования выражений, содержащих модули.</w:t>
      </w:r>
      <w:r w:rsidRPr="007E36B0">
        <w:rPr>
          <w:color w:val="auto"/>
        </w:rPr>
        <w:tab/>
        <w:t>'</w:t>
      </w:r>
    </w:p>
    <w:p w14:paraId="6BB580A2" w14:textId="77777777" w:rsidR="00765C06" w:rsidRPr="007E36B0" w:rsidRDefault="00000000" w:rsidP="00CD2115">
      <w:pPr>
        <w:pStyle w:val="10"/>
        <w:keepNext/>
        <w:keepLines/>
        <w:spacing w:line="233" w:lineRule="auto"/>
        <w:rPr>
          <w:color w:val="auto"/>
        </w:rPr>
      </w:pPr>
      <w:bookmarkStart w:id="172" w:name="bookmark460"/>
      <w:r w:rsidRPr="007E36B0">
        <w:rPr>
          <w:color w:val="auto"/>
        </w:rPr>
        <w:t>В повседневной жизни и при изучении других предметов:</w:t>
      </w:r>
      <w:bookmarkEnd w:id="172"/>
    </w:p>
    <w:p w14:paraId="2D14BDEA" w14:textId="77777777" w:rsidR="00765C06" w:rsidRPr="007E36B0" w:rsidRDefault="00000000" w:rsidP="00CD2115">
      <w:pPr>
        <w:pStyle w:val="11"/>
        <w:numPr>
          <w:ilvl w:val="0"/>
          <w:numId w:val="40"/>
        </w:numPr>
        <w:tabs>
          <w:tab w:val="left" w:pos="1421"/>
        </w:tabs>
        <w:spacing w:line="233" w:lineRule="auto"/>
        <w:rPr>
          <w:color w:val="auto"/>
        </w:rPr>
      </w:pPr>
      <w:r w:rsidRPr="007E36B0">
        <w:rPr>
          <w:color w:val="auto"/>
        </w:rPr>
        <w:t>выполнять преобразования и действия с буквенными выражениями, числовые коэффициенты которых записаны в стандартном виде;</w:t>
      </w:r>
    </w:p>
    <w:p w14:paraId="0FC6859D"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преобразования рациональных выражений при решении задач других учебных предметов;</w:t>
      </w:r>
    </w:p>
    <w:p w14:paraId="4E009613"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проверку правдоподобия физических и химических формул на основе сравнения размерностей и валентностей.</w:t>
      </w:r>
    </w:p>
    <w:p w14:paraId="078A4008" w14:textId="77777777" w:rsidR="00765C06" w:rsidRPr="007E36B0" w:rsidRDefault="00000000" w:rsidP="00CD2115">
      <w:pPr>
        <w:pStyle w:val="10"/>
        <w:keepNext/>
        <w:keepLines/>
        <w:rPr>
          <w:color w:val="auto"/>
        </w:rPr>
      </w:pPr>
      <w:bookmarkStart w:id="173" w:name="bookmark463"/>
      <w:r w:rsidRPr="007E36B0">
        <w:rPr>
          <w:color w:val="auto"/>
        </w:rPr>
        <w:t>Уравнения и неравенства</w:t>
      </w:r>
      <w:bookmarkEnd w:id="173"/>
    </w:p>
    <w:p w14:paraId="5DC72050"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уравнение, неравенство, равносильные уравнения и</w:t>
      </w:r>
    </w:p>
    <w:p w14:paraId="3B2F79C0" w14:textId="77777777" w:rsidR="00765C06" w:rsidRPr="007E36B0" w:rsidRDefault="00000000" w:rsidP="00CD2115">
      <w:pPr>
        <w:pStyle w:val="11"/>
        <w:rPr>
          <w:color w:val="auto"/>
        </w:rPr>
      </w:pPr>
      <w:r w:rsidRPr="007E36B0">
        <w:rPr>
          <w:color w:val="auto"/>
        </w:rPr>
        <w:t>неравенства, уравнение, являющееся следствием другого уравнения, уравнения, равносильные на множестве, равносильные преобразования уравнений;</w:t>
      </w:r>
    </w:p>
    <w:p w14:paraId="275E88AD" w14:textId="77777777" w:rsidR="00765C06" w:rsidRPr="007E36B0" w:rsidRDefault="00000000" w:rsidP="00CD2115">
      <w:pPr>
        <w:pStyle w:val="11"/>
        <w:numPr>
          <w:ilvl w:val="0"/>
          <w:numId w:val="40"/>
        </w:numPr>
        <w:tabs>
          <w:tab w:val="left" w:pos="1421"/>
        </w:tabs>
        <w:spacing w:line="233" w:lineRule="auto"/>
        <w:rPr>
          <w:color w:val="auto"/>
        </w:rPr>
      </w:pPr>
      <w:r w:rsidRPr="007E36B0">
        <w:rPr>
          <w:color w:val="auto"/>
        </w:rPr>
        <w:t>решать разные виды уравнений и неравенств и их систем, в том числе некоторые уравнения 3 и 4 степеней, дробно-рациональные и иррациональные;</w:t>
      </w:r>
    </w:p>
    <w:p w14:paraId="70AE2B16" w14:textId="77777777" w:rsidR="00765C06" w:rsidRPr="007E36B0" w:rsidRDefault="00000000" w:rsidP="00CD2115">
      <w:pPr>
        <w:pStyle w:val="11"/>
        <w:numPr>
          <w:ilvl w:val="0"/>
          <w:numId w:val="40"/>
        </w:numPr>
        <w:tabs>
          <w:tab w:val="left" w:pos="1421"/>
        </w:tabs>
        <w:rPr>
          <w:color w:val="auto"/>
        </w:rPr>
      </w:pPr>
      <w:r w:rsidRPr="007E36B0">
        <w:rPr>
          <w:color w:val="auto"/>
        </w:rPr>
        <w:t>знать теорему Виета для уравнений степени выше второй;</w:t>
      </w:r>
    </w:p>
    <w:p w14:paraId="64B7EDD1" w14:textId="77777777" w:rsidR="00765C06" w:rsidRPr="007E36B0" w:rsidRDefault="00000000" w:rsidP="00CD2115">
      <w:pPr>
        <w:pStyle w:val="11"/>
        <w:numPr>
          <w:ilvl w:val="0"/>
          <w:numId w:val="40"/>
        </w:numPr>
        <w:tabs>
          <w:tab w:val="left" w:pos="1421"/>
        </w:tabs>
        <w:rPr>
          <w:color w:val="auto"/>
        </w:rPr>
      </w:pPr>
      <w:r w:rsidRPr="007E36B0">
        <w:rPr>
          <w:color w:val="auto"/>
        </w:rPr>
        <w:t>понимать смысл теорем о равносильных и неравносильных преобразованиях уравнений и уметь их доказывать;</w:t>
      </w:r>
    </w:p>
    <w:p w14:paraId="7F2B4A75" w14:textId="77777777" w:rsidR="00765C06" w:rsidRPr="007E36B0" w:rsidRDefault="00000000" w:rsidP="00CD2115">
      <w:pPr>
        <w:pStyle w:val="11"/>
        <w:numPr>
          <w:ilvl w:val="0"/>
          <w:numId w:val="40"/>
        </w:numPr>
        <w:tabs>
          <w:tab w:val="left" w:pos="1421"/>
        </w:tabs>
        <w:rPr>
          <w:color w:val="auto"/>
        </w:rPr>
      </w:pPr>
      <w:r w:rsidRPr="007E36B0">
        <w:rPr>
          <w:color w:val="auto"/>
        </w:rPr>
        <w:t>владеть разными методами решения уравнений, неравенств и их систем, уметь выбирать метод решения и обосновывать свой выбор;</w:t>
      </w:r>
    </w:p>
    <w:p w14:paraId="3AD45B0C" w14:textId="77777777" w:rsidR="00765C06" w:rsidRPr="007E36B0" w:rsidRDefault="00000000" w:rsidP="00CD2115">
      <w:pPr>
        <w:pStyle w:val="11"/>
        <w:numPr>
          <w:ilvl w:val="0"/>
          <w:numId w:val="40"/>
        </w:numPr>
        <w:tabs>
          <w:tab w:val="left" w:pos="1421"/>
        </w:tabs>
        <w:spacing w:line="233" w:lineRule="auto"/>
        <w:rPr>
          <w:color w:val="auto"/>
        </w:rPr>
      </w:pPr>
      <w:r w:rsidRPr="007E36B0">
        <w:rPr>
          <w:color w:val="auto"/>
        </w:rPr>
        <w:t>использовать метод интервалов для решения неравенств, в том числе дробно-рациональных и включающих в себя иррациональные выражения;</w:t>
      </w:r>
    </w:p>
    <w:p w14:paraId="7FB5AE9A" w14:textId="77777777" w:rsidR="00765C06" w:rsidRPr="007E36B0" w:rsidRDefault="00000000" w:rsidP="00CD2115">
      <w:pPr>
        <w:pStyle w:val="11"/>
        <w:numPr>
          <w:ilvl w:val="0"/>
          <w:numId w:val="40"/>
        </w:numPr>
        <w:tabs>
          <w:tab w:val="left" w:pos="1421"/>
        </w:tabs>
        <w:rPr>
          <w:color w:val="auto"/>
        </w:rPr>
      </w:pPr>
      <w:r w:rsidRPr="007E36B0">
        <w:rPr>
          <w:color w:val="auto"/>
        </w:rPr>
        <w:t>решать алгебраические уравнения и неравенства и их системы с параметрами алгебраическим и графическим методами;</w:t>
      </w:r>
    </w:p>
    <w:p w14:paraId="77F84294" w14:textId="77777777" w:rsidR="00765C06" w:rsidRPr="007E36B0" w:rsidRDefault="00000000" w:rsidP="00CD2115">
      <w:pPr>
        <w:pStyle w:val="11"/>
        <w:numPr>
          <w:ilvl w:val="0"/>
          <w:numId w:val="40"/>
        </w:numPr>
        <w:tabs>
          <w:tab w:val="left" w:pos="1421"/>
        </w:tabs>
        <w:rPr>
          <w:color w:val="auto"/>
        </w:rPr>
      </w:pPr>
      <w:r w:rsidRPr="007E36B0">
        <w:rPr>
          <w:color w:val="auto"/>
        </w:rPr>
        <w:lastRenderedPageBreak/>
        <w:t>владеть разными методами доказательства неравенств;</w:t>
      </w:r>
    </w:p>
    <w:p w14:paraId="0A1F12B1" w14:textId="77777777" w:rsidR="00765C06" w:rsidRPr="007E36B0" w:rsidRDefault="00000000" w:rsidP="00CD2115">
      <w:pPr>
        <w:pStyle w:val="11"/>
        <w:numPr>
          <w:ilvl w:val="0"/>
          <w:numId w:val="40"/>
        </w:numPr>
        <w:tabs>
          <w:tab w:val="left" w:pos="1421"/>
        </w:tabs>
        <w:rPr>
          <w:color w:val="auto"/>
        </w:rPr>
      </w:pPr>
      <w:r w:rsidRPr="007E36B0">
        <w:rPr>
          <w:color w:val="auto"/>
        </w:rPr>
        <w:t>решать уравнения в целых числах;</w:t>
      </w:r>
    </w:p>
    <w:p w14:paraId="651CCB91" w14:textId="77777777" w:rsidR="00765C06" w:rsidRPr="007E36B0" w:rsidRDefault="00000000" w:rsidP="00CD2115">
      <w:pPr>
        <w:pStyle w:val="11"/>
        <w:numPr>
          <w:ilvl w:val="0"/>
          <w:numId w:val="40"/>
        </w:numPr>
        <w:tabs>
          <w:tab w:val="left" w:pos="1421"/>
        </w:tabs>
        <w:rPr>
          <w:color w:val="auto"/>
        </w:rPr>
      </w:pPr>
      <w:r w:rsidRPr="007E36B0">
        <w:rPr>
          <w:color w:val="auto"/>
        </w:rPr>
        <w:t>изображать множества на плоскости, задаваемые уравнениями, неравенствами и их системами.</w:t>
      </w:r>
    </w:p>
    <w:p w14:paraId="1CBA6D84" w14:textId="77777777" w:rsidR="00765C06" w:rsidRPr="007E36B0" w:rsidRDefault="00000000" w:rsidP="00CD2115">
      <w:pPr>
        <w:pStyle w:val="10"/>
        <w:keepNext/>
        <w:keepLines/>
        <w:rPr>
          <w:color w:val="auto"/>
        </w:rPr>
      </w:pPr>
      <w:bookmarkStart w:id="174" w:name="bookmark465"/>
      <w:r w:rsidRPr="007E36B0">
        <w:rPr>
          <w:color w:val="auto"/>
        </w:rPr>
        <w:t>В повседневной жизни и при изучении других предметов:</w:t>
      </w:r>
      <w:bookmarkEnd w:id="174"/>
    </w:p>
    <w:p w14:paraId="370833C0" w14:textId="77777777" w:rsidR="00765C06" w:rsidRPr="007E36B0" w:rsidRDefault="00000000" w:rsidP="00CD2115">
      <w:pPr>
        <w:pStyle w:val="11"/>
        <w:numPr>
          <w:ilvl w:val="0"/>
          <w:numId w:val="40"/>
        </w:numPr>
        <w:tabs>
          <w:tab w:val="left" w:pos="1421"/>
        </w:tabs>
        <w:rPr>
          <w:color w:val="auto"/>
        </w:rPr>
      </w:pPr>
      <w:r w:rsidRPr="007E36B0">
        <w:rPr>
          <w:color w:val="auto"/>
        </w:rPr>
        <w:t>составлять и решать уравнения, неравенства, их системы при решении задач других учебных предметов;</w:t>
      </w:r>
    </w:p>
    <w:p w14:paraId="50B61B93"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54CB389" w14:textId="77777777" w:rsidR="00765C06" w:rsidRPr="007E36B0" w:rsidRDefault="00000000" w:rsidP="00CD2115">
      <w:pPr>
        <w:pStyle w:val="11"/>
        <w:numPr>
          <w:ilvl w:val="0"/>
          <w:numId w:val="40"/>
        </w:numPr>
        <w:tabs>
          <w:tab w:val="left" w:pos="1421"/>
        </w:tabs>
        <w:rPr>
          <w:color w:val="auto"/>
        </w:rPr>
      </w:pPr>
      <w:r w:rsidRPr="007E36B0">
        <w:rPr>
          <w:color w:val="auto"/>
        </w:rPr>
        <w:t>составлять и решать уравнения и неравенства с параметрами при решении задач других учебных предметов;</w:t>
      </w:r>
    </w:p>
    <w:p w14:paraId="1A908682" w14:textId="77777777" w:rsidR="00765C06" w:rsidRPr="007E36B0" w:rsidRDefault="00000000" w:rsidP="00CD2115">
      <w:pPr>
        <w:pStyle w:val="11"/>
        <w:numPr>
          <w:ilvl w:val="0"/>
          <w:numId w:val="40"/>
        </w:numPr>
        <w:tabs>
          <w:tab w:val="left" w:pos="1421"/>
        </w:tabs>
        <w:rPr>
          <w:color w:val="auto"/>
        </w:rPr>
      </w:pPr>
      <w:r w:rsidRPr="007E36B0">
        <w:rPr>
          <w:color w:val="auto"/>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584E6E5" w14:textId="77777777" w:rsidR="00765C06" w:rsidRPr="007E36B0" w:rsidRDefault="00000000" w:rsidP="00CD2115">
      <w:pPr>
        <w:pStyle w:val="11"/>
        <w:rPr>
          <w:color w:val="auto"/>
        </w:rPr>
      </w:pPr>
      <w:r w:rsidRPr="007E36B0">
        <w:rPr>
          <w:b/>
          <w:bCs/>
          <w:color w:val="auto"/>
        </w:rPr>
        <w:t>Функции</w:t>
      </w:r>
    </w:p>
    <w:p w14:paraId="469AA579" w14:textId="77777777" w:rsidR="00765C06" w:rsidRPr="007E36B0" w:rsidRDefault="00000000" w:rsidP="00CD2115">
      <w:pPr>
        <w:pStyle w:val="11"/>
        <w:numPr>
          <w:ilvl w:val="0"/>
          <w:numId w:val="40"/>
        </w:numPr>
        <w:tabs>
          <w:tab w:val="left" w:pos="1421"/>
        </w:tabs>
        <w:rPr>
          <w:color w:val="auto"/>
        </w:rPr>
      </w:pPr>
      <w:r w:rsidRPr="007E36B0">
        <w:rPr>
          <w:color w:val="auto"/>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E36B0">
        <w:rPr>
          <w:color w:val="auto"/>
        </w:rPr>
        <w:t>знакопостоянства</w:t>
      </w:r>
      <w:proofErr w:type="spellEnd"/>
      <w:r w:rsidRPr="007E36B0">
        <w:rPr>
          <w:color w:val="auto"/>
        </w:rPr>
        <w:t>,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14:paraId="35CAFB55" w14:textId="77777777" w:rsidR="00765C06" w:rsidRPr="007E36B0" w:rsidRDefault="00000000" w:rsidP="00CD2115">
      <w:pPr>
        <w:pStyle w:val="11"/>
        <w:numPr>
          <w:ilvl w:val="0"/>
          <w:numId w:val="40"/>
        </w:numPr>
        <w:tabs>
          <w:tab w:val="left" w:pos="1421"/>
        </w:tabs>
        <w:rPr>
          <w:color w:val="auto"/>
        </w:rPr>
      </w:pPr>
      <w:r w:rsidRPr="007E36B0">
        <w:rPr>
          <w:color w:val="auto"/>
        </w:rPr>
        <w:t xml:space="preserve">строить графики функций: линейной, квадратичной, дробно-линейной, степенной при разных значениях показателя степени, </w:t>
      </w:r>
      <w:r w:rsidRPr="007E36B0">
        <w:rPr>
          <w:i/>
          <w:iCs/>
          <w:color w:val="auto"/>
          <w:sz w:val="16"/>
          <w:szCs w:val="16"/>
        </w:rPr>
        <w:t>у</w:t>
      </w:r>
      <w:r w:rsidRPr="007E36B0">
        <w:rPr>
          <w:rFonts w:ascii="Arial" w:eastAsia="Arial" w:hAnsi="Arial" w:cs="Arial"/>
          <w:color w:val="auto"/>
          <w:sz w:val="15"/>
          <w:szCs w:val="15"/>
        </w:rPr>
        <w:t xml:space="preserve"> = </w:t>
      </w:r>
      <w:proofErr w:type="gramStart"/>
      <w:r w:rsidRPr="007E36B0">
        <w:rPr>
          <w:i/>
          <w:iCs/>
          <w:color w:val="auto"/>
          <w:sz w:val="16"/>
          <w:szCs w:val="16"/>
          <w:lang w:val="en-US" w:eastAsia="en-US" w:bidi="en-US"/>
        </w:rPr>
        <w:t>x</w:t>
      </w:r>
      <w:r w:rsidRPr="007E36B0">
        <w:rPr>
          <w:color w:val="auto"/>
          <w:lang w:eastAsia="en-US" w:bidi="en-US"/>
        </w:rPr>
        <w:t xml:space="preserve"> </w:t>
      </w:r>
      <w:r w:rsidRPr="007E36B0">
        <w:rPr>
          <w:color w:val="auto"/>
        </w:rPr>
        <w:t>;</w:t>
      </w:r>
      <w:proofErr w:type="gramEnd"/>
    </w:p>
    <w:p w14:paraId="4718C6B1" w14:textId="77777777" w:rsidR="00765C06" w:rsidRPr="007E36B0" w:rsidRDefault="00000000" w:rsidP="00CD2115">
      <w:pPr>
        <w:pStyle w:val="11"/>
        <w:numPr>
          <w:ilvl w:val="0"/>
          <w:numId w:val="40"/>
        </w:numPr>
        <w:tabs>
          <w:tab w:val="left" w:pos="1421"/>
        </w:tabs>
        <w:spacing w:after="80"/>
        <w:rPr>
          <w:color w:val="auto"/>
        </w:rPr>
      </w:pPr>
      <w:r w:rsidRPr="007E36B0">
        <w:rPr>
          <w:color w:val="auto"/>
        </w:rPr>
        <w:t xml:space="preserve">использовать преобразования графика функции </w:t>
      </w:r>
      <w:r w:rsidRPr="007E36B0">
        <w:rPr>
          <w:i/>
          <w:iCs/>
          <w:color w:val="auto"/>
          <w:sz w:val="16"/>
          <w:szCs w:val="16"/>
          <w:lang w:val="en-US" w:eastAsia="en-US" w:bidi="en-US"/>
        </w:rPr>
        <w:t>y</w:t>
      </w:r>
      <w:r w:rsidRPr="007E36B0">
        <w:rPr>
          <w:i/>
          <w:iCs/>
          <w:color w:val="auto"/>
          <w:sz w:val="16"/>
          <w:szCs w:val="16"/>
          <w:lang w:eastAsia="en-US" w:bidi="en-US"/>
        </w:rPr>
        <w:t xml:space="preserve"> </w:t>
      </w:r>
      <w:r w:rsidRPr="007E36B0">
        <w:rPr>
          <w:rFonts w:ascii="Arial" w:eastAsia="Arial" w:hAnsi="Arial" w:cs="Arial"/>
          <w:i/>
          <w:iCs/>
          <w:color w:val="auto"/>
          <w:sz w:val="16"/>
          <w:szCs w:val="16"/>
        </w:rPr>
        <w:t xml:space="preserve">= </w:t>
      </w:r>
      <w:r w:rsidRPr="007E36B0">
        <w:rPr>
          <w:i/>
          <w:iCs/>
          <w:color w:val="auto"/>
          <w:sz w:val="16"/>
          <w:szCs w:val="16"/>
          <w:lang w:val="en-US" w:eastAsia="en-US" w:bidi="en-US"/>
        </w:rPr>
        <w:t>f</w:t>
      </w:r>
      <w:r w:rsidRPr="007E36B0">
        <w:rPr>
          <w:rFonts w:ascii="Arial" w:eastAsia="Arial" w:hAnsi="Arial" w:cs="Arial"/>
          <w:color w:val="auto"/>
          <w:sz w:val="20"/>
          <w:szCs w:val="20"/>
          <w:lang w:eastAsia="en-US" w:bidi="en-US"/>
        </w:rPr>
        <w:t xml:space="preserve"> </w:t>
      </w:r>
      <w:proofErr w:type="gramStart"/>
      <w:r w:rsidRPr="007E36B0">
        <w:rPr>
          <w:rFonts w:ascii="Arial" w:eastAsia="Arial" w:hAnsi="Arial" w:cs="Arial"/>
          <w:color w:val="auto"/>
          <w:sz w:val="20"/>
          <w:szCs w:val="20"/>
        </w:rPr>
        <w:t xml:space="preserve">( </w:t>
      </w:r>
      <w:r w:rsidRPr="007E36B0">
        <w:rPr>
          <w:i/>
          <w:iCs/>
          <w:color w:val="auto"/>
          <w:sz w:val="16"/>
          <w:szCs w:val="16"/>
          <w:lang w:val="en-US" w:eastAsia="en-US" w:bidi="en-US"/>
        </w:rPr>
        <w:t>x</w:t>
      </w:r>
      <w:proofErr w:type="gramEnd"/>
      <w:r w:rsidRPr="007E36B0">
        <w:rPr>
          <w:i/>
          <w:iCs/>
          <w:color w:val="auto"/>
        </w:rPr>
        <w:t>у</w:t>
      </w:r>
      <w:r w:rsidRPr="007E36B0">
        <w:rPr>
          <w:color w:val="auto"/>
        </w:rPr>
        <w:t xml:space="preserve"> для построения графиков функций</w:t>
      </w:r>
    </w:p>
    <w:p w14:paraId="1C8B53D6" w14:textId="77777777" w:rsidR="00765C06" w:rsidRPr="007E36B0" w:rsidRDefault="00000000" w:rsidP="00CD2115">
      <w:pPr>
        <w:pStyle w:val="70"/>
        <w:rPr>
          <w:color w:val="auto"/>
          <w:sz w:val="24"/>
          <w:szCs w:val="24"/>
        </w:rPr>
      </w:pPr>
      <w:r w:rsidRPr="007E36B0">
        <w:rPr>
          <w:color w:val="auto"/>
        </w:rPr>
        <w:t>y</w:t>
      </w:r>
      <w:r w:rsidRPr="007E36B0">
        <w:rPr>
          <w:rFonts w:ascii="Arial" w:eastAsia="Arial" w:hAnsi="Arial" w:cs="Arial"/>
          <w:i w:val="0"/>
          <w:iCs w:val="0"/>
          <w:color w:val="auto"/>
          <w:sz w:val="16"/>
          <w:szCs w:val="16"/>
        </w:rPr>
        <w:t xml:space="preserve"> </w:t>
      </w:r>
      <w:r w:rsidRPr="007E36B0">
        <w:rPr>
          <w:rFonts w:ascii="Arial" w:eastAsia="Arial" w:hAnsi="Arial" w:cs="Arial"/>
          <w:i w:val="0"/>
          <w:iCs w:val="0"/>
          <w:color w:val="auto"/>
          <w:sz w:val="16"/>
          <w:szCs w:val="16"/>
          <w:lang w:val="ru-RU" w:eastAsia="ru-RU" w:bidi="ru-RU"/>
        </w:rPr>
        <w:t xml:space="preserve">= </w:t>
      </w:r>
      <w:proofErr w:type="spellStart"/>
      <w:r w:rsidRPr="007E36B0">
        <w:rPr>
          <w:color w:val="auto"/>
        </w:rPr>
        <w:t>af</w:t>
      </w:r>
      <w:proofErr w:type="spellEnd"/>
      <w:r w:rsidRPr="007E36B0">
        <w:rPr>
          <w:rFonts w:ascii="Arial" w:eastAsia="Arial" w:hAnsi="Arial" w:cs="Arial"/>
          <w:i w:val="0"/>
          <w:iCs w:val="0"/>
          <w:color w:val="auto"/>
          <w:sz w:val="20"/>
          <w:szCs w:val="20"/>
        </w:rPr>
        <w:t xml:space="preserve"> </w:t>
      </w:r>
      <w:r w:rsidRPr="007E36B0">
        <w:rPr>
          <w:rFonts w:ascii="Arial" w:eastAsia="Arial" w:hAnsi="Arial" w:cs="Arial"/>
          <w:i w:val="0"/>
          <w:iCs w:val="0"/>
          <w:color w:val="auto"/>
          <w:sz w:val="20"/>
          <w:szCs w:val="20"/>
          <w:lang w:val="ru-RU" w:eastAsia="ru-RU" w:bidi="ru-RU"/>
        </w:rPr>
        <w:t>(</w:t>
      </w:r>
      <w:proofErr w:type="spellStart"/>
      <w:r w:rsidRPr="007E36B0">
        <w:rPr>
          <w:color w:val="auto"/>
        </w:rPr>
        <w:t>kx</w:t>
      </w:r>
      <w:proofErr w:type="spellEnd"/>
      <w:r w:rsidRPr="007E36B0">
        <w:rPr>
          <w:rFonts w:ascii="Arial" w:eastAsia="Arial" w:hAnsi="Arial" w:cs="Arial"/>
          <w:i w:val="0"/>
          <w:iCs w:val="0"/>
          <w:color w:val="auto"/>
          <w:sz w:val="16"/>
          <w:szCs w:val="16"/>
        </w:rPr>
        <w:t xml:space="preserve"> </w:t>
      </w:r>
      <w:r w:rsidRPr="007E36B0">
        <w:rPr>
          <w:rFonts w:ascii="Arial" w:eastAsia="Arial" w:hAnsi="Arial" w:cs="Arial"/>
          <w:i w:val="0"/>
          <w:iCs w:val="0"/>
          <w:color w:val="auto"/>
          <w:sz w:val="16"/>
          <w:szCs w:val="16"/>
          <w:lang w:val="ru-RU" w:eastAsia="ru-RU" w:bidi="ru-RU"/>
        </w:rPr>
        <w:t xml:space="preserve">+ </w:t>
      </w:r>
      <w:r w:rsidRPr="007E36B0">
        <w:rPr>
          <w:color w:val="auto"/>
        </w:rPr>
        <w:t>b</w:t>
      </w:r>
      <w:r w:rsidRPr="007E36B0">
        <w:rPr>
          <w:rFonts w:ascii="Arial" w:eastAsia="Arial" w:hAnsi="Arial" w:cs="Arial"/>
          <w:i w:val="0"/>
          <w:iCs w:val="0"/>
          <w:color w:val="auto"/>
          <w:sz w:val="20"/>
          <w:szCs w:val="20"/>
          <w:lang w:val="ru-RU" w:eastAsia="ru-RU" w:bidi="ru-RU"/>
        </w:rPr>
        <w:t xml:space="preserve">) </w:t>
      </w:r>
      <w:r w:rsidRPr="007E36B0">
        <w:rPr>
          <w:rFonts w:ascii="Arial" w:eastAsia="Arial" w:hAnsi="Arial" w:cs="Arial"/>
          <w:i w:val="0"/>
          <w:iCs w:val="0"/>
          <w:color w:val="auto"/>
          <w:sz w:val="16"/>
          <w:szCs w:val="16"/>
          <w:lang w:val="ru-RU" w:eastAsia="ru-RU" w:bidi="ru-RU"/>
        </w:rPr>
        <w:t xml:space="preserve">+ </w:t>
      </w:r>
      <w:proofErr w:type="gramStart"/>
      <w:r w:rsidRPr="007E36B0">
        <w:rPr>
          <w:color w:val="auto"/>
        </w:rPr>
        <w:t xml:space="preserve">c </w:t>
      </w:r>
      <w:r w:rsidRPr="007E36B0">
        <w:rPr>
          <w:color w:val="auto"/>
          <w:sz w:val="24"/>
          <w:szCs w:val="24"/>
          <w:lang w:val="ru-RU" w:eastAsia="ru-RU" w:bidi="ru-RU"/>
        </w:rPr>
        <w:t>;</w:t>
      </w:r>
      <w:proofErr w:type="gramEnd"/>
    </w:p>
    <w:p w14:paraId="281C02EC" w14:textId="77777777" w:rsidR="00765C06" w:rsidRPr="007E36B0" w:rsidRDefault="00000000" w:rsidP="00CD2115">
      <w:pPr>
        <w:pStyle w:val="11"/>
        <w:numPr>
          <w:ilvl w:val="0"/>
          <w:numId w:val="40"/>
        </w:numPr>
        <w:tabs>
          <w:tab w:val="left" w:pos="1421"/>
        </w:tabs>
        <w:rPr>
          <w:color w:val="auto"/>
        </w:rPr>
      </w:pPr>
      <w:r w:rsidRPr="007E36B0">
        <w:rPr>
          <w:color w:val="auto"/>
        </w:rPr>
        <w:t>анализировать свойства функций и вид графика в зависимости от параметров;</w:t>
      </w:r>
    </w:p>
    <w:p w14:paraId="55A8EAD4"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14:paraId="4C45B1B7"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метод математической индукции для вывода формул, доказательства равенств и неравенств, решения задач на делимость;</w:t>
      </w:r>
    </w:p>
    <w:p w14:paraId="28BF8622" w14:textId="77777777" w:rsidR="00765C06" w:rsidRPr="007E36B0" w:rsidRDefault="00000000" w:rsidP="00CD2115">
      <w:pPr>
        <w:pStyle w:val="11"/>
        <w:numPr>
          <w:ilvl w:val="0"/>
          <w:numId w:val="40"/>
        </w:numPr>
        <w:tabs>
          <w:tab w:val="left" w:pos="1421"/>
        </w:tabs>
        <w:rPr>
          <w:color w:val="auto"/>
        </w:rPr>
      </w:pPr>
      <w:r w:rsidRPr="007E36B0">
        <w:rPr>
          <w:color w:val="auto"/>
        </w:rPr>
        <w:t>исследовать последовательности, заданные рекуррентно;</w:t>
      </w:r>
    </w:p>
    <w:p w14:paraId="56899939" w14:textId="77777777" w:rsidR="00765C06" w:rsidRPr="007E36B0" w:rsidRDefault="00000000" w:rsidP="00CD2115">
      <w:pPr>
        <w:pStyle w:val="11"/>
        <w:numPr>
          <w:ilvl w:val="0"/>
          <w:numId w:val="40"/>
        </w:numPr>
        <w:tabs>
          <w:tab w:val="left" w:pos="1421"/>
        </w:tabs>
        <w:rPr>
          <w:color w:val="auto"/>
        </w:rPr>
      </w:pPr>
      <w:r w:rsidRPr="007E36B0">
        <w:rPr>
          <w:color w:val="auto"/>
        </w:rPr>
        <w:t>решать комбинированные задачи на арифметическую и геометрическую прогрессии.</w:t>
      </w:r>
    </w:p>
    <w:p w14:paraId="77C7F57F" w14:textId="77777777" w:rsidR="00765C06" w:rsidRPr="007E36B0" w:rsidRDefault="00000000" w:rsidP="00CD2115">
      <w:pPr>
        <w:pStyle w:val="10"/>
        <w:keepNext/>
        <w:keepLines/>
        <w:rPr>
          <w:color w:val="auto"/>
        </w:rPr>
      </w:pPr>
      <w:bookmarkStart w:id="175" w:name="bookmark469"/>
      <w:r w:rsidRPr="007E36B0">
        <w:rPr>
          <w:color w:val="auto"/>
        </w:rPr>
        <w:t>В повседневной жизни и при изучении других предметов:</w:t>
      </w:r>
      <w:bookmarkEnd w:id="175"/>
    </w:p>
    <w:p w14:paraId="4D220884" w14:textId="77777777" w:rsidR="00765C06" w:rsidRPr="007E36B0" w:rsidRDefault="00000000" w:rsidP="00CD2115">
      <w:pPr>
        <w:pStyle w:val="11"/>
        <w:numPr>
          <w:ilvl w:val="0"/>
          <w:numId w:val="40"/>
        </w:numPr>
        <w:tabs>
          <w:tab w:val="left" w:pos="1421"/>
        </w:tabs>
        <w:rPr>
          <w:color w:val="auto"/>
        </w:rPr>
      </w:pPr>
      <w:r w:rsidRPr="007E36B0">
        <w:rPr>
          <w:color w:val="auto"/>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2DAD81B4"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графики зависимостей для исследования реальных процессов и явлений;</w:t>
      </w:r>
    </w:p>
    <w:p w14:paraId="74559062" w14:textId="77777777" w:rsidR="00765C06" w:rsidRPr="007E36B0" w:rsidRDefault="00000000" w:rsidP="00CD2115">
      <w:pPr>
        <w:pStyle w:val="11"/>
        <w:numPr>
          <w:ilvl w:val="0"/>
          <w:numId w:val="40"/>
        </w:numPr>
        <w:tabs>
          <w:tab w:val="left" w:pos="1421"/>
        </w:tabs>
        <w:rPr>
          <w:color w:val="auto"/>
        </w:rPr>
      </w:pPr>
      <w:r w:rsidRPr="007E36B0">
        <w:rPr>
          <w:color w:val="auto"/>
        </w:rP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r w:rsidRPr="007E36B0">
        <w:rPr>
          <w:b/>
          <w:bCs/>
          <w:color w:val="auto"/>
        </w:rPr>
        <w:t>Статистика и теория вероятностей</w:t>
      </w:r>
    </w:p>
    <w:p w14:paraId="1190F012"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056AEBF" w14:textId="77777777" w:rsidR="00765C06" w:rsidRPr="007E36B0" w:rsidRDefault="00000000" w:rsidP="00CD2115">
      <w:pPr>
        <w:pStyle w:val="11"/>
        <w:numPr>
          <w:ilvl w:val="0"/>
          <w:numId w:val="40"/>
        </w:numPr>
        <w:tabs>
          <w:tab w:val="left" w:pos="1421"/>
        </w:tabs>
        <w:spacing w:line="233" w:lineRule="auto"/>
        <w:rPr>
          <w:color w:val="auto"/>
        </w:rPr>
      </w:pPr>
      <w:r w:rsidRPr="007E36B0">
        <w:rPr>
          <w:color w:val="auto"/>
        </w:rPr>
        <w:t>выбирать наиболее удобный способ представления информации, адекватный ее свойствам и целям анализа;</w:t>
      </w:r>
    </w:p>
    <w:p w14:paraId="187A7E73" w14:textId="77777777" w:rsidR="00765C06" w:rsidRPr="007E36B0" w:rsidRDefault="00000000" w:rsidP="00CD2115">
      <w:pPr>
        <w:pStyle w:val="11"/>
        <w:numPr>
          <w:ilvl w:val="0"/>
          <w:numId w:val="40"/>
        </w:numPr>
        <w:tabs>
          <w:tab w:val="left" w:pos="1421"/>
        </w:tabs>
        <w:rPr>
          <w:color w:val="auto"/>
        </w:rPr>
      </w:pPr>
      <w:r w:rsidRPr="007E36B0">
        <w:rPr>
          <w:color w:val="auto"/>
        </w:rPr>
        <w:t>вычислять числовые характеристики выборки;</w:t>
      </w:r>
    </w:p>
    <w:p w14:paraId="2E51C9F0"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факториал числа, перестановки, сочетания и размещения, треугольник Паскаля;</w:t>
      </w:r>
    </w:p>
    <w:p w14:paraId="12BCBAF6"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6D5D32F3"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2B788E56" w14:textId="77777777" w:rsidR="00765C06" w:rsidRPr="007E36B0" w:rsidRDefault="00000000" w:rsidP="00CD2115">
      <w:pPr>
        <w:pStyle w:val="11"/>
        <w:numPr>
          <w:ilvl w:val="0"/>
          <w:numId w:val="40"/>
        </w:numPr>
        <w:tabs>
          <w:tab w:val="left" w:pos="1421"/>
        </w:tabs>
        <w:rPr>
          <w:color w:val="auto"/>
        </w:rPr>
      </w:pPr>
      <w:r w:rsidRPr="007E36B0">
        <w:rPr>
          <w:color w:val="auto"/>
        </w:rPr>
        <w:lastRenderedPageBreak/>
        <w:t>знать примеры случайных величин, и вычислять их статистические характеристики;</w:t>
      </w:r>
    </w:p>
    <w:p w14:paraId="4AF94F09"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формулы комбинаторики при решении комбинаторных задач;</w:t>
      </w:r>
    </w:p>
    <w:p w14:paraId="5959E548" w14:textId="77777777" w:rsidR="00765C06" w:rsidRPr="007E36B0" w:rsidRDefault="00000000" w:rsidP="00CD2115">
      <w:pPr>
        <w:pStyle w:val="11"/>
        <w:numPr>
          <w:ilvl w:val="0"/>
          <w:numId w:val="40"/>
        </w:numPr>
        <w:tabs>
          <w:tab w:val="left" w:pos="1421"/>
        </w:tabs>
        <w:rPr>
          <w:color w:val="auto"/>
        </w:rPr>
      </w:pPr>
      <w:r w:rsidRPr="007E36B0">
        <w:rPr>
          <w:color w:val="auto"/>
        </w:rPr>
        <w:t>решать задачи на вычисление вероятности в том числе с использованием формул.</w:t>
      </w:r>
    </w:p>
    <w:p w14:paraId="68BDF344" w14:textId="77777777" w:rsidR="00765C06" w:rsidRPr="007E36B0" w:rsidRDefault="00000000" w:rsidP="00CD2115">
      <w:pPr>
        <w:pStyle w:val="10"/>
        <w:keepNext/>
        <w:keepLines/>
        <w:rPr>
          <w:color w:val="auto"/>
        </w:rPr>
      </w:pPr>
      <w:bookmarkStart w:id="176" w:name="bookmark472"/>
      <w:r w:rsidRPr="007E36B0">
        <w:rPr>
          <w:color w:val="auto"/>
        </w:rPr>
        <w:t>В повседневной жизни и при изучении других предметов:</w:t>
      </w:r>
      <w:bookmarkEnd w:id="176"/>
    </w:p>
    <w:p w14:paraId="5A2A580F" w14:textId="77777777" w:rsidR="00765C06" w:rsidRPr="007E36B0" w:rsidRDefault="00000000" w:rsidP="00CD2115">
      <w:pPr>
        <w:pStyle w:val="11"/>
        <w:numPr>
          <w:ilvl w:val="0"/>
          <w:numId w:val="40"/>
        </w:numPr>
        <w:tabs>
          <w:tab w:val="left" w:pos="1421"/>
        </w:tabs>
        <w:rPr>
          <w:color w:val="auto"/>
        </w:rPr>
      </w:pPr>
      <w:r w:rsidRPr="007E36B0">
        <w:rPr>
          <w:color w:val="auto"/>
        </w:rPr>
        <w:t>представлять информацию о реальных процессах и явлениях способом, адекватным ее свойствам и цели исследования;</w:t>
      </w:r>
    </w:p>
    <w:p w14:paraId="258127EB" w14:textId="77777777" w:rsidR="00765C06" w:rsidRPr="007E36B0" w:rsidRDefault="00000000" w:rsidP="00CD2115">
      <w:pPr>
        <w:pStyle w:val="11"/>
        <w:numPr>
          <w:ilvl w:val="0"/>
          <w:numId w:val="40"/>
        </w:numPr>
        <w:tabs>
          <w:tab w:val="left" w:pos="1421"/>
        </w:tabs>
        <w:rPr>
          <w:color w:val="auto"/>
        </w:rPr>
      </w:pPr>
      <w:r w:rsidRPr="007E36B0">
        <w:rPr>
          <w:color w:val="auto"/>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14:paraId="66E52E7F" w14:textId="77777777" w:rsidR="00765C06" w:rsidRPr="007E36B0" w:rsidRDefault="00000000" w:rsidP="00CD2115">
      <w:pPr>
        <w:pStyle w:val="11"/>
        <w:numPr>
          <w:ilvl w:val="0"/>
          <w:numId w:val="40"/>
        </w:numPr>
        <w:tabs>
          <w:tab w:val="left" w:pos="1421"/>
        </w:tabs>
        <w:rPr>
          <w:color w:val="auto"/>
        </w:rPr>
      </w:pPr>
      <w:r w:rsidRPr="007E36B0">
        <w:rPr>
          <w:color w:val="auto"/>
        </w:rPr>
        <w:t>оценивать вероятность реальных событий и явлений в различных ситуациях.</w:t>
      </w:r>
    </w:p>
    <w:p w14:paraId="0135ACF6" w14:textId="77777777" w:rsidR="00765C06" w:rsidRPr="007E36B0" w:rsidRDefault="00000000" w:rsidP="00CD2115">
      <w:pPr>
        <w:pStyle w:val="10"/>
        <w:keepNext/>
        <w:keepLines/>
        <w:rPr>
          <w:color w:val="auto"/>
        </w:rPr>
      </w:pPr>
      <w:bookmarkStart w:id="177" w:name="bookmark475"/>
      <w:r w:rsidRPr="007E36B0">
        <w:rPr>
          <w:color w:val="auto"/>
        </w:rPr>
        <w:t>Текстовые задачи</w:t>
      </w:r>
      <w:bookmarkEnd w:id="177"/>
    </w:p>
    <w:p w14:paraId="0338FF49" w14:textId="77777777" w:rsidR="00765C06" w:rsidRPr="007E36B0" w:rsidRDefault="00000000" w:rsidP="00CD2115">
      <w:pPr>
        <w:pStyle w:val="11"/>
        <w:numPr>
          <w:ilvl w:val="0"/>
          <w:numId w:val="40"/>
        </w:numPr>
        <w:tabs>
          <w:tab w:val="left" w:pos="1421"/>
        </w:tabs>
        <w:rPr>
          <w:color w:val="auto"/>
        </w:rPr>
      </w:pPr>
      <w:r w:rsidRPr="007E36B0">
        <w:rPr>
          <w:color w:val="auto"/>
        </w:rPr>
        <w:t>Решать простые и сложные задачи, а также задачи повышенной трудности и выделять их математическую основу;</w:t>
      </w:r>
    </w:p>
    <w:p w14:paraId="3CA6438D" w14:textId="77777777" w:rsidR="00765C06" w:rsidRPr="007E36B0" w:rsidRDefault="00000000" w:rsidP="00CD2115">
      <w:pPr>
        <w:pStyle w:val="11"/>
        <w:numPr>
          <w:ilvl w:val="0"/>
          <w:numId w:val="40"/>
        </w:numPr>
        <w:tabs>
          <w:tab w:val="left" w:pos="1421"/>
        </w:tabs>
        <w:rPr>
          <w:color w:val="auto"/>
        </w:rPr>
      </w:pPr>
      <w:r w:rsidRPr="007E36B0">
        <w:rPr>
          <w:color w:val="auto"/>
        </w:rPr>
        <w:t>распознавать разные виды и типы задач;</w:t>
      </w:r>
    </w:p>
    <w:p w14:paraId="517A47C2"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5B1FAC4D" w14:textId="77777777" w:rsidR="00765C06" w:rsidRPr="007E36B0" w:rsidRDefault="00000000" w:rsidP="00CD2115">
      <w:pPr>
        <w:pStyle w:val="11"/>
        <w:numPr>
          <w:ilvl w:val="0"/>
          <w:numId w:val="40"/>
        </w:numPr>
        <w:tabs>
          <w:tab w:val="left" w:pos="1421"/>
        </w:tabs>
        <w:rPr>
          <w:color w:val="auto"/>
        </w:rPr>
      </w:pPr>
      <w:r w:rsidRPr="007E36B0">
        <w:rPr>
          <w:color w:val="auto"/>
        </w:rPr>
        <w:t>различать модель текста и модель решения задачи, конструировать к одной модели решения сложных задач разные модели текста задачи;</w:t>
      </w:r>
    </w:p>
    <w:p w14:paraId="6921E31B" w14:textId="77777777" w:rsidR="00765C06" w:rsidRPr="007E36B0" w:rsidRDefault="00000000" w:rsidP="00CD2115">
      <w:pPr>
        <w:pStyle w:val="11"/>
        <w:numPr>
          <w:ilvl w:val="0"/>
          <w:numId w:val="40"/>
        </w:numPr>
        <w:tabs>
          <w:tab w:val="left" w:pos="1421"/>
        </w:tabs>
        <w:spacing w:line="233" w:lineRule="auto"/>
        <w:rPr>
          <w:color w:val="auto"/>
        </w:rPr>
      </w:pPr>
      <w:r w:rsidRPr="007E36B0">
        <w:rPr>
          <w:color w:val="auto"/>
        </w:rPr>
        <w:t>знать и применять три способа поиска решения задач (от требования к условию и от условия к требованию, комбинированный);</w:t>
      </w:r>
    </w:p>
    <w:p w14:paraId="54127A8B" w14:textId="77777777" w:rsidR="00765C06" w:rsidRPr="007E36B0" w:rsidRDefault="00000000" w:rsidP="00CD2115">
      <w:pPr>
        <w:pStyle w:val="11"/>
        <w:numPr>
          <w:ilvl w:val="0"/>
          <w:numId w:val="40"/>
        </w:numPr>
        <w:tabs>
          <w:tab w:val="left" w:pos="1421"/>
        </w:tabs>
        <w:rPr>
          <w:color w:val="auto"/>
        </w:rPr>
      </w:pPr>
      <w:r w:rsidRPr="007E36B0">
        <w:rPr>
          <w:color w:val="auto"/>
        </w:rPr>
        <w:t>моделировать рассуждения при поиске решения задач с помощью граф-схемы;</w:t>
      </w:r>
    </w:p>
    <w:p w14:paraId="63F40A60" w14:textId="77777777" w:rsidR="00765C06" w:rsidRPr="007E36B0" w:rsidRDefault="00000000" w:rsidP="00CD2115">
      <w:pPr>
        <w:pStyle w:val="11"/>
        <w:numPr>
          <w:ilvl w:val="0"/>
          <w:numId w:val="40"/>
        </w:numPr>
        <w:tabs>
          <w:tab w:val="left" w:pos="1421"/>
        </w:tabs>
        <w:rPr>
          <w:color w:val="auto"/>
        </w:rPr>
      </w:pPr>
      <w:r w:rsidRPr="007E36B0">
        <w:rPr>
          <w:color w:val="auto"/>
        </w:rPr>
        <w:t>выделять этапы решения задачи и содержание каждого этапа;</w:t>
      </w:r>
    </w:p>
    <w:p w14:paraId="243EE396" w14:textId="77777777" w:rsidR="00765C06" w:rsidRPr="007E36B0" w:rsidRDefault="00000000" w:rsidP="00CD2115">
      <w:pPr>
        <w:pStyle w:val="11"/>
        <w:numPr>
          <w:ilvl w:val="0"/>
          <w:numId w:val="40"/>
        </w:numPr>
        <w:tabs>
          <w:tab w:val="left" w:pos="1421"/>
        </w:tabs>
        <w:rPr>
          <w:color w:val="auto"/>
        </w:rPr>
      </w:pPr>
      <w:r w:rsidRPr="007E36B0">
        <w:rPr>
          <w:color w:val="auto"/>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1BADBBC0" w14:textId="77777777" w:rsidR="00765C06" w:rsidRPr="007E36B0" w:rsidRDefault="00000000" w:rsidP="00CD2115">
      <w:pPr>
        <w:pStyle w:val="11"/>
        <w:numPr>
          <w:ilvl w:val="0"/>
          <w:numId w:val="40"/>
        </w:numPr>
        <w:tabs>
          <w:tab w:val="left" w:pos="1421"/>
        </w:tabs>
        <w:rPr>
          <w:color w:val="auto"/>
        </w:rPr>
      </w:pPr>
      <w:r w:rsidRPr="007E36B0">
        <w:rPr>
          <w:color w:val="auto"/>
        </w:rPr>
        <w:t>анализировать затруднения при решении задач;</w:t>
      </w:r>
    </w:p>
    <w:p w14:paraId="73086873"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различные преобразования предложенной задачи, конструировать новые задачи из данной, в том числе обратные;</w:t>
      </w:r>
    </w:p>
    <w:p w14:paraId="249BEA5B" w14:textId="77777777" w:rsidR="00765C06" w:rsidRPr="007E36B0" w:rsidRDefault="00000000" w:rsidP="00CD2115">
      <w:pPr>
        <w:pStyle w:val="11"/>
        <w:numPr>
          <w:ilvl w:val="0"/>
          <w:numId w:val="40"/>
        </w:numPr>
        <w:tabs>
          <w:tab w:val="left" w:pos="1421"/>
        </w:tabs>
        <w:rPr>
          <w:color w:val="auto"/>
        </w:rPr>
      </w:pPr>
      <w:r w:rsidRPr="007E36B0">
        <w:rPr>
          <w:color w:val="auto"/>
        </w:rPr>
        <w:t>интерпретировать вычислительные результаты в задаче, исследовать полученное решение задачи;</w:t>
      </w:r>
    </w:p>
    <w:p w14:paraId="0C7A722A" w14:textId="77777777" w:rsidR="00765C06" w:rsidRPr="007E36B0" w:rsidRDefault="00000000" w:rsidP="00CD2115">
      <w:pPr>
        <w:pStyle w:val="11"/>
        <w:numPr>
          <w:ilvl w:val="0"/>
          <w:numId w:val="40"/>
        </w:numPr>
        <w:tabs>
          <w:tab w:val="left" w:pos="1421"/>
        </w:tabs>
        <w:rPr>
          <w:color w:val="auto"/>
        </w:rPr>
      </w:pPr>
      <w:r w:rsidRPr="007E36B0">
        <w:rPr>
          <w:color w:val="auto"/>
        </w:rPr>
        <w:t>изменять условие задач (количественные или качественные данные), исследовать измененное преобразованное;</w:t>
      </w:r>
    </w:p>
    <w:p w14:paraId="507A6536" w14:textId="77777777" w:rsidR="00765C06" w:rsidRPr="007E36B0" w:rsidRDefault="00000000" w:rsidP="00CD2115">
      <w:pPr>
        <w:pStyle w:val="11"/>
        <w:numPr>
          <w:ilvl w:val="0"/>
          <w:numId w:val="40"/>
        </w:numPr>
        <w:tabs>
          <w:tab w:val="left" w:pos="1421"/>
        </w:tabs>
        <w:rPr>
          <w:color w:val="auto"/>
        </w:rPr>
      </w:pPr>
      <w:r w:rsidRPr="007E36B0">
        <w:rPr>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0289AC0D" w14:textId="77777777" w:rsidR="00765C06" w:rsidRPr="007E36B0" w:rsidRDefault="00000000" w:rsidP="00CD2115">
      <w:pPr>
        <w:pStyle w:val="11"/>
        <w:numPr>
          <w:ilvl w:val="0"/>
          <w:numId w:val="40"/>
        </w:numPr>
        <w:tabs>
          <w:tab w:val="left" w:pos="1421"/>
        </w:tabs>
        <w:rPr>
          <w:color w:val="auto"/>
        </w:rPr>
      </w:pPr>
      <w:r w:rsidRPr="007E36B0">
        <w:rPr>
          <w:color w:val="auto"/>
        </w:rPr>
        <w:t>исследовать всевозможные ситуации при решении задач на движение по реке, рассматривать разные системы отсчета;</w:t>
      </w:r>
    </w:p>
    <w:p w14:paraId="769A239E" w14:textId="77777777" w:rsidR="00765C06" w:rsidRPr="007E36B0" w:rsidRDefault="00000000" w:rsidP="00CD2115">
      <w:pPr>
        <w:pStyle w:val="11"/>
        <w:numPr>
          <w:ilvl w:val="0"/>
          <w:numId w:val="40"/>
        </w:numPr>
        <w:tabs>
          <w:tab w:val="left" w:pos="1421"/>
        </w:tabs>
        <w:rPr>
          <w:color w:val="auto"/>
        </w:rPr>
      </w:pPr>
      <w:r w:rsidRPr="007E36B0">
        <w:rPr>
          <w:color w:val="auto"/>
        </w:rPr>
        <w:t>решать разнообразные задачи «на части»;</w:t>
      </w:r>
    </w:p>
    <w:p w14:paraId="12556DBF" w14:textId="77777777" w:rsidR="00765C06" w:rsidRPr="007E36B0" w:rsidRDefault="00000000" w:rsidP="00CD2115">
      <w:pPr>
        <w:pStyle w:val="11"/>
        <w:numPr>
          <w:ilvl w:val="0"/>
          <w:numId w:val="40"/>
        </w:numPr>
        <w:tabs>
          <w:tab w:val="left" w:pos="1421"/>
        </w:tabs>
        <w:rPr>
          <w:color w:val="auto"/>
        </w:rPr>
      </w:pPr>
      <w:r w:rsidRPr="007E36B0">
        <w:rPr>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26000D7" w14:textId="77777777" w:rsidR="00765C06" w:rsidRPr="007E36B0" w:rsidRDefault="00000000" w:rsidP="00CD2115">
      <w:pPr>
        <w:pStyle w:val="11"/>
        <w:numPr>
          <w:ilvl w:val="0"/>
          <w:numId w:val="40"/>
        </w:numPr>
        <w:tabs>
          <w:tab w:val="left" w:pos="1421"/>
        </w:tabs>
        <w:rPr>
          <w:color w:val="auto"/>
        </w:rPr>
      </w:pPr>
      <w:r w:rsidRPr="007E36B0">
        <w:rPr>
          <w:color w:val="auto"/>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680D2ABE" w14:textId="77777777" w:rsidR="00765C06" w:rsidRPr="007E36B0" w:rsidRDefault="00000000" w:rsidP="00CD2115">
      <w:pPr>
        <w:pStyle w:val="11"/>
        <w:numPr>
          <w:ilvl w:val="0"/>
          <w:numId w:val="40"/>
        </w:numPr>
        <w:tabs>
          <w:tab w:val="left" w:pos="1421"/>
        </w:tabs>
        <w:rPr>
          <w:color w:val="auto"/>
        </w:rPr>
      </w:pPr>
      <w:r w:rsidRPr="007E36B0">
        <w:rPr>
          <w:color w:val="auto"/>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C2DB7ED" w14:textId="77777777" w:rsidR="00765C06" w:rsidRPr="007E36B0" w:rsidRDefault="00000000" w:rsidP="00CD2115">
      <w:pPr>
        <w:pStyle w:val="11"/>
        <w:numPr>
          <w:ilvl w:val="0"/>
          <w:numId w:val="40"/>
        </w:numPr>
        <w:tabs>
          <w:tab w:val="left" w:pos="1421"/>
        </w:tabs>
        <w:rPr>
          <w:color w:val="auto"/>
        </w:rPr>
      </w:pPr>
      <w:r w:rsidRPr="007E36B0">
        <w:rPr>
          <w:color w:val="auto"/>
        </w:rPr>
        <w:t>решать задачи на проценты, в том числе, сложные проценты с обоснованием, используя разные способы;</w:t>
      </w:r>
    </w:p>
    <w:p w14:paraId="60F5F76E" w14:textId="77777777" w:rsidR="00765C06" w:rsidRPr="007E36B0" w:rsidRDefault="00000000" w:rsidP="00CD2115">
      <w:pPr>
        <w:pStyle w:val="11"/>
        <w:numPr>
          <w:ilvl w:val="0"/>
          <w:numId w:val="40"/>
        </w:numPr>
        <w:tabs>
          <w:tab w:val="left" w:pos="1421"/>
        </w:tabs>
        <w:rPr>
          <w:color w:val="auto"/>
        </w:rPr>
      </w:pPr>
      <w:r w:rsidRPr="007E36B0">
        <w:rPr>
          <w:color w:val="auto"/>
        </w:rPr>
        <w:t>решать логические задачи разными способами, в том числе, с двумя блоками и с тремя блоками данных с помощью таблиц;</w:t>
      </w:r>
    </w:p>
    <w:p w14:paraId="57222C39" w14:textId="77777777" w:rsidR="00765C06" w:rsidRPr="007E36B0" w:rsidRDefault="00000000" w:rsidP="00CD2115">
      <w:pPr>
        <w:pStyle w:val="11"/>
        <w:numPr>
          <w:ilvl w:val="0"/>
          <w:numId w:val="40"/>
        </w:numPr>
        <w:tabs>
          <w:tab w:val="left" w:pos="1421"/>
        </w:tabs>
        <w:rPr>
          <w:color w:val="auto"/>
        </w:rPr>
      </w:pPr>
      <w:r w:rsidRPr="007E36B0">
        <w:rPr>
          <w:color w:val="auto"/>
        </w:rPr>
        <w:t>решать задачи по комбинаторике и теории вероятностей на основе использования изученных методов и обосновывать решение;</w:t>
      </w:r>
    </w:p>
    <w:p w14:paraId="55076ACF" w14:textId="77777777" w:rsidR="00765C06" w:rsidRPr="007E36B0" w:rsidRDefault="00000000" w:rsidP="00CD2115">
      <w:pPr>
        <w:pStyle w:val="11"/>
        <w:numPr>
          <w:ilvl w:val="0"/>
          <w:numId w:val="40"/>
        </w:numPr>
        <w:tabs>
          <w:tab w:val="left" w:pos="1421"/>
        </w:tabs>
        <w:rPr>
          <w:color w:val="auto"/>
        </w:rPr>
      </w:pPr>
      <w:r w:rsidRPr="007E36B0">
        <w:rPr>
          <w:color w:val="auto"/>
        </w:rPr>
        <w:t>решать несложные задачи по математической статистике;</w:t>
      </w:r>
    </w:p>
    <w:p w14:paraId="18997AD1" w14:textId="77777777" w:rsidR="00765C06" w:rsidRPr="007E36B0" w:rsidRDefault="00000000" w:rsidP="00CD2115">
      <w:pPr>
        <w:pStyle w:val="11"/>
        <w:numPr>
          <w:ilvl w:val="0"/>
          <w:numId w:val="40"/>
        </w:numPr>
        <w:tabs>
          <w:tab w:val="left" w:pos="1421"/>
        </w:tabs>
        <w:rPr>
          <w:color w:val="auto"/>
        </w:rPr>
      </w:pPr>
      <w:r w:rsidRPr="007E36B0">
        <w:rPr>
          <w:color w:val="auto"/>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530961D1" w14:textId="77777777" w:rsidR="00765C06" w:rsidRPr="007E36B0" w:rsidRDefault="00000000" w:rsidP="00CD2115">
      <w:pPr>
        <w:pStyle w:val="10"/>
        <w:keepNext/>
        <w:keepLines/>
        <w:rPr>
          <w:color w:val="auto"/>
        </w:rPr>
      </w:pPr>
      <w:bookmarkStart w:id="178" w:name="bookmark477"/>
      <w:r w:rsidRPr="007E36B0">
        <w:rPr>
          <w:color w:val="auto"/>
        </w:rPr>
        <w:lastRenderedPageBreak/>
        <w:t>В повседневной жизни и при изучении других предметов:</w:t>
      </w:r>
      <w:bookmarkEnd w:id="178"/>
    </w:p>
    <w:p w14:paraId="29FA6A1D" w14:textId="77777777" w:rsidR="00765C06" w:rsidRPr="007E36B0" w:rsidRDefault="00000000" w:rsidP="00CD2115">
      <w:pPr>
        <w:pStyle w:val="11"/>
        <w:numPr>
          <w:ilvl w:val="0"/>
          <w:numId w:val="40"/>
        </w:numPr>
        <w:tabs>
          <w:tab w:val="left" w:pos="1421"/>
        </w:tabs>
        <w:rPr>
          <w:color w:val="auto"/>
        </w:rPr>
      </w:pPr>
      <w:r w:rsidRPr="007E36B0">
        <w:rPr>
          <w:color w:val="auto"/>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06C5B68D" w14:textId="77777777" w:rsidR="00765C06" w:rsidRPr="007E36B0" w:rsidRDefault="00000000" w:rsidP="00CD2115">
      <w:pPr>
        <w:pStyle w:val="11"/>
        <w:numPr>
          <w:ilvl w:val="0"/>
          <w:numId w:val="40"/>
        </w:numPr>
        <w:tabs>
          <w:tab w:val="left" w:pos="1421"/>
        </w:tabs>
        <w:rPr>
          <w:color w:val="auto"/>
        </w:rPr>
      </w:pPr>
      <w:r w:rsidRPr="007E36B0">
        <w:rPr>
          <w:color w:val="auto"/>
        </w:rPr>
        <w:t>решать задачи на движение по реке, рассматривая разные системы отсчета;</w:t>
      </w:r>
    </w:p>
    <w:p w14:paraId="69F8F4CB" w14:textId="77777777" w:rsidR="00765C06" w:rsidRPr="007E36B0" w:rsidRDefault="00000000" w:rsidP="00CD2115">
      <w:pPr>
        <w:pStyle w:val="11"/>
        <w:numPr>
          <w:ilvl w:val="0"/>
          <w:numId w:val="40"/>
        </w:numPr>
        <w:tabs>
          <w:tab w:val="left" w:pos="1421"/>
        </w:tabs>
        <w:rPr>
          <w:color w:val="auto"/>
        </w:rPr>
      </w:pPr>
      <w:r w:rsidRPr="007E36B0">
        <w:rPr>
          <w:color w:val="auto"/>
        </w:rPr>
        <w:t>конструировать задачные ситуации, приближенные к реальной действительности.</w:t>
      </w:r>
    </w:p>
    <w:p w14:paraId="0ED40B15" w14:textId="77777777" w:rsidR="00765C06" w:rsidRPr="007E36B0" w:rsidRDefault="00000000" w:rsidP="00CD2115">
      <w:pPr>
        <w:pStyle w:val="10"/>
        <w:keepNext/>
        <w:keepLines/>
        <w:rPr>
          <w:color w:val="auto"/>
        </w:rPr>
      </w:pPr>
      <w:bookmarkStart w:id="179" w:name="bookmark480"/>
      <w:r w:rsidRPr="007E36B0">
        <w:rPr>
          <w:color w:val="auto"/>
        </w:rPr>
        <w:t>Геометрические фигуры</w:t>
      </w:r>
      <w:bookmarkEnd w:id="179"/>
    </w:p>
    <w:p w14:paraId="77B9D75A"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геометрическими понятиями при решении задач и проведении математических рассуждений;</w:t>
      </w:r>
    </w:p>
    <w:p w14:paraId="2F8796C6" w14:textId="77777777" w:rsidR="00765C06" w:rsidRPr="007E36B0" w:rsidRDefault="00000000" w:rsidP="00CD2115">
      <w:pPr>
        <w:pStyle w:val="11"/>
        <w:numPr>
          <w:ilvl w:val="0"/>
          <w:numId w:val="40"/>
        </w:numPr>
        <w:tabs>
          <w:tab w:val="left" w:pos="1421"/>
        </w:tabs>
        <w:rPr>
          <w:color w:val="auto"/>
        </w:rPr>
      </w:pPr>
      <w:r w:rsidRPr="007E36B0">
        <w:rPr>
          <w:color w:val="auto"/>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7FB0062A" w14:textId="77777777" w:rsidR="00765C06" w:rsidRPr="007E36B0" w:rsidRDefault="00000000" w:rsidP="00CD2115">
      <w:pPr>
        <w:pStyle w:val="11"/>
        <w:numPr>
          <w:ilvl w:val="0"/>
          <w:numId w:val="40"/>
        </w:numPr>
        <w:tabs>
          <w:tab w:val="left" w:pos="1421"/>
        </w:tabs>
        <w:rPr>
          <w:color w:val="auto"/>
        </w:rPr>
      </w:pPr>
      <w:r w:rsidRPr="007E36B0">
        <w:rPr>
          <w:color w:val="auto"/>
        </w:rPr>
        <w:t>исследовать чертежи, включая комбинации фигур, извлекать, интерпретировать и преобразовывать информацию, представленную на чертежах;</w:t>
      </w:r>
    </w:p>
    <w:p w14:paraId="1EE96A1A" w14:textId="77777777" w:rsidR="00765C06" w:rsidRPr="007E36B0" w:rsidRDefault="00000000" w:rsidP="00CD2115">
      <w:pPr>
        <w:pStyle w:val="11"/>
        <w:numPr>
          <w:ilvl w:val="0"/>
          <w:numId w:val="40"/>
        </w:numPr>
        <w:tabs>
          <w:tab w:val="left" w:pos="1421"/>
        </w:tabs>
        <w:rPr>
          <w:color w:val="auto"/>
        </w:rPr>
      </w:pPr>
      <w:r w:rsidRPr="007E36B0">
        <w:rPr>
          <w:color w:val="auto"/>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B983033" w14:textId="77777777" w:rsidR="00765C06" w:rsidRPr="007E36B0" w:rsidRDefault="00000000" w:rsidP="00CD2115">
      <w:pPr>
        <w:pStyle w:val="11"/>
        <w:numPr>
          <w:ilvl w:val="0"/>
          <w:numId w:val="40"/>
        </w:numPr>
        <w:tabs>
          <w:tab w:val="left" w:pos="1421"/>
        </w:tabs>
        <w:rPr>
          <w:color w:val="auto"/>
        </w:rPr>
      </w:pPr>
      <w:r w:rsidRPr="007E36B0">
        <w:rPr>
          <w:color w:val="auto"/>
        </w:rPr>
        <w:t>формулировать и доказывать геометрические утверждения.</w:t>
      </w:r>
    </w:p>
    <w:p w14:paraId="187DFCAE" w14:textId="77777777" w:rsidR="00765C06" w:rsidRPr="007E36B0" w:rsidRDefault="00000000" w:rsidP="00CD2115">
      <w:pPr>
        <w:pStyle w:val="10"/>
        <w:keepNext/>
        <w:keepLines/>
        <w:rPr>
          <w:color w:val="auto"/>
        </w:rPr>
      </w:pPr>
      <w:bookmarkStart w:id="180" w:name="bookmark482"/>
      <w:r w:rsidRPr="007E36B0">
        <w:rPr>
          <w:color w:val="auto"/>
        </w:rPr>
        <w:t>В повседневной жизни и при изучении других предметов:</w:t>
      </w:r>
      <w:bookmarkEnd w:id="180"/>
    </w:p>
    <w:p w14:paraId="34536545" w14:textId="77777777" w:rsidR="00765C06" w:rsidRPr="007E36B0" w:rsidRDefault="00000000" w:rsidP="00CD2115">
      <w:pPr>
        <w:pStyle w:val="11"/>
        <w:numPr>
          <w:ilvl w:val="0"/>
          <w:numId w:val="40"/>
        </w:numPr>
        <w:tabs>
          <w:tab w:val="left" w:pos="1421"/>
        </w:tabs>
        <w:rPr>
          <w:color w:val="auto"/>
        </w:rPr>
      </w:pPr>
      <w:r w:rsidRPr="007E36B0">
        <w:rPr>
          <w:color w:val="auto"/>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7E60DB88" w14:textId="77777777" w:rsidR="00765C06" w:rsidRPr="007E36B0" w:rsidRDefault="00000000" w:rsidP="00CD2115">
      <w:pPr>
        <w:pStyle w:val="11"/>
        <w:rPr>
          <w:color w:val="auto"/>
        </w:rPr>
      </w:pPr>
      <w:r w:rsidRPr="007E36B0">
        <w:rPr>
          <w:b/>
          <w:bCs/>
          <w:color w:val="auto"/>
        </w:rPr>
        <w:t>Отношения</w:t>
      </w:r>
    </w:p>
    <w:p w14:paraId="64D2FDF2" w14:textId="77777777" w:rsidR="00765C06" w:rsidRPr="007E36B0" w:rsidRDefault="00000000" w:rsidP="00CD2115">
      <w:pPr>
        <w:pStyle w:val="11"/>
        <w:numPr>
          <w:ilvl w:val="0"/>
          <w:numId w:val="40"/>
        </w:numPr>
        <w:tabs>
          <w:tab w:val="left" w:pos="1421"/>
        </w:tabs>
        <w:rPr>
          <w:color w:val="auto"/>
        </w:rPr>
      </w:pPr>
      <w:r w:rsidRPr="007E36B0">
        <w:rPr>
          <w:color w:val="auto"/>
        </w:rPr>
        <w:t>Владеть понятием отношения как метапредметным;</w:t>
      </w:r>
    </w:p>
    <w:p w14:paraId="0D650B67"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787323C4"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свойства подобия и равенства фигур при решении задач.</w:t>
      </w:r>
    </w:p>
    <w:p w14:paraId="742FFCA1" w14:textId="77777777" w:rsidR="00765C06" w:rsidRPr="007E36B0" w:rsidRDefault="00000000" w:rsidP="00CD2115">
      <w:pPr>
        <w:pStyle w:val="10"/>
        <w:keepNext/>
        <w:keepLines/>
        <w:rPr>
          <w:color w:val="auto"/>
        </w:rPr>
      </w:pPr>
      <w:bookmarkStart w:id="181" w:name="bookmark486"/>
      <w:r w:rsidRPr="007E36B0">
        <w:rPr>
          <w:color w:val="auto"/>
        </w:rPr>
        <w:t>В повседневной жизни и при изучении других предметов:</w:t>
      </w:r>
      <w:bookmarkEnd w:id="181"/>
    </w:p>
    <w:p w14:paraId="6FFB9203"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отношения для построения и исследования математических моделей объектов реальной жизни.</w:t>
      </w:r>
    </w:p>
    <w:p w14:paraId="211D8217" w14:textId="77777777" w:rsidR="00765C06" w:rsidRPr="007E36B0" w:rsidRDefault="00000000" w:rsidP="00CD2115">
      <w:pPr>
        <w:pStyle w:val="10"/>
        <w:keepNext/>
        <w:keepLines/>
        <w:rPr>
          <w:color w:val="auto"/>
        </w:rPr>
      </w:pPr>
      <w:bookmarkStart w:id="182" w:name="bookmark489"/>
      <w:r w:rsidRPr="007E36B0">
        <w:rPr>
          <w:color w:val="auto"/>
        </w:rPr>
        <w:t>Измерения и вычисления</w:t>
      </w:r>
      <w:bookmarkEnd w:id="182"/>
    </w:p>
    <w:p w14:paraId="04146FB8" w14:textId="77777777" w:rsidR="00765C06" w:rsidRPr="007E36B0" w:rsidRDefault="00000000" w:rsidP="00CD2115">
      <w:pPr>
        <w:pStyle w:val="11"/>
        <w:numPr>
          <w:ilvl w:val="0"/>
          <w:numId w:val="40"/>
        </w:numPr>
        <w:tabs>
          <w:tab w:val="left" w:pos="1421"/>
        </w:tabs>
        <w:rPr>
          <w:color w:val="auto"/>
        </w:rPr>
      </w:pPr>
      <w:r w:rsidRPr="007E36B0">
        <w:rPr>
          <w:color w:val="auto"/>
        </w:rPr>
        <w:t xml:space="preserve">Свободно оперировать понятиями длина, площадь, объем, величина угла как величинами, использовать равновеликость и </w:t>
      </w:r>
      <w:proofErr w:type="spellStart"/>
      <w:r w:rsidRPr="007E36B0">
        <w:rPr>
          <w:color w:val="auto"/>
        </w:rPr>
        <w:t>равносоставленность</w:t>
      </w:r>
      <w:proofErr w:type="spellEnd"/>
      <w:r w:rsidRPr="007E36B0">
        <w:rPr>
          <w:color w:val="auto"/>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14:paraId="1F0EA4A3" w14:textId="77777777" w:rsidR="00765C06" w:rsidRPr="007E36B0" w:rsidRDefault="00000000" w:rsidP="00CD2115">
      <w:pPr>
        <w:pStyle w:val="11"/>
        <w:numPr>
          <w:ilvl w:val="0"/>
          <w:numId w:val="40"/>
        </w:numPr>
        <w:tabs>
          <w:tab w:val="left" w:pos="1421"/>
        </w:tabs>
        <w:rPr>
          <w:color w:val="auto"/>
        </w:rPr>
      </w:pPr>
      <w:r w:rsidRPr="007E36B0">
        <w:rPr>
          <w:color w:val="auto"/>
        </w:rPr>
        <w:t>самостоятельно формулировать гипотезы и проверять их достоверность.</w:t>
      </w:r>
    </w:p>
    <w:p w14:paraId="0FCEBCF0" w14:textId="77777777" w:rsidR="00765C06" w:rsidRPr="007E36B0" w:rsidRDefault="00000000" w:rsidP="00CD2115">
      <w:pPr>
        <w:pStyle w:val="10"/>
        <w:keepNext/>
        <w:keepLines/>
        <w:rPr>
          <w:color w:val="auto"/>
        </w:rPr>
      </w:pPr>
      <w:bookmarkStart w:id="183" w:name="bookmark491"/>
      <w:r w:rsidRPr="007E36B0">
        <w:rPr>
          <w:color w:val="auto"/>
        </w:rPr>
        <w:t>В повседневной жизни и при изучении других предметов:</w:t>
      </w:r>
      <w:bookmarkEnd w:id="183"/>
    </w:p>
    <w:p w14:paraId="0932EDC0"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формулами при решении задач в других учебных предметах и при проведении необходимых вычислений в реальной жизни.</w:t>
      </w:r>
    </w:p>
    <w:p w14:paraId="01D798D3" w14:textId="77777777" w:rsidR="00765C06" w:rsidRPr="007E36B0" w:rsidRDefault="00000000" w:rsidP="00CD2115">
      <w:pPr>
        <w:pStyle w:val="10"/>
        <w:keepNext/>
        <w:keepLines/>
        <w:rPr>
          <w:color w:val="auto"/>
        </w:rPr>
      </w:pPr>
      <w:bookmarkStart w:id="184" w:name="bookmark493"/>
      <w:r w:rsidRPr="007E36B0">
        <w:rPr>
          <w:color w:val="auto"/>
        </w:rPr>
        <w:t>Геометрические построения</w:t>
      </w:r>
      <w:bookmarkEnd w:id="184"/>
    </w:p>
    <w:p w14:paraId="470E815D" w14:textId="77777777" w:rsidR="00765C06" w:rsidRPr="007E36B0" w:rsidRDefault="00000000" w:rsidP="00CD2115">
      <w:pPr>
        <w:pStyle w:val="11"/>
        <w:numPr>
          <w:ilvl w:val="0"/>
          <w:numId w:val="40"/>
        </w:numPr>
        <w:tabs>
          <w:tab w:val="left" w:pos="1421"/>
        </w:tabs>
        <w:rPr>
          <w:color w:val="auto"/>
        </w:rPr>
      </w:pPr>
      <w:r w:rsidRPr="007E36B0">
        <w:rPr>
          <w:color w:val="auto"/>
        </w:rPr>
        <w:t>Оперировать понятием набора элементов, определяющих геометрическую фигуру,</w:t>
      </w:r>
    </w:p>
    <w:p w14:paraId="128594CC" w14:textId="77777777" w:rsidR="00765C06" w:rsidRPr="007E36B0" w:rsidRDefault="00000000" w:rsidP="00CD2115">
      <w:pPr>
        <w:pStyle w:val="11"/>
        <w:numPr>
          <w:ilvl w:val="0"/>
          <w:numId w:val="40"/>
        </w:numPr>
        <w:tabs>
          <w:tab w:val="left" w:pos="1421"/>
        </w:tabs>
        <w:rPr>
          <w:color w:val="auto"/>
        </w:rPr>
      </w:pPr>
      <w:r w:rsidRPr="007E36B0">
        <w:rPr>
          <w:color w:val="auto"/>
        </w:rPr>
        <w:t>владеть набором методов построений циркулем и линейкой;</w:t>
      </w:r>
    </w:p>
    <w:p w14:paraId="29AA0F95" w14:textId="77777777" w:rsidR="00765C06" w:rsidRPr="007E36B0" w:rsidRDefault="00000000" w:rsidP="00CD2115">
      <w:pPr>
        <w:pStyle w:val="11"/>
        <w:numPr>
          <w:ilvl w:val="0"/>
          <w:numId w:val="40"/>
        </w:numPr>
        <w:tabs>
          <w:tab w:val="left" w:pos="1421"/>
        </w:tabs>
        <w:rPr>
          <w:color w:val="auto"/>
        </w:rPr>
      </w:pPr>
      <w:r w:rsidRPr="007E36B0">
        <w:rPr>
          <w:color w:val="auto"/>
        </w:rPr>
        <w:t>проводить анализ и реализовывать этапы решения задач на построение.</w:t>
      </w:r>
    </w:p>
    <w:p w14:paraId="7C2486D1" w14:textId="77777777" w:rsidR="00765C06" w:rsidRPr="007E36B0" w:rsidRDefault="00000000" w:rsidP="00CD2115">
      <w:pPr>
        <w:pStyle w:val="10"/>
        <w:keepNext/>
        <w:keepLines/>
        <w:rPr>
          <w:color w:val="auto"/>
        </w:rPr>
      </w:pPr>
      <w:bookmarkStart w:id="185" w:name="bookmark495"/>
      <w:r w:rsidRPr="007E36B0">
        <w:rPr>
          <w:color w:val="auto"/>
        </w:rPr>
        <w:t>В повседневной жизни и при изучении других предметов:</w:t>
      </w:r>
      <w:bookmarkEnd w:id="185"/>
    </w:p>
    <w:p w14:paraId="2054E8E7"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построения на местности;</w:t>
      </w:r>
    </w:p>
    <w:p w14:paraId="7477ABD3" w14:textId="77777777" w:rsidR="00765C06" w:rsidRPr="007E36B0" w:rsidRDefault="00000000" w:rsidP="00CD2115">
      <w:pPr>
        <w:pStyle w:val="11"/>
        <w:numPr>
          <w:ilvl w:val="0"/>
          <w:numId w:val="40"/>
        </w:numPr>
        <w:tabs>
          <w:tab w:val="left" w:pos="1421"/>
        </w:tabs>
        <w:rPr>
          <w:color w:val="auto"/>
        </w:rPr>
      </w:pPr>
      <w:r w:rsidRPr="007E36B0">
        <w:rPr>
          <w:color w:val="auto"/>
        </w:rPr>
        <w:t>оценивать размеры реальных объектов окружающего мира.</w:t>
      </w:r>
    </w:p>
    <w:p w14:paraId="2E07A98D" w14:textId="77777777" w:rsidR="00765C06" w:rsidRPr="007E36B0" w:rsidRDefault="00000000" w:rsidP="00CD2115">
      <w:pPr>
        <w:pStyle w:val="10"/>
        <w:keepNext/>
        <w:keepLines/>
        <w:rPr>
          <w:color w:val="auto"/>
        </w:rPr>
      </w:pPr>
      <w:bookmarkStart w:id="186" w:name="bookmark498"/>
      <w:r w:rsidRPr="007E36B0">
        <w:rPr>
          <w:color w:val="auto"/>
        </w:rPr>
        <w:t>Преобразования</w:t>
      </w:r>
      <w:bookmarkEnd w:id="186"/>
    </w:p>
    <w:p w14:paraId="77004F46" w14:textId="77777777" w:rsidR="00765C06" w:rsidRPr="007E36B0" w:rsidRDefault="00000000" w:rsidP="00CD2115">
      <w:pPr>
        <w:pStyle w:val="11"/>
        <w:numPr>
          <w:ilvl w:val="0"/>
          <w:numId w:val="40"/>
        </w:numPr>
        <w:tabs>
          <w:tab w:val="left" w:pos="1421"/>
        </w:tabs>
        <w:rPr>
          <w:color w:val="auto"/>
        </w:rPr>
      </w:pPr>
      <w:r w:rsidRPr="007E36B0">
        <w:rPr>
          <w:color w:val="auto"/>
        </w:rPr>
        <w:t>Оперировать движениями и преобразованиями как метапредметными понятиями;</w:t>
      </w:r>
    </w:p>
    <w:p w14:paraId="61EE3474" w14:textId="77777777" w:rsidR="00765C06" w:rsidRPr="007E36B0" w:rsidRDefault="00000000" w:rsidP="00CD2115">
      <w:pPr>
        <w:pStyle w:val="11"/>
        <w:numPr>
          <w:ilvl w:val="0"/>
          <w:numId w:val="40"/>
        </w:numPr>
        <w:tabs>
          <w:tab w:val="left" w:pos="1421"/>
        </w:tabs>
        <w:rPr>
          <w:color w:val="auto"/>
        </w:rPr>
      </w:pPr>
      <w:r w:rsidRPr="007E36B0">
        <w:rPr>
          <w:color w:val="auto"/>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0A5F2215" w14:textId="77777777" w:rsidR="00765C06" w:rsidRPr="007E36B0" w:rsidRDefault="00000000" w:rsidP="00CD2115">
      <w:pPr>
        <w:pStyle w:val="11"/>
        <w:numPr>
          <w:ilvl w:val="0"/>
          <w:numId w:val="40"/>
        </w:numPr>
        <w:tabs>
          <w:tab w:val="left" w:pos="1421"/>
        </w:tabs>
        <w:rPr>
          <w:color w:val="auto"/>
        </w:rPr>
      </w:pPr>
      <w:r w:rsidRPr="007E36B0">
        <w:rPr>
          <w:color w:val="auto"/>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7EAB2E3B" w14:textId="77777777" w:rsidR="00765C06" w:rsidRPr="007E36B0" w:rsidRDefault="00000000" w:rsidP="00CD2115">
      <w:pPr>
        <w:pStyle w:val="11"/>
        <w:numPr>
          <w:ilvl w:val="0"/>
          <w:numId w:val="40"/>
        </w:numPr>
        <w:tabs>
          <w:tab w:val="left" w:pos="1421"/>
        </w:tabs>
        <w:rPr>
          <w:color w:val="auto"/>
        </w:rPr>
      </w:pPr>
      <w:r w:rsidRPr="007E36B0">
        <w:rPr>
          <w:color w:val="auto"/>
        </w:rPr>
        <w:t>пользоваться свойствами движений и преобразований при решении задач.</w:t>
      </w:r>
    </w:p>
    <w:p w14:paraId="08198CE4" w14:textId="77777777" w:rsidR="00765C06" w:rsidRPr="007E36B0" w:rsidRDefault="00000000" w:rsidP="00CD2115">
      <w:pPr>
        <w:pStyle w:val="10"/>
        <w:keepNext/>
        <w:keepLines/>
        <w:rPr>
          <w:color w:val="auto"/>
        </w:rPr>
      </w:pPr>
      <w:bookmarkStart w:id="187" w:name="bookmark500"/>
      <w:r w:rsidRPr="007E36B0">
        <w:rPr>
          <w:color w:val="auto"/>
        </w:rPr>
        <w:t>В повседневной жизни и при изучении других предметов:</w:t>
      </w:r>
      <w:bookmarkEnd w:id="187"/>
    </w:p>
    <w:p w14:paraId="573EB941" w14:textId="77777777" w:rsidR="00765C06" w:rsidRPr="007E36B0" w:rsidRDefault="00000000" w:rsidP="00CD2115">
      <w:pPr>
        <w:pStyle w:val="11"/>
        <w:numPr>
          <w:ilvl w:val="0"/>
          <w:numId w:val="40"/>
        </w:numPr>
        <w:tabs>
          <w:tab w:val="left" w:pos="1421"/>
        </w:tabs>
        <w:rPr>
          <w:color w:val="auto"/>
        </w:rPr>
      </w:pPr>
      <w:r w:rsidRPr="007E36B0">
        <w:rPr>
          <w:color w:val="auto"/>
        </w:rPr>
        <w:t>применять свойства движений и применять подобие для построений и вычислений.</w:t>
      </w:r>
    </w:p>
    <w:p w14:paraId="1C55D5D2" w14:textId="77777777" w:rsidR="00765C06" w:rsidRPr="007E36B0" w:rsidRDefault="00000000" w:rsidP="00CD2115">
      <w:pPr>
        <w:pStyle w:val="10"/>
        <w:keepNext/>
        <w:keepLines/>
        <w:rPr>
          <w:color w:val="auto"/>
        </w:rPr>
      </w:pPr>
      <w:bookmarkStart w:id="188" w:name="bookmark503"/>
      <w:r w:rsidRPr="007E36B0">
        <w:rPr>
          <w:color w:val="auto"/>
        </w:rPr>
        <w:t>Векторы и координаты на плоскости</w:t>
      </w:r>
      <w:bookmarkEnd w:id="188"/>
    </w:p>
    <w:p w14:paraId="23F89FA6" w14:textId="77777777" w:rsidR="00765C06" w:rsidRPr="007E36B0" w:rsidRDefault="00000000" w:rsidP="00CD2115">
      <w:pPr>
        <w:pStyle w:val="11"/>
        <w:numPr>
          <w:ilvl w:val="0"/>
          <w:numId w:val="40"/>
        </w:numPr>
        <w:tabs>
          <w:tab w:val="left" w:pos="1421"/>
        </w:tabs>
        <w:rPr>
          <w:color w:val="auto"/>
        </w:rPr>
      </w:pPr>
      <w:r w:rsidRPr="007E36B0">
        <w:rPr>
          <w:color w:val="auto"/>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14116C4A" w14:textId="77777777" w:rsidR="00765C06" w:rsidRPr="007E36B0" w:rsidRDefault="00000000" w:rsidP="00CD2115">
      <w:pPr>
        <w:pStyle w:val="11"/>
        <w:numPr>
          <w:ilvl w:val="0"/>
          <w:numId w:val="40"/>
        </w:numPr>
        <w:tabs>
          <w:tab w:val="left" w:pos="1421"/>
        </w:tabs>
        <w:rPr>
          <w:color w:val="auto"/>
        </w:rPr>
      </w:pPr>
      <w:r w:rsidRPr="007E36B0">
        <w:rPr>
          <w:color w:val="auto"/>
        </w:rPr>
        <w:t>владеть векторным и координатным методом на плоскости для решения задач на вычисление и доказательства;</w:t>
      </w:r>
    </w:p>
    <w:p w14:paraId="7B740335" w14:textId="77777777" w:rsidR="00765C06" w:rsidRPr="007E36B0" w:rsidRDefault="00000000" w:rsidP="00CD2115">
      <w:pPr>
        <w:pStyle w:val="11"/>
        <w:numPr>
          <w:ilvl w:val="0"/>
          <w:numId w:val="40"/>
        </w:numPr>
        <w:tabs>
          <w:tab w:val="left" w:pos="1421"/>
        </w:tabs>
        <w:rPr>
          <w:color w:val="auto"/>
        </w:rPr>
      </w:pPr>
      <w:r w:rsidRPr="007E36B0">
        <w:rPr>
          <w:color w:val="auto"/>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2CAC0E87"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уравнения фигур для решения задач и самостоятельно составлять уравнения отдельных плоских фигур.</w:t>
      </w:r>
    </w:p>
    <w:p w14:paraId="5FB617B3" w14:textId="77777777" w:rsidR="00765C06" w:rsidRPr="007E36B0" w:rsidRDefault="00000000" w:rsidP="00CD2115">
      <w:pPr>
        <w:pStyle w:val="10"/>
        <w:keepNext/>
        <w:keepLines/>
        <w:rPr>
          <w:color w:val="auto"/>
        </w:rPr>
      </w:pPr>
      <w:bookmarkStart w:id="189" w:name="bookmark506"/>
      <w:r w:rsidRPr="007E36B0">
        <w:rPr>
          <w:color w:val="auto"/>
        </w:rPr>
        <w:t>В повседневной жизни и при изучении других предметов:</w:t>
      </w:r>
      <w:bookmarkEnd w:id="189"/>
    </w:p>
    <w:p w14:paraId="67B812E1" w14:textId="77777777" w:rsidR="00765C06" w:rsidRPr="007E36B0" w:rsidRDefault="00000000" w:rsidP="00CD2115">
      <w:pPr>
        <w:pStyle w:val="11"/>
        <w:numPr>
          <w:ilvl w:val="0"/>
          <w:numId w:val="40"/>
        </w:numPr>
        <w:tabs>
          <w:tab w:val="left" w:pos="1421"/>
        </w:tabs>
        <w:rPr>
          <w:color w:val="auto"/>
        </w:rPr>
      </w:pPr>
      <w:r w:rsidRPr="007E36B0">
        <w:rPr>
          <w:color w:val="auto"/>
        </w:rPr>
        <w:t>использовать понятия векторов и координат для решения задач по физике, географии и другим учебным предметам.</w:t>
      </w:r>
    </w:p>
    <w:p w14:paraId="1BB92E50" w14:textId="77777777" w:rsidR="00765C06" w:rsidRPr="007E36B0" w:rsidRDefault="00000000" w:rsidP="00CD2115">
      <w:pPr>
        <w:pStyle w:val="10"/>
        <w:keepNext/>
        <w:keepLines/>
        <w:rPr>
          <w:color w:val="auto"/>
        </w:rPr>
      </w:pPr>
      <w:bookmarkStart w:id="190" w:name="bookmark509"/>
      <w:r w:rsidRPr="007E36B0">
        <w:rPr>
          <w:color w:val="auto"/>
        </w:rPr>
        <w:t>История математики</w:t>
      </w:r>
      <w:bookmarkEnd w:id="190"/>
    </w:p>
    <w:p w14:paraId="2A326E1C" w14:textId="77777777" w:rsidR="00765C06" w:rsidRPr="007E36B0" w:rsidRDefault="00000000" w:rsidP="00CD2115">
      <w:pPr>
        <w:pStyle w:val="11"/>
        <w:numPr>
          <w:ilvl w:val="0"/>
          <w:numId w:val="40"/>
        </w:numPr>
        <w:tabs>
          <w:tab w:val="left" w:pos="1421"/>
        </w:tabs>
        <w:rPr>
          <w:color w:val="auto"/>
        </w:rPr>
      </w:pPr>
      <w:r w:rsidRPr="007E36B0">
        <w:rPr>
          <w:color w:val="auto"/>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6BB6E0BE" w14:textId="77777777" w:rsidR="00765C06" w:rsidRPr="007E36B0" w:rsidRDefault="00000000" w:rsidP="00CD2115">
      <w:pPr>
        <w:pStyle w:val="11"/>
        <w:numPr>
          <w:ilvl w:val="0"/>
          <w:numId w:val="40"/>
        </w:numPr>
        <w:tabs>
          <w:tab w:val="left" w:pos="1421"/>
        </w:tabs>
        <w:rPr>
          <w:color w:val="auto"/>
        </w:rPr>
      </w:pPr>
      <w:r w:rsidRPr="007E36B0">
        <w:rPr>
          <w:color w:val="auto"/>
        </w:rPr>
        <w:t>рассматривать математику в контексте истории развития цивилизации и истории развития науки, понимать роль математики в развитии России.</w:t>
      </w:r>
    </w:p>
    <w:p w14:paraId="61D8B82E" w14:textId="77777777" w:rsidR="00765C06" w:rsidRPr="007E36B0" w:rsidRDefault="00000000" w:rsidP="00CD2115">
      <w:pPr>
        <w:pStyle w:val="10"/>
        <w:keepNext/>
        <w:keepLines/>
        <w:rPr>
          <w:color w:val="auto"/>
        </w:rPr>
      </w:pPr>
      <w:bookmarkStart w:id="191" w:name="bookmark511"/>
      <w:r w:rsidRPr="007E36B0">
        <w:rPr>
          <w:color w:val="auto"/>
        </w:rPr>
        <w:t>Методы математики</w:t>
      </w:r>
      <w:bookmarkEnd w:id="191"/>
    </w:p>
    <w:p w14:paraId="521EB0ED" w14:textId="77777777" w:rsidR="00765C06" w:rsidRPr="007E36B0" w:rsidRDefault="00000000" w:rsidP="00CD2115">
      <w:pPr>
        <w:pStyle w:val="11"/>
        <w:numPr>
          <w:ilvl w:val="0"/>
          <w:numId w:val="40"/>
        </w:numPr>
        <w:tabs>
          <w:tab w:val="left" w:pos="1421"/>
        </w:tabs>
        <w:rPr>
          <w:color w:val="auto"/>
        </w:rPr>
      </w:pPr>
      <w:r w:rsidRPr="007E36B0">
        <w:rPr>
          <w:color w:val="auto"/>
        </w:rPr>
        <w:t>Владеть знаниями о различных методах обоснования и опровержения математических утверждений и самостоятельно применять их;</w:t>
      </w:r>
    </w:p>
    <w:p w14:paraId="7E76435E" w14:textId="77777777" w:rsidR="00765C06" w:rsidRPr="007E36B0" w:rsidRDefault="00000000" w:rsidP="00CD2115">
      <w:pPr>
        <w:pStyle w:val="11"/>
        <w:numPr>
          <w:ilvl w:val="0"/>
          <w:numId w:val="40"/>
        </w:numPr>
        <w:tabs>
          <w:tab w:val="left" w:pos="1421"/>
        </w:tabs>
        <w:rPr>
          <w:color w:val="auto"/>
        </w:rPr>
      </w:pPr>
      <w:r w:rsidRPr="007E36B0">
        <w:rPr>
          <w:color w:val="auto"/>
        </w:rPr>
        <w:t>владеть навыками анализа условия задачи и определения подходящих для решения задач изученных методов или их комбинаций;</w:t>
      </w:r>
    </w:p>
    <w:p w14:paraId="1A037419" w14:textId="77777777" w:rsidR="00765C06" w:rsidRPr="007E36B0" w:rsidRDefault="00000000" w:rsidP="00CD2115">
      <w:pPr>
        <w:pStyle w:val="11"/>
        <w:numPr>
          <w:ilvl w:val="0"/>
          <w:numId w:val="40"/>
        </w:numPr>
        <w:tabs>
          <w:tab w:val="left" w:pos="1421"/>
        </w:tabs>
        <w:spacing w:after="480" w:line="233" w:lineRule="auto"/>
        <w:rPr>
          <w:color w:val="auto"/>
        </w:rPr>
      </w:pPr>
      <w:r w:rsidRPr="007E36B0">
        <w:rPr>
          <w:color w:val="auto"/>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11899BCE" w14:textId="77777777" w:rsidR="00765C06" w:rsidRPr="007E36B0" w:rsidRDefault="00000000" w:rsidP="00CD2115">
      <w:pPr>
        <w:pStyle w:val="10"/>
        <w:keepNext/>
        <w:keepLines/>
        <w:numPr>
          <w:ilvl w:val="3"/>
          <w:numId w:val="41"/>
        </w:numPr>
        <w:tabs>
          <w:tab w:val="left" w:pos="862"/>
        </w:tabs>
        <w:rPr>
          <w:color w:val="auto"/>
        </w:rPr>
      </w:pPr>
      <w:bookmarkStart w:id="192" w:name="bookmark513"/>
      <w:r w:rsidRPr="007E36B0">
        <w:rPr>
          <w:color w:val="auto"/>
        </w:rPr>
        <w:t>Информатика</w:t>
      </w:r>
      <w:bookmarkEnd w:id="192"/>
    </w:p>
    <w:p w14:paraId="672AF491" w14:textId="77777777" w:rsidR="00765C06" w:rsidRPr="007E36B0" w:rsidRDefault="00000000" w:rsidP="00CD2115">
      <w:pPr>
        <w:pStyle w:val="10"/>
        <w:keepNext/>
        <w:keepLines/>
        <w:rPr>
          <w:color w:val="auto"/>
        </w:rPr>
      </w:pPr>
      <w:r w:rsidRPr="007E36B0">
        <w:rPr>
          <w:color w:val="auto"/>
        </w:rPr>
        <w:t>Выпускник научится:</w:t>
      </w:r>
    </w:p>
    <w:p w14:paraId="75F54A7F" w14:textId="77777777" w:rsidR="00765C06" w:rsidRPr="007E36B0" w:rsidRDefault="00000000" w:rsidP="00CD2115">
      <w:pPr>
        <w:pStyle w:val="11"/>
        <w:numPr>
          <w:ilvl w:val="0"/>
          <w:numId w:val="42"/>
        </w:numPr>
        <w:tabs>
          <w:tab w:val="left" w:pos="1102"/>
          <w:tab w:val="left" w:pos="1104"/>
        </w:tabs>
        <w:rPr>
          <w:color w:val="auto"/>
        </w:rPr>
      </w:pPr>
      <w:r w:rsidRPr="007E36B0">
        <w:rPr>
          <w:color w:val="auto"/>
        </w:rPr>
        <w:t>различать содержание основных понятий предмета: информатика, информация,</w:t>
      </w:r>
    </w:p>
    <w:p w14:paraId="5E37D296" w14:textId="77777777" w:rsidR="00765C06" w:rsidRPr="007E36B0" w:rsidRDefault="00000000" w:rsidP="00CD2115">
      <w:pPr>
        <w:pStyle w:val="11"/>
        <w:rPr>
          <w:color w:val="auto"/>
        </w:rPr>
      </w:pPr>
      <w:r w:rsidRPr="007E36B0">
        <w:rPr>
          <w:color w:val="auto"/>
        </w:rPr>
        <w:t>информационный процесс, информационная система, информационная модель и др.;</w:t>
      </w:r>
    </w:p>
    <w:p w14:paraId="1E96A66D" w14:textId="77777777" w:rsidR="00765C06" w:rsidRPr="007E36B0" w:rsidRDefault="00000000" w:rsidP="00CD2115">
      <w:pPr>
        <w:pStyle w:val="11"/>
        <w:numPr>
          <w:ilvl w:val="0"/>
          <w:numId w:val="42"/>
        </w:numPr>
        <w:tabs>
          <w:tab w:val="left" w:pos="1102"/>
          <w:tab w:val="left" w:pos="1104"/>
        </w:tabs>
        <w:rPr>
          <w:color w:val="auto"/>
        </w:rPr>
      </w:pPr>
      <w:r w:rsidRPr="007E36B0">
        <w:rPr>
          <w:color w:val="auto"/>
        </w:rPr>
        <w:t>различать виды информации по способам ее восприятия человеком и по способам ее</w:t>
      </w:r>
    </w:p>
    <w:p w14:paraId="147B6696" w14:textId="77777777" w:rsidR="00765C06" w:rsidRPr="007E36B0" w:rsidRDefault="00000000" w:rsidP="00CD2115">
      <w:pPr>
        <w:pStyle w:val="11"/>
        <w:rPr>
          <w:color w:val="auto"/>
        </w:rPr>
      </w:pPr>
      <w:r w:rsidRPr="007E36B0">
        <w:rPr>
          <w:color w:val="auto"/>
        </w:rPr>
        <w:t>представления на материальных носителях;</w:t>
      </w:r>
    </w:p>
    <w:p w14:paraId="5D1B4ACD" w14:textId="77777777" w:rsidR="00765C06" w:rsidRPr="007E36B0" w:rsidRDefault="00000000" w:rsidP="00CD2115">
      <w:pPr>
        <w:pStyle w:val="11"/>
        <w:numPr>
          <w:ilvl w:val="0"/>
          <w:numId w:val="42"/>
        </w:numPr>
        <w:tabs>
          <w:tab w:val="left" w:pos="1102"/>
          <w:tab w:val="left" w:pos="1104"/>
        </w:tabs>
        <w:rPr>
          <w:color w:val="auto"/>
        </w:rPr>
      </w:pPr>
      <w:r w:rsidRPr="007E36B0">
        <w:rPr>
          <w:color w:val="auto"/>
        </w:rPr>
        <w:t>раскрывать общие закономерности протекания информационных процессов в системах</w:t>
      </w:r>
    </w:p>
    <w:p w14:paraId="7B119128" w14:textId="77777777" w:rsidR="00765C06" w:rsidRPr="007E36B0" w:rsidRDefault="00000000" w:rsidP="00CD2115">
      <w:pPr>
        <w:pStyle w:val="11"/>
        <w:rPr>
          <w:color w:val="auto"/>
        </w:rPr>
      </w:pPr>
      <w:r w:rsidRPr="007E36B0">
        <w:rPr>
          <w:color w:val="auto"/>
        </w:rPr>
        <w:t>различной природы;</w:t>
      </w:r>
    </w:p>
    <w:p w14:paraId="6BFAA0F1"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приводить примеры информационных процессов - процессов, связанные с хранением,</w:t>
      </w:r>
    </w:p>
    <w:p w14:paraId="08FD2FAC" w14:textId="77777777" w:rsidR="00765C06" w:rsidRPr="007E36B0" w:rsidRDefault="00000000" w:rsidP="00CD2115">
      <w:pPr>
        <w:pStyle w:val="11"/>
        <w:rPr>
          <w:color w:val="auto"/>
        </w:rPr>
      </w:pPr>
      <w:r w:rsidRPr="007E36B0">
        <w:rPr>
          <w:color w:val="auto"/>
        </w:rPr>
        <w:t>преобразованием и передачей данных - в живой природе и технике;</w:t>
      </w:r>
    </w:p>
    <w:p w14:paraId="741A7F2C"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классифицировать средства ИКТ в соответствии с кругом выполняемых задач;</w:t>
      </w:r>
    </w:p>
    <w:p w14:paraId="378DA2D6"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узнает о назначении основных компонентов компьютера (процессора, оперативной</w:t>
      </w:r>
    </w:p>
    <w:p w14:paraId="4FACBC4A" w14:textId="77777777" w:rsidR="00765C06" w:rsidRPr="007E36B0" w:rsidRDefault="00000000" w:rsidP="00CD2115">
      <w:pPr>
        <w:pStyle w:val="11"/>
        <w:rPr>
          <w:color w:val="auto"/>
        </w:rPr>
      </w:pPr>
      <w:r w:rsidRPr="007E36B0">
        <w:rPr>
          <w:color w:val="auto"/>
        </w:rPr>
        <w:t>памяти, внешней энергонезависимой памяти, устройств ввода-вывода), характеристиках этих устройств;</w:t>
      </w:r>
    </w:p>
    <w:p w14:paraId="30C046D7"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определять качественные и количественные характеристики компонентов компьютера;</w:t>
      </w:r>
    </w:p>
    <w:p w14:paraId="5B6A656B"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 xml:space="preserve">узнает об истории и тенденциях развития компьютеров; о </w:t>
      </w:r>
      <w:proofErr w:type="gramStart"/>
      <w:r w:rsidRPr="007E36B0">
        <w:rPr>
          <w:color w:val="auto"/>
        </w:rPr>
        <w:t>том</w:t>
      </w:r>
      <w:proofErr w:type="gramEnd"/>
      <w:r w:rsidRPr="007E36B0">
        <w:rPr>
          <w:color w:val="auto"/>
        </w:rPr>
        <w:t xml:space="preserve"> как можно улучшить</w:t>
      </w:r>
    </w:p>
    <w:p w14:paraId="1BC1A65F" w14:textId="77777777" w:rsidR="00765C06" w:rsidRPr="007E36B0" w:rsidRDefault="00000000" w:rsidP="00CD2115">
      <w:pPr>
        <w:pStyle w:val="11"/>
        <w:rPr>
          <w:color w:val="auto"/>
        </w:rPr>
      </w:pPr>
      <w:r w:rsidRPr="007E36B0">
        <w:rPr>
          <w:color w:val="auto"/>
        </w:rPr>
        <w:t>характеристики компьютеров;</w:t>
      </w:r>
    </w:p>
    <w:p w14:paraId="6F183E96"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узнает о том, какие задачи решаются с помощью суперкомпьютеров.</w:t>
      </w:r>
    </w:p>
    <w:p w14:paraId="1025E38D" w14:textId="77777777" w:rsidR="00765C06" w:rsidRPr="007E36B0" w:rsidRDefault="00000000" w:rsidP="00CD2115">
      <w:pPr>
        <w:pStyle w:val="10"/>
        <w:keepNext/>
        <w:keepLines/>
        <w:rPr>
          <w:color w:val="auto"/>
        </w:rPr>
      </w:pPr>
      <w:bookmarkStart w:id="193" w:name="bookmark516"/>
      <w:r w:rsidRPr="007E36B0">
        <w:rPr>
          <w:color w:val="auto"/>
        </w:rPr>
        <w:t>Выпускник получит возможность:</w:t>
      </w:r>
      <w:bookmarkEnd w:id="193"/>
    </w:p>
    <w:p w14:paraId="189750C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осознано подходить к выбору ИКТ-средств для своих учебных и иных целей;</w:t>
      </w:r>
    </w:p>
    <w:p w14:paraId="00035AE9" w14:textId="77777777" w:rsidR="00765C06" w:rsidRPr="007E36B0" w:rsidRDefault="00000000" w:rsidP="00CD2115">
      <w:r w:rsidRPr="00CD2115">
        <w:rPr>
          <w:rFonts w:ascii="Times New Roman" w:hAnsi="Times New Roman" w:cs="Times New Roman"/>
        </w:rPr>
        <w:t>узнать о физических ограничениях на значения характеристик компьютера</w:t>
      </w:r>
      <w:r w:rsidRPr="007E36B0">
        <w:t>.</w:t>
      </w:r>
    </w:p>
    <w:p w14:paraId="1BC343FC" w14:textId="77777777" w:rsidR="00765C06" w:rsidRPr="007E36B0" w:rsidRDefault="00000000" w:rsidP="00CD2115">
      <w:pPr>
        <w:pStyle w:val="10"/>
        <w:keepNext/>
        <w:keepLines/>
        <w:rPr>
          <w:color w:val="auto"/>
        </w:rPr>
      </w:pPr>
      <w:bookmarkStart w:id="194" w:name="bookmark518"/>
      <w:r w:rsidRPr="007E36B0">
        <w:rPr>
          <w:color w:val="auto"/>
        </w:rPr>
        <w:lastRenderedPageBreak/>
        <w:t>Математические основы информатики</w:t>
      </w:r>
      <w:bookmarkEnd w:id="194"/>
    </w:p>
    <w:p w14:paraId="2D13DBE3" w14:textId="77777777" w:rsidR="00765C06" w:rsidRPr="007E36B0" w:rsidRDefault="00000000" w:rsidP="00CD2115">
      <w:pPr>
        <w:pStyle w:val="10"/>
        <w:keepNext/>
        <w:keepLines/>
        <w:rPr>
          <w:color w:val="auto"/>
        </w:rPr>
      </w:pPr>
      <w:r w:rsidRPr="007E36B0">
        <w:rPr>
          <w:color w:val="auto"/>
        </w:rPr>
        <w:t>Выпускник научится:</w:t>
      </w:r>
    </w:p>
    <w:p w14:paraId="6DE763BF"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описывать размер двоичных текстов, используя термины «бит», «байт» и производные</w:t>
      </w:r>
    </w:p>
    <w:p w14:paraId="60EA9B7F" w14:textId="77777777" w:rsidR="00765C06" w:rsidRPr="007E36B0" w:rsidRDefault="00000000" w:rsidP="00CD2115">
      <w:pPr>
        <w:pStyle w:val="11"/>
        <w:rPr>
          <w:color w:val="auto"/>
        </w:rPr>
      </w:pPr>
      <w:r w:rsidRPr="007E36B0">
        <w:rPr>
          <w:color w:val="auto"/>
        </w:rPr>
        <w:t>от них; использовать термины, описывающие скорость передачи данных, оценивать время передачи данных;</w:t>
      </w:r>
    </w:p>
    <w:p w14:paraId="235C382C"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кодировать и декодировать тексты по заданной кодовой таблице;</w:t>
      </w:r>
    </w:p>
    <w:p w14:paraId="23E3AC14"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оперировать понятиями, связанными с передачей данных (источник и приемник</w:t>
      </w:r>
    </w:p>
    <w:p w14:paraId="704D48AA" w14:textId="77777777" w:rsidR="00765C06" w:rsidRPr="007E36B0" w:rsidRDefault="00000000" w:rsidP="00CD2115">
      <w:pPr>
        <w:pStyle w:val="11"/>
        <w:rPr>
          <w:color w:val="auto"/>
        </w:rPr>
      </w:pPr>
      <w:r w:rsidRPr="007E36B0">
        <w:rPr>
          <w:color w:val="auto"/>
        </w:rPr>
        <w:t>данных: канал связи, скорость передачи данных по каналу связи, пропускная способность канала связи);</w:t>
      </w:r>
    </w:p>
    <w:p w14:paraId="5FE993F2"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определять минимальную длину кодового слова по заданным алфавиту кодируемого</w:t>
      </w:r>
    </w:p>
    <w:p w14:paraId="1EDDA43A" w14:textId="77777777" w:rsidR="00765C06" w:rsidRPr="007E36B0" w:rsidRDefault="00000000" w:rsidP="00CD2115">
      <w:pPr>
        <w:pStyle w:val="11"/>
        <w:rPr>
          <w:color w:val="auto"/>
        </w:rPr>
      </w:pPr>
      <w:r w:rsidRPr="007E36B0">
        <w:rPr>
          <w:color w:val="auto"/>
        </w:rPr>
        <w:t>текста и кодовому алфавиту (для кодового алфавита из 2, 3 или 4 символов);</w:t>
      </w:r>
    </w:p>
    <w:p w14:paraId="37F1FB78"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определять длину кодовой последовательности по длине исходного текста и кодовой</w:t>
      </w:r>
    </w:p>
    <w:p w14:paraId="5948FF7C" w14:textId="77777777" w:rsidR="00765C06" w:rsidRPr="007E36B0" w:rsidRDefault="00000000" w:rsidP="00CD2115">
      <w:pPr>
        <w:pStyle w:val="11"/>
        <w:jc w:val="both"/>
        <w:rPr>
          <w:color w:val="auto"/>
        </w:rPr>
      </w:pPr>
      <w:r w:rsidRPr="007E36B0">
        <w:rPr>
          <w:color w:val="auto"/>
        </w:rPr>
        <w:t>таблице равномерного кода;</w:t>
      </w:r>
    </w:p>
    <w:p w14:paraId="607E3088" w14:textId="77777777" w:rsidR="00765C06" w:rsidRPr="007E36B0" w:rsidRDefault="00000000" w:rsidP="00CD2115">
      <w:pPr>
        <w:pStyle w:val="11"/>
        <w:numPr>
          <w:ilvl w:val="0"/>
          <w:numId w:val="42"/>
        </w:numPr>
        <w:tabs>
          <w:tab w:val="left" w:pos="1104"/>
          <w:tab w:val="left" w:pos="1106"/>
        </w:tabs>
        <w:jc w:val="both"/>
        <w:rPr>
          <w:color w:val="auto"/>
        </w:rPr>
      </w:pPr>
      <w:r w:rsidRPr="007E36B0">
        <w:rPr>
          <w:color w:val="auto"/>
        </w:rPr>
        <w:t>записывать в двоичной системе целые числа от 0 до 1024; переводить заданное</w:t>
      </w:r>
    </w:p>
    <w:p w14:paraId="6418AE3E" w14:textId="77777777" w:rsidR="00765C06" w:rsidRPr="007E36B0" w:rsidRDefault="00000000" w:rsidP="00CD2115">
      <w:pPr>
        <w:pStyle w:val="11"/>
        <w:rPr>
          <w:color w:val="auto"/>
        </w:rPr>
      </w:pPr>
      <w:r w:rsidRPr="007E36B0">
        <w:rPr>
          <w:color w:val="auto"/>
        </w:rPr>
        <w:t>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21E15C63"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записывать логические выражения, составленные с помощью операций «и», «или»,</w:t>
      </w:r>
    </w:p>
    <w:p w14:paraId="5DA20FF7" w14:textId="77777777" w:rsidR="00765C06" w:rsidRPr="007E36B0" w:rsidRDefault="00000000" w:rsidP="00CD2115">
      <w:pPr>
        <w:pStyle w:val="11"/>
        <w:rPr>
          <w:color w:val="auto"/>
        </w:rPr>
      </w:pPr>
      <w:r w:rsidRPr="007E36B0">
        <w:rPr>
          <w:color w:val="auto"/>
        </w:rPr>
        <w:t>«не»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2D4B53F1"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определять количество элементов в множествах, полученных из двух или трех базовых</w:t>
      </w:r>
    </w:p>
    <w:p w14:paraId="3DE01CE4" w14:textId="77777777" w:rsidR="00765C06" w:rsidRPr="007E36B0" w:rsidRDefault="00000000" w:rsidP="00CD2115">
      <w:pPr>
        <w:pStyle w:val="11"/>
        <w:rPr>
          <w:color w:val="auto"/>
        </w:rPr>
      </w:pPr>
      <w:r w:rsidRPr="007E36B0">
        <w:rPr>
          <w:color w:val="auto"/>
        </w:rPr>
        <w:t>множеств с помощью операций объединения, пересечения и дополнения;</w:t>
      </w:r>
    </w:p>
    <w:p w14:paraId="59C13696"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использовать терминологию, связанную с графами (вершина, ребро, путь, длина ребра</w:t>
      </w:r>
    </w:p>
    <w:p w14:paraId="6457F793" w14:textId="77777777" w:rsidR="00765C06" w:rsidRPr="007E36B0" w:rsidRDefault="00000000" w:rsidP="00CD2115">
      <w:pPr>
        <w:pStyle w:val="11"/>
        <w:rPr>
          <w:color w:val="auto"/>
        </w:rPr>
      </w:pPr>
      <w:r w:rsidRPr="007E36B0">
        <w:rPr>
          <w:color w:val="auto"/>
        </w:rPr>
        <w:t>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1DC1AF80"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описывать граф с помощью матрицы смежности с указанием длин ребер (знание</w:t>
      </w:r>
    </w:p>
    <w:p w14:paraId="2A7686F6" w14:textId="77777777" w:rsidR="00765C06" w:rsidRPr="007E36B0" w:rsidRDefault="00000000" w:rsidP="00CD2115">
      <w:pPr>
        <w:pStyle w:val="11"/>
        <w:rPr>
          <w:color w:val="auto"/>
        </w:rPr>
      </w:pPr>
      <w:r w:rsidRPr="007E36B0">
        <w:rPr>
          <w:color w:val="auto"/>
        </w:rPr>
        <w:t>термина «матрица смежности» не обязательно);</w:t>
      </w:r>
    </w:p>
    <w:p w14:paraId="20244D75" w14:textId="77777777" w:rsidR="00765C06" w:rsidRPr="007E36B0" w:rsidRDefault="00000000" w:rsidP="00CD2115">
      <w:pPr>
        <w:pStyle w:val="11"/>
        <w:numPr>
          <w:ilvl w:val="0"/>
          <w:numId w:val="42"/>
        </w:numPr>
        <w:tabs>
          <w:tab w:val="left" w:pos="1106"/>
        </w:tabs>
        <w:rPr>
          <w:color w:val="auto"/>
        </w:rPr>
      </w:pPr>
      <w:r w:rsidRPr="007E36B0">
        <w:rPr>
          <w:color w:val="auto"/>
        </w:rPr>
        <w:t>познакомиться с двоичным кодированием текстов и с наиболее употребительными современными кодами;</w:t>
      </w:r>
    </w:p>
    <w:p w14:paraId="2BBC3CEC" w14:textId="77777777" w:rsidR="00765C06" w:rsidRPr="007E36B0" w:rsidRDefault="00000000" w:rsidP="00CD2115">
      <w:pPr>
        <w:pStyle w:val="11"/>
        <w:numPr>
          <w:ilvl w:val="0"/>
          <w:numId w:val="42"/>
        </w:numPr>
        <w:tabs>
          <w:tab w:val="left" w:pos="1104"/>
          <w:tab w:val="left" w:pos="1106"/>
        </w:tabs>
        <w:rPr>
          <w:color w:val="auto"/>
        </w:rPr>
      </w:pPr>
      <w:r w:rsidRPr="007E36B0">
        <w:rPr>
          <w:color w:val="auto"/>
        </w:rPr>
        <w:t>использовать основные способы графического представления числовой информации,</w:t>
      </w:r>
    </w:p>
    <w:p w14:paraId="6F7A0525" w14:textId="77777777" w:rsidR="00765C06" w:rsidRPr="007E36B0" w:rsidRDefault="00000000" w:rsidP="00CD2115">
      <w:pPr>
        <w:pStyle w:val="11"/>
        <w:rPr>
          <w:color w:val="auto"/>
        </w:rPr>
      </w:pPr>
      <w:r w:rsidRPr="007E36B0">
        <w:rPr>
          <w:color w:val="auto"/>
        </w:rPr>
        <w:t>(графики, диаграммы).</w:t>
      </w:r>
    </w:p>
    <w:p w14:paraId="37244D5C" w14:textId="77777777" w:rsidR="00765C06" w:rsidRPr="007E36B0" w:rsidRDefault="00000000" w:rsidP="00CD2115">
      <w:pPr>
        <w:pStyle w:val="10"/>
        <w:keepNext/>
        <w:keepLines/>
        <w:rPr>
          <w:color w:val="auto"/>
        </w:rPr>
      </w:pPr>
      <w:bookmarkStart w:id="195" w:name="bookmark521"/>
      <w:r w:rsidRPr="007E36B0">
        <w:rPr>
          <w:color w:val="auto"/>
        </w:rPr>
        <w:t>Выпускник получит возможность:</w:t>
      </w:r>
      <w:bookmarkEnd w:id="195"/>
    </w:p>
    <w:p w14:paraId="06B8921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примерами математических моделей и использования компьютеров</w:t>
      </w:r>
    </w:p>
    <w:p w14:paraId="71C8999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37B9735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узнать о том, что любые дискретные данные можно описать, используя алфавит,</w:t>
      </w:r>
    </w:p>
    <w:p w14:paraId="608B056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содержащий только два символа, например, 0 и 1;</w:t>
      </w:r>
    </w:p>
    <w:p w14:paraId="505B4C1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тем, как информация (данные) представляется в современных</w:t>
      </w:r>
    </w:p>
    <w:p w14:paraId="5982B1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компьютерах и робототехнических системах;</w:t>
      </w:r>
    </w:p>
    <w:p w14:paraId="05E5F5F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примерами использования графов, деревьев и списков при описании</w:t>
      </w:r>
    </w:p>
    <w:p w14:paraId="621AA5B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реальных объектов и процессов;</w:t>
      </w:r>
    </w:p>
    <w:p w14:paraId="3354C0F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ознакомиться с влиянием ошибок измерений и вычислений на выполнение алгоритмов</w:t>
      </w:r>
    </w:p>
    <w:p w14:paraId="557B88E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управления реальными объектами (на примере учебных автономных роботов);</w:t>
      </w:r>
    </w:p>
    <w:p w14:paraId="7F3F5F6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узнать о наличии кодов, которые исправляют ошибки искажения, возникающие при</w:t>
      </w:r>
    </w:p>
    <w:p w14:paraId="3D3BE4A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передаче информации.</w:t>
      </w:r>
    </w:p>
    <w:p w14:paraId="3DC0E790" w14:textId="77777777" w:rsidR="00765C06" w:rsidRPr="007E36B0" w:rsidRDefault="00000000" w:rsidP="00CD2115">
      <w:pPr>
        <w:pStyle w:val="10"/>
        <w:keepNext/>
        <w:keepLines/>
        <w:jc w:val="both"/>
        <w:rPr>
          <w:color w:val="auto"/>
        </w:rPr>
      </w:pPr>
      <w:bookmarkStart w:id="196" w:name="bookmark524"/>
      <w:r w:rsidRPr="007E36B0">
        <w:rPr>
          <w:color w:val="auto"/>
        </w:rPr>
        <w:t>Алгоритмы и элементы программирования</w:t>
      </w:r>
      <w:bookmarkEnd w:id="196"/>
    </w:p>
    <w:p w14:paraId="2C805EEC" w14:textId="77777777" w:rsidR="00765C06" w:rsidRPr="007E36B0" w:rsidRDefault="00000000" w:rsidP="00CD2115">
      <w:pPr>
        <w:pStyle w:val="10"/>
        <w:keepNext/>
        <w:keepLines/>
        <w:jc w:val="both"/>
        <w:rPr>
          <w:color w:val="auto"/>
        </w:rPr>
      </w:pPr>
      <w:r w:rsidRPr="007E36B0">
        <w:rPr>
          <w:color w:val="auto"/>
        </w:rPr>
        <w:t>Выпускник научится:</w:t>
      </w:r>
    </w:p>
    <w:p w14:paraId="53C654E1"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составлять алгоритмы для решения учебных задач различных типов;</w:t>
      </w:r>
    </w:p>
    <w:p w14:paraId="7AB33113"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выражать алгоритм решения задачи различными способами (словесным, графическим,</w:t>
      </w:r>
    </w:p>
    <w:p w14:paraId="476E90FA" w14:textId="77777777" w:rsidR="00765C06" w:rsidRPr="007E36B0" w:rsidRDefault="00000000" w:rsidP="00CD2115">
      <w:pPr>
        <w:pStyle w:val="11"/>
        <w:jc w:val="both"/>
        <w:rPr>
          <w:color w:val="auto"/>
        </w:rPr>
      </w:pPr>
      <w:r w:rsidRPr="007E36B0">
        <w:rPr>
          <w:color w:val="auto"/>
        </w:rPr>
        <w:t>в том числе и в виде блок-схемы, с помощью формальных языков и др.);</w:t>
      </w:r>
    </w:p>
    <w:p w14:paraId="77BC9006"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определять наиболее оптимальный способ выражения алгоритма для решения</w:t>
      </w:r>
    </w:p>
    <w:p w14:paraId="17EE21C8" w14:textId="77777777" w:rsidR="00765C06" w:rsidRPr="007E36B0" w:rsidRDefault="00000000" w:rsidP="00CD2115">
      <w:pPr>
        <w:pStyle w:val="11"/>
        <w:jc w:val="both"/>
        <w:rPr>
          <w:color w:val="auto"/>
        </w:rPr>
      </w:pPr>
      <w:r w:rsidRPr="007E36B0">
        <w:rPr>
          <w:color w:val="auto"/>
        </w:rPr>
        <w:t>конкретных задач (словесный, графический, с помощью формальных языков);</w:t>
      </w:r>
    </w:p>
    <w:p w14:paraId="2592A2D7"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определять результат выполнения заданного алгоритма или его фрагмента;</w:t>
      </w:r>
    </w:p>
    <w:p w14:paraId="057DD9E4"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использовать термины «исполнитель», «алгоритм», «программа», а также понимать</w:t>
      </w:r>
    </w:p>
    <w:p w14:paraId="481CB3C1" w14:textId="77777777" w:rsidR="00765C06" w:rsidRPr="007E36B0" w:rsidRDefault="00000000" w:rsidP="00CD2115">
      <w:pPr>
        <w:pStyle w:val="11"/>
        <w:jc w:val="both"/>
        <w:rPr>
          <w:color w:val="auto"/>
        </w:rPr>
      </w:pPr>
      <w:r w:rsidRPr="007E36B0">
        <w:rPr>
          <w:color w:val="auto"/>
        </w:rPr>
        <w:t>разницу между употреблением этих терминов в обыденной речи и в информатике;</w:t>
      </w:r>
    </w:p>
    <w:p w14:paraId="1028C83C"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выполнять без использования компьютера («вручную») несложные алгоритмы</w:t>
      </w:r>
    </w:p>
    <w:p w14:paraId="07966677" w14:textId="77777777" w:rsidR="00765C06" w:rsidRPr="007E36B0" w:rsidRDefault="00000000" w:rsidP="00CD2115">
      <w:pPr>
        <w:pStyle w:val="11"/>
        <w:rPr>
          <w:color w:val="auto"/>
        </w:rPr>
      </w:pPr>
      <w:r w:rsidRPr="007E36B0">
        <w:rPr>
          <w:color w:val="auto"/>
        </w:rPr>
        <w:t xml:space="preserve">управления исполнителями и анализа числовых и текстовых данных, записанные на конкретном </w:t>
      </w:r>
      <w:r w:rsidRPr="007E36B0">
        <w:rPr>
          <w:color w:val="auto"/>
        </w:rPr>
        <w:lastRenderedPageBreak/>
        <w:t>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2FE58D57" w14:textId="77777777" w:rsidR="00765C06" w:rsidRPr="007E36B0" w:rsidRDefault="00000000" w:rsidP="00CD2115">
      <w:pPr>
        <w:pStyle w:val="11"/>
        <w:numPr>
          <w:ilvl w:val="0"/>
          <w:numId w:val="42"/>
        </w:numPr>
        <w:tabs>
          <w:tab w:val="left" w:pos="1104"/>
          <w:tab w:val="left" w:pos="1112"/>
        </w:tabs>
        <w:rPr>
          <w:color w:val="auto"/>
        </w:rPr>
      </w:pPr>
      <w:r w:rsidRPr="007E36B0">
        <w:rPr>
          <w:color w:val="auto"/>
        </w:rPr>
        <w:t>составлять несложные алгоритмы управления исполнителями и анализа числовых и</w:t>
      </w:r>
    </w:p>
    <w:p w14:paraId="146C1F98" w14:textId="77777777" w:rsidR="00765C06" w:rsidRPr="007E36B0" w:rsidRDefault="00000000" w:rsidP="00CD2115">
      <w:pPr>
        <w:pStyle w:val="11"/>
        <w:rPr>
          <w:color w:val="auto"/>
        </w:rPr>
      </w:pPr>
      <w:r w:rsidRPr="007E36B0">
        <w:rPr>
          <w:color w:val="auto"/>
        </w:rPr>
        <w:t>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14:paraId="1304CDA8" w14:textId="77777777" w:rsidR="00765C06" w:rsidRPr="007E36B0" w:rsidRDefault="00000000" w:rsidP="00CD2115">
      <w:pPr>
        <w:pStyle w:val="11"/>
        <w:numPr>
          <w:ilvl w:val="0"/>
          <w:numId w:val="42"/>
        </w:numPr>
        <w:tabs>
          <w:tab w:val="left" w:pos="1112"/>
          <w:tab w:val="left" w:pos="1186"/>
        </w:tabs>
        <w:rPr>
          <w:color w:val="auto"/>
        </w:rPr>
      </w:pPr>
      <w:r w:rsidRPr="007E36B0">
        <w:rPr>
          <w:color w:val="auto"/>
        </w:rPr>
        <w:t>использовать величины (переменные) различных типов, табличные величины</w:t>
      </w:r>
    </w:p>
    <w:p w14:paraId="3A526BCA" w14:textId="77777777" w:rsidR="00765C06" w:rsidRPr="007E36B0" w:rsidRDefault="00000000" w:rsidP="00CD2115">
      <w:pPr>
        <w:pStyle w:val="11"/>
        <w:rPr>
          <w:color w:val="auto"/>
        </w:rPr>
      </w:pPr>
      <w:r w:rsidRPr="007E36B0">
        <w:rPr>
          <w:color w:val="auto"/>
        </w:rPr>
        <w:t>(массивы), а также выражения, составленные из этих величин; использовать оператор присваивания;</w:t>
      </w:r>
    </w:p>
    <w:p w14:paraId="06FE0259" w14:textId="77777777" w:rsidR="00765C06" w:rsidRPr="007E36B0" w:rsidRDefault="00000000" w:rsidP="00CD2115">
      <w:pPr>
        <w:pStyle w:val="11"/>
        <w:numPr>
          <w:ilvl w:val="0"/>
          <w:numId w:val="42"/>
        </w:numPr>
        <w:tabs>
          <w:tab w:val="left" w:pos="1104"/>
          <w:tab w:val="left" w:pos="1112"/>
        </w:tabs>
        <w:rPr>
          <w:color w:val="auto"/>
        </w:rPr>
      </w:pPr>
      <w:r w:rsidRPr="007E36B0">
        <w:rPr>
          <w:color w:val="auto"/>
        </w:rPr>
        <w:t>анализировать предложенный алгоритм, например, определять какие результаты</w:t>
      </w:r>
    </w:p>
    <w:p w14:paraId="59ACBB44" w14:textId="77777777" w:rsidR="00765C06" w:rsidRPr="007E36B0" w:rsidRDefault="00000000" w:rsidP="00CD2115">
      <w:pPr>
        <w:pStyle w:val="11"/>
        <w:rPr>
          <w:color w:val="auto"/>
        </w:rPr>
      </w:pPr>
      <w:r w:rsidRPr="007E36B0">
        <w:rPr>
          <w:color w:val="auto"/>
        </w:rPr>
        <w:t>возможны при заданном множестве исходных значений;</w:t>
      </w:r>
    </w:p>
    <w:p w14:paraId="5298FC9D" w14:textId="77777777" w:rsidR="00765C06" w:rsidRPr="007E36B0" w:rsidRDefault="00000000" w:rsidP="00CD2115">
      <w:pPr>
        <w:pStyle w:val="11"/>
        <w:numPr>
          <w:ilvl w:val="0"/>
          <w:numId w:val="42"/>
        </w:numPr>
        <w:tabs>
          <w:tab w:val="left" w:pos="1104"/>
          <w:tab w:val="left" w:pos="1112"/>
        </w:tabs>
        <w:rPr>
          <w:color w:val="auto"/>
        </w:rPr>
      </w:pPr>
      <w:r w:rsidRPr="007E36B0">
        <w:rPr>
          <w:color w:val="auto"/>
        </w:rPr>
        <w:t>использовать логические значения, операции и выражения с ними;</w:t>
      </w:r>
    </w:p>
    <w:p w14:paraId="521FF5DD" w14:textId="77777777" w:rsidR="00765C06" w:rsidRPr="007E36B0" w:rsidRDefault="00000000" w:rsidP="00CD2115">
      <w:pPr>
        <w:pStyle w:val="11"/>
        <w:numPr>
          <w:ilvl w:val="0"/>
          <w:numId w:val="42"/>
        </w:numPr>
        <w:tabs>
          <w:tab w:val="left" w:pos="1104"/>
          <w:tab w:val="left" w:pos="1112"/>
        </w:tabs>
        <w:rPr>
          <w:color w:val="auto"/>
        </w:rPr>
      </w:pPr>
      <w:r w:rsidRPr="007E36B0">
        <w:rPr>
          <w:color w:val="auto"/>
        </w:rPr>
        <w:t>записывать на выбранном языке программирования арифметические и логические</w:t>
      </w:r>
    </w:p>
    <w:p w14:paraId="2F280F87" w14:textId="77777777" w:rsidR="00765C06" w:rsidRPr="007E36B0" w:rsidRDefault="00000000" w:rsidP="00CD2115">
      <w:pPr>
        <w:pStyle w:val="11"/>
        <w:rPr>
          <w:color w:val="auto"/>
        </w:rPr>
      </w:pPr>
      <w:r w:rsidRPr="007E36B0">
        <w:rPr>
          <w:color w:val="auto"/>
        </w:rPr>
        <w:t>выражения и вычислять их значения.</w:t>
      </w:r>
    </w:p>
    <w:p w14:paraId="2EE88BA1" w14:textId="77777777" w:rsidR="00765C06" w:rsidRPr="007E36B0" w:rsidRDefault="00000000" w:rsidP="00CD2115">
      <w:pPr>
        <w:pStyle w:val="10"/>
        <w:keepNext/>
        <w:keepLines/>
        <w:rPr>
          <w:color w:val="auto"/>
        </w:rPr>
      </w:pPr>
      <w:bookmarkStart w:id="197" w:name="bookmark527"/>
      <w:r w:rsidRPr="007E36B0">
        <w:rPr>
          <w:color w:val="auto"/>
        </w:rPr>
        <w:t>Выпускник получит возможность:</w:t>
      </w:r>
      <w:bookmarkEnd w:id="197"/>
    </w:p>
    <w:p w14:paraId="2A41744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использованием в программах строковых величин и с операциями со</w:t>
      </w:r>
    </w:p>
    <w:p w14:paraId="2C17C5D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строковыми величинами;</w:t>
      </w:r>
    </w:p>
    <w:p w14:paraId="270E1D2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программы для решения задач, возникающих в процессе учебы и вне ее;</w:t>
      </w:r>
    </w:p>
    <w:p w14:paraId="63813CA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задачами обработки данных и алгоритмами их решения;</w:t>
      </w:r>
    </w:p>
    <w:p w14:paraId="7000CA8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понятием «управление», с примерами того, как компьютер</w:t>
      </w:r>
    </w:p>
    <w:p w14:paraId="6967750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управляет различными системами (роботы, летательные и космические аппараты, станки, оросительные системы, движущиеся модели и др.);</w:t>
      </w:r>
    </w:p>
    <w:p w14:paraId="4101D72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учебной средой составления программ управления автономными</w:t>
      </w:r>
    </w:p>
    <w:p w14:paraId="7EA8AB5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роботами и разобрать примеры алгоритмов управления, разработанными в этой среде.</w:t>
      </w:r>
    </w:p>
    <w:p w14:paraId="27C137B1" w14:textId="77777777" w:rsidR="00765C06" w:rsidRPr="007E36B0" w:rsidRDefault="00000000" w:rsidP="00CD2115">
      <w:pPr>
        <w:pStyle w:val="11"/>
        <w:jc w:val="both"/>
        <w:rPr>
          <w:color w:val="auto"/>
        </w:rPr>
      </w:pPr>
      <w:r w:rsidRPr="007E36B0">
        <w:rPr>
          <w:b/>
          <w:bCs/>
          <w:color w:val="auto"/>
        </w:rPr>
        <w:t>Использование программных систем и сервисов</w:t>
      </w:r>
    </w:p>
    <w:p w14:paraId="3A823F1E" w14:textId="77777777" w:rsidR="00765C06" w:rsidRPr="007E36B0" w:rsidRDefault="00000000" w:rsidP="00CD2115">
      <w:pPr>
        <w:pStyle w:val="10"/>
        <w:keepNext/>
        <w:keepLines/>
        <w:jc w:val="both"/>
        <w:rPr>
          <w:color w:val="auto"/>
        </w:rPr>
      </w:pPr>
      <w:bookmarkStart w:id="198" w:name="bookmark530"/>
      <w:r w:rsidRPr="007E36B0">
        <w:rPr>
          <w:color w:val="auto"/>
        </w:rPr>
        <w:t>Выпускник научится:</w:t>
      </w:r>
      <w:bookmarkEnd w:id="198"/>
    </w:p>
    <w:p w14:paraId="31BC361E"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классифицировать файлы по типу и иным параметрам;</w:t>
      </w:r>
    </w:p>
    <w:p w14:paraId="1C74FD09"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выполнять основные операции с файлами (создавать, сохранять, редактировать,</w:t>
      </w:r>
    </w:p>
    <w:p w14:paraId="4F1BF778" w14:textId="77777777" w:rsidR="00765C06" w:rsidRPr="007E36B0" w:rsidRDefault="00000000" w:rsidP="00CD2115">
      <w:pPr>
        <w:pStyle w:val="11"/>
        <w:jc w:val="both"/>
        <w:rPr>
          <w:color w:val="auto"/>
        </w:rPr>
      </w:pPr>
      <w:r w:rsidRPr="007E36B0">
        <w:rPr>
          <w:color w:val="auto"/>
        </w:rPr>
        <w:t>удалять, архивировать, «распаковывать» архивные файлы);</w:t>
      </w:r>
    </w:p>
    <w:p w14:paraId="7EF18F15"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разбираться в иерархической структуре файловой системы;</w:t>
      </w:r>
    </w:p>
    <w:p w14:paraId="140B0654"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осуществлять поиск файлов средствами операционной системы;</w:t>
      </w:r>
    </w:p>
    <w:p w14:paraId="05FE7500" w14:textId="77777777" w:rsidR="00765C06" w:rsidRPr="007E36B0" w:rsidRDefault="00000000" w:rsidP="00CD2115">
      <w:pPr>
        <w:pStyle w:val="11"/>
        <w:numPr>
          <w:ilvl w:val="0"/>
          <w:numId w:val="42"/>
        </w:numPr>
        <w:tabs>
          <w:tab w:val="left" w:pos="1104"/>
          <w:tab w:val="left" w:pos="1112"/>
        </w:tabs>
        <w:jc w:val="both"/>
        <w:rPr>
          <w:color w:val="auto"/>
        </w:rPr>
      </w:pPr>
      <w:r w:rsidRPr="007E36B0">
        <w:rPr>
          <w:color w:val="auto"/>
        </w:rPr>
        <w:t>использовать динамические (электронные) таблицы, в том числе формулы с</w:t>
      </w:r>
    </w:p>
    <w:p w14:paraId="0DDB221F" w14:textId="77777777" w:rsidR="00765C06" w:rsidRPr="007E36B0" w:rsidRDefault="00000000" w:rsidP="00CD2115">
      <w:pPr>
        <w:pStyle w:val="11"/>
        <w:rPr>
          <w:color w:val="auto"/>
        </w:rPr>
      </w:pPr>
      <w:r w:rsidRPr="007E36B0">
        <w:rPr>
          <w:color w:val="auto"/>
        </w:rPr>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2AB8BDAE" w14:textId="77777777" w:rsidR="00765C06" w:rsidRPr="007E36B0" w:rsidRDefault="00000000" w:rsidP="00CD2115">
      <w:pPr>
        <w:pStyle w:val="11"/>
        <w:numPr>
          <w:ilvl w:val="0"/>
          <w:numId w:val="42"/>
        </w:numPr>
        <w:tabs>
          <w:tab w:val="left" w:pos="1112"/>
          <w:tab w:val="left" w:pos="1277"/>
        </w:tabs>
        <w:rPr>
          <w:color w:val="auto"/>
        </w:rPr>
      </w:pPr>
      <w:r w:rsidRPr="007E36B0">
        <w:rPr>
          <w:color w:val="auto"/>
        </w:rPr>
        <w:t>использовать табличные (реляционные) базы данных, выполнять отбор строк</w:t>
      </w:r>
    </w:p>
    <w:p w14:paraId="0C517B74" w14:textId="77777777" w:rsidR="00765C06" w:rsidRPr="007E36B0" w:rsidRDefault="00000000" w:rsidP="00CD2115">
      <w:pPr>
        <w:pStyle w:val="11"/>
        <w:rPr>
          <w:color w:val="auto"/>
        </w:rPr>
      </w:pPr>
      <w:r w:rsidRPr="007E36B0">
        <w:rPr>
          <w:color w:val="auto"/>
        </w:rPr>
        <w:t>таблицы, удовлетворяющих определенному условию;</w:t>
      </w:r>
    </w:p>
    <w:p w14:paraId="2CF9D04F" w14:textId="77777777" w:rsidR="00765C06" w:rsidRPr="007E36B0" w:rsidRDefault="00000000" w:rsidP="00CD2115">
      <w:pPr>
        <w:pStyle w:val="11"/>
        <w:numPr>
          <w:ilvl w:val="0"/>
          <w:numId w:val="42"/>
        </w:numPr>
        <w:tabs>
          <w:tab w:val="left" w:pos="1104"/>
          <w:tab w:val="left" w:pos="1112"/>
        </w:tabs>
        <w:rPr>
          <w:color w:val="auto"/>
        </w:rPr>
      </w:pPr>
      <w:r w:rsidRPr="007E36B0">
        <w:rPr>
          <w:color w:val="auto"/>
        </w:rPr>
        <w:t>анализировать доменные имена компьютеров и адреса документов в Интернете;</w:t>
      </w:r>
    </w:p>
    <w:p w14:paraId="06B91EE6" w14:textId="77777777" w:rsidR="00765C06" w:rsidRPr="007E36B0" w:rsidRDefault="00000000" w:rsidP="00CD2115">
      <w:pPr>
        <w:pStyle w:val="11"/>
        <w:numPr>
          <w:ilvl w:val="0"/>
          <w:numId w:val="42"/>
        </w:numPr>
        <w:tabs>
          <w:tab w:val="left" w:pos="1104"/>
          <w:tab w:val="left" w:pos="1104"/>
        </w:tabs>
        <w:rPr>
          <w:color w:val="auto"/>
        </w:rPr>
      </w:pPr>
      <w:r w:rsidRPr="007E36B0">
        <w:rPr>
          <w:color w:val="auto"/>
        </w:rPr>
        <w:t>проводить поиск информации в сети Интернет по запросам с использованием</w:t>
      </w:r>
    </w:p>
    <w:p w14:paraId="06E319E0" w14:textId="77777777" w:rsidR="00765C06" w:rsidRPr="007E36B0" w:rsidRDefault="00000000" w:rsidP="00CD2115">
      <w:pPr>
        <w:pStyle w:val="11"/>
        <w:rPr>
          <w:color w:val="auto"/>
        </w:rPr>
      </w:pPr>
      <w:r w:rsidRPr="007E36B0">
        <w:rPr>
          <w:color w:val="auto"/>
        </w:rPr>
        <w:t>логических операций.</w:t>
      </w:r>
    </w:p>
    <w:p w14:paraId="51646251" w14:textId="77777777" w:rsidR="00765C06" w:rsidRPr="007E36B0" w:rsidRDefault="00000000" w:rsidP="00CD2115">
      <w:pPr>
        <w:pStyle w:val="10"/>
        <w:keepNext/>
        <w:keepLines/>
        <w:rPr>
          <w:color w:val="auto"/>
        </w:rPr>
      </w:pPr>
      <w:bookmarkStart w:id="199" w:name="bookmark532"/>
      <w:r w:rsidRPr="007E36B0">
        <w:rPr>
          <w:color w:val="auto"/>
        </w:rPr>
        <w:t>Выпускник овладеет (как результат применения программных систем и интернет-сервисов в данном курсе и во всем образовательном процессе):</w:t>
      </w:r>
      <w:bookmarkEnd w:id="199"/>
    </w:p>
    <w:p w14:paraId="131CA342" w14:textId="77777777" w:rsidR="00765C06" w:rsidRPr="007E36B0" w:rsidRDefault="00000000" w:rsidP="00CD2115">
      <w:pPr>
        <w:pStyle w:val="11"/>
        <w:numPr>
          <w:ilvl w:val="0"/>
          <w:numId w:val="42"/>
        </w:numPr>
        <w:tabs>
          <w:tab w:val="left" w:pos="1104"/>
          <w:tab w:val="left" w:pos="1104"/>
        </w:tabs>
        <w:rPr>
          <w:color w:val="auto"/>
        </w:rPr>
      </w:pPr>
      <w:r w:rsidRPr="007E36B0">
        <w:rPr>
          <w:color w:val="auto"/>
        </w:rPr>
        <w:t>навыками работы с компьютером; знаниями, умениями и навыками, достаточными для</w:t>
      </w:r>
    </w:p>
    <w:p w14:paraId="4CAFC8AF" w14:textId="77777777" w:rsidR="00765C06" w:rsidRPr="007E36B0" w:rsidRDefault="00000000" w:rsidP="00CD2115">
      <w:pPr>
        <w:pStyle w:val="11"/>
        <w:rPr>
          <w:color w:val="auto"/>
        </w:rPr>
      </w:pPr>
      <w:r w:rsidRPr="007E36B0">
        <w:rPr>
          <w:color w:val="auto"/>
        </w:rPr>
        <w:t>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0EB2B3C6" w14:textId="77777777" w:rsidR="00765C06" w:rsidRPr="007E36B0" w:rsidRDefault="00000000" w:rsidP="00CD2115">
      <w:pPr>
        <w:pStyle w:val="11"/>
        <w:numPr>
          <w:ilvl w:val="0"/>
          <w:numId w:val="42"/>
        </w:numPr>
        <w:tabs>
          <w:tab w:val="left" w:pos="1104"/>
        </w:tabs>
        <w:rPr>
          <w:color w:val="auto"/>
        </w:rPr>
      </w:pPr>
      <w:r w:rsidRPr="007E36B0">
        <w:rPr>
          <w:color w:val="auto"/>
        </w:rPr>
        <w:t>различными формами представления данных (таблицы, диаграммы, графики и т. д.);</w:t>
      </w:r>
    </w:p>
    <w:p w14:paraId="78A7705E" w14:textId="77777777" w:rsidR="00765C06" w:rsidRPr="007E36B0" w:rsidRDefault="00000000" w:rsidP="00CD2115">
      <w:pPr>
        <w:pStyle w:val="11"/>
        <w:numPr>
          <w:ilvl w:val="0"/>
          <w:numId w:val="42"/>
        </w:numPr>
        <w:tabs>
          <w:tab w:val="left" w:pos="1104"/>
        </w:tabs>
        <w:rPr>
          <w:color w:val="auto"/>
        </w:rPr>
      </w:pPr>
      <w:r w:rsidRPr="007E36B0">
        <w:rPr>
          <w:color w:val="auto"/>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4A8EC441" w14:textId="77777777" w:rsidR="00765C06" w:rsidRPr="007E36B0" w:rsidRDefault="00000000" w:rsidP="00CD2115">
      <w:pPr>
        <w:pStyle w:val="11"/>
        <w:numPr>
          <w:ilvl w:val="0"/>
          <w:numId w:val="42"/>
        </w:numPr>
        <w:tabs>
          <w:tab w:val="left" w:pos="1104"/>
        </w:tabs>
        <w:rPr>
          <w:color w:val="auto"/>
        </w:rPr>
      </w:pPr>
      <w:r w:rsidRPr="007E36B0">
        <w:rPr>
          <w:color w:val="auto"/>
        </w:rPr>
        <w:t>основами соблюдения норм информационной этики и права;</w:t>
      </w:r>
    </w:p>
    <w:p w14:paraId="620BC010" w14:textId="77777777" w:rsidR="00765C06" w:rsidRPr="007E36B0" w:rsidRDefault="00000000" w:rsidP="00CD2115">
      <w:pPr>
        <w:pStyle w:val="11"/>
        <w:numPr>
          <w:ilvl w:val="0"/>
          <w:numId w:val="42"/>
        </w:numPr>
        <w:tabs>
          <w:tab w:val="left" w:pos="1104"/>
        </w:tabs>
        <w:rPr>
          <w:color w:val="auto"/>
        </w:rPr>
      </w:pPr>
      <w:r w:rsidRPr="007E36B0">
        <w:rPr>
          <w:color w:val="auto"/>
        </w:rPr>
        <w:t>познакомится с программными средствами для работы с аудиовизуальными данными и соответствующим понятийным аппаратом;</w:t>
      </w:r>
    </w:p>
    <w:p w14:paraId="77D40678" w14:textId="77777777" w:rsidR="00765C06" w:rsidRPr="007E36B0" w:rsidRDefault="00000000" w:rsidP="00CD2115">
      <w:pPr>
        <w:pStyle w:val="11"/>
        <w:numPr>
          <w:ilvl w:val="0"/>
          <w:numId w:val="42"/>
        </w:numPr>
        <w:tabs>
          <w:tab w:val="left" w:pos="1104"/>
        </w:tabs>
        <w:rPr>
          <w:color w:val="auto"/>
        </w:rPr>
      </w:pPr>
      <w:r w:rsidRPr="007E36B0">
        <w:rPr>
          <w:color w:val="auto"/>
        </w:rPr>
        <w:t>узнает о дискретном представлении аудиовизуальных данных.</w:t>
      </w:r>
    </w:p>
    <w:p w14:paraId="1C090F93" w14:textId="77777777" w:rsidR="00765C06" w:rsidRPr="007E36B0" w:rsidRDefault="00000000" w:rsidP="00CD2115">
      <w:pPr>
        <w:pStyle w:val="10"/>
        <w:keepNext/>
        <w:keepLines/>
        <w:rPr>
          <w:color w:val="auto"/>
        </w:rPr>
      </w:pPr>
      <w:bookmarkStart w:id="200" w:name="bookmark534"/>
      <w:r w:rsidRPr="007E36B0">
        <w:rPr>
          <w:color w:val="auto"/>
        </w:rPr>
        <w:t>Выпускник получит возможность (в данном курсе и иной учебной деятельности):</w:t>
      </w:r>
      <w:bookmarkEnd w:id="200"/>
    </w:p>
    <w:p w14:paraId="22A7361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узнать о данных от датчиков, например, датчиков роботизированных устройств;</w:t>
      </w:r>
    </w:p>
    <w:p w14:paraId="03D4143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14:paraId="7A172F8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примерами использования математического моделирования в современном мире;</w:t>
      </w:r>
    </w:p>
    <w:p w14:paraId="66865F4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принципами функционирования Интернета и сетевого взаимодействия между компьютерами, с методами поиска в Интернете;</w:t>
      </w:r>
    </w:p>
    <w:p w14:paraId="4C02D52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23B729C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узнать о том, что в сфере информатики и ИКТ существуют международные и национальные стандарты;</w:t>
      </w:r>
    </w:p>
    <w:p w14:paraId="44C9B7F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узнать о структуре современных компьютеров и назначении их элементов;</w:t>
      </w:r>
    </w:p>
    <w:p w14:paraId="09A44DD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получить представление об истории и тенденциях развития ИКТ;</w:t>
      </w:r>
    </w:p>
    <w:p w14:paraId="7F49E36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познакомиться с примерами использования ИКТ в современном мире;</w:t>
      </w:r>
    </w:p>
    <w:p w14:paraId="50A6B5A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получить представления о роботизированных устройствах и их использовании на производстве и в научных исследованиях.</w:t>
      </w:r>
    </w:p>
    <w:p w14:paraId="26936E42" w14:textId="77777777" w:rsidR="00765C06" w:rsidRPr="007E36B0" w:rsidRDefault="00000000" w:rsidP="00CD2115">
      <w:pPr>
        <w:pStyle w:val="10"/>
        <w:keepNext/>
        <w:keepLines/>
        <w:numPr>
          <w:ilvl w:val="3"/>
          <w:numId w:val="41"/>
        </w:numPr>
        <w:tabs>
          <w:tab w:val="left" w:pos="967"/>
        </w:tabs>
        <w:rPr>
          <w:color w:val="auto"/>
        </w:rPr>
      </w:pPr>
      <w:bookmarkStart w:id="201" w:name="bookmark536"/>
      <w:r w:rsidRPr="007E36B0">
        <w:rPr>
          <w:color w:val="auto"/>
        </w:rPr>
        <w:t>Физика</w:t>
      </w:r>
      <w:bookmarkEnd w:id="201"/>
    </w:p>
    <w:p w14:paraId="00F9A25D" w14:textId="77777777" w:rsidR="00765C06" w:rsidRPr="007E36B0" w:rsidRDefault="00000000" w:rsidP="00CD2115">
      <w:pPr>
        <w:pStyle w:val="10"/>
        <w:keepNext/>
        <w:keepLines/>
        <w:rPr>
          <w:color w:val="auto"/>
        </w:rPr>
      </w:pPr>
      <w:r w:rsidRPr="007E36B0">
        <w:rPr>
          <w:color w:val="auto"/>
        </w:rPr>
        <w:t>Выпускник научится:</w:t>
      </w:r>
    </w:p>
    <w:p w14:paraId="03D668BC" w14:textId="77777777" w:rsidR="00765C06" w:rsidRPr="007E36B0" w:rsidRDefault="00000000" w:rsidP="00CD2115">
      <w:pPr>
        <w:pStyle w:val="11"/>
        <w:numPr>
          <w:ilvl w:val="0"/>
          <w:numId w:val="43"/>
        </w:numPr>
        <w:tabs>
          <w:tab w:val="left" w:pos="288"/>
        </w:tabs>
        <w:rPr>
          <w:color w:val="auto"/>
        </w:rPr>
      </w:pPr>
      <w:r w:rsidRPr="007E36B0">
        <w:rPr>
          <w:color w:val="auto"/>
        </w:rPr>
        <w:t>соблюдать правила безопасности и охраны труда при работе с учебным и лабораторным оборудованием;</w:t>
      </w:r>
    </w:p>
    <w:p w14:paraId="537CA873" w14:textId="77777777" w:rsidR="00765C06" w:rsidRPr="007E36B0" w:rsidRDefault="00000000" w:rsidP="00CD2115">
      <w:pPr>
        <w:pStyle w:val="11"/>
        <w:numPr>
          <w:ilvl w:val="0"/>
          <w:numId w:val="43"/>
        </w:numPr>
        <w:tabs>
          <w:tab w:val="left" w:pos="288"/>
        </w:tabs>
        <w:rPr>
          <w:color w:val="auto"/>
        </w:rPr>
      </w:pPr>
      <w:r w:rsidRPr="007E36B0">
        <w:rPr>
          <w:color w:val="auto"/>
        </w:rPr>
        <w:t>понимать смысл основных физических терминов: физическое тело, физическое явление, физическая величина, единицы измерения;</w:t>
      </w:r>
    </w:p>
    <w:p w14:paraId="705712EF" w14:textId="77777777" w:rsidR="00765C06" w:rsidRPr="007E36B0" w:rsidRDefault="00000000" w:rsidP="00CD2115">
      <w:pPr>
        <w:pStyle w:val="11"/>
        <w:numPr>
          <w:ilvl w:val="0"/>
          <w:numId w:val="43"/>
        </w:numPr>
        <w:tabs>
          <w:tab w:val="left" w:pos="288"/>
        </w:tabs>
        <w:rPr>
          <w:color w:val="auto"/>
        </w:rPr>
      </w:pPr>
      <w:r w:rsidRPr="007E36B0">
        <w:rPr>
          <w:color w:val="auto"/>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577E3C88" w14:textId="77777777" w:rsidR="00765C06" w:rsidRPr="007E36B0" w:rsidRDefault="00000000" w:rsidP="00CD2115">
      <w:pPr>
        <w:pStyle w:val="11"/>
        <w:numPr>
          <w:ilvl w:val="0"/>
          <w:numId w:val="43"/>
        </w:numPr>
        <w:tabs>
          <w:tab w:val="left" w:pos="290"/>
        </w:tabs>
        <w:rPr>
          <w:color w:val="auto"/>
        </w:rPr>
      </w:pPr>
      <w:r w:rsidRPr="007E36B0">
        <w:rPr>
          <w:color w:val="auto"/>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0E501DA" w14:textId="77777777" w:rsidR="00765C06" w:rsidRPr="007E36B0" w:rsidRDefault="00000000" w:rsidP="00CD2115">
      <w:pPr>
        <w:pStyle w:val="11"/>
        <w:rPr>
          <w:color w:val="auto"/>
        </w:rPr>
      </w:pPr>
      <w:r w:rsidRPr="007E36B0">
        <w:rPr>
          <w:color w:val="auto"/>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0C84D6E0" w14:textId="77777777" w:rsidR="00765C06" w:rsidRPr="007E36B0" w:rsidRDefault="00000000" w:rsidP="00CD2115">
      <w:pPr>
        <w:pStyle w:val="11"/>
        <w:numPr>
          <w:ilvl w:val="0"/>
          <w:numId w:val="43"/>
        </w:numPr>
        <w:tabs>
          <w:tab w:val="left" w:pos="288"/>
        </w:tabs>
        <w:rPr>
          <w:color w:val="auto"/>
        </w:rPr>
      </w:pPr>
      <w:r w:rsidRPr="007E36B0">
        <w:rPr>
          <w:color w:val="auto"/>
        </w:rPr>
        <w:t>понимать роль эксперимента в получении научной информации;</w:t>
      </w:r>
    </w:p>
    <w:p w14:paraId="5F33F836" w14:textId="77777777" w:rsidR="00765C06" w:rsidRPr="007E36B0" w:rsidRDefault="00000000" w:rsidP="00CD2115">
      <w:pPr>
        <w:pStyle w:val="11"/>
        <w:numPr>
          <w:ilvl w:val="0"/>
          <w:numId w:val="43"/>
        </w:numPr>
        <w:tabs>
          <w:tab w:val="left" w:pos="288"/>
        </w:tabs>
        <w:rPr>
          <w:color w:val="auto"/>
        </w:rPr>
      </w:pPr>
      <w:r w:rsidRPr="007E36B0">
        <w:rPr>
          <w:color w:val="auto"/>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7C6093B" w14:textId="77777777" w:rsidR="00765C06" w:rsidRPr="007E36B0" w:rsidRDefault="00000000" w:rsidP="00CD2115">
      <w:pPr>
        <w:pStyle w:val="11"/>
        <w:rPr>
          <w:color w:val="auto"/>
        </w:rPr>
      </w:pPr>
      <w:r w:rsidRPr="007E36B0">
        <w:rPr>
          <w:color w:val="auto"/>
        </w:rPr>
        <w:t>Примечание. Любая учебная программа должна обеспечивать овладение прямыми измерениями всех перечисленных физических величин.</w:t>
      </w:r>
    </w:p>
    <w:p w14:paraId="335CFF91" w14:textId="77777777" w:rsidR="00765C06" w:rsidRPr="007E36B0" w:rsidRDefault="00000000" w:rsidP="00CD2115">
      <w:pPr>
        <w:pStyle w:val="11"/>
        <w:numPr>
          <w:ilvl w:val="0"/>
          <w:numId w:val="43"/>
        </w:numPr>
        <w:tabs>
          <w:tab w:val="left" w:pos="288"/>
        </w:tabs>
        <w:rPr>
          <w:color w:val="auto"/>
        </w:rPr>
      </w:pPr>
      <w:r w:rsidRPr="007E36B0">
        <w:rPr>
          <w:color w:val="auto"/>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1C51D11" w14:textId="77777777" w:rsidR="00765C06" w:rsidRPr="007E36B0" w:rsidRDefault="00000000" w:rsidP="00CD2115">
      <w:pPr>
        <w:pStyle w:val="11"/>
        <w:numPr>
          <w:ilvl w:val="0"/>
          <w:numId w:val="43"/>
        </w:numPr>
        <w:tabs>
          <w:tab w:val="left" w:pos="288"/>
        </w:tabs>
        <w:rPr>
          <w:color w:val="auto"/>
        </w:rPr>
      </w:pPr>
      <w:r w:rsidRPr="007E36B0">
        <w:rPr>
          <w:color w:val="auto"/>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51F8E247" w14:textId="77777777" w:rsidR="00765C06" w:rsidRPr="007E36B0" w:rsidRDefault="00000000" w:rsidP="00CD2115">
      <w:pPr>
        <w:pStyle w:val="11"/>
        <w:numPr>
          <w:ilvl w:val="0"/>
          <w:numId w:val="43"/>
        </w:numPr>
        <w:tabs>
          <w:tab w:val="left" w:pos="288"/>
        </w:tabs>
        <w:rPr>
          <w:color w:val="auto"/>
        </w:rPr>
      </w:pPr>
      <w:r w:rsidRPr="007E36B0">
        <w:rPr>
          <w:color w:val="auto"/>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40D941C" w14:textId="77777777" w:rsidR="00765C06" w:rsidRPr="007E36B0" w:rsidRDefault="00000000" w:rsidP="00CD2115">
      <w:pPr>
        <w:pStyle w:val="11"/>
        <w:numPr>
          <w:ilvl w:val="0"/>
          <w:numId w:val="43"/>
        </w:numPr>
        <w:tabs>
          <w:tab w:val="left" w:pos="288"/>
        </w:tabs>
        <w:rPr>
          <w:color w:val="auto"/>
        </w:rPr>
      </w:pPr>
      <w:r w:rsidRPr="007E36B0">
        <w:rPr>
          <w:color w:val="auto"/>
        </w:rPr>
        <w:t>понимать принципы действия машин, приборов и технических устройств, условия их безопасного использования в повседневной жизни;</w:t>
      </w:r>
    </w:p>
    <w:p w14:paraId="27F7D99A" w14:textId="77777777" w:rsidR="00765C06" w:rsidRPr="007E36B0" w:rsidRDefault="00000000" w:rsidP="00CD2115">
      <w:pPr>
        <w:pStyle w:val="11"/>
        <w:numPr>
          <w:ilvl w:val="0"/>
          <w:numId w:val="43"/>
        </w:numPr>
        <w:tabs>
          <w:tab w:val="left" w:pos="288"/>
        </w:tabs>
        <w:rPr>
          <w:color w:val="auto"/>
        </w:rPr>
      </w:pPr>
      <w:r w:rsidRPr="007E36B0">
        <w:rPr>
          <w:color w:val="auto"/>
        </w:rPr>
        <w:t>использовать при выполнении учебных задач научно-популярную литературу о физических явлениях, справочные материалы, ресурсы Интернет.</w:t>
      </w:r>
    </w:p>
    <w:p w14:paraId="6A63C435" w14:textId="77777777" w:rsidR="00765C06" w:rsidRPr="007E36B0" w:rsidRDefault="00000000" w:rsidP="00CD2115">
      <w:pPr>
        <w:pStyle w:val="10"/>
        <w:keepNext/>
        <w:keepLines/>
        <w:rPr>
          <w:color w:val="auto"/>
        </w:rPr>
      </w:pPr>
      <w:bookmarkStart w:id="202" w:name="bookmark539"/>
      <w:r w:rsidRPr="007E36B0">
        <w:rPr>
          <w:color w:val="auto"/>
        </w:rPr>
        <w:t>Выпускник получит возможность научиться:</w:t>
      </w:r>
      <w:bookmarkEnd w:id="202"/>
    </w:p>
    <w:p w14:paraId="106B083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7527BD9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0A2056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сравнивать точность измерения физических величин по величине их относительной погрешности при проведении прямых измерений;</w:t>
      </w:r>
    </w:p>
    <w:p w14:paraId="32B52FE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6BFABC2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0D120AB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83154B7" w14:textId="77777777" w:rsidR="00765C06" w:rsidRPr="007E36B0" w:rsidRDefault="00000000" w:rsidP="00CD2115">
      <w:pPr>
        <w:pStyle w:val="10"/>
        <w:keepNext/>
        <w:keepLines/>
        <w:rPr>
          <w:color w:val="auto"/>
        </w:rPr>
      </w:pPr>
      <w:bookmarkStart w:id="203" w:name="bookmark542"/>
      <w:r w:rsidRPr="007E36B0">
        <w:rPr>
          <w:color w:val="auto"/>
        </w:rPr>
        <w:t>Механические явления</w:t>
      </w:r>
      <w:bookmarkEnd w:id="203"/>
    </w:p>
    <w:p w14:paraId="678BA23B" w14:textId="77777777" w:rsidR="00765C06" w:rsidRPr="007E36B0" w:rsidRDefault="00000000" w:rsidP="00CD2115">
      <w:pPr>
        <w:pStyle w:val="10"/>
        <w:keepNext/>
        <w:keepLines/>
        <w:rPr>
          <w:color w:val="auto"/>
        </w:rPr>
      </w:pPr>
      <w:r w:rsidRPr="007E36B0">
        <w:rPr>
          <w:color w:val="auto"/>
        </w:rPr>
        <w:t>Выпускник научится:</w:t>
      </w:r>
    </w:p>
    <w:p w14:paraId="72DBA2A6"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распознавать механические явления и объяснять на основе имеющихся знаний</w:t>
      </w:r>
    </w:p>
    <w:p w14:paraId="6EFBA5C0" w14:textId="77777777" w:rsidR="00765C06" w:rsidRPr="007E36B0" w:rsidRDefault="00000000" w:rsidP="00CD2115">
      <w:pPr>
        <w:pStyle w:val="11"/>
        <w:rPr>
          <w:color w:val="auto"/>
        </w:rPr>
      </w:pPr>
      <w:r w:rsidRPr="007E36B0">
        <w:rPr>
          <w:color w:val="auto"/>
        </w:rPr>
        <w:t>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4712A2DF" w14:textId="77777777" w:rsidR="00765C06" w:rsidRPr="007E36B0" w:rsidRDefault="00000000" w:rsidP="00CD2115">
      <w:pPr>
        <w:pStyle w:val="11"/>
        <w:numPr>
          <w:ilvl w:val="0"/>
          <w:numId w:val="43"/>
        </w:numPr>
        <w:tabs>
          <w:tab w:val="left" w:pos="288"/>
          <w:tab w:val="left" w:pos="1277"/>
        </w:tabs>
        <w:spacing w:line="262" w:lineRule="auto"/>
        <w:rPr>
          <w:color w:val="auto"/>
        </w:rPr>
      </w:pPr>
      <w:r w:rsidRPr="007E36B0">
        <w:rPr>
          <w:color w:val="auto"/>
        </w:rPr>
        <w:t>описывать изученные свойства тел и механические явления, используя физические</w:t>
      </w:r>
    </w:p>
    <w:p w14:paraId="30FF230C" w14:textId="77777777" w:rsidR="00765C06" w:rsidRPr="007E36B0" w:rsidRDefault="00000000" w:rsidP="00CD2115">
      <w:pPr>
        <w:pStyle w:val="11"/>
        <w:rPr>
          <w:color w:val="auto"/>
        </w:rPr>
      </w:pPr>
      <w:r w:rsidRPr="007E36B0">
        <w:rPr>
          <w:color w:val="auto"/>
        </w:rPr>
        <w:t>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6F05BA0" w14:textId="77777777" w:rsidR="00765C06" w:rsidRPr="007E36B0" w:rsidRDefault="00000000" w:rsidP="00CD2115">
      <w:pPr>
        <w:pStyle w:val="11"/>
        <w:numPr>
          <w:ilvl w:val="0"/>
          <w:numId w:val="43"/>
        </w:numPr>
        <w:tabs>
          <w:tab w:val="left" w:pos="288"/>
          <w:tab w:val="left" w:pos="1277"/>
        </w:tabs>
        <w:spacing w:line="262" w:lineRule="auto"/>
        <w:rPr>
          <w:color w:val="auto"/>
        </w:rPr>
      </w:pPr>
      <w:r w:rsidRPr="007E36B0">
        <w:rPr>
          <w:color w:val="auto"/>
        </w:rPr>
        <w:t>анализировать свойства тел, механические явления и процессы, используя</w:t>
      </w:r>
    </w:p>
    <w:p w14:paraId="0DF7E1EB" w14:textId="77777777" w:rsidR="00765C06" w:rsidRPr="007E36B0" w:rsidRDefault="00000000" w:rsidP="00CD2115">
      <w:pPr>
        <w:pStyle w:val="11"/>
        <w:rPr>
          <w:color w:val="auto"/>
        </w:rPr>
      </w:pPr>
      <w:r w:rsidRPr="007E36B0">
        <w:rPr>
          <w:color w:val="auto"/>
        </w:rPr>
        <w:t xml:space="preserve">физические законы: закон сохранения энергии, закон всемирного тяготения, принцип суперпозиции сил (нахождение равнодействующей силы), </w:t>
      </w:r>
      <w:r w:rsidRPr="007E36B0">
        <w:rPr>
          <w:color w:val="auto"/>
          <w:lang w:val="en-US" w:eastAsia="en-US" w:bidi="en-US"/>
        </w:rPr>
        <w:t>I</w:t>
      </w:r>
      <w:r w:rsidRPr="007E36B0">
        <w:rPr>
          <w:color w:val="auto"/>
          <w:lang w:eastAsia="en-US" w:bidi="en-US"/>
        </w:rPr>
        <w:t xml:space="preserve">, </w:t>
      </w:r>
      <w:r w:rsidRPr="007E36B0">
        <w:rPr>
          <w:color w:val="auto"/>
          <w:lang w:val="en-US" w:eastAsia="en-US" w:bidi="en-US"/>
        </w:rPr>
        <w:t>II</w:t>
      </w:r>
      <w:r w:rsidRPr="007E36B0">
        <w:rPr>
          <w:color w:val="auto"/>
          <w:lang w:eastAsia="en-US" w:bidi="en-US"/>
        </w:rPr>
        <w:t xml:space="preserve"> </w:t>
      </w:r>
      <w:r w:rsidRPr="007E36B0">
        <w:rPr>
          <w:color w:val="auto"/>
        </w:rPr>
        <w:t xml:space="preserve">и </w:t>
      </w:r>
      <w:r w:rsidRPr="007E36B0">
        <w:rPr>
          <w:color w:val="auto"/>
          <w:lang w:val="en-US" w:eastAsia="en-US" w:bidi="en-US"/>
        </w:rPr>
        <w:t>III</w:t>
      </w:r>
      <w:r w:rsidRPr="007E36B0">
        <w:rPr>
          <w:color w:val="auto"/>
          <w:lang w:eastAsia="en-US" w:bidi="en-US"/>
        </w:rPr>
        <w:t xml:space="preserve"> </w:t>
      </w:r>
      <w:r w:rsidRPr="007E36B0">
        <w:rPr>
          <w:color w:val="auto"/>
        </w:rPr>
        <w:t>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79A2B136"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различать основные признаки изученных физических моделей: материальная точка,</w:t>
      </w:r>
    </w:p>
    <w:p w14:paraId="71755156" w14:textId="77777777" w:rsidR="00765C06" w:rsidRPr="007E36B0" w:rsidRDefault="00000000" w:rsidP="00CD2115">
      <w:pPr>
        <w:pStyle w:val="11"/>
        <w:rPr>
          <w:color w:val="auto"/>
        </w:rPr>
      </w:pPr>
      <w:r w:rsidRPr="007E36B0">
        <w:rPr>
          <w:color w:val="auto"/>
        </w:rPr>
        <w:t>инерциальная система отсчета;</w:t>
      </w:r>
    </w:p>
    <w:p w14:paraId="3CBE3FA9"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решать задачи, используя физические законы (закон сохранения энергии, закон</w:t>
      </w:r>
    </w:p>
    <w:p w14:paraId="699D1421" w14:textId="77777777" w:rsidR="00765C06" w:rsidRPr="007E36B0" w:rsidRDefault="00000000" w:rsidP="00CD2115">
      <w:pPr>
        <w:pStyle w:val="11"/>
        <w:rPr>
          <w:color w:val="auto"/>
        </w:rPr>
      </w:pPr>
      <w:r w:rsidRPr="007E36B0">
        <w:rPr>
          <w:color w:val="auto"/>
        </w:rPr>
        <w:t xml:space="preserve">всемирного тяготения, принцип суперпозиции сил, </w:t>
      </w:r>
      <w:r w:rsidRPr="007E36B0">
        <w:rPr>
          <w:color w:val="auto"/>
          <w:lang w:val="en-US" w:eastAsia="en-US" w:bidi="en-US"/>
        </w:rPr>
        <w:t>I</w:t>
      </w:r>
      <w:r w:rsidRPr="007E36B0">
        <w:rPr>
          <w:color w:val="auto"/>
          <w:lang w:eastAsia="en-US" w:bidi="en-US"/>
        </w:rPr>
        <w:t xml:space="preserve">, </w:t>
      </w:r>
      <w:r w:rsidRPr="007E36B0">
        <w:rPr>
          <w:color w:val="auto"/>
          <w:lang w:val="en-US" w:eastAsia="en-US" w:bidi="en-US"/>
        </w:rPr>
        <w:t>II</w:t>
      </w:r>
      <w:r w:rsidRPr="007E36B0">
        <w:rPr>
          <w:color w:val="auto"/>
          <w:lang w:eastAsia="en-US" w:bidi="en-US"/>
        </w:rPr>
        <w:t xml:space="preserve"> </w:t>
      </w:r>
      <w:r w:rsidRPr="007E36B0">
        <w:rPr>
          <w:color w:val="auto"/>
        </w:rPr>
        <w:t xml:space="preserve">и </w:t>
      </w:r>
      <w:r w:rsidRPr="007E36B0">
        <w:rPr>
          <w:color w:val="auto"/>
          <w:lang w:val="en-US" w:eastAsia="en-US" w:bidi="en-US"/>
        </w:rPr>
        <w:t>III</w:t>
      </w:r>
      <w:r w:rsidRPr="007E36B0">
        <w:rPr>
          <w:color w:val="auto"/>
          <w:lang w:eastAsia="en-US" w:bidi="en-US"/>
        </w:rPr>
        <w:t xml:space="preserve"> </w:t>
      </w:r>
      <w:r w:rsidRPr="007E36B0">
        <w:rPr>
          <w:color w:val="auto"/>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A1A18BE" w14:textId="77777777" w:rsidR="00765C06" w:rsidRPr="007E36B0" w:rsidRDefault="00000000" w:rsidP="00CD2115">
      <w:pPr>
        <w:pStyle w:val="10"/>
        <w:keepNext/>
        <w:keepLines/>
        <w:rPr>
          <w:color w:val="auto"/>
        </w:rPr>
      </w:pPr>
      <w:bookmarkStart w:id="204" w:name="bookmark545"/>
      <w:r w:rsidRPr="007E36B0">
        <w:rPr>
          <w:color w:val="auto"/>
        </w:rPr>
        <w:t>Выпускник получит возможность научиться:</w:t>
      </w:r>
      <w:bookmarkEnd w:id="204"/>
    </w:p>
    <w:p w14:paraId="66341A4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знания о механических явлениях в повседневной жизни для обеспечения</w:t>
      </w:r>
    </w:p>
    <w:p w14:paraId="77E1B75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294272D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границы применимости физических законов, понимать всеобщий</w:t>
      </w:r>
    </w:p>
    <w:p w14:paraId="753DA3C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w:t>
      </w:r>
      <w:r w:rsidRPr="00CD2115">
        <w:rPr>
          <w:rFonts w:ascii="Times New Roman" w:hAnsi="Times New Roman" w:cs="Times New Roman"/>
        </w:rPr>
        <w:lastRenderedPageBreak/>
        <w:t>Гука, Архимеда и др.);</w:t>
      </w:r>
    </w:p>
    <w:p w14:paraId="58C0460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адекватную предложенной задаче физическую модель, разрешать</w:t>
      </w:r>
    </w:p>
    <w:p w14:paraId="634A905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проблему как на основе имеющихся знаний по механике с использованием математического аппарата, так и при помощи методов оценки.</w:t>
      </w:r>
    </w:p>
    <w:p w14:paraId="3E915797" w14:textId="77777777" w:rsidR="00765C06" w:rsidRPr="007E36B0" w:rsidRDefault="00000000" w:rsidP="00CD2115">
      <w:pPr>
        <w:pStyle w:val="10"/>
        <w:keepNext/>
        <w:keepLines/>
        <w:rPr>
          <w:color w:val="auto"/>
        </w:rPr>
      </w:pPr>
      <w:bookmarkStart w:id="205" w:name="bookmark548"/>
      <w:r w:rsidRPr="007E36B0">
        <w:rPr>
          <w:color w:val="auto"/>
        </w:rPr>
        <w:t>Тепловые явления</w:t>
      </w:r>
      <w:bookmarkEnd w:id="205"/>
    </w:p>
    <w:p w14:paraId="68DA15D8" w14:textId="77777777" w:rsidR="00765C06" w:rsidRPr="007E36B0" w:rsidRDefault="00000000" w:rsidP="00CD2115">
      <w:pPr>
        <w:pStyle w:val="10"/>
        <w:keepNext/>
        <w:keepLines/>
        <w:rPr>
          <w:color w:val="auto"/>
        </w:rPr>
      </w:pPr>
      <w:r w:rsidRPr="007E36B0">
        <w:rPr>
          <w:color w:val="auto"/>
        </w:rPr>
        <w:t>Выпускник научится:</w:t>
      </w:r>
    </w:p>
    <w:p w14:paraId="1184DF15"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распознавать тепловые явления и объяснять на базе имеющихся знаний основные</w:t>
      </w:r>
    </w:p>
    <w:p w14:paraId="316ED36A" w14:textId="77777777" w:rsidR="00765C06" w:rsidRPr="007E36B0" w:rsidRDefault="00000000" w:rsidP="00CD2115">
      <w:pPr>
        <w:pStyle w:val="11"/>
        <w:rPr>
          <w:color w:val="auto"/>
        </w:rPr>
      </w:pPr>
      <w:r w:rsidRPr="007E36B0">
        <w:rPr>
          <w:color w:val="auto"/>
        </w:rPr>
        <w:t>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03B1587C" w14:textId="77777777" w:rsidR="00765C06" w:rsidRPr="007E36B0" w:rsidRDefault="00000000" w:rsidP="00CD2115">
      <w:pPr>
        <w:pStyle w:val="11"/>
        <w:numPr>
          <w:ilvl w:val="0"/>
          <w:numId w:val="43"/>
        </w:numPr>
        <w:tabs>
          <w:tab w:val="left" w:pos="288"/>
          <w:tab w:val="left" w:pos="1277"/>
        </w:tabs>
        <w:spacing w:line="262" w:lineRule="auto"/>
        <w:rPr>
          <w:color w:val="auto"/>
        </w:rPr>
      </w:pPr>
      <w:r w:rsidRPr="007E36B0">
        <w:rPr>
          <w:color w:val="auto"/>
        </w:rPr>
        <w:t>описывать изученные свойства тел и тепловые явления, используя физические</w:t>
      </w:r>
    </w:p>
    <w:p w14:paraId="459C51C2" w14:textId="77777777" w:rsidR="00765C06" w:rsidRPr="007E36B0" w:rsidRDefault="00000000" w:rsidP="00CD2115">
      <w:pPr>
        <w:pStyle w:val="11"/>
        <w:rPr>
          <w:color w:val="auto"/>
        </w:rPr>
      </w:pPr>
      <w:r w:rsidRPr="007E36B0">
        <w:rPr>
          <w:color w:val="auto"/>
        </w:rPr>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8F9489C" w14:textId="77777777" w:rsidR="00765C06" w:rsidRPr="007E36B0" w:rsidRDefault="00000000" w:rsidP="00CD2115">
      <w:pPr>
        <w:pStyle w:val="11"/>
        <w:numPr>
          <w:ilvl w:val="0"/>
          <w:numId w:val="43"/>
        </w:numPr>
        <w:tabs>
          <w:tab w:val="left" w:pos="288"/>
          <w:tab w:val="left" w:pos="1277"/>
        </w:tabs>
        <w:spacing w:line="262" w:lineRule="auto"/>
        <w:rPr>
          <w:color w:val="auto"/>
        </w:rPr>
      </w:pPr>
      <w:r w:rsidRPr="007E36B0">
        <w:rPr>
          <w:color w:val="auto"/>
        </w:rPr>
        <w:t>анализировать свойства тел, тепловые явления и процессы, используя основные</w:t>
      </w:r>
    </w:p>
    <w:p w14:paraId="2E6346F0" w14:textId="77777777" w:rsidR="00765C06" w:rsidRPr="007E36B0" w:rsidRDefault="00000000" w:rsidP="00CD2115">
      <w:pPr>
        <w:pStyle w:val="11"/>
        <w:rPr>
          <w:color w:val="auto"/>
        </w:rPr>
      </w:pPr>
      <w:r w:rsidRPr="007E36B0">
        <w:rPr>
          <w:color w:val="auto"/>
        </w:rPr>
        <w:t>положения атомно-молекулярного учения о строении вещества и закон сохранения энергии;</w:t>
      </w:r>
    </w:p>
    <w:p w14:paraId="31A53CDB"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различать основные признаки изученных физических моделей строения газов,</w:t>
      </w:r>
    </w:p>
    <w:p w14:paraId="2B1C64F8" w14:textId="77777777" w:rsidR="00765C06" w:rsidRPr="007E36B0" w:rsidRDefault="00000000" w:rsidP="00CD2115">
      <w:pPr>
        <w:pStyle w:val="11"/>
        <w:rPr>
          <w:color w:val="auto"/>
        </w:rPr>
      </w:pPr>
      <w:r w:rsidRPr="007E36B0">
        <w:rPr>
          <w:color w:val="auto"/>
        </w:rPr>
        <w:t>жидкостей и твердых тел;</w:t>
      </w:r>
    </w:p>
    <w:p w14:paraId="7B5A358A" w14:textId="77777777" w:rsidR="00765C06" w:rsidRPr="007E36B0" w:rsidRDefault="00000000" w:rsidP="00CD2115">
      <w:pPr>
        <w:pStyle w:val="11"/>
        <w:numPr>
          <w:ilvl w:val="0"/>
          <w:numId w:val="43"/>
        </w:numPr>
        <w:tabs>
          <w:tab w:val="left" w:pos="288"/>
          <w:tab w:val="left" w:pos="1277"/>
        </w:tabs>
        <w:spacing w:line="262" w:lineRule="auto"/>
        <w:rPr>
          <w:color w:val="auto"/>
        </w:rPr>
      </w:pPr>
      <w:r w:rsidRPr="007E36B0">
        <w:rPr>
          <w:color w:val="auto"/>
        </w:rPr>
        <w:t>приводить примеры практического использования физических знаний о тепловых</w:t>
      </w:r>
    </w:p>
    <w:p w14:paraId="4EC4D8DB" w14:textId="77777777" w:rsidR="00765C06" w:rsidRPr="007E36B0" w:rsidRDefault="00000000" w:rsidP="00CD2115">
      <w:pPr>
        <w:pStyle w:val="11"/>
        <w:rPr>
          <w:color w:val="auto"/>
        </w:rPr>
      </w:pPr>
      <w:r w:rsidRPr="007E36B0">
        <w:rPr>
          <w:color w:val="auto"/>
        </w:rPr>
        <w:t>явлениях;</w:t>
      </w:r>
    </w:p>
    <w:p w14:paraId="70C02EC9" w14:textId="77777777" w:rsidR="00765C06" w:rsidRPr="007E36B0" w:rsidRDefault="00000000" w:rsidP="00CD2115">
      <w:pPr>
        <w:pStyle w:val="11"/>
        <w:numPr>
          <w:ilvl w:val="0"/>
          <w:numId w:val="43"/>
        </w:numPr>
        <w:tabs>
          <w:tab w:val="left" w:pos="288"/>
          <w:tab w:val="left" w:pos="1272"/>
        </w:tabs>
        <w:spacing w:line="262" w:lineRule="auto"/>
        <w:rPr>
          <w:color w:val="auto"/>
        </w:rPr>
      </w:pPr>
      <w:r w:rsidRPr="007E36B0">
        <w:rPr>
          <w:color w:val="auto"/>
        </w:rPr>
        <w:t>решать задачи, используя закон сохранения энергии в тепловых процессах и</w:t>
      </w:r>
    </w:p>
    <w:p w14:paraId="17CFBE12" w14:textId="77777777" w:rsidR="00765C06" w:rsidRPr="007E36B0" w:rsidRDefault="00000000" w:rsidP="00CD2115">
      <w:pPr>
        <w:pStyle w:val="11"/>
        <w:rPr>
          <w:color w:val="auto"/>
        </w:rPr>
      </w:pPr>
      <w:r w:rsidRPr="007E36B0">
        <w:rPr>
          <w:color w:val="auto"/>
        </w:rPr>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7BB857E" w14:textId="77777777" w:rsidR="00765C06" w:rsidRPr="007E36B0" w:rsidRDefault="00000000" w:rsidP="00CD2115">
      <w:pPr>
        <w:pStyle w:val="10"/>
        <w:keepNext/>
        <w:keepLines/>
        <w:rPr>
          <w:color w:val="auto"/>
        </w:rPr>
      </w:pPr>
      <w:bookmarkStart w:id="206" w:name="bookmark551"/>
      <w:r w:rsidRPr="007E36B0">
        <w:rPr>
          <w:color w:val="auto"/>
        </w:rPr>
        <w:t>Выпускник получит возможность научиться:</w:t>
      </w:r>
      <w:bookmarkEnd w:id="206"/>
    </w:p>
    <w:p w14:paraId="0FFCFB2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знания о тепловых явлениях в повседневной жизни для обеспечения</w:t>
      </w:r>
    </w:p>
    <w:p w14:paraId="773BF2D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51DFFC9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границы применимости физических законов, понимать всеобщий</w:t>
      </w:r>
    </w:p>
    <w:p w14:paraId="18EB236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 фундаментальных физических законов (закон сохранения энергии в тепловых процессах) и ограниченность использования частных законов;</w:t>
      </w:r>
    </w:p>
    <w:p w14:paraId="0FBAC0E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адекватную предложенной задаче физическую модель, разрешать</w:t>
      </w:r>
    </w:p>
    <w:p w14:paraId="0A87092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проблему как на основе имеющихся знаний о тепловых явлениях с использованием математического аппарата, так и при помощи методов оценки.</w:t>
      </w:r>
    </w:p>
    <w:p w14:paraId="7976EF96" w14:textId="77777777" w:rsidR="00765C06" w:rsidRPr="007E36B0" w:rsidRDefault="00000000" w:rsidP="00CD2115">
      <w:pPr>
        <w:pStyle w:val="10"/>
        <w:keepNext/>
        <w:keepLines/>
        <w:rPr>
          <w:color w:val="auto"/>
        </w:rPr>
      </w:pPr>
      <w:bookmarkStart w:id="207" w:name="bookmark554"/>
      <w:r w:rsidRPr="007E36B0">
        <w:rPr>
          <w:color w:val="auto"/>
        </w:rPr>
        <w:t>Электрические и магнитные явления Выпускник научится:</w:t>
      </w:r>
      <w:bookmarkEnd w:id="207"/>
    </w:p>
    <w:p w14:paraId="62D24633" w14:textId="77777777" w:rsidR="00765C06" w:rsidRPr="007E36B0" w:rsidRDefault="00000000" w:rsidP="00CD2115">
      <w:pPr>
        <w:pStyle w:val="11"/>
        <w:numPr>
          <w:ilvl w:val="0"/>
          <w:numId w:val="44"/>
        </w:numPr>
        <w:tabs>
          <w:tab w:val="left" w:pos="1273"/>
        </w:tabs>
        <w:rPr>
          <w:color w:val="auto"/>
        </w:rPr>
      </w:pPr>
      <w:r w:rsidRPr="007E36B0">
        <w:rPr>
          <w:color w:val="auto"/>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r w:rsidRPr="007E36B0">
        <w:rPr>
          <w:rFonts w:ascii="Arial" w:eastAsia="Arial" w:hAnsi="Arial" w:cs="Arial"/>
          <w:color w:val="auto"/>
          <w:sz w:val="22"/>
          <w:szCs w:val="22"/>
        </w:rPr>
        <w:t xml:space="preserve">• </w:t>
      </w:r>
      <w:r w:rsidRPr="007E36B0">
        <w:rPr>
          <w:color w:val="auto"/>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37DC0458" w14:textId="77777777" w:rsidR="00765C06" w:rsidRPr="007E36B0" w:rsidRDefault="00000000" w:rsidP="00CD2115">
      <w:pPr>
        <w:pStyle w:val="11"/>
        <w:numPr>
          <w:ilvl w:val="0"/>
          <w:numId w:val="44"/>
        </w:numPr>
        <w:tabs>
          <w:tab w:val="left" w:pos="1273"/>
        </w:tabs>
        <w:spacing w:line="252" w:lineRule="auto"/>
        <w:rPr>
          <w:color w:val="auto"/>
        </w:rPr>
      </w:pPr>
      <w:r w:rsidRPr="007E36B0">
        <w:rPr>
          <w:color w:val="auto"/>
        </w:rPr>
        <w:t>использовать оптические схемы для построения изображений в плоском зеркале и собирающей линзе.</w:t>
      </w:r>
    </w:p>
    <w:p w14:paraId="0E9F7A70" w14:textId="77777777" w:rsidR="00765C06" w:rsidRPr="007E36B0" w:rsidRDefault="00000000" w:rsidP="00CD2115">
      <w:pPr>
        <w:pStyle w:val="11"/>
        <w:numPr>
          <w:ilvl w:val="0"/>
          <w:numId w:val="44"/>
        </w:numPr>
        <w:tabs>
          <w:tab w:val="left" w:pos="1273"/>
        </w:tabs>
        <w:rPr>
          <w:color w:val="auto"/>
        </w:rPr>
      </w:pPr>
      <w:r w:rsidRPr="007E36B0">
        <w:rPr>
          <w:color w:val="auto"/>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728E5B2" w14:textId="77777777" w:rsidR="00765C06" w:rsidRPr="007E36B0" w:rsidRDefault="00000000" w:rsidP="00CD2115">
      <w:pPr>
        <w:pStyle w:val="11"/>
        <w:numPr>
          <w:ilvl w:val="0"/>
          <w:numId w:val="44"/>
        </w:numPr>
        <w:tabs>
          <w:tab w:val="left" w:pos="1273"/>
        </w:tabs>
        <w:rPr>
          <w:color w:val="auto"/>
        </w:rPr>
      </w:pPr>
      <w:r w:rsidRPr="007E36B0">
        <w:rPr>
          <w:color w:val="auto"/>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7008A53" w14:textId="77777777" w:rsidR="00765C06" w:rsidRPr="007E36B0" w:rsidRDefault="00000000" w:rsidP="00CD2115">
      <w:pPr>
        <w:pStyle w:val="11"/>
        <w:numPr>
          <w:ilvl w:val="0"/>
          <w:numId w:val="44"/>
        </w:numPr>
        <w:tabs>
          <w:tab w:val="left" w:pos="1273"/>
        </w:tabs>
        <w:rPr>
          <w:color w:val="auto"/>
        </w:rPr>
      </w:pPr>
      <w:r w:rsidRPr="007E36B0">
        <w:rPr>
          <w:color w:val="auto"/>
        </w:rPr>
        <w:t>приводить примеры практического использования физических знаний о электромагнитных явлениях</w:t>
      </w:r>
    </w:p>
    <w:p w14:paraId="0AC74F86" w14:textId="77777777" w:rsidR="00765C06" w:rsidRPr="007E36B0" w:rsidRDefault="00000000" w:rsidP="00CD2115">
      <w:pPr>
        <w:pStyle w:val="11"/>
        <w:numPr>
          <w:ilvl w:val="0"/>
          <w:numId w:val="44"/>
        </w:numPr>
        <w:tabs>
          <w:tab w:val="left" w:pos="1273"/>
        </w:tabs>
        <w:rPr>
          <w:color w:val="auto"/>
        </w:rPr>
      </w:pPr>
      <w:r w:rsidRPr="007E36B0">
        <w:rPr>
          <w:color w:val="auto"/>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B427217" w14:textId="77777777" w:rsidR="00765C06" w:rsidRPr="007E36B0" w:rsidRDefault="00000000" w:rsidP="00CD2115">
      <w:pPr>
        <w:pStyle w:val="10"/>
        <w:keepNext/>
        <w:keepLines/>
        <w:rPr>
          <w:color w:val="auto"/>
        </w:rPr>
      </w:pPr>
      <w:bookmarkStart w:id="208" w:name="bookmark556"/>
      <w:r w:rsidRPr="007E36B0">
        <w:rPr>
          <w:color w:val="auto"/>
        </w:rPr>
        <w:t>Выпускник получит возможность научиться:</w:t>
      </w:r>
      <w:bookmarkEnd w:id="208"/>
    </w:p>
    <w:p w14:paraId="5F1FAED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D83BA8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196FAD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82226B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1133B95C" w14:textId="77777777" w:rsidR="00765C06" w:rsidRPr="00CD2115" w:rsidRDefault="00000000" w:rsidP="00CD2115">
      <w:pPr>
        <w:rPr>
          <w:rFonts w:ascii="Times New Roman" w:hAnsi="Times New Roman" w:cs="Times New Roman"/>
        </w:rPr>
      </w:pPr>
      <w:bookmarkStart w:id="209" w:name="bookmark559"/>
      <w:r w:rsidRPr="00CD2115">
        <w:rPr>
          <w:rFonts w:ascii="Times New Roman" w:hAnsi="Times New Roman" w:cs="Times New Roman"/>
        </w:rPr>
        <w:t>Квантовые явления</w:t>
      </w:r>
      <w:bookmarkEnd w:id="209"/>
    </w:p>
    <w:p w14:paraId="085ABC77" w14:textId="77777777" w:rsidR="00765C06" w:rsidRPr="007E36B0" w:rsidRDefault="00000000" w:rsidP="00CD2115">
      <w:pPr>
        <w:pStyle w:val="10"/>
        <w:keepNext/>
        <w:keepLines/>
        <w:rPr>
          <w:color w:val="auto"/>
        </w:rPr>
      </w:pPr>
      <w:r w:rsidRPr="007E36B0">
        <w:rPr>
          <w:color w:val="auto"/>
        </w:rPr>
        <w:t>Выпускник научится:</w:t>
      </w:r>
    </w:p>
    <w:p w14:paraId="1BFCE3FE" w14:textId="77777777" w:rsidR="00765C06" w:rsidRPr="007E36B0" w:rsidRDefault="00000000" w:rsidP="00CD2115">
      <w:pPr>
        <w:pStyle w:val="11"/>
        <w:numPr>
          <w:ilvl w:val="0"/>
          <w:numId w:val="44"/>
        </w:numPr>
        <w:tabs>
          <w:tab w:val="left" w:pos="1277"/>
        </w:tabs>
        <w:rPr>
          <w:color w:val="auto"/>
        </w:rPr>
      </w:pPr>
      <w:r w:rsidRPr="007E36B0">
        <w:rPr>
          <w:color w:val="auto"/>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w:t>
      </w:r>
      <w:r w:rsidRPr="007E36B0">
        <w:rPr>
          <w:color w:val="auto"/>
          <w:lang w:val="en-US" w:eastAsia="en-US" w:bidi="en-US"/>
        </w:rPr>
        <w:t>Y</w:t>
      </w:r>
      <w:r w:rsidRPr="007E36B0">
        <w:rPr>
          <w:color w:val="auto"/>
          <w:lang w:eastAsia="en-US" w:bidi="en-US"/>
        </w:rPr>
        <w:t xml:space="preserve">— </w:t>
      </w:r>
      <w:r w:rsidRPr="007E36B0">
        <w:rPr>
          <w:color w:val="auto"/>
        </w:rPr>
        <w:t>излучения, возникновение линейчатого спектра излучения атома;</w:t>
      </w:r>
    </w:p>
    <w:p w14:paraId="4FC35B0B" w14:textId="77777777" w:rsidR="00765C06" w:rsidRPr="007E36B0" w:rsidRDefault="00000000" w:rsidP="00CD2115">
      <w:pPr>
        <w:pStyle w:val="11"/>
        <w:numPr>
          <w:ilvl w:val="0"/>
          <w:numId w:val="44"/>
        </w:numPr>
        <w:tabs>
          <w:tab w:val="left" w:pos="1277"/>
        </w:tabs>
        <w:spacing w:after="60" w:line="233" w:lineRule="auto"/>
        <w:rPr>
          <w:color w:val="auto"/>
        </w:rPr>
      </w:pPr>
      <w:r w:rsidRPr="007E36B0">
        <w:rPr>
          <w:color w:val="auto"/>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w:t>
      </w:r>
    </w:p>
    <w:p w14:paraId="148891AF" w14:textId="77777777" w:rsidR="00765C06" w:rsidRPr="007E36B0" w:rsidRDefault="00000000" w:rsidP="00CD2115">
      <w:pPr>
        <w:pStyle w:val="40"/>
        <w:spacing w:after="60" w:line="257" w:lineRule="auto"/>
        <w:rPr>
          <w:color w:val="auto"/>
        </w:rPr>
      </w:pPr>
      <w:r w:rsidRPr="007E36B0">
        <w:rPr>
          <w:color w:val="auto"/>
        </w:rPr>
        <w:t>•</w:t>
      </w:r>
    </w:p>
    <w:p w14:paraId="5649B480" w14:textId="77777777" w:rsidR="00765C06" w:rsidRPr="007E36B0" w:rsidRDefault="00000000" w:rsidP="00CD2115">
      <w:pPr>
        <w:pStyle w:val="11"/>
        <w:numPr>
          <w:ilvl w:val="0"/>
          <w:numId w:val="45"/>
        </w:numPr>
        <w:tabs>
          <w:tab w:val="left" w:pos="275"/>
        </w:tabs>
        <w:rPr>
          <w:color w:val="auto"/>
        </w:rPr>
      </w:pPr>
      <w:r w:rsidRPr="007E36B0">
        <w:rPr>
          <w:color w:val="auto"/>
        </w:rPr>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49E68BE" w14:textId="77777777" w:rsidR="00765C06" w:rsidRPr="007E36B0" w:rsidRDefault="00000000" w:rsidP="00CD2115">
      <w:pPr>
        <w:pStyle w:val="11"/>
        <w:numPr>
          <w:ilvl w:val="0"/>
          <w:numId w:val="45"/>
        </w:numPr>
        <w:tabs>
          <w:tab w:val="left" w:pos="275"/>
        </w:tabs>
        <w:rPr>
          <w:color w:val="auto"/>
        </w:rPr>
      </w:pPr>
      <w:r w:rsidRPr="007E36B0">
        <w:rPr>
          <w:color w:val="auto"/>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2C251D7D" w14:textId="77777777" w:rsidR="00765C06" w:rsidRPr="007E36B0" w:rsidRDefault="00000000" w:rsidP="00CD2115">
      <w:pPr>
        <w:pStyle w:val="11"/>
        <w:numPr>
          <w:ilvl w:val="0"/>
          <w:numId w:val="45"/>
        </w:numPr>
        <w:tabs>
          <w:tab w:val="left" w:pos="265"/>
        </w:tabs>
        <w:rPr>
          <w:color w:val="auto"/>
        </w:rPr>
      </w:pPr>
      <w:r w:rsidRPr="007E36B0">
        <w:rPr>
          <w:color w:val="auto"/>
        </w:rPr>
        <w:t>различать основные признаки планетарной модели атома, нуклонной модели атомного ядра;</w:t>
      </w:r>
    </w:p>
    <w:p w14:paraId="26E8FD6F" w14:textId="77777777" w:rsidR="00765C06" w:rsidRPr="007E36B0" w:rsidRDefault="00000000" w:rsidP="00CD2115">
      <w:pPr>
        <w:pStyle w:val="11"/>
        <w:numPr>
          <w:ilvl w:val="0"/>
          <w:numId w:val="45"/>
        </w:numPr>
        <w:tabs>
          <w:tab w:val="left" w:pos="275"/>
        </w:tabs>
        <w:rPr>
          <w:color w:val="auto"/>
        </w:rPr>
      </w:pPr>
      <w:r w:rsidRPr="007E36B0">
        <w:rPr>
          <w:color w:val="auto"/>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534F4791" w14:textId="77777777" w:rsidR="00765C06" w:rsidRPr="007E36B0" w:rsidRDefault="00000000" w:rsidP="00CD2115">
      <w:pPr>
        <w:pStyle w:val="10"/>
        <w:keepNext/>
        <w:keepLines/>
        <w:rPr>
          <w:color w:val="auto"/>
        </w:rPr>
      </w:pPr>
      <w:bookmarkStart w:id="210" w:name="bookmark562"/>
      <w:r w:rsidRPr="007E36B0">
        <w:rPr>
          <w:color w:val="auto"/>
        </w:rPr>
        <w:lastRenderedPageBreak/>
        <w:t>Выпускник получит возможность научиться:</w:t>
      </w:r>
      <w:bookmarkEnd w:id="210"/>
    </w:p>
    <w:p w14:paraId="2379610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028B9A0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соотносить энергию связи атомных ядер с дефектом массы;</w:t>
      </w:r>
    </w:p>
    <w:p w14:paraId="40A1455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05ED7D3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2EA4FDA" w14:textId="77777777" w:rsidR="00765C06" w:rsidRPr="007E36B0" w:rsidRDefault="00000000" w:rsidP="00CD2115">
      <w:pPr>
        <w:pStyle w:val="10"/>
        <w:keepNext/>
        <w:keepLines/>
        <w:rPr>
          <w:color w:val="auto"/>
        </w:rPr>
      </w:pPr>
      <w:bookmarkStart w:id="211" w:name="bookmark565"/>
      <w:r w:rsidRPr="007E36B0">
        <w:rPr>
          <w:color w:val="auto"/>
        </w:rPr>
        <w:t>Элементы астрономии</w:t>
      </w:r>
      <w:bookmarkEnd w:id="211"/>
    </w:p>
    <w:p w14:paraId="720604A1" w14:textId="77777777" w:rsidR="00765C06" w:rsidRPr="007E36B0" w:rsidRDefault="00000000" w:rsidP="00CD2115">
      <w:pPr>
        <w:pStyle w:val="10"/>
        <w:keepNext/>
        <w:keepLines/>
        <w:rPr>
          <w:color w:val="auto"/>
        </w:rPr>
      </w:pPr>
      <w:r w:rsidRPr="007E36B0">
        <w:rPr>
          <w:color w:val="auto"/>
        </w:rPr>
        <w:t>Выпускник научится:</w:t>
      </w:r>
    </w:p>
    <w:p w14:paraId="6BEC9BA9" w14:textId="77777777" w:rsidR="00765C06" w:rsidRPr="007E36B0" w:rsidRDefault="00000000" w:rsidP="00CD2115">
      <w:pPr>
        <w:pStyle w:val="11"/>
        <w:numPr>
          <w:ilvl w:val="0"/>
          <w:numId w:val="45"/>
        </w:numPr>
        <w:tabs>
          <w:tab w:val="left" w:pos="265"/>
        </w:tabs>
        <w:rPr>
          <w:color w:val="auto"/>
        </w:rPr>
      </w:pPr>
      <w:r w:rsidRPr="007E36B0">
        <w:rPr>
          <w:color w:val="auto"/>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6F1C8705" w14:textId="77777777" w:rsidR="00765C06" w:rsidRPr="007E36B0" w:rsidRDefault="00000000" w:rsidP="00CD2115">
      <w:pPr>
        <w:pStyle w:val="11"/>
        <w:numPr>
          <w:ilvl w:val="0"/>
          <w:numId w:val="45"/>
        </w:numPr>
        <w:tabs>
          <w:tab w:val="left" w:pos="265"/>
        </w:tabs>
        <w:rPr>
          <w:color w:val="auto"/>
        </w:rPr>
      </w:pPr>
      <w:r w:rsidRPr="007E36B0">
        <w:rPr>
          <w:color w:val="auto"/>
        </w:rPr>
        <w:t>понимать различия между гелиоцентрической и геоцентрической системами мира;</w:t>
      </w:r>
    </w:p>
    <w:p w14:paraId="3474C8EC" w14:textId="77777777" w:rsidR="00765C06" w:rsidRPr="007E36B0" w:rsidRDefault="00000000" w:rsidP="00CD2115">
      <w:pPr>
        <w:pStyle w:val="10"/>
        <w:keepNext/>
        <w:keepLines/>
        <w:rPr>
          <w:color w:val="auto"/>
        </w:rPr>
      </w:pPr>
      <w:bookmarkStart w:id="212" w:name="bookmark568"/>
      <w:r w:rsidRPr="007E36B0">
        <w:rPr>
          <w:color w:val="auto"/>
        </w:rPr>
        <w:t>Выпускник получит возможность научиться:</w:t>
      </w:r>
      <w:bookmarkEnd w:id="212"/>
    </w:p>
    <w:p w14:paraId="7F4CD42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4174EFB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основные характеристики звезд (размер, цвет, температура) соотносить цвет звезды с ее температурой;</w:t>
      </w:r>
    </w:p>
    <w:p w14:paraId="3E1DBF10" w14:textId="77777777" w:rsidR="00765C06" w:rsidRPr="00CD2115" w:rsidRDefault="00000000" w:rsidP="00CD2115">
      <w:pPr>
        <w:rPr>
          <w:rFonts w:ascii="Times New Roman" w:hAnsi="Times New Roman" w:cs="Times New Roman"/>
        </w:rPr>
      </w:pPr>
      <w:bookmarkStart w:id="213" w:name="bookmark571"/>
      <w:r w:rsidRPr="00CD2115">
        <w:rPr>
          <w:rFonts w:ascii="Times New Roman" w:hAnsi="Times New Roman" w:cs="Times New Roman"/>
        </w:rPr>
        <w:t>различать гипотезы о происхождении Солнечной системы.</w:t>
      </w:r>
      <w:bookmarkEnd w:id="213"/>
    </w:p>
    <w:p w14:paraId="16379265" w14:textId="77777777" w:rsidR="00765C06" w:rsidRPr="007E36B0" w:rsidRDefault="00000000" w:rsidP="00CD2115">
      <w:pPr>
        <w:pStyle w:val="10"/>
        <w:keepNext/>
        <w:keepLines/>
        <w:numPr>
          <w:ilvl w:val="3"/>
          <w:numId w:val="46"/>
        </w:numPr>
        <w:tabs>
          <w:tab w:val="left" w:pos="956"/>
        </w:tabs>
        <w:rPr>
          <w:color w:val="auto"/>
        </w:rPr>
      </w:pPr>
      <w:bookmarkStart w:id="214" w:name="bookmark572"/>
      <w:r w:rsidRPr="007E36B0">
        <w:rPr>
          <w:color w:val="auto"/>
        </w:rPr>
        <w:t>Биология</w:t>
      </w:r>
      <w:bookmarkEnd w:id="214"/>
    </w:p>
    <w:p w14:paraId="6CF7EE67" w14:textId="77777777" w:rsidR="00765C06" w:rsidRPr="007E36B0" w:rsidRDefault="00000000" w:rsidP="00CD2115">
      <w:pPr>
        <w:pStyle w:val="10"/>
        <w:keepNext/>
        <w:keepLines/>
        <w:rPr>
          <w:color w:val="auto"/>
        </w:rPr>
      </w:pPr>
      <w:r w:rsidRPr="007E36B0">
        <w:rPr>
          <w:color w:val="auto"/>
        </w:rPr>
        <w:t>В результате изучения курса биологии в основной школе:</w:t>
      </w:r>
    </w:p>
    <w:p w14:paraId="7E81CAB8" w14:textId="77777777" w:rsidR="00765C06" w:rsidRPr="007E36B0" w:rsidRDefault="00000000" w:rsidP="00CD2115">
      <w:pPr>
        <w:pStyle w:val="11"/>
        <w:rPr>
          <w:color w:val="auto"/>
        </w:rPr>
      </w:pPr>
      <w:r w:rsidRPr="007E36B0">
        <w:rPr>
          <w:color w:val="auto"/>
        </w:rPr>
        <w:t xml:space="preserve">Выпускник </w:t>
      </w:r>
      <w:r w:rsidRPr="007E36B0">
        <w:rPr>
          <w:b/>
          <w:bCs/>
          <w:color w:val="auto"/>
        </w:rPr>
        <w:t xml:space="preserve">научится </w:t>
      </w:r>
      <w:r w:rsidRPr="007E36B0">
        <w:rPr>
          <w:color w:val="auto"/>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544AE4DC" w14:textId="77777777" w:rsidR="00765C06" w:rsidRPr="007E36B0" w:rsidRDefault="00000000" w:rsidP="00CD2115">
      <w:pPr>
        <w:pStyle w:val="11"/>
        <w:rPr>
          <w:color w:val="auto"/>
        </w:rPr>
      </w:pPr>
      <w:r w:rsidRPr="007E36B0">
        <w:rPr>
          <w:color w:val="auto"/>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583ABB0A" w14:textId="77777777" w:rsidR="00765C06" w:rsidRPr="007E36B0" w:rsidRDefault="00000000" w:rsidP="00CD2115">
      <w:pPr>
        <w:pStyle w:val="11"/>
        <w:rPr>
          <w:color w:val="auto"/>
        </w:rPr>
      </w:pPr>
      <w:r w:rsidRPr="007E36B0">
        <w:rPr>
          <w:color w:val="auto"/>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602656C8" w14:textId="77777777" w:rsidR="00765C06" w:rsidRPr="007E36B0" w:rsidRDefault="00000000" w:rsidP="00CD2115">
      <w:pPr>
        <w:pStyle w:val="11"/>
        <w:rPr>
          <w:color w:val="auto"/>
        </w:rPr>
      </w:pPr>
      <w:r w:rsidRPr="007E36B0">
        <w:rPr>
          <w:color w:val="auto"/>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39DC22EE" w14:textId="77777777" w:rsidR="00765C06" w:rsidRPr="007E36B0" w:rsidRDefault="00000000" w:rsidP="00CD2115">
      <w:pPr>
        <w:pStyle w:val="10"/>
        <w:keepNext/>
        <w:keepLines/>
        <w:rPr>
          <w:color w:val="auto"/>
        </w:rPr>
      </w:pPr>
      <w:bookmarkStart w:id="215" w:name="bookmark574"/>
      <w:r w:rsidRPr="007E36B0">
        <w:rPr>
          <w:color w:val="auto"/>
        </w:rPr>
        <w:t>Выпускник получит возможность научиться:</w:t>
      </w:r>
      <w:bookmarkEnd w:id="215"/>
    </w:p>
    <w:p w14:paraId="4D34C9F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осознанно использовать знания основных правил поведения в природе и основ здорового образа жизни в быту;</w:t>
      </w:r>
    </w:p>
    <w:p w14:paraId="7D3604B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выбирать целевые и смысловые установки в своих действиях и поступках по отношению к живой природе, здоровью своему и окружающих;</w:t>
      </w:r>
    </w:p>
    <w:p w14:paraId="1C5ED7F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7D8FD44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11D0894F" w14:textId="77777777" w:rsidR="00765C06" w:rsidRPr="007E36B0" w:rsidRDefault="00000000" w:rsidP="00CD2115">
      <w:pPr>
        <w:pStyle w:val="10"/>
        <w:keepNext/>
        <w:keepLines/>
        <w:rPr>
          <w:color w:val="auto"/>
        </w:rPr>
      </w:pPr>
      <w:bookmarkStart w:id="216" w:name="bookmark577"/>
      <w:r w:rsidRPr="007E36B0">
        <w:rPr>
          <w:color w:val="auto"/>
        </w:rPr>
        <w:t>Живые организмы</w:t>
      </w:r>
      <w:bookmarkEnd w:id="216"/>
    </w:p>
    <w:p w14:paraId="08304E94" w14:textId="77777777" w:rsidR="00765C06" w:rsidRPr="007E36B0" w:rsidRDefault="00000000" w:rsidP="00CD2115">
      <w:pPr>
        <w:pStyle w:val="10"/>
        <w:keepNext/>
        <w:keepLines/>
        <w:rPr>
          <w:color w:val="auto"/>
        </w:rPr>
      </w:pPr>
      <w:r w:rsidRPr="007E36B0">
        <w:rPr>
          <w:color w:val="auto"/>
        </w:rPr>
        <w:t>Выпускник научится:</w:t>
      </w:r>
    </w:p>
    <w:p w14:paraId="4043440E" w14:textId="77777777" w:rsidR="00765C06" w:rsidRPr="007E36B0" w:rsidRDefault="00000000" w:rsidP="00CD2115">
      <w:pPr>
        <w:pStyle w:val="11"/>
        <w:numPr>
          <w:ilvl w:val="0"/>
          <w:numId w:val="47"/>
        </w:numPr>
        <w:tabs>
          <w:tab w:val="left" w:pos="261"/>
        </w:tabs>
        <w:rPr>
          <w:color w:val="auto"/>
        </w:rPr>
      </w:pPr>
      <w:r w:rsidRPr="007E36B0">
        <w:rPr>
          <w:color w:val="auto"/>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F96A114" w14:textId="77777777" w:rsidR="00765C06" w:rsidRPr="007E36B0" w:rsidRDefault="00000000" w:rsidP="00CD2115">
      <w:pPr>
        <w:pStyle w:val="11"/>
        <w:numPr>
          <w:ilvl w:val="0"/>
          <w:numId w:val="47"/>
        </w:numPr>
        <w:tabs>
          <w:tab w:val="left" w:pos="256"/>
        </w:tabs>
        <w:rPr>
          <w:color w:val="auto"/>
        </w:rPr>
      </w:pPr>
      <w:r w:rsidRPr="007E36B0">
        <w:rPr>
          <w:color w:val="auto"/>
        </w:rPr>
        <w:t>аргументировать, приводить доказательства родства различных таксонов растений, животных, грибов и бактерий;</w:t>
      </w:r>
    </w:p>
    <w:p w14:paraId="00AE6DDC" w14:textId="77777777" w:rsidR="00765C06" w:rsidRPr="007E36B0" w:rsidRDefault="00000000" w:rsidP="00CD2115">
      <w:pPr>
        <w:pStyle w:val="11"/>
        <w:numPr>
          <w:ilvl w:val="0"/>
          <w:numId w:val="47"/>
        </w:numPr>
        <w:tabs>
          <w:tab w:val="left" w:pos="256"/>
        </w:tabs>
        <w:spacing w:line="262" w:lineRule="auto"/>
        <w:rPr>
          <w:color w:val="auto"/>
        </w:rPr>
      </w:pPr>
      <w:r w:rsidRPr="007E36B0">
        <w:rPr>
          <w:color w:val="auto"/>
        </w:rPr>
        <w:t>аргументировать, приводить доказательства различий растений, животных, грибов и бактерий;</w:t>
      </w:r>
    </w:p>
    <w:p w14:paraId="3EB9527C" w14:textId="77777777" w:rsidR="00765C06" w:rsidRPr="007E36B0" w:rsidRDefault="00000000" w:rsidP="00CD2115">
      <w:pPr>
        <w:pStyle w:val="11"/>
        <w:numPr>
          <w:ilvl w:val="0"/>
          <w:numId w:val="47"/>
        </w:numPr>
        <w:tabs>
          <w:tab w:val="left" w:pos="256"/>
        </w:tabs>
        <w:rPr>
          <w:color w:val="auto"/>
        </w:rPr>
      </w:pPr>
      <w:r w:rsidRPr="007E36B0">
        <w:rPr>
          <w:color w:val="auto"/>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669E366A" w14:textId="77777777" w:rsidR="00765C06" w:rsidRPr="007E36B0" w:rsidRDefault="00000000" w:rsidP="00CD2115">
      <w:pPr>
        <w:pStyle w:val="11"/>
        <w:numPr>
          <w:ilvl w:val="0"/>
          <w:numId w:val="47"/>
        </w:numPr>
        <w:tabs>
          <w:tab w:val="left" w:pos="261"/>
        </w:tabs>
        <w:rPr>
          <w:color w:val="auto"/>
        </w:rPr>
      </w:pPr>
      <w:r w:rsidRPr="007E36B0">
        <w:rPr>
          <w:color w:val="auto"/>
        </w:rPr>
        <w:t>раскрывать роль биологии в практической деятельности людей; роль различных организмов в жизни человека;</w:t>
      </w:r>
    </w:p>
    <w:p w14:paraId="5E9A5DDE" w14:textId="77777777" w:rsidR="00765C06" w:rsidRPr="007E36B0" w:rsidRDefault="00000000" w:rsidP="00CD2115">
      <w:pPr>
        <w:pStyle w:val="11"/>
        <w:numPr>
          <w:ilvl w:val="0"/>
          <w:numId w:val="47"/>
        </w:numPr>
        <w:tabs>
          <w:tab w:val="left" w:pos="256"/>
        </w:tabs>
        <w:rPr>
          <w:color w:val="auto"/>
        </w:rPr>
      </w:pPr>
      <w:r w:rsidRPr="007E36B0">
        <w:rPr>
          <w:color w:val="auto"/>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630FF3EC" w14:textId="77777777" w:rsidR="00765C06" w:rsidRPr="007E36B0" w:rsidRDefault="00000000" w:rsidP="00CD2115">
      <w:pPr>
        <w:pStyle w:val="11"/>
        <w:numPr>
          <w:ilvl w:val="0"/>
          <w:numId w:val="47"/>
        </w:numPr>
        <w:tabs>
          <w:tab w:val="left" w:pos="256"/>
        </w:tabs>
        <w:spacing w:line="259" w:lineRule="auto"/>
        <w:rPr>
          <w:color w:val="auto"/>
        </w:rPr>
      </w:pPr>
      <w:r w:rsidRPr="007E36B0">
        <w:rPr>
          <w:color w:val="auto"/>
        </w:rPr>
        <w:t>выявлять примеры и раскрывать сущность приспособленности организмов к среде обитания;</w:t>
      </w:r>
    </w:p>
    <w:p w14:paraId="760DA29C" w14:textId="77777777" w:rsidR="00765C06" w:rsidRPr="007E36B0" w:rsidRDefault="00000000" w:rsidP="00CD2115">
      <w:pPr>
        <w:pStyle w:val="11"/>
        <w:numPr>
          <w:ilvl w:val="0"/>
          <w:numId w:val="47"/>
        </w:numPr>
        <w:tabs>
          <w:tab w:val="left" w:pos="256"/>
        </w:tabs>
        <w:rPr>
          <w:color w:val="auto"/>
        </w:rPr>
      </w:pPr>
      <w:proofErr w:type="spellStart"/>
      <w:r w:rsidRPr="007E36B0">
        <w:rPr>
          <w:color w:val="auto"/>
        </w:rPr>
        <w:t>различатьпо</w:t>
      </w:r>
      <w:proofErr w:type="spellEnd"/>
      <w:r w:rsidRPr="007E36B0">
        <w:rPr>
          <w:color w:val="auto"/>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042440DF" w14:textId="77777777" w:rsidR="00765C06" w:rsidRPr="007E36B0" w:rsidRDefault="00000000" w:rsidP="00CD2115">
      <w:pPr>
        <w:pStyle w:val="11"/>
        <w:numPr>
          <w:ilvl w:val="0"/>
          <w:numId w:val="47"/>
        </w:numPr>
        <w:tabs>
          <w:tab w:val="left" w:pos="261"/>
        </w:tabs>
        <w:rPr>
          <w:color w:val="auto"/>
        </w:rPr>
      </w:pPr>
      <w:r w:rsidRPr="007E36B0">
        <w:rPr>
          <w:color w:val="auto"/>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DD96AC6" w14:textId="77777777" w:rsidR="00765C06" w:rsidRPr="007E36B0" w:rsidRDefault="00000000" w:rsidP="00CD2115">
      <w:pPr>
        <w:pStyle w:val="11"/>
        <w:numPr>
          <w:ilvl w:val="0"/>
          <w:numId w:val="47"/>
        </w:numPr>
        <w:tabs>
          <w:tab w:val="left" w:pos="256"/>
        </w:tabs>
        <w:rPr>
          <w:color w:val="auto"/>
        </w:rPr>
      </w:pPr>
      <w:r w:rsidRPr="007E36B0">
        <w:rPr>
          <w:color w:val="auto"/>
        </w:rPr>
        <w:t>устанавливать взаимосвязи между особенностями строения и функциями клеток и тканей, органов и систем органов;</w:t>
      </w:r>
    </w:p>
    <w:p w14:paraId="18E21DE0" w14:textId="77777777" w:rsidR="00765C06" w:rsidRPr="007E36B0" w:rsidRDefault="00000000" w:rsidP="00CD2115">
      <w:pPr>
        <w:pStyle w:val="11"/>
        <w:numPr>
          <w:ilvl w:val="0"/>
          <w:numId w:val="47"/>
        </w:numPr>
        <w:tabs>
          <w:tab w:val="left" w:pos="256"/>
        </w:tabs>
        <w:rPr>
          <w:color w:val="auto"/>
        </w:rPr>
      </w:pPr>
      <w:r w:rsidRPr="007E36B0">
        <w:rPr>
          <w:color w:val="auto"/>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5A0DC3D" w14:textId="77777777" w:rsidR="00765C06" w:rsidRPr="007E36B0" w:rsidRDefault="00000000" w:rsidP="00CD2115">
      <w:pPr>
        <w:pStyle w:val="11"/>
        <w:numPr>
          <w:ilvl w:val="0"/>
          <w:numId w:val="47"/>
        </w:numPr>
        <w:tabs>
          <w:tab w:val="left" w:pos="256"/>
        </w:tabs>
        <w:spacing w:line="259" w:lineRule="auto"/>
        <w:rPr>
          <w:color w:val="auto"/>
        </w:rPr>
      </w:pPr>
      <w:r w:rsidRPr="007E36B0">
        <w:rPr>
          <w:color w:val="auto"/>
        </w:rPr>
        <w:t>знать и аргументировать основные правила поведения в природе;</w:t>
      </w:r>
    </w:p>
    <w:p w14:paraId="772DDD09" w14:textId="77777777" w:rsidR="00765C06" w:rsidRPr="007E36B0" w:rsidRDefault="00000000" w:rsidP="00CD2115">
      <w:pPr>
        <w:pStyle w:val="11"/>
        <w:numPr>
          <w:ilvl w:val="0"/>
          <w:numId w:val="47"/>
        </w:numPr>
        <w:tabs>
          <w:tab w:val="left" w:pos="256"/>
        </w:tabs>
        <w:spacing w:line="259" w:lineRule="auto"/>
        <w:rPr>
          <w:color w:val="auto"/>
        </w:rPr>
      </w:pPr>
      <w:r w:rsidRPr="007E36B0">
        <w:rPr>
          <w:color w:val="auto"/>
        </w:rPr>
        <w:t>анализировать и оценивать последствия деятельности человека в природе;</w:t>
      </w:r>
    </w:p>
    <w:p w14:paraId="35858A0C" w14:textId="77777777" w:rsidR="00765C06" w:rsidRPr="007E36B0" w:rsidRDefault="00000000" w:rsidP="00CD2115">
      <w:pPr>
        <w:pStyle w:val="11"/>
        <w:numPr>
          <w:ilvl w:val="0"/>
          <w:numId w:val="47"/>
        </w:numPr>
        <w:tabs>
          <w:tab w:val="left" w:pos="261"/>
        </w:tabs>
        <w:rPr>
          <w:color w:val="auto"/>
        </w:rPr>
      </w:pPr>
      <w:r w:rsidRPr="007E36B0">
        <w:rPr>
          <w:color w:val="auto"/>
        </w:rPr>
        <w:t>описывать и использовать приемы выращивания и размножения культурных растений и домашних животных, ухода за ними;</w:t>
      </w:r>
    </w:p>
    <w:p w14:paraId="5F0DB7DD" w14:textId="77777777" w:rsidR="00765C06" w:rsidRPr="007E36B0" w:rsidRDefault="00000000" w:rsidP="00CD2115">
      <w:pPr>
        <w:pStyle w:val="11"/>
        <w:numPr>
          <w:ilvl w:val="0"/>
          <w:numId w:val="47"/>
        </w:numPr>
        <w:tabs>
          <w:tab w:val="left" w:pos="256"/>
        </w:tabs>
        <w:spacing w:line="259" w:lineRule="auto"/>
        <w:rPr>
          <w:color w:val="auto"/>
        </w:rPr>
      </w:pPr>
      <w:r w:rsidRPr="007E36B0">
        <w:rPr>
          <w:color w:val="auto"/>
        </w:rPr>
        <w:t>знать и соблюдать правила работы в кабинете биологии.</w:t>
      </w:r>
    </w:p>
    <w:p w14:paraId="2C537A65" w14:textId="77777777" w:rsidR="00765C06" w:rsidRPr="007E36B0" w:rsidRDefault="00000000" w:rsidP="00CD2115">
      <w:pPr>
        <w:pStyle w:val="10"/>
        <w:keepNext/>
        <w:keepLines/>
        <w:rPr>
          <w:color w:val="auto"/>
        </w:rPr>
      </w:pPr>
      <w:bookmarkStart w:id="217" w:name="bookmark580"/>
      <w:r w:rsidRPr="007E36B0">
        <w:rPr>
          <w:color w:val="auto"/>
        </w:rPr>
        <w:t>Выпускник получит возможность научиться:</w:t>
      </w:r>
      <w:bookmarkEnd w:id="217"/>
    </w:p>
    <w:p w14:paraId="198B37C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находить информацию о растениях, животных грибах и бактериях в научно-популярной литературе, биологических словарях, справочниках, </w:t>
      </w:r>
      <w:proofErr w:type="gramStart"/>
      <w:r w:rsidRPr="00CD2115">
        <w:rPr>
          <w:rFonts w:ascii="Times New Roman" w:hAnsi="Times New Roman" w:cs="Times New Roman"/>
        </w:rPr>
        <w:t>Интернет ресурсе</w:t>
      </w:r>
      <w:proofErr w:type="gramEnd"/>
      <w:r w:rsidRPr="00CD2115">
        <w:rPr>
          <w:rFonts w:ascii="Times New Roman" w:hAnsi="Times New Roman" w:cs="Times New Roman"/>
        </w:rPr>
        <w:t>, анализировать и оценивать ее, переводить из одной формы в другую;</w:t>
      </w:r>
    </w:p>
    <w:p w14:paraId="0CE6B06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0909DEE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5AB8C69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7DA8638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4000155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5E4004B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5901FDAE" w14:textId="77777777" w:rsidR="00765C06" w:rsidRPr="00CD2115" w:rsidRDefault="00000000" w:rsidP="00CD2115">
      <w:pPr>
        <w:rPr>
          <w:rFonts w:ascii="Times New Roman" w:hAnsi="Times New Roman" w:cs="Times New Roman"/>
        </w:rPr>
      </w:pPr>
      <w:bookmarkStart w:id="218" w:name="bookmark583"/>
      <w:r w:rsidRPr="00CD2115">
        <w:rPr>
          <w:rFonts w:ascii="Times New Roman" w:hAnsi="Times New Roman" w:cs="Times New Roman"/>
        </w:rPr>
        <w:t>Человек и его здоровье</w:t>
      </w:r>
      <w:bookmarkEnd w:id="218"/>
    </w:p>
    <w:p w14:paraId="3C6DD933" w14:textId="77777777" w:rsidR="00765C06" w:rsidRPr="007E36B0" w:rsidRDefault="00000000" w:rsidP="00CD2115">
      <w:pPr>
        <w:pStyle w:val="10"/>
        <w:keepNext/>
        <w:keepLines/>
        <w:rPr>
          <w:color w:val="auto"/>
        </w:rPr>
      </w:pPr>
      <w:r w:rsidRPr="007E36B0">
        <w:rPr>
          <w:color w:val="auto"/>
        </w:rPr>
        <w:t>Выпускник научится:</w:t>
      </w:r>
    </w:p>
    <w:p w14:paraId="5D323CF6" w14:textId="77777777" w:rsidR="00765C06" w:rsidRPr="007E36B0" w:rsidRDefault="00000000" w:rsidP="00CD2115">
      <w:pPr>
        <w:pStyle w:val="11"/>
        <w:numPr>
          <w:ilvl w:val="0"/>
          <w:numId w:val="47"/>
        </w:numPr>
        <w:tabs>
          <w:tab w:val="left" w:pos="249"/>
        </w:tabs>
        <w:rPr>
          <w:color w:val="auto"/>
        </w:rPr>
      </w:pPr>
      <w:r w:rsidRPr="007E36B0">
        <w:rPr>
          <w:color w:val="auto"/>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p>
    <w:p w14:paraId="6B59957D" w14:textId="77777777" w:rsidR="00765C06" w:rsidRPr="007E36B0" w:rsidRDefault="00000000" w:rsidP="00CD2115">
      <w:pPr>
        <w:pStyle w:val="11"/>
        <w:rPr>
          <w:color w:val="auto"/>
        </w:rPr>
      </w:pPr>
      <w:r w:rsidRPr="007E36B0">
        <w:rPr>
          <w:color w:val="auto"/>
        </w:rPr>
        <w:t>человека;</w:t>
      </w:r>
    </w:p>
    <w:p w14:paraId="66C8BA5E" w14:textId="77777777" w:rsidR="00765C06" w:rsidRPr="007E36B0" w:rsidRDefault="00000000" w:rsidP="00CD2115">
      <w:pPr>
        <w:pStyle w:val="11"/>
        <w:numPr>
          <w:ilvl w:val="0"/>
          <w:numId w:val="47"/>
        </w:numPr>
        <w:tabs>
          <w:tab w:val="left" w:pos="249"/>
        </w:tabs>
        <w:rPr>
          <w:color w:val="auto"/>
        </w:rPr>
      </w:pPr>
      <w:r w:rsidRPr="007E36B0">
        <w:rPr>
          <w:color w:val="auto"/>
        </w:rPr>
        <w:t>аргументировать, приводить доказательства взаимосвязи человека и окружающей среды, родства человека с животными;</w:t>
      </w:r>
    </w:p>
    <w:p w14:paraId="3DA29FF6" w14:textId="77777777" w:rsidR="00765C06" w:rsidRPr="007E36B0" w:rsidRDefault="00000000" w:rsidP="00CD2115">
      <w:pPr>
        <w:pStyle w:val="11"/>
        <w:numPr>
          <w:ilvl w:val="0"/>
          <w:numId w:val="47"/>
        </w:numPr>
        <w:tabs>
          <w:tab w:val="left" w:pos="244"/>
        </w:tabs>
        <w:rPr>
          <w:color w:val="auto"/>
        </w:rPr>
      </w:pPr>
      <w:r w:rsidRPr="007E36B0">
        <w:rPr>
          <w:color w:val="auto"/>
        </w:rPr>
        <w:t>аргументировать, приводить доказательства отличий человека от животных;</w:t>
      </w:r>
    </w:p>
    <w:p w14:paraId="22DF64DB" w14:textId="77777777" w:rsidR="00765C06" w:rsidRPr="007E36B0" w:rsidRDefault="00000000" w:rsidP="00CD2115">
      <w:pPr>
        <w:pStyle w:val="11"/>
        <w:numPr>
          <w:ilvl w:val="0"/>
          <w:numId w:val="47"/>
        </w:numPr>
        <w:tabs>
          <w:tab w:val="left" w:pos="254"/>
        </w:tabs>
        <w:rPr>
          <w:color w:val="auto"/>
        </w:rPr>
      </w:pPr>
      <w:r w:rsidRPr="007E36B0">
        <w:rPr>
          <w:color w:val="auto"/>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6F2CD9C8" w14:textId="77777777" w:rsidR="00765C06" w:rsidRPr="007E36B0" w:rsidRDefault="00000000" w:rsidP="00CD2115">
      <w:pPr>
        <w:pStyle w:val="11"/>
        <w:numPr>
          <w:ilvl w:val="0"/>
          <w:numId w:val="47"/>
        </w:numPr>
        <w:tabs>
          <w:tab w:val="left" w:pos="244"/>
        </w:tabs>
        <w:rPr>
          <w:color w:val="auto"/>
        </w:rPr>
      </w:pPr>
      <w:r w:rsidRPr="007E36B0">
        <w:rPr>
          <w:color w:val="auto"/>
        </w:rPr>
        <w:t>объяснять эволюцию вида Человек разумный на примерах сопоставления биологических объектов и других материальных артефактов;</w:t>
      </w:r>
    </w:p>
    <w:p w14:paraId="26ABBEA6" w14:textId="77777777" w:rsidR="00765C06" w:rsidRPr="007E36B0" w:rsidRDefault="00000000" w:rsidP="00CD2115">
      <w:pPr>
        <w:pStyle w:val="11"/>
        <w:numPr>
          <w:ilvl w:val="0"/>
          <w:numId w:val="47"/>
        </w:numPr>
        <w:tabs>
          <w:tab w:val="left" w:pos="244"/>
        </w:tabs>
        <w:rPr>
          <w:color w:val="auto"/>
        </w:rPr>
      </w:pPr>
      <w:r w:rsidRPr="007E36B0">
        <w:rPr>
          <w:color w:val="auto"/>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25BDBCD9" w14:textId="77777777" w:rsidR="00765C06" w:rsidRPr="007E36B0" w:rsidRDefault="00000000" w:rsidP="00CD2115">
      <w:pPr>
        <w:pStyle w:val="11"/>
        <w:numPr>
          <w:ilvl w:val="0"/>
          <w:numId w:val="47"/>
        </w:numPr>
        <w:tabs>
          <w:tab w:val="left" w:pos="254"/>
        </w:tabs>
        <w:rPr>
          <w:color w:val="auto"/>
        </w:rPr>
      </w:pPr>
      <w:r w:rsidRPr="007E36B0">
        <w:rPr>
          <w:color w:val="auto"/>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7B02A2CD" w14:textId="77777777" w:rsidR="00765C06" w:rsidRPr="007E36B0" w:rsidRDefault="00000000" w:rsidP="00CD2115">
      <w:pPr>
        <w:pStyle w:val="11"/>
        <w:numPr>
          <w:ilvl w:val="0"/>
          <w:numId w:val="47"/>
        </w:numPr>
        <w:tabs>
          <w:tab w:val="left" w:pos="254"/>
        </w:tabs>
        <w:rPr>
          <w:color w:val="auto"/>
        </w:rPr>
      </w:pPr>
      <w:r w:rsidRPr="007E36B0">
        <w:rPr>
          <w:color w:val="auto"/>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2F2C87BD" w14:textId="77777777" w:rsidR="00765C06" w:rsidRPr="007E36B0" w:rsidRDefault="00000000" w:rsidP="00CD2115">
      <w:pPr>
        <w:pStyle w:val="11"/>
        <w:numPr>
          <w:ilvl w:val="0"/>
          <w:numId w:val="47"/>
        </w:numPr>
        <w:tabs>
          <w:tab w:val="left" w:pos="244"/>
        </w:tabs>
        <w:rPr>
          <w:color w:val="auto"/>
        </w:rPr>
      </w:pPr>
      <w:r w:rsidRPr="007E36B0">
        <w:rPr>
          <w:color w:val="auto"/>
        </w:rPr>
        <w:t>устанавливать взаимосвязи между особенностями строения и функциями клеток и тканей, органов и систем органов;</w:t>
      </w:r>
    </w:p>
    <w:p w14:paraId="5A601B7A" w14:textId="77777777" w:rsidR="00765C06" w:rsidRPr="007E36B0" w:rsidRDefault="00000000" w:rsidP="00CD2115">
      <w:pPr>
        <w:pStyle w:val="11"/>
        <w:numPr>
          <w:ilvl w:val="0"/>
          <w:numId w:val="47"/>
        </w:numPr>
        <w:tabs>
          <w:tab w:val="left" w:pos="244"/>
        </w:tabs>
        <w:rPr>
          <w:color w:val="auto"/>
        </w:rPr>
      </w:pPr>
      <w:r w:rsidRPr="007E36B0">
        <w:rPr>
          <w:color w:val="auto"/>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340AEB8A" w14:textId="77777777" w:rsidR="00765C06" w:rsidRPr="007E36B0" w:rsidRDefault="00000000" w:rsidP="00CD2115">
      <w:pPr>
        <w:pStyle w:val="11"/>
        <w:numPr>
          <w:ilvl w:val="0"/>
          <w:numId w:val="47"/>
        </w:numPr>
        <w:tabs>
          <w:tab w:val="left" w:pos="244"/>
        </w:tabs>
        <w:rPr>
          <w:color w:val="auto"/>
        </w:rPr>
      </w:pPr>
      <w:r w:rsidRPr="007E36B0">
        <w:rPr>
          <w:color w:val="auto"/>
        </w:rPr>
        <w:t>знать и аргументировать основные принципы здорового образа жизни, рациональной организации труда и отдыха;</w:t>
      </w:r>
    </w:p>
    <w:p w14:paraId="21FAED45" w14:textId="77777777" w:rsidR="00765C06" w:rsidRPr="007E36B0" w:rsidRDefault="00000000" w:rsidP="00CD2115">
      <w:pPr>
        <w:pStyle w:val="11"/>
        <w:numPr>
          <w:ilvl w:val="0"/>
          <w:numId w:val="47"/>
        </w:numPr>
        <w:tabs>
          <w:tab w:val="left" w:pos="244"/>
        </w:tabs>
        <w:rPr>
          <w:color w:val="auto"/>
        </w:rPr>
      </w:pPr>
      <w:r w:rsidRPr="007E36B0">
        <w:rPr>
          <w:color w:val="auto"/>
        </w:rPr>
        <w:t>анализировать и оценивать влияние факторов риска на здоровье человека;</w:t>
      </w:r>
    </w:p>
    <w:p w14:paraId="326D2544" w14:textId="77777777" w:rsidR="00765C06" w:rsidRPr="007E36B0" w:rsidRDefault="00000000" w:rsidP="00CD2115">
      <w:pPr>
        <w:pStyle w:val="11"/>
        <w:numPr>
          <w:ilvl w:val="0"/>
          <w:numId w:val="47"/>
        </w:numPr>
        <w:tabs>
          <w:tab w:val="left" w:pos="244"/>
        </w:tabs>
        <w:rPr>
          <w:color w:val="auto"/>
        </w:rPr>
      </w:pPr>
      <w:r w:rsidRPr="007E36B0">
        <w:rPr>
          <w:color w:val="auto"/>
        </w:rPr>
        <w:t>описывать и использовать приемы оказания первой помощи;</w:t>
      </w:r>
    </w:p>
    <w:p w14:paraId="203B7A32" w14:textId="77777777" w:rsidR="00765C06" w:rsidRPr="007E36B0" w:rsidRDefault="00000000" w:rsidP="00CD2115">
      <w:pPr>
        <w:pStyle w:val="11"/>
        <w:numPr>
          <w:ilvl w:val="0"/>
          <w:numId w:val="47"/>
        </w:numPr>
        <w:tabs>
          <w:tab w:val="left" w:pos="244"/>
        </w:tabs>
        <w:rPr>
          <w:color w:val="auto"/>
        </w:rPr>
      </w:pPr>
      <w:r w:rsidRPr="007E36B0">
        <w:rPr>
          <w:color w:val="auto"/>
        </w:rPr>
        <w:t>знать и соблюдать правила работы в кабинете биологии.</w:t>
      </w:r>
    </w:p>
    <w:p w14:paraId="24CB977F" w14:textId="77777777" w:rsidR="00765C06" w:rsidRPr="007E36B0" w:rsidRDefault="00000000" w:rsidP="00CD2115">
      <w:pPr>
        <w:pStyle w:val="10"/>
        <w:keepNext/>
        <w:keepLines/>
        <w:rPr>
          <w:color w:val="auto"/>
        </w:rPr>
      </w:pPr>
      <w:bookmarkStart w:id="219" w:name="bookmark586"/>
      <w:r w:rsidRPr="007E36B0">
        <w:rPr>
          <w:color w:val="auto"/>
        </w:rPr>
        <w:t>Выпускник получит возможность научиться:</w:t>
      </w:r>
      <w:bookmarkEnd w:id="219"/>
    </w:p>
    <w:p w14:paraId="317FB9F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0C0E99A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2729F38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14:paraId="0F70B46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71C4860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B570C3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757B96A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работать в группе сверстников при решении </w:t>
      </w:r>
      <w:proofErr w:type="gramStart"/>
      <w:r w:rsidRPr="00CD2115">
        <w:rPr>
          <w:rFonts w:ascii="Times New Roman" w:hAnsi="Times New Roman" w:cs="Times New Roman"/>
        </w:rPr>
        <w:t>познавательных задач</w:t>
      </w:r>
      <w:proofErr w:type="gramEnd"/>
      <w:r w:rsidRPr="00CD2115">
        <w:rPr>
          <w:rFonts w:ascii="Times New Roman" w:hAnsi="Times New Roman" w:cs="Times New Roman"/>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214E8EBC" w14:textId="77777777" w:rsidR="00765C06" w:rsidRPr="007E36B0" w:rsidRDefault="00000000" w:rsidP="00CD2115">
      <w:pPr>
        <w:pStyle w:val="10"/>
        <w:keepNext/>
        <w:keepLines/>
        <w:rPr>
          <w:color w:val="auto"/>
        </w:rPr>
      </w:pPr>
      <w:bookmarkStart w:id="220" w:name="bookmark589"/>
      <w:r w:rsidRPr="007E36B0">
        <w:rPr>
          <w:color w:val="auto"/>
        </w:rPr>
        <w:t>Общие биологические закономерности</w:t>
      </w:r>
      <w:bookmarkEnd w:id="220"/>
    </w:p>
    <w:p w14:paraId="5DC679AB" w14:textId="77777777" w:rsidR="00765C06" w:rsidRPr="007E36B0" w:rsidRDefault="00000000" w:rsidP="00CD2115">
      <w:pPr>
        <w:pStyle w:val="10"/>
        <w:keepNext/>
        <w:keepLines/>
        <w:rPr>
          <w:color w:val="auto"/>
        </w:rPr>
      </w:pPr>
      <w:r w:rsidRPr="007E36B0">
        <w:rPr>
          <w:color w:val="auto"/>
        </w:rPr>
        <w:t>Выпускник научится:</w:t>
      </w:r>
    </w:p>
    <w:p w14:paraId="223677E1" w14:textId="77777777" w:rsidR="00765C06" w:rsidRPr="007E36B0" w:rsidRDefault="00000000" w:rsidP="00CD2115">
      <w:pPr>
        <w:pStyle w:val="11"/>
        <w:numPr>
          <w:ilvl w:val="0"/>
          <w:numId w:val="47"/>
        </w:numPr>
        <w:tabs>
          <w:tab w:val="left" w:pos="251"/>
        </w:tabs>
        <w:rPr>
          <w:color w:val="auto"/>
        </w:rPr>
      </w:pPr>
      <w:r w:rsidRPr="007E36B0">
        <w:rPr>
          <w:color w:val="auto"/>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1EA1B5A7" w14:textId="77777777" w:rsidR="00765C06" w:rsidRPr="007E36B0" w:rsidRDefault="00000000" w:rsidP="00CD2115">
      <w:pPr>
        <w:pStyle w:val="11"/>
        <w:numPr>
          <w:ilvl w:val="0"/>
          <w:numId w:val="47"/>
        </w:numPr>
        <w:tabs>
          <w:tab w:val="left" w:pos="251"/>
        </w:tabs>
        <w:rPr>
          <w:color w:val="auto"/>
        </w:rPr>
      </w:pPr>
      <w:r w:rsidRPr="007E36B0">
        <w:rPr>
          <w:color w:val="auto"/>
        </w:rPr>
        <w:t>аргументировать, приводить доказательства необходимости защиты окружающей среды;</w:t>
      </w:r>
    </w:p>
    <w:p w14:paraId="3CC28303" w14:textId="77777777" w:rsidR="00765C06" w:rsidRPr="007E36B0" w:rsidRDefault="00000000" w:rsidP="00CD2115">
      <w:pPr>
        <w:pStyle w:val="11"/>
        <w:numPr>
          <w:ilvl w:val="0"/>
          <w:numId w:val="47"/>
        </w:numPr>
        <w:tabs>
          <w:tab w:val="left" w:pos="251"/>
        </w:tabs>
        <w:rPr>
          <w:color w:val="auto"/>
        </w:rPr>
      </w:pPr>
      <w:r w:rsidRPr="007E36B0">
        <w:rPr>
          <w:color w:val="auto"/>
        </w:rPr>
        <w:t>аргументировать, приводить доказательства зависимости здоровья человека от состояния окружающей среды;</w:t>
      </w:r>
    </w:p>
    <w:p w14:paraId="0D28DE8A" w14:textId="77777777" w:rsidR="00765C06" w:rsidRPr="007E36B0" w:rsidRDefault="00000000" w:rsidP="00CD2115">
      <w:pPr>
        <w:pStyle w:val="11"/>
        <w:numPr>
          <w:ilvl w:val="0"/>
          <w:numId w:val="47"/>
        </w:numPr>
        <w:tabs>
          <w:tab w:val="left" w:pos="251"/>
        </w:tabs>
        <w:rPr>
          <w:color w:val="auto"/>
        </w:rPr>
      </w:pPr>
      <w:r w:rsidRPr="007E36B0">
        <w:rPr>
          <w:color w:val="auto"/>
        </w:rPr>
        <w:t>осуществлять классификацию биологических объектов на основе определения их принадлежности к определенной систематической группе;</w:t>
      </w:r>
    </w:p>
    <w:p w14:paraId="73EDFC71" w14:textId="77777777" w:rsidR="00765C06" w:rsidRPr="007E36B0" w:rsidRDefault="00000000" w:rsidP="00CD2115">
      <w:pPr>
        <w:pStyle w:val="11"/>
        <w:numPr>
          <w:ilvl w:val="0"/>
          <w:numId w:val="47"/>
        </w:numPr>
        <w:tabs>
          <w:tab w:val="left" w:pos="251"/>
        </w:tabs>
        <w:rPr>
          <w:color w:val="auto"/>
        </w:rPr>
      </w:pPr>
      <w:r w:rsidRPr="007E36B0">
        <w:rPr>
          <w:color w:val="auto"/>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0BFA709E" w14:textId="77777777" w:rsidR="00765C06" w:rsidRPr="007E36B0" w:rsidRDefault="00000000" w:rsidP="00CD2115">
      <w:pPr>
        <w:pStyle w:val="11"/>
        <w:numPr>
          <w:ilvl w:val="0"/>
          <w:numId w:val="47"/>
        </w:numPr>
        <w:tabs>
          <w:tab w:val="left" w:pos="251"/>
        </w:tabs>
        <w:rPr>
          <w:color w:val="auto"/>
        </w:rPr>
      </w:pPr>
      <w:r w:rsidRPr="007E36B0">
        <w:rPr>
          <w:color w:val="auto"/>
        </w:rPr>
        <w:t>объяснять общность происхождения и эволюции организмов на основе сопоставления особенностей их строения и функционирования;</w:t>
      </w:r>
    </w:p>
    <w:p w14:paraId="21BF10BA" w14:textId="77777777" w:rsidR="00765C06" w:rsidRPr="007E36B0" w:rsidRDefault="00000000" w:rsidP="00CD2115">
      <w:pPr>
        <w:pStyle w:val="11"/>
        <w:numPr>
          <w:ilvl w:val="0"/>
          <w:numId w:val="47"/>
        </w:numPr>
        <w:tabs>
          <w:tab w:val="left" w:pos="251"/>
        </w:tabs>
        <w:rPr>
          <w:color w:val="auto"/>
        </w:rPr>
      </w:pPr>
      <w:r w:rsidRPr="007E36B0">
        <w:rPr>
          <w:color w:val="auto"/>
        </w:rPr>
        <w:t>объяснять механизмы наследственности и изменчивости, возникновения приспособленности, процесс видообразования;</w:t>
      </w:r>
    </w:p>
    <w:p w14:paraId="39F1734E" w14:textId="77777777" w:rsidR="00765C06" w:rsidRPr="007E36B0" w:rsidRDefault="00000000" w:rsidP="00CD2115">
      <w:pPr>
        <w:pStyle w:val="11"/>
        <w:numPr>
          <w:ilvl w:val="0"/>
          <w:numId w:val="47"/>
        </w:numPr>
        <w:tabs>
          <w:tab w:val="left" w:pos="251"/>
        </w:tabs>
        <w:rPr>
          <w:color w:val="auto"/>
        </w:rPr>
      </w:pPr>
      <w:r w:rsidRPr="007E36B0">
        <w:rPr>
          <w:color w:val="auto"/>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7EE158F7" w14:textId="77777777" w:rsidR="00765C06" w:rsidRPr="007E36B0" w:rsidRDefault="00000000" w:rsidP="00CD2115">
      <w:pPr>
        <w:pStyle w:val="11"/>
        <w:numPr>
          <w:ilvl w:val="0"/>
          <w:numId w:val="47"/>
        </w:numPr>
        <w:tabs>
          <w:tab w:val="left" w:pos="251"/>
        </w:tabs>
        <w:rPr>
          <w:color w:val="auto"/>
        </w:rPr>
      </w:pPr>
      <w:r w:rsidRPr="007E36B0">
        <w:rPr>
          <w:color w:val="auto"/>
        </w:rPr>
        <w:t>сравнивать биологические объекты, процессы; делать выводы и умозаключения на основе сравнения;</w:t>
      </w:r>
    </w:p>
    <w:p w14:paraId="261EEF92" w14:textId="77777777" w:rsidR="00765C06" w:rsidRPr="007E36B0" w:rsidRDefault="00000000" w:rsidP="00CD2115">
      <w:pPr>
        <w:pStyle w:val="11"/>
        <w:numPr>
          <w:ilvl w:val="0"/>
          <w:numId w:val="47"/>
        </w:numPr>
        <w:tabs>
          <w:tab w:val="left" w:pos="251"/>
        </w:tabs>
        <w:rPr>
          <w:color w:val="auto"/>
        </w:rPr>
      </w:pPr>
      <w:r w:rsidRPr="007E36B0">
        <w:rPr>
          <w:color w:val="auto"/>
        </w:rPr>
        <w:t>устанавливать взаимосвязи между особенностями строения и функциями органов и систем органов;</w:t>
      </w:r>
    </w:p>
    <w:p w14:paraId="0BD986FD" w14:textId="77777777" w:rsidR="00765C06" w:rsidRPr="007E36B0" w:rsidRDefault="00000000" w:rsidP="00CD2115">
      <w:pPr>
        <w:pStyle w:val="11"/>
        <w:numPr>
          <w:ilvl w:val="0"/>
          <w:numId w:val="47"/>
        </w:numPr>
        <w:tabs>
          <w:tab w:val="left" w:pos="251"/>
        </w:tabs>
        <w:rPr>
          <w:color w:val="auto"/>
        </w:rPr>
      </w:pPr>
      <w:r w:rsidRPr="007E36B0">
        <w:rPr>
          <w:color w:val="auto"/>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31C4E4F" w14:textId="77777777" w:rsidR="00765C06" w:rsidRPr="007E36B0" w:rsidRDefault="00000000" w:rsidP="00CD2115">
      <w:pPr>
        <w:pStyle w:val="11"/>
        <w:numPr>
          <w:ilvl w:val="0"/>
          <w:numId w:val="47"/>
        </w:numPr>
        <w:tabs>
          <w:tab w:val="left" w:pos="251"/>
        </w:tabs>
        <w:rPr>
          <w:color w:val="auto"/>
        </w:rPr>
      </w:pPr>
      <w:r w:rsidRPr="007E36B0">
        <w:rPr>
          <w:color w:val="auto"/>
        </w:rPr>
        <w:lastRenderedPageBreak/>
        <w:t>знать и аргументировать основные правила поведения в природе; анализировать и оценивать последствия деятельности человека в природе;</w:t>
      </w:r>
    </w:p>
    <w:p w14:paraId="5FF50197" w14:textId="77777777" w:rsidR="00765C06" w:rsidRPr="007E36B0" w:rsidRDefault="00000000" w:rsidP="00CD2115">
      <w:pPr>
        <w:pStyle w:val="11"/>
        <w:numPr>
          <w:ilvl w:val="0"/>
          <w:numId w:val="47"/>
        </w:numPr>
        <w:tabs>
          <w:tab w:val="left" w:pos="256"/>
        </w:tabs>
        <w:rPr>
          <w:color w:val="auto"/>
        </w:rPr>
      </w:pPr>
      <w:r w:rsidRPr="007E36B0">
        <w:rPr>
          <w:color w:val="auto"/>
        </w:rPr>
        <w:t>описывать и использовать приемы выращивания и размножения культурных растений и домашних животных, ухода за ними в агроценозах;</w:t>
      </w:r>
    </w:p>
    <w:p w14:paraId="554AF657" w14:textId="77777777" w:rsidR="00765C06" w:rsidRPr="007E36B0" w:rsidRDefault="00000000" w:rsidP="00CD2115">
      <w:pPr>
        <w:pStyle w:val="11"/>
        <w:numPr>
          <w:ilvl w:val="0"/>
          <w:numId w:val="47"/>
        </w:numPr>
        <w:tabs>
          <w:tab w:val="left" w:pos="251"/>
        </w:tabs>
        <w:rPr>
          <w:color w:val="auto"/>
        </w:rPr>
      </w:pPr>
      <w:r w:rsidRPr="007E36B0">
        <w:rPr>
          <w:color w:val="auto"/>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37D94471" w14:textId="77777777" w:rsidR="00765C06" w:rsidRPr="007E36B0" w:rsidRDefault="00000000" w:rsidP="00CD2115">
      <w:pPr>
        <w:pStyle w:val="11"/>
        <w:numPr>
          <w:ilvl w:val="0"/>
          <w:numId w:val="47"/>
        </w:numPr>
        <w:tabs>
          <w:tab w:val="left" w:pos="251"/>
        </w:tabs>
        <w:rPr>
          <w:color w:val="auto"/>
        </w:rPr>
      </w:pPr>
      <w:r w:rsidRPr="007E36B0">
        <w:rPr>
          <w:color w:val="auto"/>
        </w:rPr>
        <w:t>знать и соблюдать правила работы в кабинете биологии.</w:t>
      </w:r>
    </w:p>
    <w:p w14:paraId="25237EEA" w14:textId="77777777" w:rsidR="00765C06" w:rsidRPr="007E36B0" w:rsidRDefault="00000000" w:rsidP="00CD2115">
      <w:pPr>
        <w:pStyle w:val="10"/>
        <w:keepNext/>
        <w:keepLines/>
        <w:rPr>
          <w:color w:val="auto"/>
        </w:rPr>
      </w:pPr>
      <w:bookmarkStart w:id="221" w:name="bookmark592"/>
      <w:r w:rsidRPr="007E36B0">
        <w:rPr>
          <w:color w:val="auto"/>
        </w:rPr>
        <w:t>Выпускник получит возможность научиться:</w:t>
      </w:r>
      <w:bookmarkEnd w:id="221"/>
    </w:p>
    <w:p w14:paraId="5DC8A50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экологические проблемы, возникающие в условиях нерационального природопользования, и пути решения этих проблем;</w:t>
      </w:r>
    </w:p>
    <w:p w14:paraId="756F1AE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269418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CD2115">
        <w:rPr>
          <w:rFonts w:ascii="Times New Roman" w:hAnsi="Times New Roman" w:cs="Times New Roman"/>
        </w:rPr>
        <w:t>Интернет ресурсах</w:t>
      </w:r>
      <w:proofErr w:type="gramEnd"/>
      <w:r w:rsidRPr="00CD2115">
        <w:rPr>
          <w:rFonts w:ascii="Times New Roman" w:hAnsi="Times New Roman" w:cs="Times New Roman"/>
        </w:rPr>
        <w:t>, анализировать и оценивать ее, переводить из одной формы в другую;</w:t>
      </w:r>
    </w:p>
    <w:p w14:paraId="5B03B7E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8B1F26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1DAE289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работать в группе сверстников при решении </w:t>
      </w:r>
      <w:proofErr w:type="gramStart"/>
      <w:r w:rsidRPr="00CD2115">
        <w:rPr>
          <w:rFonts w:ascii="Times New Roman" w:hAnsi="Times New Roman" w:cs="Times New Roman"/>
        </w:rPr>
        <w:t>познавательных задач</w:t>
      </w:r>
      <w:proofErr w:type="gramEnd"/>
      <w:r w:rsidRPr="00CD2115">
        <w:rPr>
          <w:rFonts w:ascii="Times New Roman" w:hAnsi="Times New Roman" w:cs="Times New Roman"/>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3D57553C" w14:textId="77777777" w:rsidR="00765C06" w:rsidRPr="007E36B0" w:rsidRDefault="00000000" w:rsidP="00CD2115">
      <w:pPr>
        <w:pStyle w:val="10"/>
        <w:keepNext/>
        <w:keepLines/>
        <w:numPr>
          <w:ilvl w:val="3"/>
          <w:numId w:val="46"/>
        </w:numPr>
        <w:tabs>
          <w:tab w:val="left" w:pos="978"/>
        </w:tabs>
        <w:rPr>
          <w:color w:val="auto"/>
        </w:rPr>
      </w:pPr>
      <w:bookmarkStart w:id="222" w:name="bookmark595"/>
      <w:r w:rsidRPr="007E36B0">
        <w:rPr>
          <w:color w:val="auto"/>
        </w:rPr>
        <w:t>Химия</w:t>
      </w:r>
      <w:bookmarkEnd w:id="222"/>
    </w:p>
    <w:p w14:paraId="5A6DC3B9" w14:textId="77777777" w:rsidR="00765C06" w:rsidRPr="007E36B0" w:rsidRDefault="00000000" w:rsidP="00CD2115">
      <w:pPr>
        <w:pStyle w:val="10"/>
        <w:keepNext/>
        <w:keepLines/>
        <w:rPr>
          <w:color w:val="auto"/>
        </w:rPr>
      </w:pPr>
      <w:r w:rsidRPr="007E36B0">
        <w:rPr>
          <w:color w:val="auto"/>
        </w:rPr>
        <w:t>Выпускник научится:</w:t>
      </w:r>
    </w:p>
    <w:p w14:paraId="3FFA83BF"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характеризовать основные методы познания: наблюдение, измерение, эксперимент;</w:t>
      </w:r>
    </w:p>
    <w:p w14:paraId="089D13AD" w14:textId="77777777" w:rsidR="00765C06" w:rsidRPr="007E36B0" w:rsidRDefault="00000000" w:rsidP="00CD2115">
      <w:pPr>
        <w:pStyle w:val="11"/>
        <w:numPr>
          <w:ilvl w:val="0"/>
          <w:numId w:val="48"/>
        </w:numPr>
        <w:tabs>
          <w:tab w:val="left" w:pos="286"/>
        </w:tabs>
        <w:rPr>
          <w:color w:val="auto"/>
        </w:rPr>
      </w:pPr>
      <w:r w:rsidRPr="007E36B0">
        <w:rPr>
          <w:color w:val="auto"/>
        </w:rPr>
        <w:t>описывать свойства твердых, жидких, газообразных веществ, выделяя их существенные признаки;</w:t>
      </w:r>
    </w:p>
    <w:p w14:paraId="0D088CCC" w14:textId="77777777" w:rsidR="00765C06" w:rsidRPr="007E36B0" w:rsidRDefault="00000000" w:rsidP="00CD2115">
      <w:pPr>
        <w:pStyle w:val="11"/>
        <w:numPr>
          <w:ilvl w:val="0"/>
          <w:numId w:val="48"/>
        </w:numPr>
        <w:tabs>
          <w:tab w:val="left" w:pos="296"/>
        </w:tabs>
        <w:rPr>
          <w:color w:val="auto"/>
        </w:rPr>
      </w:pPr>
      <w:r w:rsidRPr="007E36B0">
        <w:rPr>
          <w:color w:val="auto"/>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1C0E2363" w14:textId="77777777" w:rsidR="00765C06" w:rsidRPr="007E36B0" w:rsidRDefault="00000000" w:rsidP="00CD2115">
      <w:pPr>
        <w:pStyle w:val="11"/>
        <w:numPr>
          <w:ilvl w:val="0"/>
          <w:numId w:val="48"/>
        </w:numPr>
        <w:tabs>
          <w:tab w:val="left" w:pos="286"/>
        </w:tabs>
        <w:rPr>
          <w:color w:val="auto"/>
        </w:rPr>
      </w:pPr>
      <w:r w:rsidRPr="007E36B0">
        <w:rPr>
          <w:color w:val="auto"/>
        </w:rPr>
        <w:t xml:space="preserve">раскрывать смысл законов сохранения массы веществ, постоянства состава, </w:t>
      </w:r>
      <w:proofErr w:type="spellStart"/>
      <w:r w:rsidRPr="007E36B0">
        <w:rPr>
          <w:color w:val="auto"/>
        </w:rPr>
        <w:t>атомно</w:t>
      </w:r>
      <w:r w:rsidRPr="007E36B0">
        <w:rPr>
          <w:color w:val="auto"/>
        </w:rPr>
        <w:softHyphen/>
        <w:t>молекулярной</w:t>
      </w:r>
      <w:proofErr w:type="spellEnd"/>
      <w:r w:rsidRPr="007E36B0">
        <w:rPr>
          <w:color w:val="auto"/>
        </w:rPr>
        <w:t xml:space="preserve"> теории;</w:t>
      </w:r>
    </w:p>
    <w:p w14:paraId="6570460F"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различать химические и физические явления;</w:t>
      </w:r>
    </w:p>
    <w:p w14:paraId="1F3C9707"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называть химические элементы;</w:t>
      </w:r>
    </w:p>
    <w:p w14:paraId="727A9865"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определять состав веществ по их формулам;</w:t>
      </w:r>
    </w:p>
    <w:p w14:paraId="64354503"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определять валентность атома элемента в соединениях;</w:t>
      </w:r>
    </w:p>
    <w:p w14:paraId="6AA57AB3"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определять тип химических реакций;</w:t>
      </w:r>
    </w:p>
    <w:p w14:paraId="69611378"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называть признаки и условия протекания химических реакций;</w:t>
      </w:r>
    </w:p>
    <w:p w14:paraId="4C34D8C1" w14:textId="77777777" w:rsidR="00765C06" w:rsidRPr="007E36B0" w:rsidRDefault="00000000" w:rsidP="00CD2115">
      <w:pPr>
        <w:pStyle w:val="11"/>
        <w:numPr>
          <w:ilvl w:val="0"/>
          <w:numId w:val="48"/>
        </w:numPr>
        <w:tabs>
          <w:tab w:val="left" w:pos="296"/>
        </w:tabs>
        <w:rPr>
          <w:color w:val="auto"/>
        </w:rPr>
      </w:pPr>
      <w:r w:rsidRPr="007E36B0">
        <w:rPr>
          <w:color w:val="auto"/>
        </w:rPr>
        <w:t>выявлять признаки, свидетельствующие о протекании химической реакции при выполнении химического опыта;</w:t>
      </w:r>
    </w:p>
    <w:p w14:paraId="226C4F1D"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составлять формулы бинарных соединений;</w:t>
      </w:r>
    </w:p>
    <w:p w14:paraId="3023CDB3"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составлять уравнения химических реакций;</w:t>
      </w:r>
    </w:p>
    <w:p w14:paraId="68970E69"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соблюдать правила безопасной работы при проведении опытов;</w:t>
      </w:r>
    </w:p>
    <w:p w14:paraId="0610CFCE"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пользоваться лабораторным оборудованием и посудой;</w:t>
      </w:r>
    </w:p>
    <w:p w14:paraId="4E00B667"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вычислять относительную молекулярную и молярную массы веществ;</w:t>
      </w:r>
    </w:p>
    <w:p w14:paraId="0C625979"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вычислять массовую долю химического элемента по формуле соединения;</w:t>
      </w:r>
    </w:p>
    <w:p w14:paraId="340F3872" w14:textId="77777777" w:rsidR="00765C06" w:rsidRPr="007E36B0" w:rsidRDefault="00000000" w:rsidP="00CD2115">
      <w:pPr>
        <w:pStyle w:val="11"/>
        <w:numPr>
          <w:ilvl w:val="0"/>
          <w:numId w:val="48"/>
        </w:numPr>
        <w:tabs>
          <w:tab w:val="left" w:pos="286"/>
        </w:tabs>
        <w:rPr>
          <w:color w:val="auto"/>
        </w:rPr>
      </w:pPr>
      <w:r w:rsidRPr="007E36B0">
        <w:rPr>
          <w:color w:val="auto"/>
        </w:rPr>
        <w:t>вычислять количество, объем или массу вещества по количеству, объему, массе реагентов или продуктов реакции;</w:t>
      </w:r>
    </w:p>
    <w:p w14:paraId="46F53DD0"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характеризовать физические и химические свойства простых веществ: кислорода и водорода;</w:t>
      </w:r>
    </w:p>
    <w:p w14:paraId="49512A94"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получать, собирать кислород и водород;</w:t>
      </w:r>
    </w:p>
    <w:p w14:paraId="49DB5DAF"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распознавать опытным путем газообразные вещества: кислород, водород;</w:t>
      </w:r>
    </w:p>
    <w:p w14:paraId="7FA5EE51"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lastRenderedPageBreak/>
        <w:t>раскрывать смысл закона Авогадро;</w:t>
      </w:r>
    </w:p>
    <w:p w14:paraId="1BB4A146"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раскрывать смысл понятий «тепловой эффект реакции», «молярный объем»;</w:t>
      </w:r>
    </w:p>
    <w:p w14:paraId="7B9BBA0A"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характеризовать физические и химические свойства воды;</w:t>
      </w:r>
    </w:p>
    <w:p w14:paraId="203D1A01"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раскрывать смысл понятия «раствор»;</w:t>
      </w:r>
    </w:p>
    <w:p w14:paraId="631B6251"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вычислять массовую долю растворенного вещества в растворе;</w:t>
      </w:r>
    </w:p>
    <w:p w14:paraId="2C97A1FB"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приготовлять растворы с определенной массовой долей растворенного вещества;</w:t>
      </w:r>
    </w:p>
    <w:p w14:paraId="502DEAE1"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называть соединения изученных классов неорганических веществ;</w:t>
      </w:r>
    </w:p>
    <w:p w14:paraId="0C98ABA2" w14:textId="77777777" w:rsidR="00765C06" w:rsidRPr="007E36B0" w:rsidRDefault="00000000" w:rsidP="00CD2115">
      <w:pPr>
        <w:pStyle w:val="11"/>
        <w:numPr>
          <w:ilvl w:val="0"/>
          <w:numId w:val="48"/>
        </w:numPr>
        <w:tabs>
          <w:tab w:val="left" w:pos="286"/>
        </w:tabs>
        <w:rPr>
          <w:color w:val="auto"/>
        </w:rPr>
      </w:pPr>
      <w:r w:rsidRPr="007E36B0">
        <w:rPr>
          <w:color w:val="auto"/>
        </w:rPr>
        <w:t>характеризовать физические и химические свойства основных классов неорганических веществ: оксидов, кислот, оснований, солей;</w:t>
      </w:r>
    </w:p>
    <w:p w14:paraId="57FD1CEC"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определять принадлежность веществ к определенному классу соединений;</w:t>
      </w:r>
    </w:p>
    <w:p w14:paraId="244B76FB" w14:textId="77777777" w:rsidR="00765C06" w:rsidRPr="007E36B0" w:rsidRDefault="00000000" w:rsidP="00CD2115">
      <w:pPr>
        <w:pStyle w:val="11"/>
        <w:numPr>
          <w:ilvl w:val="0"/>
          <w:numId w:val="48"/>
        </w:numPr>
        <w:tabs>
          <w:tab w:val="left" w:pos="286"/>
        </w:tabs>
        <w:spacing w:line="259" w:lineRule="auto"/>
        <w:rPr>
          <w:color w:val="auto"/>
        </w:rPr>
      </w:pPr>
      <w:r w:rsidRPr="007E36B0">
        <w:rPr>
          <w:color w:val="auto"/>
        </w:rPr>
        <w:t>составлять формулы неорганических соединений изученных классов;</w:t>
      </w:r>
    </w:p>
    <w:p w14:paraId="7E204E93" w14:textId="77777777" w:rsidR="00765C06" w:rsidRPr="007E36B0" w:rsidRDefault="00000000" w:rsidP="00CD2115">
      <w:pPr>
        <w:pStyle w:val="11"/>
        <w:numPr>
          <w:ilvl w:val="0"/>
          <w:numId w:val="48"/>
        </w:numPr>
        <w:tabs>
          <w:tab w:val="left" w:pos="286"/>
        </w:tabs>
        <w:rPr>
          <w:color w:val="auto"/>
        </w:rPr>
      </w:pPr>
      <w:r w:rsidRPr="007E36B0">
        <w:rPr>
          <w:color w:val="auto"/>
        </w:rPr>
        <w:t>проводить опыты, подтверждающие химические свойства изученных классов неорганических веществ;</w:t>
      </w:r>
    </w:p>
    <w:p w14:paraId="387363F9" w14:textId="77777777" w:rsidR="00765C06" w:rsidRPr="007E36B0" w:rsidRDefault="00000000" w:rsidP="00CD2115">
      <w:pPr>
        <w:pStyle w:val="11"/>
        <w:numPr>
          <w:ilvl w:val="0"/>
          <w:numId w:val="48"/>
        </w:numPr>
        <w:tabs>
          <w:tab w:val="left" w:pos="286"/>
        </w:tabs>
        <w:rPr>
          <w:color w:val="auto"/>
        </w:rPr>
      </w:pPr>
      <w:r w:rsidRPr="007E36B0">
        <w:rPr>
          <w:color w:val="auto"/>
        </w:rPr>
        <w:t>распознавать опытным путем растворы кислот и щелочей по изменению окраски индикатора;</w:t>
      </w:r>
    </w:p>
    <w:p w14:paraId="3DCF29FD" w14:textId="77777777" w:rsidR="00765C06" w:rsidRPr="007E36B0" w:rsidRDefault="00000000" w:rsidP="00CD2115">
      <w:pPr>
        <w:pStyle w:val="11"/>
        <w:numPr>
          <w:ilvl w:val="0"/>
          <w:numId w:val="48"/>
        </w:numPr>
        <w:tabs>
          <w:tab w:val="left" w:pos="286"/>
        </w:tabs>
        <w:rPr>
          <w:color w:val="auto"/>
        </w:rPr>
      </w:pPr>
      <w:r w:rsidRPr="007E36B0">
        <w:rPr>
          <w:color w:val="auto"/>
        </w:rPr>
        <w:t>характеризовать взаимосвязь между классами неорганических соединений;</w:t>
      </w:r>
    </w:p>
    <w:p w14:paraId="4F8AA347" w14:textId="77777777" w:rsidR="00765C06" w:rsidRPr="007E36B0" w:rsidRDefault="00000000" w:rsidP="00CD2115">
      <w:pPr>
        <w:pStyle w:val="11"/>
        <w:numPr>
          <w:ilvl w:val="0"/>
          <w:numId w:val="48"/>
        </w:numPr>
        <w:tabs>
          <w:tab w:val="left" w:pos="286"/>
        </w:tabs>
        <w:rPr>
          <w:color w:val="auto"/>
        </w:rPr>
      </w:pPr>
      <w:r w:rsidRPr="007E36B0">
        <w:rPr>
          <w:color w:val="auto"/>
        </w:rPr>
        <w:t>раскрывать смысл Периодического закона Д.И. Менделеева;</w:t>
      </w:r>
    </w:p>
    <w:p w14:paraId="14A6C8DE" w14:textId="77777777" w:rsidR="00765C06" w:rsidRPr="007E36B0" w:rsidRDefault="00000000" w:rsidP="00CD2115">
      <w:pPr>
        <w:pStyle w:val="11"/>
        <w:numPr>
          <w:ilvl w:val="0"/>
          <w:numId w:val="48"/>
        </w:numPr>
        <w:tabs>
          <w:tab w:val="left" w:pos="286"/>
        </w:tabs>
        <w:rPr>
          <w:color w:val="auto"/>
        </w:rPr>
      </w:pPr>
      <w:r w:rsidRPr="007E36B0">
        <w:rPr>
          <w:color w:val="auto"/>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5D74999B" w14:textId="77777777" w:rsidR="00765C06" w:rsidRPr="007E36B0" w:rsidRDefault="00000000" w:rsidP="00CD2115">
      <w:pPr>
        <w:pStyle w:val="11"/>
        <w:numPr>
          <w:ilvl w:val="0"/>
          <w:numId w:val="48"/>
        </w:numPr>
        <w:tabs>
          <w:tab w:val="left" w:pos="286"/>
        </w:tabs>
        <w:rPr>
          <w:color w:val="auto"/>
        </w:rPr>
      </w:pPr>
      <w:r w:rsidRPr="007E36B0">
        <w:rPr>
          <w:color w:val="auto"/>
        </w:rPr>
        <w:t>объяснять закономерности изменения строения атомов, свойств элементов в пределах малых периодов и главных подгрупп;</w:t>
      </w:r>
    </w:p>
    <w:p w14:paraId="5D35A88C" w14:textId="77777777" w:rsidR="00765C06" w:rsidRPr="007E36B0" w:rsidRDefault="00000000" w:rsidP="00CD2115">
      <w:pPr>
        <w:pStyle w:val="11"/>
        <w:numPr>
          <w:ilvl w:val="0"/>
          <w:numId w:val="48"/>
        </w:numPr>
        <w:tabs>
          <w:tab w:val="left" w:pos="286"/>
        </w:tabs>
        <w:rPr>
          <w:color w:val="auto"/>
        </w:rPr>
      </w:pPr>
      <w:r w:rsidRPr="007E36B0">
        <w:rPr>
          <w:color w:val="auto"/>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6E8FE982" w14:textId="77777777" w:rsidR="00765C06" w:rsidRPr="007E36B0" w:rsidRDefault="00000000" w:rsidP="00CD2115">
      <w:pPr>
        <w:pStyle w:val="11"/>
        <w:numPr>
          <w:ilvl w:val="0"/>
          <w:numId w:val="48"/>
        </w:numPr>
        <w:tabs>
          <w:tab w:val="left" w:pos="301"/>
        </w:tabs>
        <w:spacing w:line="233" w:lineRule="auto"/>
        <w:rPr>
          <w:color w:val="auto"/>
        </w:rPr>
      </w:pPr>
      <w:r w:rsidRPr="007E36B0">
        <w:rPr>
          <w:color w:val="auto"/>
        </w:rPr>
        <w:t>составлять схемы строения атомов первых 20 элементов периодической системы Д.И. Менделеева;</w:t>
      </w:r>
    </w:p>
    <w:p w14:paraId="21FE1A96" w14:textId="77777777" w:rsidR="00765C06" w:rsidRPr="007E36B0" w:rsidRDefault="00000000" w:rsidP="00CD2115">
      <w:pPr>
        <w:pStyle w:val="11"/>
        <w:numPr>
          <w:ilvl w:val="0"/>
          <w:numId w:val="48"/>
        </w:numPr>
        <w:tabs>
          <w:tab w:val="left" w:pos="286"/>
        </w:tabs>
        <w:spacing w:line="233" w:lineRule="auto"/>
        <w:rPr>
          <w:color w:val="auto"/>
        </w:rPr>
      </w:pPr>
      <w:r w:rsidRPr="007E36B0">
        <w:rPr>
          <w:color w:val="auto"/>
        </w:rPr>
        <w:t>раскрывать смысл понятий: «химическая связь», «электроотрицательность»;</w:t>
      </w:r>
    </w:p>
    <w:p w14:paraId="2C4EB7CC" w14:textId="77777777" w:rsidR="00765C06" w:rsidRPr="007E36B0" w:rsidRDefault="00000000" w:rsidP="00CD2115">
      <w:pPr>
        <w:pStyle w:val="11"/>
        <w:numPr>
          <w:ilvl w:val="0"/>
          <w:numId w:val="48"/>
        </w:numPr>
        <w:tabs>
          <w:tab w:val="left" w:pos="286"/>
        </w:tabs>
        <w:spacing w:line="233" w:lineRule="auto"/>
        <w:rPr>
          <w:color w:val="auto"/>
        </w:rPr>
      </w:pPr>
      <w:r w:rsidRPr="007E36B0">
        <w:rPr>
          <w:color w:val="auto"/>
        </w:rPr>
        <w:t>характеризовать зависимость физических свойств веществ от типа кристаллической решетки;</w:t>
      </w:r>
    </w:p>
    <w:p w14:paraId="62EDD5A3" w14:textId="77777777" w:rsidR="00765C06" w:rsidRPr="007E36B0" w:rsidRDefault="00000000" w:rsidP="00CD2115">
      <w:pPr>
        <w:pStyle w:val="11"/>
        <w:numPr>
          <w:ilvl w:val="0"/>
          <w:numId w:val="48"/>
        </w:numPr>
        <w:tabs>
          <w:tab w:val="left" w:pos="286"/>
        </w:tabs>
        <w:spacing w:line="233" w:lineRule="auto"/>
        <w:rPr>
          <w:color w:val="auto"/>
        </w:rPr>
      </w:pPr>
      <w:r w:rsidRPr="007E36B0">
        <w:rPr>
          <w:color w:val="auto"/>
        </w:rPr>
        <w:t>определять вид химической связи в неорганических соединениях;</w:t>
      </w:r>
    </w:p>
    <w:p w14:paraId="5929C7D2" w14:textId="77777777" w:rsidR="00765C06" w:rsidRPr="007E36B0" w:rsidRDefault="00000000" w:rsidP="00CD2115">
      <w:pPr>
        <w:pStyle w:val="11"/>
        <w:numPr>
          <w:ilvl w:val="0"/>
          <w:numId w:val="48"/>
        </w:numPr>
        <w:tabs>
          <w:tab w:val="left" w:pos="286"/>
        </w:tabs>
        <w:rPr>
          <w:color w:val="auto"/>
        </w:rPr>
      </w:pPr>
      <w:r w:rsidRPr="007E36B0">
        <w:rPr>
          <w:color w:val="auto"/>
        </w:rPr>
        <w:t>изображать схемы строения молекул веществ, образованных разными видами химических связей;</w:t>
      </w:r>
    </w:p>
    <w:p w14:paraId="32E3BBED" w14:textId="77777777" w:rsidR="00765C06" w:rsidRPr="007E36B0" w:rsidRDefault="00000000" w:rsidP="00CD2115">
      <w:pPr>
        <w:pStyle w:val="11"/>
        <w:numPr>
          <w:ilvl w:val="0"/>
          <w:numId w:val="48"/>
        </w:numPr>
        <w:tabs>
          <w:tab w:val="left" w:pos="286"/>
        </w:tabs>
        <w:rPr>
          <w:color w:val="auto"/>
        </w:rPr>
      </w:pPr>
      <w:r w:rsidRPr="007E36B0">
        <w:rPr>
          <w:color w:val="auto"/>
        </w:rPr>
        <w:t>раскрывать смысл понятий «ион», «катион», «анион», «электролиты», «</w:t>
      </w:r>
      <w:proofErr w:type="spellStart"/>
      <w:r w:rsidRPr="007E36B0">
        <w:rPr>
          <w:color w:val="auto"/>
        </w:rPr>
        <w:t>неэлектролиты</w:t>
      </w:r>
      <w:proofErr w:type="spellEnd"/>
      <w:r w:rsidRPr="007E36B0">
        <w:rPr>
          <w:color w:val="auto"/>
        </w:rPr>
        <w:t>», «электролитическая диссоциация», «окислитель», «степень окисления» «восстановитель», «окисление», «восстановление»;</w:t>
      </w:r>
    </w:p>
    <w:p w14:paraId="65AD3781" w14:textId="77777777" w:rsidR="00765C06" w:rsidRPr="007E36B0" w:rsidRDefault="00000000" w:rsidP="00CD2115">
      <w:pPr>
        <w:pStyle w:val="11"/>
        <w:numPr>
          <w:ilvl w:val="0"/>
          <w:numId w:val="48"/>
        </w:numPr>
        <w:tabs>
          <w:tab w:val="left" w:pos="286"/>
        </w:tabs>
        <w:rPr>
          <w:color w:val="auto"/>
        </w:rPr>
      </w:pPr>
      <w:r w:rsidRPr="007E36B0">
        <w:rPr>
          <w:color w:val="auto"/>
        </w:rPr>
        <w:t>определять степень окисления атома элемента в соединении;</w:t>
      </w:r>
    </w:p>
    <w:p w14:paraId="413749D9" w14:textId="77777777" w:rsidR="00765C06" w:rsidRPr="007E36B0" w:rsidRDefault="00000000" w:rsidP="00CD2115">
      <w:pPr>
        <w:pStyle w:val="11"/>
        <w:numPr>
          <w:ilvl w:val="0"/>
          <w:numId w:val="48"/>
        </w:numPr>
        <w:tabs>
          <w:tab w:val="left" w:pos="286"/>
        </w:tabs>
        <w:rPr>
          <w:color w:val="auto"/>
        </w:rPr>
      </w:pPr>
      <w:r w:rsidRPr="007E36B0">
        <w:rPr>
          <w:color w:val="auto"/>
        </w:rPr>
        <w:t>раскрывать смысл теории электролитической диссоциации;</w:t>
      </w:r>
    </w:p>
    <w:p w14:paraId="0118D896" w14:textId="77777777" w:rsidR="00765C06" w:rsidRPr="007E36B0" w:rsidRDefault="00000000" w:rsidP="00CD2115">
      <w:pPr>
        <w:pStyle w:val="11"/>
        <w:numPr>
          <w:ilvl w:val="0"/>
          <w:numId w:val="48"/>
        </w:numPr>
        <w:tabs>
          <w:tab w:val="left" w:pos="286"/>
        </w:tabs>
        <w:rPr>
          <w:color w:val="auto"/>
        </w:rPr>
      </w:pPr>
      <w:r w:rsidRPr="007E36B0">
        <w:rPr>
          <w:color w:val="auto"/>
        </w:rPr>
        <w:t>составлять уравнения электролитической диссоциации кислот, щелочей, солей;</w:t>
      </w:r>
    </w:p>
    <w:p w14:paraId="3139A24C" w14:textId="77777777" w:rsidR="00765C06" w:rsidRPr="007E36B0" w:rsidRDefault="00000000" w:rsidP="00CD2115">
      <w:pPr>
        <w:pStyle w:val="11"/>
        <w:numPr>
          <w:ilvl w:val="0"/>
          <w:numId w:val="48"/>
        </w:numPr>
        <w:tabs>
          <w:tab w:val="left" w:pos="286"/>
        </w:tabs>
        <w:rPr>
          <w:color w:val="auto"/>
        </w:rPr>
      </w:pPr>
      <w:r w:rsidRPr="007E36B0">
        <w:rPr>
          <w:color w:val="auto"/>
        </w:rPr>
        <w:t>объяснять сущность процесса электролитической диссоциации и реакций ионного обмена;</w:t>
      </w:r>
    </w:p>
    <w:p w14:paraId="0B14131B" w14:textId="77777777" w:rsidR="00765C06" w:rsidRPr="007E36B0" w:rsidRDefault="00000000" w:rsidP="00CD2115">
      <w:pPr>
        <w:pStyle w:val="11"/>
        <w:numPr>
          <w:ilvl w:val="0"/>
          <w:numId w:val="48"/>
        </w:numPr>
        <w:tabs>
          <w:tab w:val="left" w:pos="286"/>
        </w:tabs>
        <w:rPr>
          <w:color w:val="auto"/>
        </w:rPr>
      </w:pPr>
      <w:r w:rsidRPr="007E36B0">
        <w:rPr>
          <w:color w:val="auto"/>
        </w:rPr>
        <w:t>составлять полные и сокращенные ионные уравнения реакции обмена;</w:t>
      </w:r>
    </w:p>
    <w:p w14:paraId="1C2DBB74" w14:textId="77777777" w:rsidR="00765C06" w:rsidRPr="007E36B0" w:rsidRDefault="00000000" w:rsidP="00CD2115">
      <w:pPr>
        <w:pStyle w:val="11"/>
        <w:numPr>
          <w:ilvl w:val="0"/>
          <w:numId w:val="48"/>
        </w:numPr>
        <w:tabs>
          <w:tab w:val="left" w:pos="286"/>
        </w:tabs>
        <w:rPr>
          <w:color w:val="auto"/>
        </w:rPr>
      </w:pPr>
      <w:r w:rsidRPr="007E36B0">
        <w:rPr>
          <w:color w:val="auto"/>
        </w:rPr>
        <w:t>определять возможность протекания реакций ионного обмена;</w:t>
      </w:r>
    </w:p>
    <w:p w14:paraId="217D1BA9" w14:textId="77777777" w:rsidR="00765C06" w:rsidRPr="007E36B0" w:rsidRDefault="00000000" w:rsidP="00CD2115">
      <w:pPr>
        <w:pStyle w:val="11"/>
        <w:numPr>
          <w:ilvl w:val="0"/>
          <w:numId w:val="48"/>
        </w:numPr>
        <w:tabs>
          <w:tab w:val="left" w:pos="286"/>
        </w:tabs>
        <w:rPr>
          <w:color w:val="auto"/>
        </w:rPr>
      </w:pPr>
      <w:r w:rsidRPr="007E36B0">
        <w:rPr>
          <w:color w:val="auto"/>
        </w:rPr>
        <w:t>проводить реакции, подтверждающие качественный состав различных веществ;</w:t>
      </w:r>
    </w:p>
    <w:p w14:paraId="579ADB4D" w14:textId="77777777" w:rsidR="00765C06" w:rsidRPr="007E36B0" w:rsidRDefault="00000000" w:rsidP="00CD2115">
      <w:pPr>
        <w:pStyle w:val="11"/>
        <w:numPr>
          <w:ilvl w:val="0"/>
          <w:numId w:val="48"/>
        </w:numPr>
        <w:tabs>
          <w:tab w:val="left" w:pos="286"/>
        </w:tabs>
        <w:rPr>
          <w:color w:val="auto"/>
        </w:rPr>
      </w:pPr>
      <w:r w:rsidRPr="007E36B0">
        <w:rPr>
          <w:color w:val="auto"/>
        </w:rPr>
        <w:t>определять окислитель и восстановитель;</w:t>
      </w:r>
    </w:p>
    <w:p w14:paraId="6ADC044E" w14:textId="77777777" w:rsidR="00765C06" w:rsidRPr="007E36B0" w:rsidRDefault="00000000" w:rsidP="00CD2115">
      <w:pPr>
        <w:pStyle w:val="11"/>
        <w:numPr>
          <w:ilvl w:val="0"/>
          <w:numId w:val="48"/>
        </w:numPr>
        <w:tabs>
          <w:tab w:val="left" w:pos="286"/>
        </w:tabs>
        <w:rPr>
          <w:color w:val="auto"/>
        </w:rPr>
      </w:pPr>
      <w:r w:rsidRPr="007E36B0">
        <w:rPr>
          <w:color w:val="auto"/>
        </w:rPr>
        <w:t>составлять уравнения окислительно-восстановительных реакций;</w:t>
      </w:r>
    </w:p>
    <w:p w14:paraId="159E1914" w14:textId="77777777" w:rsidR="00765C06" w:rsidRPr="007E36B0" w:rsidRDefault="00000000" w:rsidP="00CD2115">
      <w:pPr>
        <w:pStyle w:val="11"/>
        <w:numPr>
          <w:ilvl w:val="0"/>
          <w:numId w:val="48"/>
        </w:numPr>
        <w:tabs>
          <w:tab w:val="left" w:pos="286"/>
        </w:tabs>
        <w:rPr>
          <w:color w:val="auto"/>
        </w:rPr>
      </w:pPr>
      <w:r w:rsidRPr="007E36B0">
        <w:rPr>
          <w:color w:val="auto"/>
        </w:rPr>
        <w:t>называть факторы, влияющие на скорость химической реакции;</w:t>
      </w:r>
    </w:p>
    <w:p w14:paraId="6D34C7BD" w14:textId="77777777" w:rsidR="00765C06" w:rsidRPr="007E36B0" w:rsidRDefault="00000000" w:rsidP="00CD2115">
      <w:pPr>
        <w:pStyle w:val="11"/>
        <w:numPr>
          <w:ilvl w:val="0"/>
          <w:numId w:val="48"/>
        </w:numPr>
        <w:tabs>
          <w:tab w:val="left" w:pos="286"/>
        </w:tabs>
        <w:rPr>
          <w:color w:val="auto"/>
        </w:rPr>
      </w:pPr>
      <w:r w:rsidRPr="007E36B0">
        <w:rPr>
          <w:color w:val="auto"/>
        </w:rPr>
        <w:t>классифицировать химические реакции по различным признакам;</w:t>
      </w:r>
    </w:p>
    <w:p w14:paraId="1CDF95B3" w14:textId="77777777" w:rsidR="00765C06" w:rsidRPr="007E36B0" w:rsidRDefault="00000000" w:rsidP="00CD2115">
      <w:pPr>
        <w:pStyle w:val="11"/>
        <w:numPr>
          <w:ilvl w:val="0"/>
          <w:numId w:val="48"/>
        </w:numPr>
        <w:tabs>
          <w:tab w:val="left" w:pos="286"/>
        </w:tabs>
        <w:rPr>
          <w:color w:val="auto"/>
        </w:rPr>
      </w:pPr>
      <w:r w:rsidRPr="007E36B0">
        <w:rPr>
          <w:color w:val="auto"/>
        </w:rPr>
        <w:t>характеризовать взаимосвязь между составом, строением и свойствами неметаллов;</w:t>
      </w:r>
    </w:p>
    <w:p w14:paraId="487EA734" w14:textId="77777777" w:rsidR="00765C06" w:rsidRPr="007E36B0" w:rsidRDefault="00000000" w:rsidP="00CD2115">
      <w:pPr>
        <w:pStyle w:val="11"/>
        <w:numPr>
          <w:ilvl w:val="0"/>
          <w:numId w:val="48"/>
        </w:numPr>
        <w:tabs>
          <w:tab w:val="left" w:pos="286"/>
        </w:tabs>
        <w:rPr>
          <w:color w:val="auto"/>
        </w:rPr>
      </w:pPr>
      <w:r w:rsidRPr="007E36B0">
        <w:rPr>
          <w:color w:val="auto"/>
        </w:rPr>
        <w:t>проводить опыты по получению, собиранию и изучению химических свойств газообразных веществ: углекислого газа, аммиака;</w:t>
      </w:r>
    </w:p>
    <w:p w14:paraId="3DE1520E" w14:textId="77777777" w:rsidR="00765C06" w:rsidRPr="007E36B0" w:rsidRDefault="00000000" w:rsidP="00CD2115">
      <w:pPr>
        <w:pStyle w:val="11"/>
        <w:numPr>
          <w:ilvl w:val="0"/>
          <w:numId w:val="48"/>
        </w:numPr>
        <w:tabs>
          <w:tab w:val="left" w:pos="286"/>
        </w:tabs>
        <w:rPr>
          <w:color w:val="auto"/>
        </w:rPr>
      </w:pPr>
      <w:r w:rsidRPr="007E36B0">
        <w:rPr>
          <w:color w:val="auto"/>
        </w:rPr>
        <w:t>распознавать опытным путем газообразные вещества: углекислый газ и аммиак;</w:t>
      </w:r>
    </w:p>
    <w:p w14:paraId="0815A69A" w14:textId="77777777" w:rsidR="00765C06" w:rsidRPr="007E36B0" w:rsidRDefault="00000000" w:rsidP="00CD2115">
      <w:pPr>
        <w:pStyle w:val="11"/>
        <w:numPr>
          <w:ilvl w:val="0"/>
          <w:numId w:val="48"/>
        </w:numPr>
        <w:tabs>
          <w:tab w:val="left" w:pos="286"/>
        </w:tabs>
        <w:rPr>
          <w:color w:val="auto"/>
        </w:rPr>
      </w:pPr>
      <w:r w:rsidRPr="007E36B0">
        <w:rPr>
          <w:color w:val="auto"/>
        </w:rPr>
        <w:t>характеризовать взаимосвязь между составом, строением и свойствами металлов;</w:t>
      </w:r>
    </w:p>
    <w:p w14:paraId="41A5084F" w14:textId="77777777" w:rsidR="00765C06" w:rsidRPr="007E36B0" w:rsidRDefault="00000000" w:rsidP="00CD2115">
      <w:pPr>
        <w:pStyle w:val="11"/>
        <w:numPr>
          <w:ilvl w:val="0"/>
          <w:numId w:val="48"/>
        </w:numPr>
        <w:tabs>
          <w:tab w:val="left" w:pos="296"/>
        </w:tabs>
        <w:spacing w:line="233" w:lineRule="auto"/>
        <w:rPr>
          <w:color w:val="auto"/>
        </w:rPr>
      </w:pPr>
      <w:r w:rsidRPr="007E36B0">
        <w:rPr>
          <w:color w:val="auto"/>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33C9889" w14:textId="77777777" w:rsidR="00765C06" w:rsidRPr="007E36B0" w:rsidRDefault="00000000" w:rsidP="00CD2115">
      <w:pPr>
        <w:pStyle w:val="11"/>
        <w:numPr>
          <w:ilvl w:val="0"/>
          <w:numId w:val="48"/>
        </w:numPr>
        <w:tabs>
          <w:tab w:val="left" w:pos="286"/>
        </w:tabs>
        <w:rPr>
          <w:color w:val="auto"/>
        </w:rPr>
      </w:pPr>
      <w:r w:rsidRPr="007E36B0">
        <w:rPr>
          <w:color w:val="auto"/>
        </w:rPr>
        <w:t>оценивать влияние химического загрязнения окружающей среды на организм человека;</w:t>
      </w:r>
    </w:p>
    <w:p w14:paraId="76B4B7CD" w14:textId="77777777" w:rsidR="00765C06" w:rsidRPr="007E36B0" w:rsidRDefault="00000000" w:rsidP="00CD2115">
      <w:pPr>
        <w:pStyle w:val="11"/>
        <w:numPr>
          <w:ilvl w:val="0"/>
          <w:numId w:val="48"/>
        </w:numPr>
        <w:tabs>
          <w:tab w:val="left" w:pos="286"/>
        </w:tabs>
        <w:rPr>
          <w:color w:val="auto"/>
        </w:rPr>
      </w:pPr>
      <w:r w:rsidRPr="007E36B0">
        <w:rPr>
          <w:color w:val="auto"/>
        </w:rPr>
        <w:t>грамотно обращаться с веществами в повседневной жизни</w:t>
      </w:r>
    </w:p>
    <w:p w14:paraId="0DFC3361" w14:textId="77777777" w:rsidR="00765C06" w:rsidRPr="007E36B0" w:rsidRDefault="00000000" w:rsidP="00CD2115">
      <w:pPr>
        <w:pStyle w:val="11"/>
        <w:numPr>
          <w:ilvl w:val="0"/>
          <w:numId w:val="48"/>
        </w:numPr>
        <w:tabs>
          <w:tab w:val="left" w:pos="286"/>
        </w:tabs>
        <w:rPr>
          <w:color w:val="auto"/>
        </w:rPr>
      </w:pPr>
      <w:r w:rsidRPr="007E36B0">
        <w:rPr>
          <w:color w:val="auto"/>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1F4BC61D" w14:textId="77777777" w:rsidR="00765C06" w:rsidRPr="007E36B0" w:rsidRDefault="00000000" w:rsidP="00CD2115">
      <w:pPr>
        <w:pStyle w:val="10"/>
        <w:keepNext/>
        <w:keepLines/>
        <w:rPr>
          <w:color w:val="auto"/>
        </w:rPr>
      </w:pPr>
      <w:bookmarkStart w:id="223" w:name="bookmark598"/>
      <w:r w:rsidRPr="007E36B0">
        <w:rPr>
          <w:color w:val="auto"/>
        </w:rPr>
        <w:t>Выпускник получит возможность научиться:</w:t>
      </w:r>
      <w:bookmarkEnd w:id="223"/>
    </w:p>
    <w:p w14:paraId="38FC110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выдвигать и проверять экспериментально гипотезы о химических свойствах веществ на основе их </w:t>
      </w:r>
      <w:r w:rsidRPr="00CD2115">
        <w:rPr>
          <w:rFonts w:ascii="Times New Roman" w:hAnsi="Times New Roman" w:cs="Times New Roman"/>
        </w:rPr>
        <w:lastRenderedPageBreak/>
        <w:t>состава и строения, их способности вступать в химические реакции, о характере и продуктах различных химических реакций;</w:t>
      </w:r>
    </w:p>
    <w:p w14:paraId="39258F0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характеризовать вещества по составу, строению и свойствам, устанавливать </w:t>
      </w:r>
      <w:proofErr w:type="spellStart"/>
      <w:r w:rsidRPr="00CD2115">
        <w:rPr>
          <w:rFonts w:ascii="Times New Roman" w:hAnsi="Times New Roman" w:cs="Times New Roman"/>
        </w:rPr>
        <w:t>причинно</w:t>
      </w:r>
      <w:r w:rsidRPr="00CD2115">
        <w:rPr>
          <w:rFonts w:ascii="Times New Roman" w:hAnsi="Times New Roman" w:cs="Times New Roman"/>
        </w:rPr>
        <w:softHyphen/>
        <w:t>следственные</w:t>
      </w:r>
      <w:proofErr w:type="spellEnd"/>
      <w:r w:rsidRPr="00CD2115">
        <w:rPr>
          <w:rFonts w:ascii="Times New Roman" w:hAnsi="Times New Roman" w:cs="Times New Roman"/>
        </w:rPr>
        <w:t xml:space="preserve"> связи между данными характеристиками вещества;</w:t>
      </w:r>
    </w:p>
    <w:p w14:paraId="70EE0CA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молекулярные и полные ионные уравнения по сокращенным ионным уравнениям;</w:t>
      </w:r>
    </w:p>
    <w:p w14:paraId="7768A3E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0464E68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составлять уравнения реакций, соответствующих последовательности превращений неорганических веществ различных классов;</w:t>
      </w:r>
    </w:p>
    <w:p w14:paraId="2DEBBA0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474B9BB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приобретенные знания для экологически грамотного поведения в окружающей среде;</w:t>
      </w:r>
    </w:p>
    <w:p w14:paraId="3AA1B62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использовать приобретенные ключевые компетенции при выполнении проектов и </w:t>
      </w:r>
      <w:proofErr w:type="spellStart"/>
      <w:r w:rsidRPr="00CD2115">
        <w:rPr>
          <w:rFonts w:ascii="Times New Roman" w:hAnsi="Times New Roman" w:cs="Times New Roman"/>
        </w:rPr>
        <w:t>учебно</w:t>
      </w:r>
      <w:r w:rsidRPr="00CD2115">
        <w:rPr>
          <w:rFonts w:ascii="Times New Roman" w:hAnsi="Times New Roman" w:cs="Times New Roman"/>
        </w:rPr>
        <w:softHyphen/>
        <w:t>исследовательских</w:t>
      </w:r>
      <w:proofErr w:type="spellEnd"/>
      <w:r w:rsidRPr="00CD2115">
        <w:rPr>
          <w:rFonts w:ascii="Times New Roman" w:hAnsi="Times New Roman" w:cs="Times New Roman"/>
        </w:rPr>
        <w:t xml:space="preserve"> задач по изучению свойств, способов получения и распознавания веществ;</w:t>
      </w:r>
    </w:p>
    <w:p w14:paraId="68D543D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объективно оценивать информацию о веществах и химических процессах;</w:t>
      </w:r>
    </w:p>
    <w:p w14:paraId="5897805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критически относиться к псевдонаучной информации, недобросовестной рекламе в средствах массовой информации;</w:t>
      </w:r>
    </w:p>
    <w:p w14:paraId="47246F0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осознавать значение теоретических знаний по химии для практической деятельности человека;</w:t>
      </w:r>
    </w:p>
    <w:p w14:paraId="5BC3B04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7D4DE2F0" w14:textId="77777777" w:rsidR="00765C06" w:rsidRPr="007E36B0" w:rsidRDefault="00000000" w:rsidP="00CD2115">
      <w:pPr>
        <w:pStyle w:val="10"/>
        <w:keepNext/>
        <w:keepLines/>
        <w:numPr>
          <w:ilvl w:val="3"/>
          <w:numId w:val="46"/>
        </w:numPr>
        <w:tabs>
          <w:tab w:val="left" w:pos="961"/>
        </w:tabs>
        <w:rPr>
          <w:color w:val="auto"/>
        </w:rPr>
      </w:pPr>
      <w:bookmarkStart w:id="224" w:name="bookmark601"/>
      <w:r w:rsidRPr="007E36B0">
        <w:rPr>
          <w:color w:val="auto"/>
        </w:rPr>
        <w:t>Изобразительное искусство</w:t>
      </w:r>
      <w:bookmarkEnd w:id="224"/>
    </w:p>
    <w:p w14:paraId="300800E8" w14:textId="77777777" w:rsidR="00765C06" w:rsidRPr="007E36B0" w:rsidRDefault="00000000" w:rsidP="00CD2115">
      <w:pPr>
        <w:pStyle w:val="10"/>
        <w:keepNext/>
        <w:keepLines/>
        <w:rPr>
          <w:color w:val="auto"/>
        </w:rPr>
      </w:pPr>
      <w:r w:rsidRPr="007E36B0">
        <w:rPr>
          <w:color w:val="auto"/>
        </w:rPr>
        <w:t>Выпускник научится:</w:t>
      </w:r>
    </w:p>
    <w:p w14:paraId="3E179787" w14:textId="77777777" w:rsidR="00765C06" w:rsidRPr="007E36B0" w:rsidRDefault="00000000" w:rsidP="00CD2115">
      <w:pPr>
        <w:pStyle w:val="11"/>
        <w:numPr>
          <w:ilvl w:val="0"/>
          <w:numId w:val="49"/>
        </w:numPr>
        <w:tabs>
          <w:tab w:val="left" w:pos="279"/>
        </w:tabs>
        <w:rPr>
          <w:color w:val="auto"/>
        </w:rPr>
      </w:pPr>
      <w:r w:rsidRPr="007E36B0">
        <w:rPr>
          <w:color w:val="auto"/>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2A1CE851" w14:textId="77777777" w:rsidR="00765C06" w:rsidRPr="007E36B0" w:rsidRDefault="00000000" w:rsidP="00CD2115">
      <w:pPr>
        <w:pStyle w:val="11"/>
        <w:numPr>
          <w:ilvl w:val="0"/>
          <w:numId w:val="49"/>
        </w:numPr>
        <w:tabs>
          <w:tab w:val="left" w:pos="270"/>
        </w:tabs>
        <w:rPr>
          <w:color w:val="auto"/>
        </w:rPr>
      </w:pPr>
      <w:r w:rsidRPr="007E36B0">
        <w:rPr>
          <w:color w:val="auto"/>
        </w:rPr>
        <w:t>раскрывать смысл народных праздников и обрядов и их отражение в народном искусстве и в современной жизни;</w:t>
      </w:r>
    </w:p>
    <w:p w14:paraId="32092FD6" w14:textId="77777777" w:rsidR="00765C06" w:rsidRPr="007E36B0" w:rsidRDefault="00000000" w:rsidP="00CD2115">
      <w:pPr>
        <w:pStyle w:val="11"/>
        <w:numPr>
          <w:ilvl w:val="0"/>
          <w:numId w:val="49"/>
        </w:numPr>
        <w:tabs>
          <w:tab w:val="left" w:pos="270"/>
        </w:tabs>
        <w:rPr>
          <w:color w:val="auto"/>
        </w:rPr>
      </w:pPr>
      <w:r w:rsidRPr="007E36B0">
        <w:rPr>
          <w:color w:val="auto"/>
        </w:rPr>
        <w:t>создавать эскизы декоративного убранства русской избы;</w:t>
      </w:r>
    </w:p>
    <w:p w14:paraId="257CF85D" w14:textId="77777777" w:rsidR="00765C06" w:rsidRPr="007E36B0" w:rsidRDefault="00000000" w:rsidP="00CD2115">
      <w:pPr>
        <w:pStyle w:val="11"/>
        <w:numPr>
          <w:ilvl w:val="0"/>
          <w:numId w:val="49"/>
        </w:numPr>
        <w:tabs>
          <w:tab w:val="left" w:pos="270"/>
        </w:tabs>
        <w:rPr>
          <w:color w:val="auto"/>
        </w:rPr>
      </w:pPr>
      <w:r w:rsidRPr="007E36B0">
        <w:rPr>
          <w:color w:val="auto"/>
        </w:rPr>
        <w:t>создавать цветовую композицию внутреннего убранства избы;</w:t>
      </w:r>
    </w:p>
    <w:p w14:paraId="4650D689" w14:textId="77777777" w:rsidR="00765C06" w:rsidRPr="007E36B0" w:rsidRDefault="00000000" w:rsidP="00CD2115">
      <w:pPr>
        <w:pStyle w:val="11"/>
        <w:numPr>
          <w:ilvl w:val="0"/>
          <w:numId w:val="49"/>
        </w:numPr>
        <w:tabs>
          <w:tab w:val="left" w:pos="270"/>
        </w:tabs>
        <w:rPr>
          <w:color w:val="auto"/>
        </w:rPr>
      </w:pPr>
      <w:r w:rsidRPr="007E36B0">
        <w:rPr>
          <w:color w:val="auto"/>
        </w:rPr>
        <w:t>определять специфику образного языка декоративно-прикладного искусства;</w:t>
      </w:r>
    </w:p>
    <w:p w14:paraId="26431BF0" w14:textId="77777777" w:rsidR="00765C06" w:rsidRPr="007E36B0" w:rsidRDefault="00000000" w:rsidP="00CD2115">
      <w:pPr>
        <w:pStyle w:val="11"/>
        <w:numPr>
          <w:ilvl w:val="0"/>
          <w:numId w:val="49"/>
        </w:numPr>
        <w:tabs>
          <w:tab w:val="left" w:pos="270"/>
        </w:tabs>
        <w:rPr>
          <w:color w:val="auto"/>
        </w:rPr>
      </w:pPr>
      <w:r w:rsidRPr="007E36B0">
        <w:rPr>
          <w:color w:val="auto"/>
        </w:rPr>
        <w:t>создавать самостоятельные варианты орнаментального построения вышивки с опорой на народные традиции;</w:t>
      </w:r>
    </w:p>
    <w:p w14:paraId="77939BAD" w14:textId="77777777" w:rsidR="00765C06" w:rsidRPr="007E36B0" w:rsidRDefault="00000000" w:rsidP="00CD2115">
      <w:pPr>
        <w:pStyle w:val="11"/>
        <w:numPr>
          <w:ilvl w:val="0"/>
          <w:numId w:val="49"/>
        </w:numPr>
        <w:tabs>
          <w:tab w:val="left" w:pos="275"/>
        </w:tabs>
        <w:rPr>
          <w:color w:val="auto"/>
        </w:rPr>
      </w:pPr>
      <w:r w:rsidRPr="007E36B0">
        <w:rPr>
          <w:color w:val="auto"/>
        </w:rPr>
        <w:t>создавать эскизы народного праздничного костюма, его отдельных элементов в цветовом решении;</w:t>
      </w:r>
    </w:p>
    <w:p w14:paraId="74C845B6" w14:textId="77777777" w:rsidR="00765C06" w:rsidRPr="007E36B0" w:rsidRDefault="00000000" w:rsidP="00CD2115">
      <w:pPr>
        <w:pStyle w:val="11"/>
        <w:numPr>
          <w:ilvl w:val="0"/>
          <w:numId w:val="49"/>
        </w:numPr>
        <w:tabs>
          <w:tab w:val="left" w:pos="279"/>
        </w:tabs>
        <w:rPr>
          <w:color w:val="auto"/>
        </w:rPr>
      </w:pPr>
      <w:r w:rsidRPr="007E36B0">
        <w:rPr>
          <w:color w:val="auto"/>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2275FB6" w14:textId="77777777" w:rsidR="00765C06" w:rsidRPr="007E36B0" w:rsidRDefault="00000000" w:rsidP="00CD2115">
      <w:pPr>
        <w:pStyle w:val="11"/>
        <w:numPr>
          <w:ilvl w:val="0"/>
          <w:numId w:val="49"/>
        </w:numPr>
        <w:tabs>
          <w:tab w:val="left" w:pos="270"/>
        </w:tabs>
        <w:rPr>
          <w:color w:val="auto"/>
        </w:rPr>
      </w:pPr>
      <w:r w:rsidRPr="007E36B0">
        <w:rPr>
          <w:color w:val="auto"/>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7B8FA80C" w14:textId="77777777" w:rsidR="00765C06" w:rsidRPr="007E36B0" w:rsidRDefault="00000000" w:rsidP="00CD2115">
      <w:pPr>
        <w:pStyle w:val="11"/>
        <w:numPr>
          <w:ilvl w:val="0"/>
          <w:numId w:val="49"/>
        </w:numPr>
        <w:tabs>
          <w:tab w:val="left" w:pos="275"/>
        </w:tabs>
        <w:rPr>
          <w:color w:val="auto"/>
        </w:rPr>
      </w:pPr>
      <w:r w:rsidRPr="007E36B0">
        <w:rPr>
          <w:color w:val="auto"/>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512ED9E2" w14:textId="77777777" w:rsidR="00765C06" w:rsidRPr="007E36B0" w:rsidRDefault="00000000" w:rsidP="00CD2115">
      <w:pPr>
        <w:pStyle w:val="11"/>
        <w:numPr>
          <w:ilvl w:val="0"/>
          <w:numId w:val="49"/>
        </w:numPr>
        <w:tabs>
          <w:tab w:val="left" w:pos="270"/>
        </w:tabs>
        <w:rPr>
          <w:color w:val="auto"/>
        </w:rPr>
      </w:pPr>
      <w:r w:rsidRPr="007E36B0">
        <w:rPr>
          <w:color w:val="auto"/>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0D6980F5" w14:textId="77777777" w:rsidR="00765C06" w:rsidRPr="007E36B0" w:rsidRDefault="00000000" w:rsidP="00CD2115">
      <w:pPr>
        <w:pStyle w:val="11"/>
        <w:numPr>
          <w:ilvl w:val="0"/>
          <w:numId w:val="49"/>
        </w:numPr>
        <w:tabs>
          <w:tab w:val="left" w:pos="279"/>
        </w:tabs>
        <w:rPr>
          <w:color w:val="auto"/>
        </w:rPr>
      </w:pPr>
      <w:r w:rsidRPr="007E36B0">
        <w:rPr>
          <w:color w:val="auto"/>
        </w:rPr>
        <w:t>характеризовать основы народного орнамента; создавать орнаменты на основе народных традиций;</w:t>
      </w:r>
    </w:p>
    <w:p w14:paraId="2384DFEB" w14:textId="77777777" w:rsidR="00765C06" w:rsidRPr="007E36B0" w:rsidRDefault="00000000" w:rsidP="00CD2115">
      <w:pPr>
        <w:pStyle w:val="11"/>
        <w:numPr>
          <w:ilvl w:val="0"/>
          <w:numId w:val="49"/>
        </w:numPr>
        <w:tabs>
          <w:tab w:val="left" w:pos="270"/>
        </w:tabs>
        <w:rPr>
          <w:color w:val="auto"/>
        </w:rPr>
      </w:pPr>
      <w:r w:rsidRPr="007E36B0">
        <w:rPr>
          <w:color w:val="auto"/>
        </w:rPr>
        <w:t>различать виды и материалы декоративно-прикладного искусства;</w:t>
      </w:r>
    </w:p>
    <w:p w14:paraId="3B8EF497" w14:textId="77777777" w:rsidR="00765C06" w:rsidRPr="007E36B0" w:rsidRDefault="00000000" w:rsidP="00CD2115">
      <w:pPr>
        <w:pStyle w:val="11"/>
        <w:numPr>
          <w:ilvl w:val="0"/>
          <w:numId w:val="49"/>
        </w:numPr>
        <w:tabs>
          <w:tab w:val="left" w:pos="270"/>
        </w:tabs>
        <w:rPr>
          <w:color w:val="auto"/>
        </w:rPr>
      </w:pPr>
      <w:r w:rsidRPr="007E36B0">
        <w:rPr>
          <w:color w:val="auto"/>
        </w:rPr>
        <w:t>различать национальные особенности русского орнамента и орнаментов других народов России;</w:t>
      </w:r>
    </w:p>
    <w:p w14:paraId="764A23DD" w14:textId="77777777" w:rsidR="00765C06" w:rsidRPr="007E36B0" w:rsidRDefault="00000000" w:rsidP="00CD2115">
      <w:pPr>
        <w:pStyle w:val="11"/>
        <w:numPr>
          <w:ilvl w:val="0"/>
          <w:numId w:val="49"/>
        </w:numPr>
        <w:tabs>
          <w:tab w:val="left" w:pos="270"/>
        </w:tabs>
        <w:rPr>
          <w:color w:val="auto"/>
        </w:rPr>
      </w:pPr>
      <w:r w:rsidRPr="007E36B0">
        <w:rPr>
          <w:color w:val="auto"/>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154EBB6A" w14:textId="77777777" w:rsidR="00765C06" w:rsidRPr="007E36B0" w:rsidRDefault="00000000" w:rsidP="00CD2115">
      <w:pPr>
        <w:pStyle w:val="11"/>
        <w:numPr>
          <w:ilvl w:val="0"/>
          <w:numId w:val="49"/>
        </w:numPr>
        <w:tabs>
          <w:tab w:val="left" w:pos="270"/>
        </w:tabs>
        <w:rPr>
          <w:color w:val="auto"/>
        </w:rPr>
      </w:pPr>
      <w:r w:rsidRPr="007E36B0">
        <w:rPr>
          <w:color w:val="auto"/>
        </w:rPr>
        <w:t>различать и характеризовать несколько народных художественных промыслов России;</w:t>
      </w:r>
    </w:p>
    <w:p w14:paraId="08789B2B" w14:textId="77777777" w:rsidR="00765C06" w:rsidRPr="007E36B0" w:rsidRDefault="00000000" w:rsidP="00CD2115">
      <w:pPr>
        <w:pStyle w:val="11"/>
        <w:numPr>
          <w:ilvl w:val="0"/>
          <w:numId w:val="49"/>
        </w:numPr>
        <w:tabs>
          <w:tab w:val="left" w:pos="270"/>
        </w:tabs>
        <w:spacing w:line="233" w:lineRule="auto"/>
        <w:rPr>
          <w:color w:val="auto"/>
        </w:rPr>
      </w:pPr>
      <w:r w:rsidRPr="007E36B0">
        <w:rPr>
          <w:color w:val="auto"/>
        </w:rPr>
        <w:t>называть пространственные и временные виды искусства и объяснять, в чем состоит различие временных и пространственных видов искусства;</w:t>
      </w:r>
    </w:p>
    <w:p w14:paraId="15E562F1" w14:textId="77777777" w:rsidR="00765C06" w:rsidRPr="007E36B0" w:rsidRDefault="00000000" w:rsidP="00CD2115">
      <w:pPr>
        <w:pStyle w:val="11"/>
        <w:numPr>
          <w:ilvl w:val="0"/>
          <w:numId w:val="49"/>
        </w:numPr>
        <w:tabs>
          <w:tab w:val="left" w:pos="275"/>
        </w:tabs>
        <w:rPr>
          <w:color w:val="auto"/>
        </w:rPr>
      </w:pPr>
      <w:r w:rsidRPr="007E36B0">
        <w:rPr>
          <w:color w:val="auto"/>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1C11725F" w14:textId="77777777" w:rsidR="00765C06" w:rsidRPr="007E36B0" w:rsidRDefault="00000000" w:rsidP="00CD2115">
      <w:pPr>
        <w:pStyle w:val="11"/>
        <w:numPr>
          <w:ilvl w:val="0"/>
          <w:numId w:val="49"/>
        </w:numPr>
        <w:tabs>
          <w:tab w:val="left" w:pos="270"/>
        </w:tabs>
        <w:rPr>
          <w:color w:val="auto"/>
        </w:rPr>
      </w:pPr>
      <w:r w:rsidRPr="007E36B0">
        <w:rPr>
          <w:color w:val="auto"/>
        </w:rPr>
        <w:t>объяснять разницу между предметом изображения, сюжетом и содержанием изображения;</w:t>
      </w:r>
    </w:p>
    <w:p w14:paraId="645D708A" w14:textId="77777777" w:rsidR="00765C06" w:rsidRPr="007E36B0" w:rsidRDefault="00000000" w:rsidP="00CD2115">
      <w:pPr>
        <w:pStyle w:val="11"/>
        <w:numPr>
          <w:ilvl w:val="0"/>
          <w:numId w:val="49"/>
        </w:numPr>
        <w:tabs>
          <w:tab w:val="left" w:pos="270"/>
        </w:tabs>
        <w:rPr>
          <w:color w:val="auto"/>
        </w:rPr>
      </w:pPr>
      <w:r w:rsidRPr="007E36B0">
        <w:rPr>
          <w:color w:val="auto"/>
        </w:rPr>
        <w:t>композиционным навыкам работы, чувству ритма, работе с различными художественными материалами;</w:t>
      </w:r>
    </w:p>
    <w:p w14:paraId="6FB349A7" w14:textId="77777777" w:rsidR="00765C06" w:rsidRPr="007E36B0" w:rsidRDefault="00000000" w:rsidP="00CD2115">
      <w:pPr>
        <w:pStyle w:val="11"/>
        <w:numPr>
          <w:ilvl w:val="0"/>
          <w:numId w:val="49"/>
        </w:numPr>
        <w:tabs>
          <w:tab w:val="left" w:pos="270"/>
        </w:tabs>
        <w:rPr>
          <w:color w:val="auto"/>
        </w:rPr>
      </w:pPr>
      <w:r w:rsidRPr="007E36B0">
        <w:rPr>
          <w:color w:val="auto"/>
        </w:rPr>
        <w:t>создавать образы, используя все выразительные возможности художественных материалов;</w:t>
      </w:r>
    </w:p>
    <w:p w14:paraId="4C1D7E9C" w14:textId="77777777" w:rsidR="00765C06" w:rsidRPr="007E36B0" w:rsidRDefault="00000000" w:rsidP="00CD2115">
      <w:pPr>
        <w:pStyle w:val="11"/>
        <w:numPr>
          <w:ilvl w:val="0"/>
          <w:numId w:val="49"/>
        </w:numPr>
        <w:tabs>
          <w:tab w:val="left" w:pos="286"/>
        </w:tabs>
        <w:rPr>
          <w:color w:val="auto"/>
        </w:rPr>
      </w:pPr>
      <w:r w:rsidRPr="007E36B0">
        <w:rPr>
          <w:color w:val="auto"/>
        </w:rPr>
        <w:t>простым навыкам изображения с помощью пятна и тональных отношений;</w:t>
      </w:r>
    </w:p>
    <w:p w14:paraId="228EF2BA" w14:textId="77777777" w:rsidR="00765C06" w:rsidRPr="007E36B0" w:rsidRDefault="00000000" w:rsidP="00CD2115">
      <w:pPr>
        <w:pStyle w:val="11"/>
        <w:numPr>
          <w:ilvl w:val="0"/>
          <w:numId w:val="49"/>
        </w:numPr>
        <w:tabs>
          <w:tab w:val="left" w:pos="286"/>
        </w:tabs>
        <w:rPr>
          <w:color w:val="auto"/>
        </w:rPr>
      </w:pPr>
      <w:r w:rsidRPr="007E36B0">
        <w:rPr>
          <w:color w:val="auto"/>
        </w:rPr>
        <w:t>навыку плоскостного силуэтного изображения обычных, простых предметов (кухонная утварь);</w:t>
      </w:r>
    </w:p>
    <w:p w14:paraId="61028B0E" w14:textId="77777777" w:rsidR="00765C06" w:rsidRPr="007E36B0" w:rsidRDefault="00000000" w:rsidP="00CD2115">
      <w:pPr>
        <w:pStyle w:val="11"/>
        <w:numPr>
          <w:ilvl w:val="0"/>
          <w:numId w:val="49"/>
        </w:numPr>
        <w:tabs>
          <w:tab w:val="left" w:pos="286"/>
        </w:tabs>
        <w:rPr>
          <w:color w:val="auto"/>
        </w:rPr>
      </w:pPr>
      <w:r w:rsidRPr="007E36B0">
        <w:rPr>
          <w:color w:val="auto"/>
        </w:rPr>
        <w:t>изображать сложную форму предмета (силуэт) как соотношение простых геометрических фигур, соблюдая их пропорции;</w:t>
      </w:r>
    </w:p>
    <w:p w14:paraId="399D8ED9" w14:textId="77777777" w:rsidR="00765C06" w:rsidRPr="007E36B0" w:rsidRDefault="00000000" w:rsidP="00CD2115">
      <w:pPr>
        <w:pStyle w:val="11"/>
        <w:numPr>
          <w:ilvl w:val="0"/>
          <w:numId w:val="49"/>
        </w:numPr>
        <w:tabs>
          <w:tab w:val="left" w:pos="296"/>
        </w:tabs>
        <w:rPr>
          <w:color w:val="auto"/>
        </w:rPr>
      </w:pPr>
      <w:r w:rsidRPr="007E36B0">
        <w:rPr>
          <w:color w:val="auto"/>
        </w:rPr>
        <w:t>создавать линейные изображения геометрических тел и натюрморт с натуры из геометрических тел;</w:t>
      </w:r>
    </w:p>
    <w:p w14:paraId="6C7DF0D9" w14:textId="77777777" w:rsidR="00765C06" w:rsidRPr="007E36B0" w:rsidRDefault="00000000" w:rsidP="00CD2115">
      <w:pPr>
        <w:pStyle w:val="11"/>
        <w:numPr>
          <w:ilvl w:val="0"/>
          <w:numId w:val="49"/>
        </w:numPr>
        <w:tabs>
          <w:tab w:val="left" w:pos="286"/>
        </w:tabs>
        <w:rPr>
          <w:color w:val="auto"/>
        </w:rPr>
      </w:pPr>
      <w:r w:rsidRPr="007E36B0">
        <w:rPr>
          <w:color w:val="auto"/>
        </w:rPr>
        <w:t>строить изображения простых предметов по правилам линейной перспективы;</w:t>
      </w:r>
    </w:p>
    <w:p w14:paraId="368DA2C1" w14:textId="77777777" w:rsidR="00765C06" w:rsidRPr="007E36B0" w:rsidRDefault="00000000" w:rsidP="00CD2115">
      <w:pPr>
        <w:pStyle w:val="11"/>
        <w:numPr>
          <w:ilvl w:val="0"/>
          <w:numId w:val="49"/>
        </w:numPr>
        <w:tabs>
          <w:tab w:val="left" w:pos="286"/>
        </w:tabs>
        <w:rPr>
          <w:color w:val="auto"/>
        </w:rPr>
      </w:pPr>
      <w:r w:rsidRPr="007E36B0">
        <w:rPr>
          <w:color w:val="auto"/>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72A98B92" w14:textId="77777777" w:rsidR="00765C06" w:rsidRPr="007E36B0" w:rsidRDefault="00000000" w:rsidP="00CD2115">
      <w:pPr>
        <w:pStyle w:val="11"/>
        <w:numPr>
          <w:ilvl w:val="0"/>
          <w:numId w:val="49"/>
        </w:numPr>
        <w:tabs>
          <w:tab w:val="left" w:pos="286"/>
        </w:tabs>
        <w:rPr>
          <w:color w:val="auto"/>
        </w:rPr>
      </w:pPr>
      <w:r w:rsidRPr="007E36B0">
        <w:rPr>
          <w:color w:val="auto"/>
        </w:rPr>
        <w:t>передавать с помощью света характер формы и эмоциональное напряжение в композиции натюрморта;</w:t>
      </w:r>
    </w:p>
    <w:p w14:paraId="6D5C487D" w14:textId="77777777" w:rsidR="00765C06" w:rsidRPr="007E36B0" w:rsidRDefault="00000000" w:rsidP="00CD2115">
      <w:pPr>
        <w:pStyle w:val="11"/>
        <w:numPr>
          <w:ilvl w:val="0"/>
          <w:numId w:val="49"/>
        </w:numPr>
        <w:tabs>
          <w:tab w:val="left" w:pos="286"/>
        </w:tabs>
        <w:rPr>
          <w:color w:val="auto"/>
        </w:rPr>
      </w:pPr>
      <w:r w:rsidRPr="007E36B0">
        <w:rPr>
          <w:color w:val="auto"/>
        </w:rPr>
        <w:t>творческому опыту выполнения графического натюрморта и гравюры наклейками на картоне;</w:t>
      </w:r>
    </w:p>
    <w:p w14:paraId="0855C558" w14:textId="77777777" w:rsidR="00765C06" w:rsidRPr="007E36B0" w:rsidRDefault="00000000" w:rsidP="00CD2115">
      <w:pPr>
        <w:pStyle w:val="11"/>
        <w:numPr>
          <w:ilvl w:val="0"/>
          <w:numId w:val="49"/>
        </w:numPr>
        <w:tabs>
          <w:tab w:val="left" w:pos="286"/>
        </w:tabs>
        <w:rPr>
          <w:color w:val="auto"/>
        </w:rPr>
      </w:pPr>
      <w:r w:rsidRPr="007E36B0">
        <w:rPr>
          <w:color w:val="auto"/>
        </w:rPr>
        <w:t>выражать цветом в натюрморте собственное настроение и переживания;</w:t>
      </w:r>
    </w:p>
    <w:p w14:paraId="5D808407" w14:textId="77777777" w:rsidR="00765C06" w:rsidRPr="007E36B0" w:rsidRDefault="00000000" w:rsidP="00CD2115">
      <w:pPr>
        <w:pStyle w:val="11"/>
        <w:numPr>
          <w:ilvl w:val="0"/>
          <w:numId w:val="49"/>
        </w:numPr>
        <w:tabs>
          <w:tab w:val="left" w:pos="286"/>
        </w:tabs>
        <w:rPr>
          <w:color w:val="auto"/>
        </w:rPr>
      </w:pPr>
      <w:r w:rsidRPr="007E36B0">
        <w:rPr>
          <w:color w:val="auto"/>
        </w:rPr>
        <w:t>рассуждать о разных способах передачи перспективы в изобразительном искусстве как выражении различных мировоззренческих смыслов;</w:t>
      </w:r>
    </w:p>
    <w:p w14:paraId="2655F030" w14:textId="77777777" w:rsidR="00765C06" w:rsidRPr="007E36B0" w:rsidRDefault="00000000" w:rsidP="00CD2115">
      <w:pPr>
        <w:pStyle w:val="11"/>
        <w:numPr>
          <w:ilvl w:val="0"/>
          <w:numId w:val="49"/>
        </w:numPr>
        <w:tabs>
          <w:tab w:val="left" w:pos="286"/>
        </w:tabs>
        <w:rPr>
          <w:color w:val="auto"/>
        </w:rPr>
      </w:pPr>
      <w:r w:rsidRPr="007E36B0">
        <w:rPr>
          <w:color w:val="auto"/>
        </w:rPr>
        <w:t>применять перспективу в практической творческой работе;</w:t>
      </w:r>
    </w:p>
    <w:p w14:paraId="49EC2DA4" w14:textId="77777777" w:rsidR="00765C06" w:rsidRPr="007E36B0" w:rsidRDefault="00000000" w:rsidP="00CD2115">
      <w:pPr>
        <w:pStyle w:val="11"/>
        <w:numPr>
          <w:ilvl w:val="0"/>
          <w:numId w:val="49"/>
        </w:numPr>
        <w:tabs>
          <w:tab w:val="left" w:pos="286"/>
        </w:tabs>
        <w:rPr>
          <w:color w:val="auto"/>
        </w:rPr>
      </w:pPr>
      <w:r w:rsidRPr="007E36B0">
        <w:rPr>
          <w:color w:val="auto"/>
        </w:rPr>
        <w:t>навыкам изображения перспективных сокращений в зарисовках наблюдаемого;</w:t>
      </w:r>
    </w:p>
    <w:p w14:paraId="049FBC02" w14:textId="77777777" w:rsidR="00765C06" w:rsidRPr="007E36B0" w:rsidRDefault="00000000" w:rsidP="00CD2115">
      <w:pPr>
        <w:pStyle w:val="11"/>
        <w:numPr>
          <w:ilvl w:val="0"/>
          <w:numId w:val="49"/>
        </w:numPr>
        <w:tabs>
          <w:tab w:val="left" w:pos="286"/>
        </w:tabs>
        <w:rPr>
          <w:color w:val="auto"/>
        </w:rPr>
      </w:pPr>
      <w:r w:rsidRPr="007E36B0">
        <w:rPr>
          <w:color w:val="auto"/>
        </w:rPr>
        <w:t>навыкам изображения уходящего вдаль пространства, применяя правила линейной и воздушной перспективы;</w:t>
      </w:r>
    </w:p>
    <w:p w14:paraId="7EFC3A84" w14:textId="77777777" w:rsidR="00765C06" w:rsidRPr="007E36B0" w:rsidRDefault="00000000" w:rsidP="00CD2115">
      <w:pPr>
        <w:pStyle w:val="11"/>
        <w:numPr>
          <w:ilvl w:val="0"/>
          <w:numId w:val="49"/>
        </w:numPr>
        <w:tabs>
          <w:tab w:val="left" w:pos="286"/>
        </w:tabs>
        <w:rPr>
          <w:color w:val="auto"/>
        </w:rPr>
      </w:pPr>
      <w:r w:rsidRPr="007E36B0">
        <w:rPr>
          <w:color w:val="auto"/>
        </w:rPr>
        <w:t>видеть, наблюдать и эстетически переживать изменчивость цветового состояния и настроения в природе;</w:t>
      </w:r>
    </w:p>
    <w:p w14:paraId="2D5DD716" w14:textId="77777777" w:rsidR="00765C06" w:rsidRPr="007E36B0" w:rsidRDefault="00000000" w:rsidP="00CD2115">
      <w:pPr>
        <w:pStyle w:val="11"/>
        <w:numPr>
          <w:ilvl w:val="0"/>
          <w:numId w:val="49"/>
        </w:numPr>
        <w:tabs>
          <w:tab w:val="left" w:pos="286"/>
        </w:tabs>
        <w:rPr>
          <w:color w:val="auto"/>
        </w:rPr>
      </w:pPr>
      <w:r w:rsidRPr="007E36B0">
        <w:rPr>
          <w:color w:val="auto"/>
        </w:rPr>
        <w:t>навыкам создания пейзажных зарисовок;</w:t>
      </w:r>
    </w:p>
    <w:p w14:paraId="041127A9" w14:textId="77777777" w:rsidR="00765C06" w:rsidRPr="007E36B0" w:rsidRDefault="00000000" w:rsidP="00CD2115">
      <w:pPr>
        <w:pStyle w:val="11"/>
        <w:numPr>
          <w:ilvl w:val="0"/>
          <w:numId w:val="49"/>
        </w:numPr>
        <w:tabs>
          <w:tab w:val="left" w:pos="286"/>
        </w:tabs>
        <w:rPr>
          <w:color w:val="auto"/>
        </w:rPr>
      </w:pPr>
      <w:r w:rsidRPr="007E36B0">
        <w:rPr>
          <w:color w:val="auto"/>
        </w:rPr>
        <w:t>различать и характеризовать понятия: пространство, ракурс, воздушная перспектива;</w:t>
      </w:r>
    </w:p>
    <w:p w14:paraId="212B2882" w14:textId="77777777" w:rsidR="00765C06" w:rsidRPr="007E36B0" w:rsidRDefault="00000000" w:rsidP="00CD2115">
      <w:pPr>
        <w:pStyle w:val="11"/>
        <w:numPr>
          <w:ilvl w:val="0"/>
          <w:numId w:val="49"/>
        </w:numPr>
        <w:tabs>
          <w:tab w:val="left" w:pos="286"/>
        </w:tabs>
        <w:rPr>
          <w:color w:val="auto"/>
        </w:rPr>
      </w:pPr>
      <w:r w:rsidRPr="007E36B0">
        <w:rPr>
          <w:color w:val="auto"/>
        </w:rPr>
        <w:t>пользоваться правилами работы на пленэре;</w:t>
      </w:r>
    </w:p>
    <w:p w14:paraId="0FBDB9DA" w14:textId="77777777" w:rsidR="00765C06" w:rsidRPr="007E36B0" w:rsidRDefault="00000000" w:rsidP="00CD2115">
      <w:pPr>
        <w:pStyle w:val="11"/>
        <w:numPr>
          <w:ilvl w:val="0"/>
          <w:numId w:val="49"/>
        </w:numPr>
        <w:tabs>
          <w:tab w:val="left" w:pos="286"/>
        </w:tabs>
        <w:rPr>
          <w:color w:val="auto"/>
        </w:rPr>
      </w:pPr>
      <w:r w:rsidRPr="007E36B0">
        <w:rPr>
          <w:color w:val="auto"/>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7C8FA3A1" w14:textId="77777777" w:rsidR="00765C06" w:rsidRPr="007E36B0" w:rsidRDefault="00000000" w:rsidP="00CD2115">
      <w:pPr>
        <w:pStyle w:val="11"/>
        <w:numPr>
          <w:ilvl w:val="0"/>
          <w:numId w:val="49"/>
        </w:numPr>
        <w:tabs>
          <w:tab w:val="left" w:pos="286"/>
        </w:tabs>
        <w:rPr>
          <w:color w:val="auto"/>
        </w:rPr>
      </w:pPr>
      <w:r w:rsidRPr="007E36B0">
        <w:rPr>
          <w:color w:val="auto"/>
        </w:rPr>
        <w:t>навыкам композиции, наблюдательной перспективы и ритмической организации плоскости изображения;</w:t>
      </w:r>
    </w:p>
    <w:p w14:paraId="2D85439C" w14:textId="77777777" w:rsidR="00765C06" w:rsidRPr="007E36B0" w:rsidRDefault="00000000" w:rsidP="00CD2115">
      <w:pPr>
        <w:pStyle w:val="11"/>
        <w:numPr>
          <w:ilvl w:val="0"/>
          <w:numId w:val="49"/>
        </w:numPr>
        <w:tabs>
          <w:tab w:val="left" w:pos="286"/>
        </w:tabs>
        <w:rPr>
          <w:color w:val="auto"/>
        </w:rPr>
      </w:pPr>
      <w:r w:rsidRPr="007E36B0">
        <w:rPr>
          <w:color w:val="auto"/>
        </w:rPr>
        <w:t>различать основные средства художественной выразительности в изобразительном искусстве (линия, пятно, тон, цвет, форма, перспектива и др.);</w:t>
      </w:r>
    </w:p>
    <w:p w14:paraId="6C7F95B4" w14:textId="77777777" w:rsidR="00765C06" w:rsidRPr="007E36B0" w:rsidRDefault="00000000" w:rsidP="00CD2115">
      <w:pPr>
        <w:pStyle w:val="11"/>
        <w:numPr>
          <w:ilvl w:val="0"/>
          <w:numId w:val="49"/>
        </w:numPr>
        <w:tabs>
          <w:tab w:val="left" w:pos="286"/>
        </w:tabs>
        <w:rPr>
          <w:color w:val="auto"/>
        </w:rPr>
      </w:pPr>
      <w:r w:rsidRPr="007E36B0">
        <w:rPr>
          <w:color w:val="auto"/>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759F1904" w14:textId="77777777" w:rsidR="00765C06" w:rsidRPr="007E36B0" w:rsidRDefault="00000000" w:rsidP="00CD2115">
      <w:pPr>
        <w:pStyle w:val="11"/>
        <w:numPr>
          <w:ilvl w:val="0"/>
          <w:numId w:val="49"/>
        </w:numPr>
        <w:tabs>
          <w:tab w:val="left" w:pos="296"/>
        </w:tabs>
        <w:rPr>
          <w:color w:val="auto"/>
        </w:rPr>
      </w:pPr>
      <w:r w:rsidRPr="007E36B0">
        <w:rPr>
          <w:color w:val="auto"/>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738FADC1" w14:textId="77777777" w:rsidR="00765C06" w:rsidRPr="007E36B0" w:rsidRDefault="00000000" w:rsidP="00CD2115">
      <w:pPr>
        <w:pStyle w:val="11"/>
        <w:numPr>
          <w:ilvl w:val="0"/>
          <w:numId w:val="49"/>
        </w:numPr>
        <w:tabs>
          <w:tab w:val="left" w:pos="286"/>
        </w:tabs>
        <w:rPr>
          <w:color w:val="auto"/>
        </w:rPr>
      </w:pPr>
      <w:r w:rsidRPr="007E36B0">
        <w:rPr>
          <w:color w:val="auto"/>
        </w:rPr>
        <w:t>различать и характеризовать понятия: эпический пейзаж, романтический пейзаж, пейзаж настроения, пленэр, импрессионизм;</w:t>
      </w:r>
    </w:p>
    <w:p w14:paraId="6A09B654" w14:textId="77777777" w:rsidR="00765C06" w:rsidRPr="007E36B0" w:rsidRDefault="00000000" w:rsidP="00CD2115">
      <w:pPr>
        <w:pStyle w:val="11"/>
        <w:numPr>
          <w:ilvl w:val="0"/>
          <w:numId w:val="49"/>
        </w:numPr>
        <w:tabs>
          <w:tab w:val="left" w:pos="286"/>
        </w:tabs>
        <w:rPr>
          <w:color w:val="auto"/>
        </w:rPr>
      </w:pPr>
      <w:r w:rsidRPr="007E36B0">
        <w:rPr>
          <w:color w:val="auto"/>
        </w:rPr>
        <w:t>различать и характеризовать виды портрета;</w:t>
      </w:r>
    </w:p>
    <w:p w14:paraId="11A4A00A" w14:textId="77777777" w:rsidR="00765C06" w:rsidRPr="007E36B0" w:rsidRDefault="00000000" w:rsidP="00CD2115">
      <w:pPr>
        <w:pStyle w:val="11"/>
        <w:numPr>
          <w:ilvl w:val="0"/>
          <w:numId w:val="49"/>
        </w:numPr>
        <w:tabs>
          <w:tab w:val="left" w:pos="286"/>
        </w:tabs>
        <w:rPr>
          <w:color w:val="auto"/>
        </w:rPr>
      </w:pPr>
      <w:r w:rsidRPr="007E36B0">
        <w:rPr>
          <w:color w:val="auto"/>
        </w:rPr>
        <w:t>понимать и характеризовать основы изображения головы человека;</w:t>
      </w:r>
    </w:p>
    <w:p w14:paraId="739C6C35" w14:textId="77777777" w:rsidR="00765C06" w:rsidRPr="007E36B0" w:rsidRDefault="00000000" w:rsidP="00CD2115">
      <w:pPr>
        <w:pStyle w:val="11"/>
        <w:numPr>
          <w:ilvl w:val="0"/>
          <w:numId w:val="49"/>
        </w:numPr>
        <w:tabs>
          <w:tab w:val="left" w:pos="286"/>
        </w:tabs>
        <w:rPr>
          <w:color w:val="auto"/>
        </w:rPr>
      </w:pPr>
      <w:r w:rsidRPr="007E36B0">
        <w:rPr>
          <w:color w:val="auto"/>
        </w:rPr>
        <w:t>пользоваться навыками работы с доступными скульптурными материалами;</w:t>
      </w:r>
    </w:p>
    <w:p w14:paraId="52F01F85" w14:textId="77777777" w:rsidR="00765C06" w:rsidRPr="007E36B0" w:rsidRDefault="00000000" w:rsidP="00CD2115">
      <w:pPr>
        <w:pStyle w:val="11"/>
        <w:numPr>
          <w:ilvl w:val="0"/>
          <w:numId w:val="49"/>
        </w:numPr>
        <w:tabs>
          <w:tab w:val="left" w:pos="286"/>
        </w:tabs>
        <w:rPr>
          <w:color w:val="auto"/>
        </w:rPr>
      </w:pPr>
      <w:r w:rsidRPr="007E36B0">
        <w:rPr>
          <w:color w:val="auto"/>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60F60B4E" w14:textId="77777777" w:rsidR="00765C06" w:rsidRPr="007E36B0" w:rsidRDefault="00000000" w:rsidP="00CD2115">
      <w:pPr>
        <w:pStyle w:val="11"/>
        <w:numPr>
          <w:ilvl w:val="0"/>
          <w:numId w:val="49"/>
        </w:numPr>
        <w:tabs>
          <w:tab w:val="left" w:pos="286"/>
        </w:tabs>
        <w:spacing w:line="233" w:lineRule="auto"/>
        <w:rPr>
          <w:color w:val="auto"/>
        </w:rPr>
      </w:pPr>
      <w:r w:rsidRPr="007E36B0">
        <w:rPr>
          <w:color w:val="auto"/>
        </w:rPr>
        <w:t>видеть конструктивную форму предмета, владеть первичными навыками плоского и объемного изображения предмета и группы предметов;</w:t>
      </w:r>
    </w:p>
    <w:p w14:paraId="5A1C8EF1" w14:textId="77777777" w:rsidR="00765C06" w:rsidRPr="007E36B0" w:rsidRDefault="00000000" w:rsidP="00CD2115">
      <w:pPr>
        <w:pStyle w:val="11"/>
        <w:numPr>
          <w:ilvl w:val="0"/>
          <w:numId w:val="49"/>
        </w:numPr>
        <w:tabs>
          <w:tab w:val="left" w:pos="286"/>
        </w:tabs>
        <w:rPr>
          <w:color w:val="auto"/>
        </w:rPr>
      </w:pPr>
      <w:r w:rsidRPr="007E36B0">
        <w:rPr>
          <w:color w:val="auto"/>
        </w:rPr>
        <w:t>использовать графические материалы в работе над портретом;</w:t>
      </w:r>
    </w:p>
    <w:p w14:paraId="14A4AB10" w14:textId="77777777" w:rsidR="00765C06" w:rsidRPr="007E36B0" w:rsidRDefault="00000000" w:rsidP="00CD2115">
      <w:pPr>
        <w:pStyle w:val="11"/>
        <w:numPr>
          <w:ilvl w:val="0"/>
          <w:numId w:val="49"/>
        </w:numPr>
        <w:tabs>
          <w:tab w:val="left" w:pos="286"/>
        </w:tabs>
        <w:rPr>
          <w:color w:val="auto"/>
        </w:rPr>
      </w:pPr>
      <w:r w:rsidRPr="007E36B0">
        <w:rPr>
          <w:color w:val="auto"/>
        </w:rPr>
        <w:t>использовать образные возможности освещения в портрете;</w:t>
      </w:r>
    </w:p>
    <w:p w14:paraId="0C4353CA" w14:textId="77777777" w:rsidR="00765C06" w:rsidRPr="007E36B0" w:rsidRDefault="00000000" w:rsidP="00CD2115">
      <w:pPr>
        <w:pStyle w:val="11"/>
        <w:numPr>
          <w:ilvl w:val="0"/>
          <w:numId w:val="49"/>
        </w:numPr>
        <w:tabs>
          <w:tab w:val="left" w:pos="286"/>
        </w:tabs>
        <w:rPr>
          <w:color w:val="auto"/>
        </w:rPr>
      </w:pPr>
      <w:r w:rsidRPr="007E36B0">
        <w:rPr>
          <w:color w:val="auto"/>
        </w:rPr>
        <w:t>пользоваться правилами схематического построения головы человека в рисунке;</w:t>
      </w:r>
    </w:p>
    <w:p w14:paraId="0DF23118" w14:textId="77777777" w:rsidR="00765C06" w:rsidRPr="007E36B0" w:rsidRDefault="00000000" w:rsidP="00CD2115">
      <w:pPr>
        <w:pStyle w:val="11"/>
        <w:numPr>
          <w:ilvl w:val="0"/>
          <w:numId w:val="49"/>
        </w:numPr>
        <w:tabs>
          <w:tab w:val="left" w:pos="286"/>
        </w:tabs>
        <w:rPr>
          <w:color w:val="auto"/>
        </w:rPr>
      </w:pPr>
      <w:r w:rsidRPr="007E36B0">
        <w:rPr>
          <w:color w:val="auto"/>
        </w:rPr>
        <w:t>называть имена выдающихся русских и зарубежных художников - портретистов и определять их произведения;</w:t>
      </w:r>
    </w:p>
    <w:p w14:paraId="1F522EDA" w14:textId="77777777" w:rsidR="00765C06" w:rsidRPr="007E36B0" w:rsidRDefault="00000000" w:rsidP="00CD2115">
      <w:pPr>
        <w:pStyle w:val="11"/>
        <w:numPr>
          <w:ilvl w:val="0"/>
          <w:numId w:val="49"/>
        </w:numPr>
        <w:tabs>
          <w:tab w:val="left" w:pos="286"/>
        </w:tabs>
        <w:rPr>
          <w:color w:val="auto"/>
        </w:rPr>
      </w:pPr>
      <w:r w:rsidRPr="007E36B0">
        <w:rPr>
          <w:color w:val="auto"/>
        </w:rPr>
        <w:t>навыкам передачи в плоскостном изображении простых движений фигуры человека;</w:t>
      </w:r>
    </w:p>
    <w:p w14:paraId="2EDC1F76" w14:textId="77777777" w:rsidR="00765C06" w:rsidRPr="007E36B0" w:rsidRDefault="00000000" w:rsidP="00CD2115">
      <w:pPr>
        <w:pStyle w:val="11"/>
        <w:numPr>
          <w:ilvl w:val="0"/>
          <w:numId w:val="49"/>
        </w:numPr>
        <w:tabs>
          <w:tab w:val="left" w:pos="286"/>
        </w:tabs>
        <w:rPr>
          <w:color w:val="auto"/>
        </w:rPr>
      </w:pPr>
      <w:r w:rsidRPr="007E36B0">
        <w:rPr>
          <w:color w:val="auto"/>
        </w:rPr>
        <w:lastRenderedPageBreak/>
        <w:t>навыкам понимания особенностей восприятия скульптурного образа;</w:t>
      </w:r>
    </w:p>
    <w:p w14:paraId="4DAFC988" w14:textId="77777777" w:rsidR="00765C06" w:rsidRPr="007E36B0" w:rsidRDefault="00000000" w:rsidP="00CD2115">
      <w:pPr>
        <w:pStyle w:val="11"/>
        <w:numPr>
          <w:ilvl w:val="0"/>
          <w:numId w:val="49"/>
        </w:numPr>
        <w:tabs>
          <w:tab w:val="left" w:pos="286"/>
        </w:tabs>
        <w:rPr>
          <w:color w:val="auto"/>
        </w:rPr>
      </w:pPr>
      <w:r w:rsidRPr="007E36B0">
        <w:rPr>
          <w:color w:val="auto"/>
        </w:rPr>
        <w:t>навыкам лепки и работы с пластилином или глиной;</w:t>
      </w:r>
    </w:p>
    <w:p w14:paraId="6BD3542D" w14:textId="77777777" w:rsidR="00765C06" w:rsidRPr="007E36B0" w:rsidRDefault="00000000" w:rsidP="00CD2115">
      <w:pPr>
        <w:pStyle w:val="11"/>
        <w:numPr>
          <w:ilvl w:val="0"/>
          <w:numId w:val="49"/>
        </w:numPr>
        <w:tabs>
          <w:tab w:val="left" w:pos="286"/>
        </w:tabs>
        <w:spacing w:line="233" w:lineRule="auto"/>
        <w:rPr>
          <w:color w:val="auto"/>
        </w:rPr>
      </w:pPr>
      <w:r w:rsidRPr="007E36B0">
        <w:rPr>
          <w:color w:val="auto"/>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25512029" w14:textId="77777777" w:rsidR="00765C06" w:rsidRPr="007E36B0" w:rsidRDefault="00000000" w:rsidP="00CD2115">
      <w:pPr>
        <w:pStyle w:val="11"/>
        <w:numPr>
          <w:ilvl w:val="0"/>
          <w:numId w:val="49"/>
        </w:numPr>
        <w:tabs>
          <w:tab w:val="left" w:pos="286"/>
        </w:tabs>
        <w:rPr>
          <w:color w:val="auto"/>
        </w:rPr>
      </w:pPr>
      <w:r w:rsidRPr="007E36B0">
        <w:rPr>
          <w:color w:val="auto"/>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44B8842" w14:textId="77777777" w:rsidR="00765C06" w:rsidRPr="007E36B0" w:rsidRDefault="00000000" w:rsidP="00CD2115">
      <w:pPr>
        <w:pStyle w:val="11"/>
        <w:numPr>
          <w:ilvl w:val="0"/>
          <w:numId w:val="49"/>
        </w:numPr>
        <w:tabs>
          <w:tab w:val="left" w:pos="291"/>
        </w:tabs>
        <w:rPr>
          <w:color w:val="auto"/>
        </w:rPr>
      </w:pPr>
      <w:r w:rsidRPr="007E36B0">
        <w:rPr>
          <w:color w:val="auto"/>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50B70AC4" w14:textId="77777777" w:rsidR="00765C06" w:rsidRPr="007E36B0" w:rsidRDefault="00000000" w:rsidP="00CD2115">
      <w:pPr>
        <w:pStyle w:val="11"/>
        <w:numPr>
          <w:ilvl w:val="0"/>
          <w:numId w:val="49"/>
        </w:numPr>
        <w:tabs>
          <w:tab w:val="left" w:pos="286"/>
        </w:tabs>
        <w:rPr>
          <w:color w:val="auto"/>
        </w:rPr>
      </w:pPr>
      <w:r w:rsidRPr="007E36B0">
        <w:rPr>
          <w:color w:val="auto"/>
        </w:rPr>
        <w:t>объяснять понятия «тема», «содержание», «сюжет» в произведениях станковой живописи;</w:t>
      </w:r>
    </w:p>
    <w:p w14:paraId="1924E349" w14:textId="77777777" w:rsidR="00765C06" w:rsidRPr="007E36B0" w:rsidRDefault="00000000" w:rsidP="00CD2115">
      <w:pPr>
        <w:pStyle w:val="11"/>
        <w:numPr>
          <w:ilvl w:val="0"/>
          <w:numId w:val="49"/>
        </w:numPr>
        <w:tabs>
          <w:tab w:val="left" w:pos="286"/>
        </w:tabs>
        <w:rPr>
          <w:color w:val="auto"/>
        </w:rPr>
      </w:pPr>
      <w:r w:rsidRPr="007E36B0">
        <w:rPr>
          <w:color w:val="auto"/>
        </w:rPr>
        <w:t>изобразительным и композиционным навыкам в процессе работы над эскизом;</w:t>
      </w:r>
    </w:p>
    <w:p w14:paraId="37303871" w14:textId="77777777" w:rsidR="00765C06" w:rsidRPr="007E36B0" w:rsidRDefault="00000000" w:rsidP="00CD2115">
      <w:pPr>
        <w:pStyle w:val="11"/>
        <w:numPr>
          <w:ilvl w:val="0"/>
          <w:numId w:val="49"/>
        </w:numPr>
        <w:tabs>
          <w:tab w:val="left" w:pos="286"/>
        </w:tabs>
        <w:rPr>
          <w:color w:val="auto"/>
        </w:rPr>
      </w:pPr>
      <w:r w:rsidRPr="007E36B0">
        <w:rPr>
          <w:color w:val="auto"/>
        </w:rPr>
        <w:t>узнавать и объяснять понятия «тематическая картина», «станковая живопись»;</w:t>
      </w:r>
    </w:p>
    <w:p w14:paraId="4FF2277C" w14:textId="77777777" w:rsidR="00765C06" w:rsidRPr="007E36B0" w:rsidRDefault="00000000" w:rsidP="00CD2115">
      <w:pPr>
        <w:pStyle w:val="11"/>
        <w:numPr>
          <w:ilvl w:val="0"/>
          <w:numId w:val="49"/>
        </w:numPr>
        <w:tabs>
          <w:tab w:val="left" w:pos="286"/>
        </w:tabs>
        <w:rPr>
          <w:color w:val="auto"/>
        </w:rPr>
      </w:pPr>
      <w:r w:rsidRPr="007E36B0">
        <w:rPr>
          <w:color w:val="auto"/>
        </w:rPr>
        <w:t>перечислять и характеризовать основные жанры сюжетно- тематической картины;</w:t>
      </w:r>
    </w:p>
    <w:p w14:paraId="17E1911F" w14:textId="77777777" w:rsidR="00765C06" w:rsidRPr="007E36B0" w:rsidRDefault="00000000" w:rsidP="00CD2115">
      <w:pPr>
        <w:pStyle w:val="11"/>
        <w:numPr>
          <w:ilvl w:val="0"/>
          <w:numId w:val="49"/>
        </w:numPr>
        <w:tabs>
          <w:tab w:val="left" w:pos="286"/>
        </w:tabs>
        <w:rPr>
          <w:color w:val="auto"/>
        </w:rPr>
      </w:pPr>
      <w:r w:rsidRPr="007E36B0">
        <w:rPr>
          <w:color w:val="auto"/>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43891A45" w14:textId="77777777" w:rsidR="00765C06" w:rsidRPr="007E36B0" w:rsidRDefault="00000000" w:rsidP="00CD2115">
      <w:pPr>
        <w:pStyle w:val="11"/>
        <w:numPr>
          <w:ilvl w:val="0"/>
          <w:numId w:val="49"/>
        </w:numPr>
        <w:tabs>
          <w:tab w:val="left" w:pos="291"/>
        </w:tabs>
        <w:rPr>
          <w:color w:val="auto"/>
        </w:rPr>
      </w:pPr>
      <w:r w:rsidRPr="007E36B0">
        <w:rPr>
          <w:color w:val="auto"/>
        </w:rPr>
        <w:t>узнавать и характеризовать несколько классических произведений и называть имена великих русских мастеров исторической картины;</w:t>
      </w:r>
    </w:p>
    <w:p w14:paraId="7DC191E5" w14:textId="77777777" w:rsidR="00765C06" w:rsidRPr="007E36B0" w:rsidRDefault="00000000" w:rsidP="00CD2115">
      <w:pPr>
        <w:pStyle w:val="11"/>
        <w:numPr>
          <w:ilvl w:val="0"/>
          <w:numId w:val="49"/>
        </w:numPr>
        <w:tabs>
          <w:tab w:val="left" w:pos="286"/>
        </w:tabs>
        <w:rPr>
          <w:color w:val="auto"/>
        </w:rPr>
      </w:pPr>
      <w:r w:rsidRPr="007E36B0">
        <w:rPr>
          <w:color w:val="auto"/>
        </w:rPr>
        <w:t xml:space="preserve">характеризовать значение тематической картины </w:t>
      </w:r>
      <w:r w:rsidRPr="007E36B0">
        <w:rPr>
          <w:color w:val="auto"/>
          <w:lang w:val="en-US" w:eastAsia="en-US" w:bidi="en-US"/>
        </w:rPr>
        <w:t>XIX</w:t>
      </w:r>
      <w:r w:rsidRPr="007E36B0">
        <w:rPr>
          <w:color w:val="auto"/>
          <w:lang w:eastAsia="en-US" w:bidi="en-US"/>
        </w:rPr>
        <w:t xml:space="preserve"> </w:t>
      </w:r>
      <w:r w:rsidRPr="007E36B0">
        <w:rPr>
          <w:color w:val="auto"/>
        </w:rPr>
        <w:t>века в развитии русской культуры;</w:t>
      </w:r>
    </w:p>
    <w:p w14:paraId="0606ED50" w14:textId="77777777" w:rsidR="00765C06" w:rsidRPr="007E36B0" w:rsidRDefault="00000000" w:rsidP="00CD2115">
      <w:pPr>
        <w:pStyle w:val="11"/>
        <w:numPr>
          <w:ilvl w:val="0"/>
          <w:numId w:val="49"/>
        </w:numPr>
        <w:tabs>
          <w:tab w:val="left" w:pos="286"/>
        </w:tabs>
        <w:spacing w:line="233" w:lineRule="auto"/>
        <w:rPr>
          <w:color w:val="auto"/>
        </w:rPr>
      </w:pPr>
      <w:r w:rsidRPr="007E36B0">
        <w:rPr>
          <w:color w:val="auto"/>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52CAD7EC" w14:textId="77777777" w:rsidR="00765C06" w:rsidRPr="007E36B0" w:rsidRDefault="00000000" w:rsidP="00CD2115">
      <w:pPr>
        <w:pStyle w:val="11"/>
        <w:numPr>
          <w:ilvl w:val="0"/>
          <w:numId w:val="49"/>
        </w:numPr>
        <w:tabs>
          <w:tab w:val="left" w:pos="286"/>
        </w:tabs>
        <w:rPr>
          <w:color w:val="auto"/>
        </w:rPr>
      </w:pPr>
      <w:r w:rsidRPr="007E36B0">
        <w:rPr>
          <w:color w:val="auto"/>
        </w:rPr>
        <w:t>называть имена нескольких известных художников объединения «Мир искусства» и их наиболее известные произведения;</w:t>
      </w:r>
    </w:p>
    <w:p w14:paraId="4ACA6BF9" w14:textId="77777777" w:rsidR="00765C06" w:rsidRPr="007E36B0" w:rsidRDefault="00000000" w:rsidP="00CD2115">
      <w:pPr>
        <w:pStyle w:val="11"/>
        <w:numPr>
          <w:ilvl w:val="0"/>
          <w:numId w:val="49"/>
        </w:numPr>
        <w:tabs>
          <w:tab w:val="left" w:pos="286"/>
        </w:tabs>
        <w:rPr>
          <w:color w:val="auto"/>
        </w:rPr>
      </w:pPr>
      <w:r w:rsidRPr="007E36B0">
        <w:rPr>
          <w:color w:val="auto"/>
        </w:rPr>
        <w:t>творческому опыту по разработке и созданию изобразительного образа на выбранный исторический сюжет;</w:t>
      </w:r>
    </w:p>
    <w:p w14:paraId="529D173B" w14:textId="77777777" w:rsidR="00765C06" w:rsidRPr="007E36B0" w:rsidRDefault="00000000" w:rsidP="00CD2115">
      <w:pPr>
        <w:pStyle w:val="11"/>
        <w:numPr>
          <w:ilvl w:val="0"/>
          <w:numId w:val="49"/>
        </w:numPr>
        <w:tabs>
          <w:tab w:val="left" w:pos="286"/>
        </w:tabs>
        <w:rPr>
          <w:color w:val="auto"/>
        </w:rPr>
      </w:pPr>
      <w:r w:rsidRPr="007E36B0">
        <w:rPr>
          <w:color w:val="auto"/>
        </w:rPr>
        <w:t>творческому опыту по разработке художественного проекта -разработки композиции на историческую тему;</w:t>
      </w:r>
    </w:p>
    <w:p w14:paraId="6F912239" w14:textId="77777777" w:rsidR="00765C06" w:rsidRPr="007E36B0" w:rsidRDefault="00000000" w:rsidP="00CD2115">
      <w:pPr>
        <w:pStyle w:val="11"/>
        <w:numPr>
          <w:ilvl w:val="0"/>
          <w:numId w:val="49"/>
        </w:numPr>
        <w:tabs>
          <w:tab w:val="left" w:pos="286"/>
        </w:tabs>
        <w:rPr>
          <w:color w:val="auto"/>
        </w:rPr>
      </w:pPr>
      <w:r w:rsidRPr="007E36B0">
        <w:rPr>
          <w:color w:val="auto"/>
        </w:rPr>
        <w:t>творческому опыту создания композиции на основе библейских сюжетов;</w:t>
      </w:r>
    </w:p>
    <w:p w14:paraId="2DDAE536" w14:textId="77777777" w:rsidR="00765C06" w:rsidRPr="007E36B0" w:rsidRDefault="00000000" w:rsidP="00CD2115">
      <w:pPr>
        <w:pStyle w:val="11"/>
        <w:numPr>
          <w:ilvl w:val="0"/>
          <w:numId w:val="49"/>
        </w:numPr>
        <w:tabs>
          <w:tab w:val="left" w:pos="286"/>
        </w:tabs>
        <w:rPr>
          <w:color w:val="auto"/>
        </w:rPr>
      </w:pPr>
      <w:r w:rsidRPr="007E36B0">
        <w:rPr>
          <w:color w:val="auto"/>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41980FE0" w14:textId="77777777" w:rsidR="00765C06" w:rsidRPr="007E36B0" w:rsidRDefault="00000000" w:rsidP="00CD2115">
      <w:pPr>
        <w:pStyle w:val="11"/>
        <w:numPr>
          <w:ilvl w:val="0"/>
          <w:numId w:val="49"/>
        </w:numPr>
        <w:tabs>
          <w:tab w:val="left" w:pos="286"/>
        </w:tabs>
        <w:rPr>
          <w:color w:val="auto"/>
        </w:rPr>
      </w:pPr>
      <w:r w:rsidRPr="007E36B0">
        <w:rPr>
          <w:color w:val="auto"/>
        </w:rPr>
        <w:t>называть имена великих европейских и русских художников, творивших на библейские темы;</w:t>
      </w:r>
    </w:p>
    <w:p w14:paraId="01A5D441" w14:textId="77777777" w:rsidR="00765C06" w:rsidRPr="007E36B0" w:rsidRDefault="00000000" w:rsidP="00CD2115">
      <w:pPr>
        <w:pStyle w:val="11"/>
        <w:numPr>
          <w:ilvl w:val="0"/>
          <w:numId w:val="49"/>
        </w:numPr>
        <w:tabs>
          <w:tab w:val="left" w:pos="286"/>
        </w:tabs>
        <w:rPr>
          <w:color w:val="auto"/>
        </w:rPr>
      </w:pPr>
      <w:r w:rsidRPr="007E36B0">
        <w:rPr>
          <w:color w:val="auto"/>
        </w:rPr>
        <w:t>узнавать и характеризовать произведения великих европейских и русских художников на библейские темы;</w:t>
      </w:r>
    </w:p>
    <w:p w14:paraId="51CC66DA" w14:textId="77777777" w:rsidR="00765C06" w:rsidRPr="007E36B0" w:rsidRDefault="00000000" w:rsidP="00CD2115">
      <w:pPr>
        <w:pStyle w:val="11"/>
        <w:numPr>
          <w:ilvl w:val="0"/>
          <w:numId w:val="49"/>
        </w:numPr>
        <w:tabs>
          <w:tab w:val="left" w:pos="286"/>
        </w:tabs>
        <w:rPr>
          <w:color w:val="auto"/>
        </w:rPr>
      </w:pPr>
      <w:r w:rsidRPr="007E36B0">
        <w:rPr>
          <w:color w:val="auto"/>
        </w:rPr>
        <w:t>характеризовать роль монументальных памятников в жизни общества;</w:t>
      </w:r>
    </w:p>
    <w:p w14:paraId="29929D9A" w14:textId="77777777" w:rsidR="00765C06" w:rsidRPr="007E36B0" w:rsidRDefault="00000000" w:rsidP="00CD2115">
      <w:pPr>
        <w:pStyle w:val="11"/>
        <w:numPr>
          <w:ilvl w:val="0"/>
          <w:numId w:val="49"/>
        </w:numPr>
        <w:tabs>
          <w:tab w:val="left" w:pos="286"/>
        </w:tabs>
        <w:rPr>
          <w:color w:val="auto"/>
        </w:rPr>
      </w:pPr>
      <w:r w:rsidRPr="007E36B0">
        <w:rPr>
          <w:color w:val="auto"/>
        </w:rPr>
        <w:t>рассуждать об особенностях художественного образа советского народа в годы Великой Отечественной войны;</w:t>
      </w:r>
    </w:p>
    <w:p w14:paraId="78B4EB2B" w14:textId="77777777" w:rsidR="00765C06" w:rsidRPr="007E36B0" w:rsidRDefault="00000000" w:rsidP="00CD2115">
      <w:pPr>
        <w:pStyle w:val="11"/>
        <w:numPr>
          <w:ilvl w:val="0"/>
          <w:numId w:val="49"/>
        </w:numPr>
        <w:tabs>
          <w:tab w:val="left" w:pos="286"/>
        </w:tabs>
        <w:rPr>
          <w:color w:val="auto"/>
        </w:rPr>
      </w:pPr>
      <w:r w:rsidRPr="007E36B0">
        <w:rPr>
          <w:color w:val="auto"/>
        </w:rPr>
        <w:t>описывать и характеризовать выдающиеся монументальные памятники и ансамбли, посвященные Великой Отечественной войне;</w:t>
      </w:r>
    </w:p>
    <w:p w14:paraId="4FAEC2BC" w14:textId="77777777" w:rsidR="00765C06" w:rsidRPr="007E36B0" w:rsidRDefault="00000000" w:rsidP="00CD2115">
      <w:pPr>
        <w:pStyle w:val="11"/>
        <w:numPr>
          <w:ilvl w:val="0"/>
          <w:numId w:val="49"/>
        </w:numPr>
        <w:tabs>
          <w:tab w:val="left" w:pos="286"/>
        </w:tabs>
        <w:rPr>
          <w:color w:val="auto"/>
        </w:rPr>
      </w:pPr>
      <w:r w:rsidRPr="007E36B0">
        <w:rPr>
          <w:color w:val="auto"/>
        </w:rPr>
        <w:t>творческому опыту лепки памятника, посвященного значимому историческому событию или историческому герою;</w:t>
      </w:r>
    </w:p>
    <w:p w14:paraId="7E7198B5" w14:textId="77777777" w:rsidR="00765C06" w:rsidRPr="007E36B0" w:rsidRDefault="00000000" w:rsidP="00CD2115">
      <w:pPr>
        <w:pStyle w:val="11"/>
        <w:numPr>
          <w:ilvl w:val="0"/>
          <w:numId w:val="49"/>
        </w:numPr>
        <w:tabs>
          <w:tab w:val="left" w:pos="286"/>
        </w:tabs>
        <w:rPr>
          <w:color w:val="auto"/>
        </w:rPr>
      </w:pPr>
      <w:r w:rsidRPr="007E36B0">
        <w:rPr>
          <w:color w:val="auto"/>
        </w:rPr>
        <w:t xml:space="preserve">анализировать художественно-выразительные средства произведений изобразительного искусства </w:t>
      </w:r>
      <w:r w:rsidRPr="007E36B0">
        <w:rPr>
          <w:color w:val="auto"/>
          <w:lang w:val="en-US" w:eastAsia="en-US" w:bidi="en-US"/>
        </w:rPr>
        <w:t>XX</w:t>
      </w:r>
      <w:r w:rsidRPr="007E36B0">
        <w:rPr>
          <w:color w:val="auto"/>
          <w:lang w:eastAsia="en-US" w:bidi="en-US"/>
        </w:rPr>
        <w:t xml:space="preserve"> </w:t>
      </w:r>
      <w:r w:rsidRPr="007E36B0">
        <w:rPr>
          <w:color w:val="auto"/>
        </w:rPr>
        <w:t>века;</w:t>
      </w:r>
    </w:p>
    <w:p w14:paraId="66FC65F7" w14:textId="77777777" w:rsidR="00765C06" w:rsidRPr="007E36B0" w:rsidRDefault="00000000" w:rsidP="00CD2115">
      <w:pPr>
        <w:pStyle w:val="11"/>
        <w:numPr>
          <w:ilvl w:val="0"/>
          <w:numId w:val="49"/>
        </w:numPr>
        <w:tabs>
          <w:tab w:val="left" w:pos="286"/>
        </w:tabs>
        <w:rPr>
          <w:color w:val="auto"/>
        </w:rPr>
      </w:pPr>
      <w:r w:rsidRPr="007E36B0">
        <w:rPr>
          <w:color w:val="auto"/>
        </w:rPr>
        <w:t>культуре зрительского восприятия;</w:t>
      </w:r>
    </w:p>
    <w:p w14:paraId="7BE0ABA3" w14:textId="77777777" w:rsidR="00765C06" w:rsidRPr="007E36B0" w:rsidRDefault="00000000" w:rsidP="00CD2115">
      <w:pPr>
        <w:pStyle w:val="11"/>
        <w:numPr>
          <w:ilvl w:val="0"/>
          <w:numId w:val="49"/>
        </w:numPr>
        <w:tabs>
          <w:tab w:val="left" w:pos="286"/>
        </w:tabs>
        <w:rPr>
          <w:color w:val="auto"/>
        </w:rPr>
      </w:pPr>
      <w:r w:rsidRPr="007E36B0">
        <w:rPr>
          <w:color w:val="auto"/>
        </w:rPr>
        <w:t>характеризовать временные и пространственные искусства;</w:t>
      </w:r>
    </w:p>
    <w:p w14:paraId="75259688" w14:textId="77777777" w:rsidR="00765C06" w:rsidRPr="007E36B0" w:rsidRDefault="00000000" w:rsidP="00CD2115">
      <w:pPr>
        <w:pStyle w:val="11"/>
        <w:numPr>
          <w:ilvl w:val="0"/>
          <w:numId w:val="49"/>
        </w:numPr>
        <w:tabs>
          <w:tab w:val="left" w:pos="286"/>
        </w:tabs>
        <w:rPr>
          <w:color w:val="auto"/>
        </w:rPr>
      </w:pPr>
      <w:r w:rsidRPr="007E36B0">
        <w:rPr>
          <w:color w:val="auto"/>
        </w:rPr>
        <w:t>понимать разницу между реальностью и художественным образом;</w:t>
      </w:r>
    </w:p>
    <w:p w14:paraId="3E0CC53C" w14:textId="77777777" w:rsidR="00765C06" w:rsidRPr="007E36B0" w:rsidRDefault="00000000" w:rsidP="00CD2115">
      <w:pPr>
        <w:pStyle w:val="11"/>
        <w:numPr>
          <w:ilvl w:val="0"/>
          <w:numId w:val="49"/>
        </w:numPr>
        <w:tabs>
          <w:tab w:val="left" w:pos="286"/>
        </w:tabs>
        <w:rPr>
          <w:color w:val="auto"/>
        </w:rPr>
      </w:pPr>
      <w:r w:rsidRPr="007E36B0">
        <w:rPr>
          <w:color w:val="auto"/>
        </w:rPr>
        <w:t>представлениям об искусстве иллюстрации и творчестве известных иллюстраторов книг. И.Я.</w:t>
      </w:r>
    </w:p>
    <w:p w14:paraId="0AF762F2" w14:textId="77777777" w:rsidR="00765C06" w:rsidRPr="007E36B0" w:rsidRDefault="00000000" w:rsidP="00CD2115">
      <w:pPr>
        <w:pStyle w:val="11"/>
        <w:rPr>
          <w:color w:val="auto"/>
        </w:rPr>
      </w:pPr>
      <w:r w:rsidRPr="007E36B0">
        <w:rPr>
          <w:color w:val="auto"/>
        </w:rPr>
        <w:t>Билибин. В.А. Милашевский. В.А. Фаворский;</w:t>
      </w:r>
    </w:p>
    <w:p w14:paraId="4F9B90B7" w14:textId="77777777" w:rsidR="00765C06" w:rsidRPr="007E36B0" w:rsidRDefault="00000000" w:rsidP="00CD2115">
      <w:pPr>
        <w:pStyle w:val="11"/>
        <w:numPr>
          <w:ilvl w:val="0"/>
          <w:numId w:val="50"/>
        </w:numPr>
        <w:tabs>
          <w:tab w:val="left" w:pos="286"/>
        </w:tabs>
        <w:rPr>
          <w:color w:val="auto"/>
        </w:rPr>
      </w:pPr>
      <w:r w:rsidRPr="007E36B0">
        <w:rPr>
          <w:color w:val="auto"/>
        </w:rPr>
        <w:t>опыту художественного иллюстрирования и навыкам работы графическими материалами;</w:t>
      </w:r>
    </w:p>
    <w:p w14:paraId="1E0B9C2B" w14:textId="77777777" w:rsidR="00765C06" w:rsidRPr="007E36B0" w:rsidRDefault="00000000" w:rsidP="00CD2115">
      <w:pPr>
        <w:pStyle w:val="11"/>
        <w:numPr>
          <w:ilvl w:val="0"/>
          <w:numId w:val="50"/>
        </w:numPr>
        <w:tabs>
          <w:tab w:val="left" w:pos="286"/>
        </w:tabs>
        <w:spacing w:line="233" w:lineRule="auto"/>
        <w:rPr>
          <w:color w:val="auto"/>
        </w:rPr>
      </w:pPr>
      <w:r w:rsidRPr="007E36B0">
        <w:rPr>
          <w:color w:val="auto"/>
        </w:rPr>
        <w:t>собирать необходимый материал для иллюстрирования (характер одежды героев, характер построек и помещений, характерные детали быта и т.д.);</w:t>
      </w:r>
    </w:p>
    <w:p w14:paraId="3E72CF60" w14:textId="77777777" w:rsidR="00765C06" w:rsidRPr="007E36B0" w:rsidRDefault="00000000" w:rsidP="00CD2115">
      <w:pPr>
        <w:pStyle w:val="11"/>
        <w:numPr>
          <w:ilvl w:val="0"/>
          <w:numId w:val="50"/>
        </w:numPr>
        <w:tabs>
          <w:tab w:val="left" w:pos="296"/>
        </w:tabs>
        <w:rPr>
          <w:color w:val="auto"/>
        </w:rPr>
      </w:pPr>
      <w:r w:rsidRPr="007E36B0">
        <w:rPr>
          <w:color w:val="auto"/>
        </w:rPr>
        <w:t>представлениям об анималистическом жанре изобразительного искусства и творчестве художников-анималистов;</w:t>
      </w:r>
    </w:p>
    <w:p w14:paraId="558A60BA" w14:textId="77777777" w:rsidR="00765C06" w:rsidRPr="007E36B0" w:rsidRDefault="00000000" w:rsidP="00CD2115">
      <w:pPr>
        <w:pStyle w:val="11"/>
        <w:numPr>
          <w:ilvl w:val="0"/>
          <w:numId w:val="50"/>
        </w:numPr>
        <w:tabs>
          <w:tab w:val="left" w:pos="286"/>
        </w:tabs>
        <w:rPr>
          <w:color w:val="auto"/>
        </w:rPr>
      </w:pPr>
      <w:r w:rsidRPr="007E36B0">
        <w:rPr>
          <w:color w:val="auto"/>
        </w:rPr>
        <w:t>опыту художественного творчества по созданию стилизованных образов животных;</w:t>
      </w:r>
    </w:p>
    <w:p w14:paraId="38ADAB05" w14:textId="77777777" w:rsidR="00765C06" w:rsidRPr="007E36B0" w:rsidRDefault="00000000" w:rsidP="00CD2115">
      <w:pPr>
        <w:pStyle w:val="11"/>
        <w:numPr>
          <w:ilvl w:val="0"/>
          <w:numId w:val="50"/>
        </w:numPr>
        <w:tabs>
          <w:tab w:val="left" w:pos="291"/>
        </w:tabs>
        <w:rPr>
          <w:color w:val="auto"/>
        </w:rPr>
      </w:pPr>
      <w:r w:rsidRPr="007E36B0">
        <w:rPr>
          <w:color w:val="auto"/>
        </w:rPr>
        <w:t>систематизировать и характеризовать основные этапы развития и истории архитектуры и дизайна;</w:t>
      </w:r>
    </w:p>
    <w:p w14:paraId="7986A46C" w14:textId="77777777" w:rsidR="00765C06" w:rsidRPr="007E36B0" w:rsidRDefault="00000000" w:rsidP="00CD2115">
      <w:pPr>
        <w:pStyle w:val="11"/>
        <w:numPr>
          <w:ilvl w:val="0"/>
          <w:numId w:val="50"/>
        </w:numPr>
        <w:tabs>
          <w:tab w:val="left" w:pos="286"/>
        </w:tabs>
        <w:rPr>
          <w:color w:val="auto"/>
        </w:rPr>
      </w:pPr>
      <w:r w:rsidRPr="007E36B0">
        <w:rPr>
          <w:color w:val="auto"/>
        </w:rPr>
        <w:t>распознавать объект и пространство в конструктивных видах искусства;</w:t>
      </w:r>
    </w:p>
    <w:p w14:paraId="3D5EB99F" w14:textId="77777777" w:rsidR="00765C06" w:rsidRPr="007E36B0" w:rsidRDefault="00000000" w:rsidP="00CD2115">
      <w:pPr>
        <w:pStyle w:val="11"/>
        <w:numPr>
          <w:ilvl w:val="0"/>
          <w:numId w:val="50"/>
        </w:numPr>
        <w:tabs>
          <w:tab w:val="left" w:pos="286"/>
        </w:tabs>
        <w:rPr>
          <w:color w:val="auto"/>
        </w:rPr>
      </w:pPr>
      <w:r w:rsidRPr="007E36B0">
        <w:rPr>
          <w:color w:val="auto"/>
        </w:rPr>
        <w:t>понимать сочетание различных объемов в здании;</w:t>
      </w:r>
    </w:p>
    <w:p w14:paraId="7603E24C" w14:textId="77777777" w:rsidR="00765C06" w:rsidRPr="007E36B0" w:rsidRDefault="00000000" w:rsidP="00CD2115">
      <w:pPr>
        <w:pStyle w:val="11"/>
        <w:numPr>
          <w:ilvl w:val="0"/>
          <w:numId w:val="50"/>
        </w:numPr>
        <w:tabs>
          <w:tab w:val="left" w:pos="286"/>
        </w:tabs>
        <w:rPr>
          <w:color w:val="auto"/>
        </w:rPr>
      </w:pPr>
      <w:r w:rsidRPr="007E36B0">
        <w:rPr>
          <w:color w:val="auto"/>
        </w:rPr>
        <w:t>понимать единство художественного и функционального в вещи, форму и материал;</w:t>
      </w:r>
    </w:p>
    <w:p w14:paraId="0E0D8023" w14:textId="77777777" w:rsidR="00765C06" w:rsidRPr="007E36B0" w:rsidRDefault="00000000" w:rsidP="00CD2115">
      <w:pPr>
        <w:pStyle w:val="11"/>
        <w:numPr>
          <w:ilvl w:val="0"/>
          <w:numId w:val="50"/>
        </w:numPr>
        <w:tabs>
          <w:tab w:val="left" w:pos="286"/>
        </w:tabs>
        <w:spacing w:line="233" w:lineRule="auto"/>
        <w:rPr>
          <w:color w:val="auto"/>
        </w:rPr>
      </w:pPr>
      <w:r w:rsidRPr="007E36B0">
        <w:rPr>
          <w:color w:val="auto"/>
        </w:rPr>
        <w:t xml:space="preserve">иметь общее представление и рассказывать об особенностях архитектурно -художественных </w:t>
      </w:r>
      <w:r w:rsidRPr="007E36B0">
        <w:rPr>
          <w:color w:val="auto"/>
        </w:rPr>
        <w:lastRenderedPageBreak/>
        <w:t>стилей разных эпох;</w:t>
      </w:r>
    </w:p>
    <w:p w14:paraId="36F98260" w14:textId="77777777" w:rsidR="00765C06" w:rsidRPr="007E36B0" w:rsidRDefault="00000000" w:rsidP="00CD2115">
      <w:pPr>
        <w:pStyle w:val="11"/>
        <w:numPr>
          <w:ilvl w:val="0"/>
          <w:numId w:val="50"/>
        </w:numPr>
        <w:tabs>
          <w:tab w:val="left" w:pos="286"/>
        </w:tabs>
        <w:rPr>
          <w:color w:val="auto"/>
        </w:rPr>
      </w:pPr>
      <w:r w:rsidRPr="007E36B0">
        <w:rPr>
          <w:color w:val="auto"/>
        </w:rPr>
        <w:t>понимать тенденции и перспективы развития современной архитектуры;</w:t>
      </w:r>
    </w:p>
    <w:p w14:paraId="1D0B778A" w14:textId="77777777" w:rsidR="00765C06" w:rsidRPr="007E36B0" w:rsidRDefault="00000000" w:rsidP="00CD2115">
      <w:pPr>
        <w:pStyle w:val="11"/>
        <w:numPr>
          <w:ilvl w:val="0"/>
          <w:numId w:val="50"/>
        </w:numPr>
        <w:tabs>
          <w:tab w:val="left" w:pos="286"/>
        </w:tabs>
        <w:rPr>
          <w:color w:val="auto"/>
        </w:rPr>
      </w:pPr>
      <w:r w:rsidRPr="007E36B0">
        <w:rPr>
          <w:color w:val="auto"/>
        </w:rPr>
        <w:t>различать образно-стилевой язык архитектуры прошлого;</w:t>
      </w:r>
    </w:p>
    <w:p w14:paraId="5BF5BABA" w14:textId="77777777" w:rsidR="00765C06" w:rsidRPr="007E36B0" w:rsidRDefault="00000000" w:rsidP="00CD2115">
      <w:pPr>
        <w:pStyle w:val="11"/>
        <w:numPr>
          <w:ilvl w:val="0"/>
          <w:numId w:val="50"/>
        </w:numPr>
        <w:tabs>
          <w:tab w:val="left" w:pos="286"/>
        </w:tabs>
        <w:rPr>
          <w:color w:val="auto"/>
        </w:rPr>
      </w:pPr>
      <w:r w:rsidRPr="007E36B0">
        <w:rPr>
          <w:color w:val="auto"/>
        </w:rPr>
        <w:t>характеризовать и различать малые формы архитектуры и дизайна в пространстве городской среды;</w:t>
      </w:r>
    </w:p>
    <w:p w14:paraId="7D096A5A" w14:textId="77777777" w:rsidR="00765C06" w:rsidRPr="007E36B0" w:rsidRDefault="00000000" w:rsidP="00CD2115">
      <w:pPr>
        <w:pStyle w:val="11"/>
        <w:numPr>
          <w:ilvl w:val="0"/>
          <w:numId w:val="50"/>
        </w:numPr>
        <w:tabs>
          <w:tab w:val="left" w:pos="286"/>
        </w:tabs>
        <w:rPr>
          <w:color w:val="auto"/>
        </w:rPr>
      </w:pPr>
      <w:r w:rsidRPr="007E36B0">
        <w:rPr>
          <w:color w:val="auto"/>
        </w:rPr>
        <w:t>понимать плоскостную композицию как возможное схематическое изображение объемов при взгляде на них сверху;</w:t>
      </w:r>
    </w:p>
    <w:p w14:paraId="6D41F767" w14:textId="77777777" w:rsidR="00765C06" w:rsidRPr="007E36B0" w:rsidRDefault="00000000" w:rsidP="00CD2115">
      <w:pPr>
        <w:pStyle w:val="11"/>
        <w:numPr>
          <w:ilvl w:val="0"/>
          <w:numId w:val="50"/>
        </w:numPr>
        <w:tabs>
          <w:tab w:val="left" w:pos="286"/>
        </w:tabs>
        <w:rPr>
          <w:color w:val="auto"/>
        </w:rPr>
      </w:pPr>
      <w:r w:rsidRPr="007E36B0">
        <w:rPr>
          <w:color w:val="auto"/>
        </w:rPr>
        <w:t>осознавать чертеж как плоскостное изображение объемов, когда точка - вертикаль, круг - цилиндр, шар и т. д.;</w:t>
      </w:r>
    </w:p>
    <w:p w14:paraId="16BD1C3D" w14:textId="77777777" w:rsidR="00765C06" w:rsidRPr="007E36B0" w:rsidRDefault="00000000" w:rsidP="00CD2115">
      <w:pPr>
        <w:pStyle w:val="11"/>
        <w:numPr>
          <w:ilvl w:val="0"/>
          <w:numId w:val="50"/>
        </w:numPr>
        <w:tabs>
          <w:tab w:val="left" w:pos="286"/>
        </w:tabs>
        <w:rPr>
          <w:color w:val="auto"/>
        </w:rPr>
      </w:pPr>
      <w:r w:rsidRPr="007E36B0">
        <w:rPr>
          <w:color w:val="auto"/>
        </w:rPr>
        <w:t>применять в создаваемых пространственных композициях доминантный объект и вспомогательные соединительные элементы;</w:t>
      </w:r>
    </w:p>
    <w:p w14:paraId="6FF10056" w14:textId="77777777" w:rsidR="00765C06" w:rsidRPr="007E36B0" w:rsidRDefault="00000000" w:rsidP="00CD2115">
      <w:pPr>
        <w:pStyle w:val="11"/>
        <w:numPr>
          <w:ilvl w:val="0"/>
          <w:numId w:val="50"/>
        </w:numPr>
        <w:tabs>
          <w:tab w:val="left" w:pos="286"/>
        </w:tabs>
        <w:rPr>
          <w:color w:val="auto"/>
        </w:rPr>
      </w:pPr>
      <w:r w:rsidRPr="007E36B0">
        <w:rPr>
          <w:color w:val="auto"/>
        </w:rPr>
        <w:t>применять навыки формообразования, использования объемов в дизайне и архитектуре (макеты из бумаги, картона, пластилина);</w:t>
      </w:r>
    </w:p>
    <w:p w14:paraId="0BA6DB95" w14:textId="77777777" w:rsidR="00765C06" w:rsidRPr="007E36B0" w:rsidRDefault="00000000" w:rsidP="00CD2115">
      <w:pPr>
        <w:pStyle w:val="11"/>
        <w:numPr>
          <w:ilvl w:val="0"/>
          <w:numId w:val="50"/>
        </w:numPr>
        <w:tabs>
          <w:tab w:val="left" w:pos="286"/>
        </w:tabs>
        <w:rPr>
          <w:color w:val="auto"/>
        </w:rPr>
      </w:pPr>
      <w:r w:rsidRPr="007E36B0">
        <w:rPr>
          <w:color w:val="auto"/>
        </w:rPr>
        <w:t>создавать композиционные макеты объектов на предметной плоскости и в пространстве;</w:t>
      </w:r>
    </w:p>
    <w:p w14:paraId="1B428BD1" w14:textId="77777777" w:rsidR="00765C06" w:rsidRPr="007E36B0" w:rsidRDefault="00000000" w:rsidP="00CD2115">
      <w:pPr>
        <w:pStyle w:val="11"/>
        <w:numPr>
          <w:ilvl w:val="0"/>
          <w:numId w:val="50"/>
        </w:numPr>
        <w:tabs>
          <w:tab w:val="left" w:pos="286"/>
        </w:tabs>
        <w:rPr>
          <w:color w:val="auto"/>
        </w:rPr>
      </w:pPr>
      <w:r w:rsidRPr="007E36B0">
        <w:rPr>
          <w:color w:val="auto"/>
        </w:rPr>
        <w:t>создавать практические творческие композиции в технике коллажа, дизайн-проектов;</w:t>
      </w:r>
    </w:p>
    <w:p w14:paraId="62FA9C9A" w14:textId="77777777" w:rsidR="00765C06" w:rsidRPr="007E36B0" w:rsidRDefault="00000000" w:rsidP="00CD2115">
      <w:pPr>
        <w:pStyle w:val="11"/>
        <w:numPr>
          <w:ilvl w:val="0"/>
          <w:numId w:val="50"/>
        </w:numPr>
        <w:tabs>
          <w:tab w:val="left" w:pos="291"/>
        </w:tabs>
        <w:rPr>
          <w:color w:val="auto"/>
        </w:rPr>
      </w:pPr>
      <w:r w:rsidRPr="007E36B0">
        <w:rPr>
          <w:color w:val="auto"/>
        </w:rP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w:t>
      </w:r>
      <w:proofErr w:type="spellStart"/>
      <w:r w:rsidRPr="007E36B0">
        <w:rPr>
          <w:color w:val="auto"/>
        </w:rPr>
        <w:t>архитектурно</w:t>
      </w:r>
      <w:r w:rsidRPr="007E36B0">
        <w:rPr>
          <w:color w:val="auto"/>
        </w:rPr>
        <w:softHyphen/>
        <w:t>дизайнерского</w:t>
      </w:r>
      <w:proofErr w:type="spellEnd"/>
      <w:r w:rsidRPr="007E36B0">
        <w:rPr>
          <w:color w:val="auto"/>
        </w:rPr>
        <w:t xml:space="preserve"> объекта;</w:t>
      </w:r>
    </w:p>
    <w:p w14:paraId="4356AB51" w14:textId="77777777" w:rsidR="00765C06" w:rsidRPr="007E36B0" w:rsidRDefault="00000000" w:rsidP="00CD2115">
      <w:pPr>
        <w:pStyle w:val="11"/>
        <w:numPr>
          <w:ilvl w:val="0"/>
          <w:numId w:val="50"/>
        </w:numPr>
        <w:tabs>
          <w:tab w:val="left" w:pos="286"/>
        </w:tabs>
        <w:rPr>
          <w:color w:val="auto"/>
        </w:rPr>
      </w:pPr>
      <w:r w:rsidRPr="007E36B0">
        <w:rPr>
          <w:color w:val="auto"/>
        </w:rPr>
        <w:t>приобретать общее представление о традициях ландшафтно-парковой архитектуры;</w:t>
      </w:r>
    </w:p>
    <w:p w14:paraId="6EF7276D" w14:textId="77777777" w:rsidR="00765C06" w:rsidRPr="007E36B0" w:rsidRDefault="00000000" w:rsidP="00CD2115">
      <w:pPr>
        <w:pStyle w:val="11"/>
        <w:numPr>
          <w:ilvl w:val="0"/>
          <w:numId w:val="50"/>
        </w:numPr>
        <w:tabs>
          <w:tab w:val="left" w:pos="286"/>
        </w:tabs>
        <w:rPr>
          <w:color w:val="auto"/>
        </w:rPr>
      </w:pPr>
      <w:r w:rsidRPr="007E36B0">
        <w:rPr>
          <w:color w:val="auto"/>
        </w:rPr>
        <w:t>характеризовать основные школы садово-паркового искусства;</w:t>
      </w:r>
    </w:p>
    <w:p w14:paraId="1AB07B1C" w14:textId="77777777" w:rsidR="00765C06" w:rsidRPr="007E36B0" w:rsidRDefault="00000000" w:rsidP="00CD2115">
      <w:pPr>
        <w:pStyle w:val="11"/>
        <w:numPr>
          <w:ilvl w:val="0"/>
          <w:numId w:val="50"/>
        </w:numPr>
        <w:tabs>
          <w:tab w:val="left" w:pos="286"/>
        </w:tabs>
        <w:rPr>
          <w:color w:val="auto"/>
        </w:rPr>
      </w:pPr>
      <w:r w:rsidRPr="007E36B0">
        <w:rPr>
          <w:color w:val="auto"/>
        </w:rPr>
        <w:t xml:space="preserve">понимать основы краткой истории русской усадебной культуры </w:t>
      </w:r>
      <w:r w:rsidRPr="007E36B0">
        <w:rPr>
          <w:color w:val="auto"/>
          <w:lang w:val="en-US" w:eastAsia="en-US" w:bidi="en-US"/>
        </w:rPr>
        <w:t>XVIII</w:t>
      </w:r>
      <w:r w:rsidRPr="007E36B0">
        <w:rPr>
          <w:color w:val="auto"/>
          <w:lang w:eastAsia="en-US" w:bidi="en-US"/>
        </w:rPr>
        <w:t xml:space="preserve"> </w:t>
      </w:r>
      <w:r w:rsidRPr="007E36B0">
        <w:rPr>
          <w:color w:val="auto"/>
        </w:rPr>
        <w:t xml:space="preserve">- </w:t>
      </w:r>
      <w:r w:rsidRPr="007E36B0">
        <w:rPr>
          <w:color w:val="auto"/>
          <w:lang w:val="en-US" w:eastAsia="en-US" w:bidi="en-US"/>
        </w:rPr>
        <w:t>XIX</w:t>
      </w:r>
      <w:r w:rsidRPr="007E36B0">
        <w:rPr>
          <w:color w:val="auto"/>
          <w:lang w:eastAsia="en-US" w:bidi="en-US"/>
        </w:rPr>
        <w:t xml:space="preserve"> </w:t>
      </w:r>
      <w:r w:rsidRPr="007E36B0">
        <w:rPr>
          <w:color w:val="auto"/>
        </w:rPr>
        <w:t>веков;</w:t>
      </w:r>
    </w:p>
    <w:p w14:paraId="7F6F940B" w14:textId="77777777" w:rsidR="00765C06" w:rsidRPr="007E36B0" w:rsidRDefault="00000000" w:rsidP="00CD2115">
      <w:pPr>
        <w:pStyle w:val="11"/>
        <w:numPr>
          <w:ilvl w:val="0"/>
          <w:numId w:val="50"/>
        </w:numPr>
        <w:tabs>
          <w:tab w:val="left" w:pos="286"/>
        </w:tabs>
        <w:rPr>
          <w:color w:val="auto"/>
        </w:rPr>
      </w:pPr>
      <w:r w:rsidRPr="007E36B0">
        <w:rPr>
          <w:color w:val="auto"/>
        </w:rPr>
        <w:t>называть и раскрывать смысл основ искусства флористики;</w:t>
      </w:r>
    </w:p>
    <w:p w14:paraId="768F7702" w14:textId="77777777" w:rsidR="00765C06" w:rsidRPr="007E36B0" w:rsidRDefault="00000000" w:rsidP="00CD2115">
      <w:pPr>
        <w:pStyle w:val="11"/>
        <w:numPr>
          <w:ilvl w:val="0"/>
          <w:numId w:val="50"/>
        </w:numPr>
        <w:tabs>
          <w:tab w:val="left" w:pos="286"/>
        </w:tabs>
        <w:rPr>
          <w:color w:val="auto"/>
        </w:rPr>
      </w:pPr>
      <w:r w:rsidRPr="007E36B0">
        <w:rPr>
          <w:color w:val="auto"/>
        </w:rPr>
        <w:t>понимать основы краткой истории костюма;</w:t>
      </w:r>
    </w:p>
    <w:p w14:paraId="78D5823B" w14:textId="77777777" w:rsidR="00765C06" w:rsidRPr="007E36B0" w:rsidRDefault="00000000" w:rsidP="00CD2115">
      <w:pPr>
        <w:pStyle w:val="11"/>
        <w:numPr>
          <w:ilvl w:val="0"/>
          <w:numId w:val="50"/>
        </w:numPr>
        <w:tabs>
          <w:tab w:val="left" w:pos="286"/>
        </w:tabs>
        <w:rPr>
          <w:color w:val="auto"/>
        </w:rPr>
      </w:pPr>
      <w:r w:rsidRPr="007E36B0">
        <w:rPr>
          <w:color w:val="auto"/>
        </w:rPr>
        <w:t>характеризовать и раскрывать смысл композиционно-конструктивных принципов дизайна одежды;</w:t>
      </w:r>
    </w:p>
    <w:p w14:paraId="31F2110A" w14:textId="77777777" w:rsidR="00765C06" w:rsidRPr="007E36B0" w:rsidRDefault="00000000" w:rsidP="00CD2115">
      <w:pPr>
        <w:pStyle w:val="11"/>
        <w:numPr>
          <w:ilvl w:val="0"/>
          <w:numId w:val="50"/>
        </w:numPr>
        <w:tabs>
          <w:tab w:val="left" w:pos="286"/>
        </w:tabs>
        <w:rPr>
          <w:color w:val="auto"/>
        </w:rPr>
      </w:pPr>
      <w:r w:rsidRPr="007E36B0">
        <w:rPr>
          <w:color w:val="auto"/>
        </w:rPr>
        <w:t>применять навыки сочинения объемно-пространственной композиции в формировании букета по принципам икэбаны;</w:t>
      </w:r>
    </w:p>
    <w:p w14:paraId="2E846CFF" w14:textId="77777777" w:rsidR="00765C06" w:rsidRPr="007E36B0" w:rsidRDefault="00000000" w:rsidP="00CD2115">
      <w:pPr>
        <w:pStyle w:val="11"/>
        <w:numPr>
          <w:ilvl w:val="0"/>
          <w:numId w:val="50"/>
        </w:numPr>
        <w:tabs>
          <w:tab w:val="left" w:pos="286"/>
        </w:tabs>
        <w:rPr>
          <w:color w:val="auto"/>
        </w:rPr>
      </w:pPr>
      <w:r w:rsidRPr="007E36B0">
        <w:rPr>
          <w:color w:val="auto"/>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29564D9A" w14:textId="77777777" w:rsidR="00765C06" w:rsidRPr="007E36B0" w:rsidRDefault="00000000" w:rsidP="00CD2115">
      <w:pPr>
        <w:pStyle w:val="11"/>
        <w:numPr>
          <w:ilvl w:val="0"/>
          <w:numId w:val="50"/>
        </w:numPr>
        <w:tabs>
          <w:tab w:val="left" w:pos="286"/>
        </w:tabs>
        <w:rPr>
          <w:color w:val="auto"/>
        </w:rPr>
      </w:pPr>
      <w:r w:rsidRPr="007E36B0">
        <w:rPr>
          <w:color w:val="auto"/>
        </w:rPr>
        <w:t>отражать в эскизном проекте дизайна сада образно-архитектурный композиционный замысел;</w:t>
      </w:r>
    </w:p>
    <w:p w14:paraId="6EEBD40D" w14:textId="77777777" w:rsidR="00765C06" w:rsidRPr="007E36B0" w:rsidRDefault="00000000" w:rsidP="00CD2115">
      <w:pPr>
        <w:pStyle w:val="11"/>
        <w:numPr>
          <w:ilvl w:val="0"/>
          <w:numId w:val="50"/>
        </w:numPr>
        <w:tabs>
          <w:tab w:val="left" w:pos="296"/>
        </w:tabs>
        <w:rPr>
          <w:color w:val="auto"/>
        </w:rPr>
      </w:pPr>
      <w:r w:rsidRPr="007E36B0">
        <w:rPr>
          <w:color w:val="auto"/>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6832DF05" w14:textId="77777777" w:rsidR="00765C06" w:rsidRPr="007E36B0" w:rsidRDefault="00000000" w:rsidP="00CD2115">
      <w:pPr>
        <w:pStyle w:val="11"/>
        <w:numPr>
          <w:ilvl w:val="0"/>
          <w:numId w:val="50"/>
        </w:numPr>
        <w:tabs>
          <w:tab w:val="left" w:pos="291"/>
        </w:tabs>
        <w:rPr>
          <w:color w:val="auto"/>
        </w:rPr>
      </w:pPr>
      <w:r w:rsidRPr="007E36B0">
        <w:rPr>
          <w:color w:val="auto"/>
        </w:rPr>
        <w:t>узнавать и характеризовать памятники архитектуры Древнего Киева. София Киевская. Фрески. Мозаики;</w:t>
      </w:r>
    </w:p>
    <w:p w14:paraId="02A2BD07" w14:textId="77777777" w:rsidR="00765C06" w:rsidRPr="007E36B0" w:rsidRDefault="00000000" w:rsidP="00CD2115">
      <w:pPr>
        <w:pStyle w:val="11"/>
        <w:numPr>
          <w:ilvl w:val="0"/>
          <w:numId w:val="50"/>
        </w:numPr>
        <w:tabs>
          <w:tab w:val="left" w:pos="296"/>
        </w:tabs>
        <w:rPr>
          <w:color w:val="auto"/>
        </w:rPr>
      </w:pPr>
      <w:r w:rsidRPr="007E36B0">
        <w:rPr>
          <w:color w:val="auto"/>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383A72D6" w14:textId="77777777" w:rsidR="00765C06" w:rsidRPr="007E36B0" w:rsidRDefault="00000000" w:rsidP="00CD2115">
      <w:pPr>
        <w:pStyle w:val="11"/>
        <w:numPr>
          <w:ilvl w:val="0"/>
          <w:numId w:val="50"/>
        </w:numPr>
        <w:tabs>
          <w:tab w:val="left" w:pos="286"/>
        </w:tabs>
        <w:rPr>
          <w:color w:val="auto"/>
        </w:rPr>
      </w:pPr>
      <w:r w:rsidRPr="007E36B0">
        <w:rPr>
          <w:color w:val="auto"/>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3554458D" w14:textId="77777777" w:rsidR="00765C06" w:rsidRPr="007E36B0" w:rsidRDefault="00000000" w:rsidP="00CD2115">
      <w:pPr>
        <w:pStyle w:val="11"/>
        <w:numPr>
          <w:ilvl w:val="0"/>
          <w:numId w:val="50"/>
        </w:numPr>
        <w:tabs>
          <w:tab w:val="left" w:pos="286"/>
        </w:tabs>
        <w:rPr>
          <w:color w:val="auto"/>
        </w:rPr>
      </w:pPr>
      <w:r w:rsidRPr="007E36B0">
        <w:rPr>
          <w:color w:val="auto"/>
        </w:rPr>
        <w:t>узнавать и описывать памятники шатрового зодчества;</w:t>
      </w:r>
    </w:p>
    <w:p w14:paraId="7CFCF97A" w14:textId="77777777" w:rsidR="00765C06" w:rsidRPr="007E36B0" w:rsidRDefault="00000000" w:rsidP="00CD2115">
      <w:pPr>
        <w:pStyle w:val="11"/>
        <w:numPr>
          <w:ilvl w:val="0"/>
          <w:numId w:val="50"/>
        </w:numPr>
        <w:tabs>
          <w:tab w:val="left" w:pos="286"/>
        </w:tabs>
        <w:rPr>
          <w:color w:val="auto"/>
        </w:rPr>
      </w:pPr>
      <w:r w:rsidRPr="007E36B0">
        <w:rPr>
          <w:color w:val="auto"/>
        </w:rPr>
        <w:t>характеризовать особенности церкви Вознесения в селе Коломенском и храма Покрова-на-Рву;</w:t>
      </w:r>
    </w:p>
    <w:p w14:paraId="0FFBB38F" w14:textId="77777777" w:rsidR="00765C06" w:rsidRPr="007E36B0" w:rsidRDefault="00000000" w:rsidP="00CD2115">
      <w:pPr>
        <w:pStyle w:val="11"/>
        <w:numPr>
          <w:ilvl w:val="0"/>
          <w:numId w:val="50"/>
        </w:numPr>
        <w:tabs>
          <w:tab w:val="left" w:pos="286"/>
        </w:tabs>
        <w:rPr>
          <w:color w:val="auto"/>
        </w:rPr>
      </w:pPr>
      <w:r w:rsidRPr="007E36B0">
        <w:rPr>
          <w:color w:val="auto"/>
        </w:rPr>
        <w:t xml:space="preserve">раскрывать особенности новых иконописных традиций в </w:t>
      </w:r>
      <w:r w:rsidRPr="007E36B0">
        <w:rPr>
          <w:color w:val="auto"/>
          <w:lang w:val="en-US" w:eastAsia="en-US" w:bidi="en-US"/>
        </w:rPr>
        <w:t>XVII</w:t>
      </w:r>
      <w:r w:rsidRPr="007E36B0">
        <w:rPr>
          <w:color w:val="auto"/>
          <w:lang w:eastAsia="en-US" w:bidi="en-US"/>
        </w:rPr>
        <w:t xml:space="preserve"> </w:t>
      </w:r>
      <w:r w:rsidRPr="007E36B0">
        <w:rPr>
          <w:color w:val="auto"/>
        </w:rPr>
        <w:t>веке. Отличать по характерным особенностям икону и парсуну;</w:t>
      </w:r>
    </w:p>
    <w:p w14:paraId="462440B4" w14:textId="77777777" w:rsidR="00765C06" w:rsidRPr="007E36B0" w:rsidRDefault="00000000" w:rsidP="00CD2115">
      <w:pPr>
        <w:pStyle w:val="11"/>
        <w:numPr>
          <w:ilvl w:val="0"/>
          <w:numId w:val="50"/>
        </w:numPr>
        <w:tabs>
          <w:tab w:val="left" w:pos="296"/>
        </w:tabs>
        <w:rPr>
          <w:color w:val="auto"/>
        </w:rPr>
      </w:pPr>
      <w:r w:rsidRPr="007E36B0">
        <w:rPr>
          <w:color w:val="auto"/>
        </w:rPr>
        <w:t>работать над проектом (индивидуальным или коллективным), создавая разнообразные творческие композиции в материалах по различным темам;</w:t>
      </w:r>
    </w:p>
    <w:p w14:paraId="77D3055D" w14:textId="77777777" w:rsidR="00765C06" w:rsidRPr="007E36B0" w:rsidRDefault="00000000" w:rsidP="00CD2115">
      <w:pPr>
        <w:pStyle w:val="11"/>
        <w:numPr>
          <w:ilvl w:val="0"/>
          <w:numId w:val="50"/>
        </w:numPr>
        <w:tabs>
          <w:tab w:val="left" w:pos="286"/>
        </w:tabs>
        <w:rPr>
          <w:color w:val="auto"/>
        </w:rPr>
      </w:pPr>
      <w:r w:rsidRPr="007E36B0">
        <w:rPr>
          <w:color w:val="auto"/>
        </w:rPr>
        <w:t>различать стилевые особенности разных школ архитектуры Древней Руси;</w:t>
      </w:r>
    </w:p>
    <w:p w14:paraId="7581C807" w14:textId="77777777" w:rsidR="00765C06" w:rsidRPr="007E36B0" w:rsidRDefault="00000000" w:rsidP="00CD2115">
      <w:pPr>
        <w:pStyle w:val="11"/>
        <w:numPr>
          <w:ilvl w:val="0"/>
          <w:numId w:val="50"/>
        </w:numPr>
        <w:tabs>
          <w:tab w:val="left" w:pos="286"/>
        </w:tabs>
        <w:rPr>
          <w:color w:val="auto"/>
        </w:rPr>
      </w:pPr>
      <w:r w:rsidRPr="007E36B0">
        <w:rPr>
          <w:color w:val="auto"/>
        </w:rPr>
        <w:t>создавать с натуры и по воображению архитектурные образы графическими материалами и др.;</w:t>
      </w:r>
    </w:p>
    <w:p w14:paraId="0EE3AF81" w14:textId="77777777" w:rsidR="00765C06" w:rsidRPr="007E36B0" w:rsidRDefault="00000000" w:rsidP="00CD2115">
      <w:pPr>
        <w:pStyle w:val="11"/>
        <w:numPr>
          <w:ilvl w:val="0"/>
          <w:numId w:val="50"/>
        </w:numPr>
        <w:tabs>
          <w:tab w:val="left" w:pos="286"/>
        </w:tabs>
        <w:rPr>
          <w:color w:val="auto"/>
        </w:rPr>
      </w:pPr>
      <w:r w:rsidRPr="007E36B0">
        <w:rPr>
          <w:color w:val="auto"/>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4FD09E30" w14:textId="77777777" w:rsidR="00765C06" w:rsidRPr="007E36B0" w:rsidRDefault="00000000" w:rsidP="00CD2115">
      <w:pPr>
        <w:pStyle w:val="11"/>
        <w:numPr>
          <w:ilvl w:val="0"/>
          <w:numId w:val="50"/>
        </w:numPr>
        <w:tabs>
          <w:tab w:val="left" w:pos="286"/>
        </w:tabs>
        <w:rPr>
          <w:color w:val="auto"/>
        </w:rPr>
      </w:pPr>
      <w:r w:rsidRPr="007E36B0">
        <w:rPr>
          <w:color w:val="auto"/>
        </w:rPr>
        <w:t>сравнивать, сопоставлять и анализировать произведения живописи Древней Руси;</w:t>
      </w:r>
    </w:p>
    <w:p w14:paraId="1151655E" w14:textId="77777777" w:rsidR="00765C06" w:rsidRPr="007E36B0" w:rsidRDefault="00000000" w:rsidP="00CD2115">
      <w:pPr>
        <w:pStyle w:val="11"/>
        <w:numPr>
          <w:ilvl w:val="0"/>
          <w:numId w:val="50"/>
        </w:numPr>
        <w:tabs>
          <w:tab w:val="left" w:pos="286"/>
        </w:tabs>
        <w:rPr>
          <w:color w:val="auto"/>
        </w:rPr>
      </w:pPr>
      <w:r w:rsidRPr="007E36B0">
        <w:rPr>
          <w:color w:val="auto"/>
        </w:rPr>
        <w:t>рассуждать о значении художественного образа древнерусской культуры;</w:t>
      </w:r>
    </w:p>
    <w:p w14:paraId="7AAA7706" w14:textId="77777777" w:rsidR="00765C06" w:rsidRPr="007E36B0" w:rsidRDefault="00000000" w:rsidP="00CD2115">
      <w:pPr>
        <w:pStyle w:val="11"/>
        <w:numPr>
          <w:ilvl w:val="0"/>
          <w:numId w:val="50"/>
        </w:numPr>
        <w:tabs>
          <w:tab w:val="left" w:pos="286"/>
        </w:tabs>
        <w:spacing w:line="233" w:lineRule="auto"/>
        <w:rPr>
          <w:color w:val="auto"/>
        </w:rPr>
      </w:pPr>
      <w:r w:rsidRPr="007E36B0">
        <w:rPr>
          <w:color w:val="auto"/>
        </w:rPr>
        <w:t xml:space="preserve">ориентироваться в широком разнообразии стилей и направлений изобразительного искусства и архитектуры </w:t>
      </w:r>
      <w:r w:rsidRPr="007E36B0">
        <w:rPr>
          <w:color w:val="auto"/>
          <w:lang w:val="en-US" w:eastAsia="en-US" w:bidi="en-US"/>
        </w:rPr>
        <w:t>XVIII</w:t>
      </w:r>
      <w:r w:rsidRPr="007E36B0">
        <w:rPr>
          <w:color w:val="auto"/>
          <w:lang w:eastAsia="en-US" w:bidi="en-US"/>
        </w:rPr>
        <w:t xml:space="preserve"> </w:t>
      </w:r>
      <w:r w:rsidRPr="007E36B0">
        <w:rPr>
          <w:color w:val="auto"/>
        </w:rPr>
        <w:t xml:space="preserve">- </w:t>
      </w:r>
      <w:r w:rsidRPr="007E36B0">
        <w:rPr>
          <w:color w:val="auto"/>
          <w:lang w:val="en-US" w:eastAsia="en-US" w:bidi="en-US"/>
        </w:rPr>
        <w:t>XIX</w:t>
      </w:r>
      <w:r w:rsidRPr="007E36B0">
        <w:rPr>
          <w:color w:val="auto"/>
          <w:lang w:eastAsia="en-US" w:bidi="en-US"/>
        </w:rPr>
        <w:t xml:space="preserve"> </w:t>
      </w:r>
      <w:r w:rsidRPr="007E36B0">
        <w:rPr>
          <w:color w:val="auto"/>
        </w:rPr>
        <w:t>веков;</w:t>
      </w:r>
    </w:p>
    <w:p w14:paraId="78A52400" w14:textId="77777777" w:rsidR="00765C06" w:rsidRPr="007E36B0" w:rsidRDefault="00000000" w:rsidP="00CD2115">
      <w:pPr>
        <w:pStyle w:val="11"/>
        <w:numPr>
          <w:ilvl w:val="0"/>
          <w:numId w:val="50"/>
        </w:numPr>
        <w:tabs>
          <w:tab w:val="left" w:pos="279"/>
        </w:tabs>
        <w:spacing w:line="233" w:lineRule="auto"/>
        <w:rPr>
          <w:color w:val="auto"/>
        </w:rPr>
      </w:pPr>
      <w:r w:rsidRPr="007E36B0">
        <w:rPr>
          <w:color w:val="auto"/>
        </w:rPr>
        <w:t>использовать в речи новые термины, связанные со стилями в изобразительном искусстве и архитектуре XVIII - XIX веков;</w:t>
      </w:r>
    </w:p>
    <w:p w14:paraId="726319E5" w14:textId="77777777" w:rsidR="00765C06" w:rsidRPr="007E36B0" w:rsidRDefault="00000000" w:rsidP="00CD2115">
      <w:pPr>
        <w:pStyle w:val="11"/>
        <w:numPr>
          <w:ilvl w:val="0"/>
          <w:numId w:val="50"/>
        </w:numPr>
        <w:tabs>
          <w:tab w:val="left" w:pos="279"/>
        </w:tabs>
        <w:rPr>
          <w:color w:val="auto"/>
        </w:rPr>
      </w:pPr>
      <w:r w:rsidRPr="007E36B0">
        <w:rPr>
          <w:color w:val="auto"/>
        </w:rPr>
        <w:t>выявлять и называть характерные особенности русской портретной живописи XVIII века;</w:t>
      </w:r>
    </w:p>
    <w:p w14:paraId="5EE556CF" w14:textId="77777777" w:rsidR="00765C06" w:rsidRPr="007E36B0" w:rsidRDefault="00000000" w:rsidP="00CD2115">
      <w:pPr>
        <w:pStyle w:val="11"/>
        <w:numPr>
          <w:ilvl w:val="0"/>
          <w:numId w:val="50"/>
        </w:numPr>
        <w:tabs>
          <w:tab w:val="left" w:pos="279"/>
        </w:tabs>
        <w:rPr>
          <w:color w:val="auto"/>
        </w:rPr>
      </w:pPr>
      <w:r w:rsidRPr="007E36B0">
        <w:rPr>
          <w:color w:val="auto"/>
        </w:rPr>
        <w:t>характеризовать признаки и особенности московского барокко;</w:t>
      </w:r>
    </w:p>
    <w:p w14:paraId="1F401D57" w14:textId="77777777" w:rsidR="00765C06" w:rsidRPr="007E36B0" w:rsidRDefault="00000000" w:rsidP="00CD2115">
      <w:pPr>
        <w:pStyle w:val="11"/>
        <w:numPr>
          <w:ilvl w:val="0"/>
          <w:numId w:val="50"/>
        </w:numPr>
        <w:tabs>
          <w:tab w:val="left" w:pos="279"/>
        </w:tabs>
        <w:rPr>
          <w:color w:val="auto"/>
        </w:rPr>
      </w:pPr>
      <w:r w:rsidRPr="007E36B0">
        <w:rPr>
          <w:color w:val="auto"/>
        </w:rPr>
        <w:lastRenderedPageBreak/>
        <w:t>создавать разнообразные творческие работы (фантазийные конструкции) в материале.</w:t>
      </w:r>
    </w:p>
    <w:p w14:paraId="79B259C9" w14:textId="77777777" w:rsidR="00765C06" w:rsidRPr="007E36B0" w:rsidRDefault="00000000" w:rsidP="00CD2115">
      <w:pPr>
        <w:pStyle w:val="10"/>
        <w:keepNext/>
        <w:keepLines/>
        <w:rPr>
          <w:color w:val="auto"/>
        </w:rPr>
      </w:pPr>
      <w:bookmarkStart w:id="225" w:name="bookmark604"/>
      <w:r w:rsidRPr="007E36B0">
        <w:rPr>
          <w:color w:val="auto"/>
        </w:rPr>
        <w:t>Выпускник получит возможность научиться:</w:t>
      </w:r>
      <w:bookmarkEnd w:id="225"/>
    </w:p>
    <w:p w14:paraId="4A2B634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7D8CDDA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владеть диалогической формой коммуникации, уметь аргументировать свою точку зрения в процессе изучения изобразительного искусства;</w:t>
      </w:r>
    </w:p>
    <w:p w14:paraId="2021473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37B5A4C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признаки для установления стилевых связей в процессе изучения изобразительного искусства;</w:t>
      </w:r>
    </w:p>
    <w:p w14:paraId="4E7F4F0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специфику изображения в полиграфии;</w:t>
      </w:r>
    </w:p>
    <w:p w14:paraId="0508304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формы полиграфической продукции: книги, журналы, плакаты, афиши и др.);</w:t>
      </w:r>
    </w:p>
    <w:p w14:paraId="263151D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и характеризовать типы изображения в полиграфии (графическое, живописное, компьютерное, фотографическое);</w:t>
      </w:r>
    </w:p>
    <w:p w14:paraId="4D1C649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проектировать обложку книги, рекламы открытки, визитки и др.;</w:t>
      </w:r>
    </w:p>
    <w:p w14:paraId="554CC2E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художественную композицию макета книги, журнала;</w:t>
      </w:r>
    </w:p>
    <w:p w14:paraId="7CDD4ED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называть имена великих русских живописцев и архитекторов XVIII - XIX веков;</w:t>
      </w:r>
    </w:p>
    <w:p w14:paraId="51274A4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называть и характеризовать произведения изобразительного искусства и архитектуры русских художников </w:t>
      </w:r>
      <w:r w:rsidRPr="00CD2115">
        <w:rPr>
          <w:rFonts w:ascii="Times New Roman" w:hAnsi="Times New Roman" w:cs="Times New Roman"/>
          <w:lang w:val="en-US" w:eastAsia="en-US" w:bidi="en-US"/>
        </w:rPr>
        <w:t>XVIII</w:t>
      </w:r>
      <w:r w:rsidRPr="00CD2115">
        <w:rPr>
          <w:rFonts w:ascii="Times New Roman" w:hAnsi="Times New Roman" w:cs="Times New Roman"/>
          <w:lang w:eastAsia="en-US" w:bidi="en-US"/>
        </w:rPr>
        <w:t xml:space="preserve"> </w:t>
      </w:r>
      <w:r w:rsidRPr="00CD2115">
        <w:rPr>
          <w:rFonts w:ascii="Times New Roman" w:hAnsi="Times New Roman" w:cs="Times New Roman"/>
        </w:rPr>
        <w:t xml:space="preserve">- </w:t>
      </w:r>
      <w:r w:rsidRPr="00CD2115">
        <w:rPr>
          <w:rFonts w:ascii="Times New Roman" w:hAnsi="Times New Roman" w:cs="Times New Roman"/>
          <w:lang w:val="en-US" w:eastAsia="en-US" w:bidi="en-US"/>
        </w:rPr>
        <w:t>XIX</w:t>
      </w:r>
      <w:r w:rsidRPr="00CD2115">
        <w:rPr>
          <w:rFonts w:ascii="Times New Roman" w:hAnsi="Times New Roman" w:cs="Times New Roman"/>
          <w:lang w:eastAsia="en-US" w:bidi="en-US"/>
        </w:rPr>
        <w:t xml:space="preserve"> </w:t>
      </w:r>
      <w:r w:rsidRPr="00CD2115">
        <w:rPr>
          <w:rFonts w:ascii="Times New Roman" w:hAnsi="Times New Roman" w:cs="Times New Roman"/>
        </w:rPr>
        <w:t>веков;</w:t>
      </w:r>
    </w:p>
    <w:p w14:paraId="6B5A59E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называть имена выдающихся русских художников-ваятелей </w:t>
      </w:r>
      <w:r w:rsidRPr="00CD2115">
        <w:rPr>
          <w:rFonts w:ascii="Times New Roman" w:hAnsi="Times New Roman" w:cs="Times New Roman"/>
          <w:lang w:val="en-US" w:eastAsia="en-US" w:bidi="en-US"/>
        </w:rPr>
        <w:t>XVIII</w:t>
      </w:r>
      <w:r w:rsidRPr="00CD2115">
        <w:rPr>
          <w:rFonts w:ascii="Times New Roman" w:hAnsi="Times New Roman" w:cs="Times New Roman"/>
          <w:lang w:eastAsia="en-US" w:bidi="en-US"/>
        </w:rPr>
        <w:t xml:space="preserve"> </w:t>
      </w:r>
      <w:r w:rsidRPr="00CD2115">
        <w:rPr>
          <w:rFonts w:ascii="Times New Roman" w:hAnsi="Times New Roman" w:cs="Times New Roman"/>
        </w:rPr>
        <w:t>века и определять скульптурные памятники;</w:t>
      </w:r>
    </w:p>
    <w:p w14:paraId="04376B9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называть имена выдающихся художников «Товарищества передвижников» и определять их произведения живописи;</w:t>
      </w:r>
    </w:p>
    <w:p w14:paraId="5D26C80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называть имена выдающихся русских художников-пейзажистов </w:t>
      </w:r>
      <w:r w:rsidRPr="00CD2115">
        <w:rPr>
          <w:rFonts w:ascii="Times New Roman" w:hAnsi="Times New Roman" w:cs="Times New Roman"/>
          <w:lang w:val="en-US" w:eastAsia="en-US" w:bidi="en-US"/>
        </w:rPr>
        <w:t>XIX</w:t>
      </w:r>
      <w:r w:rsidRPr="00CD2115">
        <w:rPr>
          <w:rFonts w:ascii="Times New Roman" w:hAnsi="Times New Roman" w:cs="Times New Roman"/>
          <w:lang w:eastAsia="en-US" w:bidi="en-US"/>
        </w:rPr>
        <w:t xml:space="preserve"> </w:t>
      </w:r>
      <w:r w:rsidRPr="00CD2115">
        <w:rPr>
          <w:rFonts w:ascii="Times New Roman" w:hAnsi="Times New Roman" w:cs="Times New Roman"/>
        </w:rPr>
        <w:t>века и определять произведения пейзажной живописи;</w:t>
      </w:r>
    </w:p>
    <w:p w14:paraId="33D4CEB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особенности исторического жанра, определять произведения исторической живописи;</w:t>
      </w:r>
    </w:p>
    <w:p w14:paraId="060C483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203A01E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определять «Русский стиль» в архитектуре модерна, называть памятники архитектуры модерна;</w:t>
      </w:r>
    </w:p>
    <w:p w14:paraId="6C67B1B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6118A4A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называть имена выдающихся русских художников-ваятелей второй половины </w:t>
      </w:r>
      <w:r w:rsidRPr="00CD2115">
        <w:rPr>
          <w:rFonts w:ascii="Times New Roman" w:hAnsi="Times New Roman" w:cs="Times New Roman"/>
          <w:lang w:val="en-US" w:eastAsia="en-US" w:bidi="en-US"/>
        </w:rPr>
        <w:t>XIX</w:t>
      </w:r>
      <w:r w:rsidRPr="00CD2115">
        <w:rPr>
          <w:rFonts w:ascii="Times New Roman" w:hAnsi="Times New Roman" w:cs="Times New Roman"/>
          <w:lang w:eastAsia="en-US" w:bidi="en-US"/>
        </w:rPr>
        <w:t xml:space="preserve"> </w:t>
      </w:r>
      <w:r w:rsidRPr="00CD2115">
        <w:rPr>
          <w:rFonts w:ascii="Times New Roman" w:hAnsi="Times New Roman" w:cs="Times New Roman"/>
        </w:rPr>
        <w:t>века и определять памятники монументальной скульптуры;</w:t>
      </w:r>
    </w:p>
    <w:p w14:paraId="09723E8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разнообразные творческие работы (фантазийные конструкции) в материале;</w:t>
      </w:r>
    </w:p>
    <w:p w14:paraId="7ED5143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узнавать основные художественные направления в искусстве </w:t>
      </w:r>
      <w:r w:rsidRPr="00CD2115">
        <w:rPr>
          <w:rFonts w:ascii="Times New Roman" w:hAnsi="Times New Roman" w:cs="Times New Roman"/>
          <w:lang w:val="en-US" w:eastAsia="en-US" w:bidi="en-US"/>
        </w:rPr>
        <w:t>XIX</w:t>
      </w:r>
      <w:r w:rsidRPr="00CD2115">
        <w:rPr>
          <w:rFonts w:ascii="Times New Roman" w:hAnsi="Times New Roman" w:cs="Times New Roman"/>
          <w:lang w:eastAsia="en-US" w:bidi="en-US"/>
        </w:rPr>
        <w:t xml:space="preserve"> </w:t>
      </w:r>
      <w:r w:rsidRPr="00CD2115">
        <w:rPr>
          <w:rFonts w:ascii="Times New Roman" w:hAnsi="Times New Roman" w:cs="Times New Roman"/>
        </w:rPr>
        <w:t xml:space="preserve">и </w:t>
      </w:r>
      <w:r w:rsidRPr="00CD2115">
        <w:rPr>
          <w:rFonts w:ascii="Times New Roman" w:hAnsi="Times New Roman" w:cs="Times New Roman"/>
          <w:lang w:val="en-US" w:eastAsia="en-US" w:bidi="en-US"/>
        </w:rPr>
        <w:t>XX</w:t>
      </w:r>
      <w:r w:rsidRPr="00CD2115">
        <w:rPr>
          <w:rFonts w:ascii="Times New Roman" w:hAnsi="Times New Roman" w:cs="Times New Roman"/>
          <w:lang w:eastAsia="en-US" w:bidi="en-US"/>
        </w:rPr>
        <w:t xml:space="preserve"> </w:t>
      </w:r>
      <w:r w:rsidRPr="00CD2115">
        <w:rPr>
          <w:rFonts w:ascii="Times New Roman" w:hAnsi="Times New Roman" w:cs="Times New Roman"/>
        </w:rPr>
        <w:t>веков;</w:t>
      </w:r>
    </w:p>
    <w:p w14:paraId="4F762A2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узнавать, называть основные художественные стили в европейском и русском искусстве и время их развития в истории культуры;</w:t>
      </w:r>
    </w:p>
    <w:p w14:paraId="033CB4E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осознавать главные темы искусства и, обращаясь к ним в собственной </w:t>
      </w:r>
      <w:proofErr w:type="spellStart"/>
      <w:r w:rsidRPr="00CD2115">
        <w:rPr>
          <w:rFonts w:ascii="Times New Roman" w:hAnsi="Times New Roman" w:cs="Times New Roman"/>
        </w:rPr>
        <w:t>художественно</w:t>
      </w:r>
      <w:r w:rsidRPr="00CD2115">
        <w:rPr>
          <w:rFonts w:ascii="Times New Roman" w:hAnsi="Times New Roman" w:cs="Times New Roman"/>
        </w:rPr>
        <w:softHyphen/>
        <w:t>творческой</w:t>
      </w:r>
      <w:proofErr w:type="spellEnd"/>
      <w:r w:rsidRPr="00CD2115">
        <w:rPr>
          <w:rFonts w:ascii="Times New Roman" w:hAnsi="Times New Roman" w:cs="Times New Roman"/>
        </w:rPr>
        <w:t xml:space="preserve"> деятельности, создавать выразительные образы;</w:t>
      </w:r>
    </w:p>
    <w:p w14:paraId="4AF3B58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творческий опыт разработки художественного проекта - создания композиции на определенную тему;</w:t>
      </w:r>
    </w:p>
    <w:p w14:paraId="02874F0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понимать смысл традиций и новаторства в изобразительном искусстве </w:t>
      </w:r>
      <w:r w:rsidRPr="00CD2115">
        <w:rPr>
          <w:rFonts w:ascii="Times New Roman" w:hAnsi="Times New Roman" w:cs="Times New Roman"/>
          <w:lang w:val="en-US" w:eastAsia="en-US" w:bidi="en-US"/>
        </w:rPr>
        <w:t>XX</w:t>
      </w:r>
      <w:r w:rsidRPr="00CD2115">
        <w:rPr>
          <w:rFonts w:ascii="Times New Roman" w:hAnsi="Times New Roman" w:cs="Times New Roman"/>
          <w:lang w:eastAsia="en-US" w:bidi="en-US"/>
        </w:rPr>
        <w:t xml:space="preserve"> </w:t>
      </w:r>
      <w:r w:rsidRPr="00CD2115">
        <w:rPr>
          <w:rFonts w:ascii="Times New Roman" w:hAnsi="Times New Roman" w:cs="Times New Roman"/>
        </w:rPr>
        <w:t>века. Модерн. Авангард. Сюрреализм;</w:t>
      </w:r>
    </w:p>
    <w:p w14:paraId="1BEF109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стиль модерн в архитектуре. Ф.О. Шехтель. А. Гауди;</w:t>
      </w:r>
    </w:p>
    <w:p w14:paraId="3D5B426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создавать с натуры и по воображению архитектурные образы графическими материалами и др.;</w:t>
      </w:r>
    </w:p>
    <w:p w14:paraId="71101F7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работать над эскизом монументального произведения (витраж, мозаика, роспись, монументальная скульптура);</w:t>
      </w:r>
    </w:p>
    <w:p w14:paraId="1294309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выразительный язык при моделировании архитектурного пространства;</w:t>
      </w:r>
    </w:p>
    <w:p w14:paraId="5A17C26D"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крупнейшие художественные музеи мира и России;</w:t>
      </w:r>
    </w:p>
    <w:p w14:paraId="5C8ABFB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получать представления об особенностях художественных коллекций крупнейших музеев мира;</w:t>
      </w:r>
    </w:p>
    <w:p w14:paraId="51E8B8F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навыки коллективной работы над объемно- пространственной композицией;</w:t>
      </w:r>
    </w:p>
    <w:p w14:paraId="680C1F5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основы сценографии как вида художественного творчества;</w:t>
      </w:r>
    </w:p>
    <w:p w14:paraId="341B170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роль костюма, маски и грима в искусстве актерского перевоплощения;</w:t>
      </w:r>
    </w:p>
    <w:p w14:paraId="0E4E8FB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 xml:space="preserve">называть имена российских художников (А.Я. Головин, А.Н. Бенуа, М.В. </w:t>
      </w:r>
      <w:proofErr w:type="spellStart"/>
      <w:r w:rsidRPr="00CD2115">
        <w:rPr>
          <w:rFonts w:ascii="Times New Roman" w:hAnsi="Times New Roman" w:cs="Times New Roman"/>
        </w:rPr>
        <w:t>Добужинский</w:t>
      </w:r>
      <w:proofErr w:type="spellEnd"/>
      <w:r w:rsidRPr="00CD2115">
        <w:rPr>
          <w:rFonts w:ascii="Times New Roman" w:hAnsi="Times New Roman" w:cs="Times New Roman"/>
        </w:rPr>
        <w:t>);</w:t>
      </w:r>
    </w:p>
    <w:p w14:paraId="76ECB0E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особенности художественной фотографии;</w:t>
      </w:r>
    </w:p>
    <w:p w14:paraId="714B820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выразительные средства художественной фотографии (композиция, план, ракурс, свет, ритм и др.);</w:t>
      </w:r>
    </w:p>
    <w:p w14:paraId="78C941E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изобразительную природу экранных искусств;</w:t>
      </w:r>
    </w:p>
    <w:p w14:paraId="5BF22DA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принципы киномонтажа в создании художественного образа;</w:t>
      </w:r>
    </w:p>
    <w:p w14:paraId="74CD7D4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понятия: игровой и документальный фильм;</w:t>
      </w:r>
    </w:p>
    <w:p w14:paraId="0A4C46C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называть имена мастеров российского кинематографа. С.М. Эйзенштейн. А.А. Тарковский.</w:t>
      </w:r>
    </w:p>
    <w:p w14:paraId="2B43A0C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С.Ф. Бондарчук. Н.С. Михалков;</w:t>
      </w:r>
    </w:p>
    <w:p w14:paraId="5C7AAD8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основы искусства телевидения;</w:t>
      </w:r>
    </w:p>
    <w:p w14:paraId="696014B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различия в творческой работе художника-живописца и сценографа;</w:t>
      </w:r>
    </w:p>
    <w:p w14:paraId="2606C5C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полученные знания о типах оформления сцены при создании школьного спектакля;</w:t>
      </w:r>
    </w:p>
    <w:p w14:paraId="6CDE70A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C95BA0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добиваться в практической работе большей выразительности костюма и его стилевого единства со сценографией спектакля;</w:t>
      </w:r>
    </w:p>
    <w:p w14:paraId="070F3B8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6E6A488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в своей съемочной практике ранее приобретенные знания и навыки композиции, чувства цвета, глубины пространства и т. д.;</w:t>
      </w:r>
    </w:p>
    <w:p w14:paraId="7E6C871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пользоваться компьютерной обработкой фотоснимка при исправлении отдельных недочетов и случайностей;</w:t>
      </w:r>
    </w:p>
    <w:p w14:paraId="2487F59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и объяснять синтетическую природу фильма;</w:t>
      </w:r>
    </w:p>
    <w:p w14:paraId="0EE5998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первоначальные навыки в создании сценария и замысла фильма;</w:t>
      </w:r>
    </w:p>
    <w:p w14:paraId="193F39D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полученные ранее знания по композиции и построению кадра;</w:t>
      </w:r>
    </w:p>
    <w:p w14:paraId="299BB61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первоначальные навыки операторской грамоты, техники съемки и компьютерного монтажа;</w:t>
      </w:r>
    </w:p>
    <w:p w14:paraId="55A666C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6BC1BDE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смотреть и анализировать с точки зрения режиссерского, монтажно-операторского искусства фильмы мастеров кино;</w:t>
      </w:r>
    </w:p>
    <w:p w14:paraId="029E359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опыт документальной съемки и тележурналистики для формирования школьного телевидения;</w:t>
      </w:r>
    </w:p>
    <w:p w14:paraId="0A797A1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реализовывать сценарно-режиссерскую и операторскую грамоту в практике создания </w:t>
      </w:r>
      <w:proofErr w:type="spellStart"/>
      <w:r w:rsidRPr="00CD2115">
        <w:rPr>
          <w:rFonts w:ascii="Times New Roman" w:hAnsi="Times New Roman" w:cs="Times New Roman"/>
        </w:rPr>
        <w:t>видео</w:t>
      </w:r>
      <w:r w:rsidRPr="00CD2115">
        <w:rPr>
          <w:rFonts w:ascii="Times New Roman" w:hAnsi="Times New Roman" w:cs="Times New Roman"/>
        </w:rPr>
        <w:softHyphen/>
        <w:t>этюда</w:t>
      </w:r>
      <w:proofErr w:type="spellEnd"/>
      <w:r w:rsidRPr="00CD2115">
        <w:rPr>
          <w:rFonts w:ascii="Times New Roman" w:hAnsi="Times New Roman" w:cs="Times New Roman"/>
        </w:rPr>
        <w:t>.</w:t>
      </w:r>
    </w:p>
    <w:p w14:paraId="714E1867" w14:textId="77777777" w:rsidR="00765C06" w:rsidRPr="007E36B0" w:rsidRDefault="00000000" w:rsidP="00CD2115">
      <w:pPr>
        <w:pStyle w:val="10"/>
        <w:keepNext/>
        <w:keepLines/>
        <w:numPr>
          <w:ilvl w:val="3"/>
          <w:numId w:val="51"/>
        </w:numPr>
        <w:tabs>
          <w:tab w:val="left" w:pos="978"/>
        </w:tabs>
        <w:rPr>
          <w:color w:val="auto"/>
        </w:rPr>
      </w:pPr>
      <w:bookmarkStart w:id="226" w:name="bookmark607"/>
      <w:r w:rsidRPr="007E36B0">
        <w:rPr>
          <w:color w:val="auto"/>
        </w:rPr>
        <w:t>Музыка</w:t>
      </w:r>
      <w:bookmarkEnd w:id="226"/>
    </w:p>
    <w:p w14:paraId="5C0B19E6" w14:textId="77777777" w:rsidR="00765C06" w:rsidRPr="007E36B0" w:rsidRDefault="00000000" w:rsidP="00CD2115">
      <w:pPr>
        <w:pStyle w:val="10"/>
        <w:keepNext/>
        <w:keepLines/>
        <w:rPr>
          <w:color w:val="auto"/>
        </w:rPr>
      </w:pPr>
      <w:r w:rsidRPr="007E36B0">
        <w:rPr>
          <w:color w:val="auto"/>
        </w:rPr>
        <w:t>Выпускник научится:</w:t>
      </w:r>
    </w:p>
    <w:p w14:paraId="30ED6C3D" w14:textId="77777777" w:rsidR="00765C06" w:rsidRPr="007E36B0" w:rsidRDefault="00000000" w:rsidP="00CD2115">
      <w:pPr>
        <w:pStyle w:val="11"/>
        <w:numPr>
          <w:ilvl w:val="0"/>
          <w:numId w:val="52"/>
        </w:numPr>
        <w:tabs>
          <w:tab w:val="left" w:pos="286"/>
        </w:tabs>
        <w:rPr>
          <w:color w:val="auto"/>
        </w:rPr>
      </w:pPr>
      <w:r w:rsidRPr="007E36B0">
        <w:rPr>
          <w:color w:val="auto"/>
        </w:rPr>
        <w:t>понимать значение интонации в музыке как носителя образного смысла;</w:t>
      </w:r>
    </w:p>
    <w:p w14:paraId="1F5E3847"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средства музыкальной выразительности: мелодию, ритм, темп, динамику, лад;</w:t>
      </w:r>
    </w:p>
    <w:p w14:paraId="7CA1C6A5" w14:textId="77777777" w:rsidR="00765C06" w:rsidRPr="007E36B0" w:rsidRDefault="00000000" w:rsidP="00CD2115">
      <w:pPr>
        <w:pStyle w:val="11"/>
        <w:numPr>
          <w:ilvl w:val="0"/>
          <w:numId w:val="52"/>
        </w:numPr>
        <w:tabs>
          <w:tab w:val="left" w:pos="291"/>
        </w:tabs>
        <w:rPr>
          <w:color w:val="auto"/>
        </w:rPr>
      </w:pPr>
      <w:r w:rsidRPr="007E36B0">
        <w:rPr>
          <w:color w:val="auto"/>
        </w:rPr>
        <w:t>определять характер музыкальных образов (лирических, драматических, героических, романтических, эпических);</w:t>
      </w:r>
    </w:p>
    <w:p w14:paraId="654E9363" w14:textId="77777777" w:rsidR="00765C06" w:rsidRPr="007E36B0" w:rsidRDefault="00000000" w:rsidP="00CD2115">
      <w:pPr>
        <w:pStyle w:val="11"/>
        <w:numPr>
          <w:ilvl w:val="0"/>
          <w:numId w:val="52"/>
        </w:numPr>
        <w:tabs>
          <w:tab w:val="left" w:pos="296"/>
        </w:tabs>
        <w:spacing w:line="233" w:lineRule="auto"/>
        <w:rPr>
          <w:color w:val="auto"/>
        </w:rPr>
      </w:pPr>
      <w:r w:rsidRPr="007E36B0">
        <w:rPr>
          <w:color w:val="auto"/>
        </w:rPr>
        <w:t>выявлять общее и особенное при сравнении музыкальных произведений на основе полученных знаний об интонационной природе музыки;</w:t>
      </w:r>
    </w:p>
    <w:p w14:paraId="12792917" w14:textId="77777777" w:rsidR="00765C06" w:rsidRPr="007E36B0" w:rsidRDefault="00000000" w:rsidP="00CD2115">
      <w:pPr>
        <w:pStyle w:val="11"/>
        <w:numPr>
          <w:ilvl w:val="0"/>
          <w:numId w:val="52"/>
        </w:numPr>
        <w:tabs>
          <w:tab w:val="left" w:pos="286"/>
        </w:tabs>
        <w:rPr>
          <w:color w:val="auto"/>
        </w:rPr>
      </w:pPr>
      <w:r w:rsidRPr="007E36B0">
        <w:rPr>
          <w:color w:val="auto"/>
        </w:rPr>
        <w:t>понимать жизненно-образное содержание музыкальных произведений разных жанров;</w:t>
      </w:r>
    </w:p>
    <w:p w14:paraId="4D2A0EF4" w14:textId="77777777" w:rsidR="00765C06" w:rsidRPr="007E36B0" w:rsidRDefault="00000000" w:rsidP="00CD2115">
      <w:pPr>
        <w:pStyle w:val="11"/>
        <w:numPr>
          <w:ilvl w:val="0"/>
          <w:numId w:val="52"/>
        </w:numPr>
        <w:tabs>
          <w:tab w:val="left" w:pos="286"/>
        </w:tabs>
        <w:rPr>
          <w:color w:val="auto"/>
        </w:rPr>
      </w:pPr>
      <w:r w:rsidRPr="007E36B0">
        <w:rPr>
          <w:color w:val="auto"/>
        </w:rPr>
        <w:t>различать и характеризовать приемы взаимодействия и развития образов музыкальных произведений;</w:t>
      </w:r>
    </w:p>
    <w:p w14:paraId="618C77F0" w14:textId="77777777" w:rsidR="00765C06" w:rsidRPr="007E36B0" w:rsidRDefault="00000000" w:rsidP="00CD2115">
      <w:pPr>
        <w:pStyle w:val="11"/>
        <w:numPr>
          <w:ilvl w:val="0"/>
          <w:numId w:val="52"/>
        </w:numPr>
        <w:tabs>
          <w:tab w:val="left" w:pos="286"/>
        </w:tabs>
        <w:rPr>
          <w:color w:val="auto"/>
        </w:rPr>
      </w:pPr>
      <w:r w:rsidRPr="007E36B0">
        <w:rPr>
          <w:color w:val="auto"/>
        </w:rPr>
        <w:t>различать многообразие музыкальных образов и способов их развития;</w:t>
      </w:r>
    </w:p>
    <w:p w14:paraId="64E20F19" w14:textId="77777777" w:rsidR="00765C06" w:rsidRPr="007E36B0" w:rsidRDefault="00000000" w:rsidP="00CD2115">
      <w:pPr>
        <w:pStyle w:val="11"/>
        <w:numPr>
          <w:ilvl w:val="0"/>
          <w:numId w:val="52"/>
        </w:numPr>
        <w:tabs>
          <w:tab w:val="left" w:pos="286"/>
        </w:tabs>
        <w:rPr>
          <w:color w:val="auto"/>
        </w:rPr>
      </w:pPr>
      <w:r w:rsidRPr="007E36B0">
        <w:rPr>
          <w:color w:val="auto"/>
        </w:rPr>
        <w:t>производить интонационно-образный анализ музыкального произведения;</w:t>
      </w:r>
    </w:p>
    <w:p w14:paraId="4F6A14E9" w14:textId="77777777" w:rsidR="00765C06" w:rsidRPr="007E36B0" w:rsidRDefault="00000000" w:rsidP="00CD2115">
      <w:pPr>
        <w:pStyle w:val="11"/>
        <w:numPr>
          <w:ilvl w:val="0"/>
          <w:numId w:val="52"/>
        </w:numPr>
        <w:tabs>
          <w:tab w:val="left" w:pos="286"/>
        </w:tabs>
        <w:rPr>
          <w:color w:val="auto"/>
        </w:rPr>
      </w:pPr>
      <w:r w:rsidRPr="007E36B0">
        <w:rPr>
          <w:color w:val="auto"/>
        </w:rPr>
        <w:t>понимать основной принцип построения и развития музыки;</w:t>
      </w:r>
    </w:p>
    <w:p w14:paraId="33B11EE3"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взаимосвязь жизненного содержания музыки и музыкальных образов;</w:t>
      </w:r>
    </w:p>
    <w:p w14:paraId="2CFAC80D" w14:textId="77777777" w:rsidR="00765C06" w:rsidRPr="007E36B0" w:rsidRDefault="00000000" w:rsidP="00CD2115">
      <w:pPr>
        <w:pStyle w:val="11"/>
        <w:numPr>
          <w:ilvl w:val="0"/>
          <w:numId w:val="52"/>
        </w:numPr>
        <w:tabs>
          <w:tab w:val="left" w:pos="286"/>
        </w:tabs>
        <w:rPr>
          <w:color w:val="auto"/>
        </w:rPr>
      </w:pPr>
      <w:r w:rsidRPr="007E36B0">
        <w:rPr>
          <w:color w:val="auto"/>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BD96F8B" w14:textId="77777777" w:rsidR="00765C06" w:rsidRPr="007E36B0" w:rsidRDefault="00000000" w:rsidP="00CD2115">
      <w:pPr>
        <w:pStyle w:val="11"/>
        <w:numPr>
          <w:ilvl w:val="0"/>
          <w:numId w:val="52"/>
        </w:numPr>
        <w:tabs>
          <w:tab w:val="left" w:pos="286"/>
        </w:tabs>
        <w:rPr>
          <w:color w:val="auto"/>
        </w:rPr>
      </w:pPr>
      <w:r w:rsidRPr="007E36B0">
        <w:rPr>
          <w:color w:val="auto"/>
        </w:rPr>
        <w:t>понимать значение устного народного музыкального творчества в развитии общей культуры народа;</w:t>
      </w:r>
    </w:p>
    <w:p w14:paraId="4F98F2A6" w14:textId="77777777" w:rsidR="00765C06" w:rsidRPr="007E36B0" w:rsidRDefault="00000000" w:rsidP="00CD2115">
      <w:pPr>
        <w:pStyle w:val="11"/>
        <w:numPr>
          <w:ilvl w:val="0"/>
          <w:numId w:val="52"/>
        </w:numPr>
        <w:tabs>
          <w:tab w:val="left" w:pos="291"/>
        </w:tabs>
        <w:rPr>
          <w:color w:val="auto"/>
        </w:rPr>
      </w:pPr>
      <w:r w:rsidRPr="007E36B0">
        <w:rPr>
          <w:color w:val="auto"/>
        </w:rPr>
        <w:t>определять основные жанры русской народной музыки: былины, лирические песни, частушки, разновидности обрядовых песен;</w:t>
      </w:r>
    </w:p>
    <w:p w14:paraId="39A1AB43" w14:textId="77777777" w:rsidR="00765C06" w:rsidRPr="007E36B0" w:rsidRDefault="00000000" w:rsidP="00CD2115">
      <w:pPr>
        <w:pStyle w:val="11"/>
        <w:numPr>
          <w:ilvl w:val="0"/>
          <w:numId w:val="52"/>
        </w:numPr>
        <w:tabs>
          <w:tab w:val="left" w:pos="286"/>
        </w:tabs>
        <w:rPr>
          <w:color w:val="auto"/>
        </w:rPr>
      </w:pPr>
      <w:r w:rsidRPr="007E36B0">
        <w:rPr>
          <w:color w:val="auto"/>
        </w:rPr>
        <w:t>понимать специфику перевоплощения народной музыки в произведениях композиторов;</w:t>
      </w:r>
    </w:p>
    <w:p w14:paraId="0A3404D5" w14:textId="77777777" w:rsidR="00765C06" w:rsidRPr="007E36B0" w:rsidRDefault="00000000" w:rsidP="00CD2115">
      <w:pPr>
        <w:pStyle w:val="11"/>
        <w:numPr>
          <w:ilvl w:val="0"/>
          <w:numId w:val="52"/>
        </w:numPr>
        <w:tabs>
          <w:tab w:val="left" w:pos="296"/>
        </w:tabs>
        <w:rPr>
          <w:color w:val="auto"/>
        </w:rPr>
      </w:pPr>
      <w:r w:rsidRPr="007E36B0">
        <w:rPr>
          <w:color w:val="auto"/>
        </w:rPr>
        <w:t xml:space="preserve">понимать взаимосвязь профессиональной композиторской музыки и народного музыкального </w:t>
      </w:r>
      <w:r w:rsidRPr="007E36B0">
        <w:rPr>
          <w:color w:val="auto"/>
        </w:rPr>
        <w:lastRenderedPageBreak/>
        <w:t>творчества;</w:t>
      </w:r>
    </w:p>
    <w:p w14:paraId="08AA0A8B" w14:textId="77777777" w:rsidR="00765C06" w:rsidRPr="007E36B0" w:rsidRDefault="00000000" w:rsidP="00CD2115">
      <w:pPr>
        <w:pStyle w:val="11"/>
        <w:numPr>
          <w:ilvl w:val="0"/>
          <w:numId w:val="52"/>
        </w:numPr>
        <w:tabs>
          <w:tab w:val="left" w:pos="286"/>
        </w:tabs>
        <w:rPr>
          <w:color w:val="auto"/>
        </w:rPr>
      </w:pPr>
      <w:r w:rsidRPr="007E36B0">
        <w:rPr>
          <w:color w:val="auto"/>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E631B95" w14:textId="77777777" w:rsidR="00765C06" w:rsidRPr="007E36B0" w:rsidRDefault="00000000" w:rsidP="00CD2115">
      <w:pPr>
        <w:pStyle w:val="11"/>
        <w:numPr>
          <w:ilvl w:val="0"/>
          <w:numId w:val="52"/>
        </w:numPr>
        <w:tabs>
          <w:tab w:val="left" w:pos="286"/>
        </w:tabs>
        <w:rPr>
          <w:color w:val="auto"/>
        </w:rPr>
      </w:pPr>
      <w:r w:rsidRPr="007E36B0">
        <w:rPr>
          <w:color w:val="auto"/>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3B261FF6" w14:textId="77777777" w:rsidR="00765C06" w:rsidRPr="007E36B0" w:rsidRDefault="00000000" w:rsidP="00CD2115">
      <w:pPr>
        <w:pStyle w:val="11"/>
        <w:numPr>
          <w:ilvl w:val="0"/>
          <w:numId w:val="52"/>
        </w:numPr>
        <w:tabs>
          <w:tab w:val="left" w:pos="291"/>
        </w:tabs>
        <w:rPr>
          <w:color w:val="auto"/>
        </w:rPr>
      </w:pPr>
      <w:r w:rsidRPr="007E36B0">
        <w:rPr>
          <w:color w:val="auto"/>
        </w:rPr>
        <w:t>определять основные признаки исторических эпох, стилевых направлений и национальных школ в западноевропейской музыке;</w:t>
      </w:r>
    </w:p>
    <w:p w14:paraId="40A4EB85" w14:textId="77777777" w:rsidR="00765C06" w:rsidRPr="007E36B0" w:rsidRDefault="00000000" w:rsidP="00CD2115">
      <w:pPr>
        <w:pStyle w:val="11"/>
        <w:numPr>
          <w:ilvl w:val="0"/>
          <w:numId w:val="52"/>
        </w:numPr>
        <w:tabs>
          <w:tab w:val="left" w:pos="286"/>
        </w:tabs>
        <w:rPr>
          <w:color w:val="auto"/>
        </w:rPr>
      </w:pPr>
      <w:r w:rsidRPr="007E36B0">
        <w:rPr>
          <w:color w:val="auto"/>
        </w:rPr>
        <w:t>узнавать характерные черты и образцы творчества крупнейших русских и зарубежных композиторов;</w:t>
      </w:r>
    </w:p>
    <w:p w14:paraId="11EC2E47" w14:textId="77777777" w:rsidR="00765C06" w:rsidRPr="007E36B0" w:rsidRDefault="00000000" w:rsidP="00CD2115">
      <w:pPr>
        <w:pStyle w:val="11"/>
        <w:numPr>
          <w:ilvl w:val="0"/>
          <w:numId w:val="52"/>
        </w:numPr>
        <w:tabs>
          <w:tab w:val="left" w:pos="296"/>
        </w:tabs>
        <w:rPr>
          <w:color w:val="auto"/>
        </w:rPr>
      </w:pPr>
      <w:r w:rsidRPr="007E36B0">
        <w:rPr>
          <w:color w:val="auto"/>
        </w:rPr>
        <w:t>выявлять общее и особенное при сравнении музыкальных произведений на основе полученных знаний о стилевых направлениях;</w:t>
      </w:r>
    </w:p>
    <w:p w14:paraId="2CB80EEB" w14:textId="77777777" w:rsidR="00765C06" w:rsidRPr="007E36B0" w:rsidRDefault="00000000" w:rsidP="00CD2115">
      <w:pPr>
        <w:pStyle w:val="11"/>
        <w:numPr>
          <w:ilvl w:val="0"/>
          <w:numId w:val="52"/>
        </w:numPr>
        <w:tabs>
          <w:tab w:val="left" w:pos="286"/>
        </w:tabs>
        <w:rPr>
          <w:color w:val="auto"/>
        </w:rPr>
      </w:pPr>
      <w:r w:rsidRPr="007E36B0">
        <w:rPr>
          <w:color w:val="auto"/>
        </w:rPr>
        <w:t xml:space="preserve">различать жанры вокальной, инструментальной, вокально-инструментальной, </w:t>
      </w:r>
      <w:proofErr w:type="spellStart"/>
      <w:r w:rsidRPr="007E36B0">
        <w:rPr>
          <w:color w:val="auto"/>
        </w:rPr>
        <w:t>камерно</w:t>
      </w:r>
      <w:r w:rsidRPr="007E36B0">
        <w:rPr>
          <w:color w:val="auto"/>
        </w:rPr>
        <w:softHyphen/>
        <w:t>инструментальной</w:t>
      </w:r>
      <w:proofErr w:type="spellEnd"/>
      <w:r w:rsidRPr="007E36B0">
        <w:rPr>
          <w:color w:val="auto"/>
        </w:rPr>
        <w:t>, симфонической музыки;</w:t>
      </w:r>
    </w:p>
    <w:p w14:paraId="2C211EE5" w14:textId="77777777" w:rsidR="00765C06" w:rsidRPr="007E36B0" w:rsidRDefault="00000000" w:rsidP="00CD2115">
      <w:pPr>
        <w:pStyle w:val="11"/>
        <w:numPr>
          <w:ilvl w:val="0"/>
          <w:numId w:val="52"/>
        </w:numPr>
        <w:tabs>
          <w:tab w:val="left" w:pos="286"/>
        </w:tabs>
        <w:rPr>
          <w:color w:val="auto"/>
        </w:rPr>
      </w:pPr>
      <w:r w:rsidRPr="007E36B0">
        <w:rPr>
          <w:color w:val="auto"/>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0DAB02A6" w14:textId="77777777" w:rsidR="00765C06" w:rsidRPr="007E36B0" w:rsidRDefault="00000000" w:rsidP="00CD2115">
      <w:pPr>
        <w:pStyle w:val="11"/>
        <w:numPr>
          <w:ilvl w:val="0"/>
          <w:numId w:val="52"/>
        </w:numPr>
        <w:tabs>
          <w:tab w:val="left" w:pos="286"/>
        </w:tabs>
        <w:rPr>
          <w:color w:val="auto"/>
        </w:rPr>
      </w:pPr>
      <w:r w:rsidRPr="007E36B0">
        <w:rPr>
          <w:color w:val="auto"/>
        </w:rPr>
        <w:t>узнавать формы построения музыки (двухчастную, трехчастную, вариации, рондо);</w:t>
      </w:r>
    </w:p>
    <w:p w14:paraId="74914A68" w14:textId="77777777" w:rsidR="00765C06" w:rsidRPr="007E36B0" w:rsidRDefault="00000000" w:rsidP="00CD2115">
      <w:pPr>
        <w:pStyle w:val="11"/>
        <w:numPr>
          <w:ilvl w:val="0"/>
          <w:numId w:val="52"/>
        </w:numPr>
        <w:tabs>
          <w:tab w:val="left" w:pos="286"/>
        </w:tabs>
        <w:rPr>
          <w:color w:val="auto"/>
        </w:rPr>
      </w:pPr>
      <w:r w:rsidRPr="007E36B0">
        <w:rPr>
          <w:color w:val="auto"/>
        </w:rPr>
        <w:t>определять тембры музыкальных инструментов;</w:t>
      </w:r>
    </w:p>
    <w:p w14:paraId="04E06927" w14:textId="77777777" w:rsidR="00765C06" w:rsidRPr="007E36B0" w:rsidRDefault="00000000" w:rsidP="00CD2115">
      <w:pPr>
        <w:pStyle w:val="11"/>
        <w:numPr>
          <w:ilvl w:val="0"/>
          <w:numId w:val="52"/>
        </w:numPr>
        <w:tabs>
          <w:tab w:val="left" w:pos="286"/>
        </w:tabs>
        <w:rPr>
          <w:color w:val="auto"/>
        </w:rPr>
      </w:pPr>
      <w:r w:rsidRPr="007E36B0">
        <w:rPr>
          <w:color w:val="auto"/>
        </w:rPr>
        <w:t>называть и определять звучание музыкальных инструментов: духовых, струнных, ударных, современных электронных;</w:t>
      </w:r>
    </w:p>
    <w:p w14:paraId="302EA9E7" w14:textId="77777777" w:rsidR="00765C06" w:rsidRPr="007E36B0" w:rsidRDefault="00000000" w:rsidP="00CD2115">
      <w:pPr>
        <w:pStyle w:val="11"/>
        <w:numPr>
          <w:ilvl w:val="0"/>
          <w:numId w:val="52"/>
        </w:numPr>
        <w:tabs>
          <w:tab w:val="left" w:pos="286"/>
        </w:tabs>
        <w:rPr>
          <w:color w:val="auto"/>
        </w:rPr>
      </w:pPr>
      <w:r w:rsidRPr="007E36B0">
        <w:rPr>
          <w:color w:val="auto"/>
        </w:rPr>
        <w:t>определять виды оркестров: симфонического, духового, камерного, оркестра народных инструментов, эстрадно-джазового оркестра;</w:t>
      </w:r>
    </w:p>
    <w:p w14:paraId="0938C742" w14:textId="77777777" w:rsidR="00765C06" w:rsidRPr="007E36B0" w:rsidRDefault="00000000" w:rsidP="00CD2115">
      <w:pPr>
        <w:pStyle w:val="11"/>
        <w:numPr>
          <w:ilvl w:val="0"/>
          <w:numId w:val="52"/>
        </w:numPr>
        <w:tabs>
          <w:tab w:val="left" w:pos="286"/>
        </w:tabs>
        <w:rPr>
          <w:color w:val="auto"/>
        </w:rPr>
      </w:pPr>
      <w:r w:rsidRPr="007E36B0">
        <w:rPr>
          <w:color w:val="auto"/>
        </w:rPr>
        <w:t>владеть музыкальными терминами в пределах изучаемой темы;</w:t>
      </w:r>
    </w:p>
    <w:p w14:paraId="6240D543" w14:textId="77777777" w:rsidR="00765C06" w:rsidRPr="007E36B0" w:rsidRDefault="00000000" w:rsidP="00CD2115">
      <w:pPr>
        <w:pStyle w:val="11"/>
        <w:numPr>
          <w:ilvl w:val="0"/>
          <w:numId w:val="52"/>
        </w:numPr>
        <w:tabs>
          <w:tab w:val="left" w:pos="286"/>
        </w:tabs>
        <w:rPr>
          <w:color w:val="auto"/>
        </w:rPr>
      </w:pPr>
      <w:r w:rsidRPr="007E36B0">
        <w:rPr>
          <w:color w:val="auto"/>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6C426492" w14:textId="77777777" w:rsidR="00765C06" w:rsidRPr="007E36B0" w:rsidRDefault="00000000" w:rsidP="00CD2115">
      <w:pPr>
        <w:pStyle w:val="11"/>
        <w:numPr>
          <w:ilvl w:val="0"/>
          <w:numId w:val="52"/>
        </w:numPr>
        <w:tabs>
          <w:tab w:val="left" w:pos="286"/>
        </w:tabs>
        <w:rPr>
          <w:color w:val="auto"/>
        </w:rPr>
      </w:pPr>
      <w:r w:rsidRPr="007E36B0">
        <w:rPr>
          <w:color w:val="auto"/>
        </w:rPr>
        <w:t>определять характерные особенности музыкального языка;</w:t>
      </w:r>
    </w:p>
    <w:p w14:paraId="4A193132" w14:textId="77777777" w:rsidR="00765C06" w:rsidRPr="007E36B0" w:rsidRDefault="00000000" w:rsidP="00CD2115">
      <w:pPr>
        <w:pStyle w:val="11"/>
        <w:numPr>
          <w:ilvl w:val="0"/>
          <w:numId w:val="52"/>
        </w:numPr>
        <w:tabs>
          <w:tab w:val="left" w:pos="286"/>
        </w:tabs>
        <w:rPr>
          <w:color w:val="auto"/>
        </w:rPr>
      </w:pPr>
      <w:r w:rsidRPr="007E36B0">
        <w:rPr>
          <w:color w:val="auto"/>
        </w:rPr>
        <w:t>эмоционально-образно воспринимать и характеризовать музыкальные произведения;</w:t>
      </w:r>
    </w:p>
    <w:p w14:paraId="43812441"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произведения выдающихся композиторов прошлого и современности;</w:t>
      </w:r>
    </w:p>
    <w:p w14:paraId="4C58AA54"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единство жизненного содержания и художественной формы в различных музыкальных образах;</w:t>
      </w:r>
    </w:p>
    <w:p w14:paraId="008B34C2" w14:textId="77777777" w:rsidR="00765C06" w:rsidRPr="007E36B0" w:rsidRDefault="00000000" w:rsidP="00CD2115">
      <w:pPr>
        <w:pStyle w:val="11"/>
        <w:numPr>
          <w:ilvl w:val="0"/>
          <w:numId w:val="52"/>
        </w:numPr>
        <w:tabs>
          <w:tab w:val="left" w:pos="286"/>
        </w:tabs>
        <w:rPr>
          <w:color w:val="auto"/>
        </w:rPr>
      </w:pPr>
      <w:r w:rsidRPr="007E36B0">
        <w:rPr>
          <w:color w:val="auto"/>
        </w:rPr>
        <w:t>творчески интерпретировать содержание музыкальных произведений;</w:t>
      </w:r>
    </w:p>
    <w:p w14:paraId="77739A97" w14:textId="77777777" w:rsidR="00765C06" w:rsidRPr="007E36B0" w:rsidRDefault="00000000" w:rsidP="00CD2115">
      <w:pPr>
        <w:pStyle w:val="11"/>
        <w:numPr>
          <w:ilvl w:val="0"/>
          <w:numId w:val="52"/>
        </w:numPr>
        <w:tabs>
          <w:tab w:val="left" w:pos="296"/>
        </w:tabs>
        <w:rPr>
          <w:color w:val="auto"/>
        </w:rPr>
      </w:pPr>
      <w:r w:rsidRPr="007E36B0">
        <w:rPr>
          <w:color w:val="auto"/>
        </w:rPr>
        <w:t>выявлять особенности интерпретации одной и той же художественной идеи, сюжета в творчестве различных композиторов;</w:t>
      </w:r>
    </w:p>
    <w:p w14:paraId="28FE81D4"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различные трактовки одного и того же произведения, аргументируя исполнительскую интерпретацию замысла композитора;</w:t>
      </w:r>
    </w:p>
    <w:p w14:paraId="46C7617B" w14:textId="77777777" w:rsidR="00765C06" w:rsidRPr="007E36B0" w:rsidRDefault="00000000" w:rsidP="00CD2115">
      <w:pPr>
        <w:pStyle w:val="11"/>
        <w:numPr>
          <w:ilvl w:val="0"/>
          <w:numId w:val="52"/>
        </w:numPr>
        <w:tabs>
          <w:tab w:val="left" w:pos="286"/>
        </w:tabs>
        <w:rPr>
          <w:color w:val="auto"/>
        </w:rPr>
      </w:pPr>
      <w:r w:rsidRPr="007E36B0">
        <w:rPr>
          <w:color w:val="auto"/>
        </w:rPr>
        <w:t>различать интерпретацию классической музыки в современных обработках;</w:t>
      </w:r>
    </w:p>
    <w:p w14:paraId="69F37FC0" w14:textId="77777777" w:rsidR="00765C06" w:rsidRPr="007E36B0" w:rsidRDefault="00000000" w:rsidP="00CD2115">
      <w:pPr>
        <w:pStyle w:val="11"/>
        <w:numPr>
          <w:ilvl w:val="0"/>
          <w:numId w:val="52"/>
        </w:numPr>
        <w:tabs>
          <w:tab w:val="left" w:pos="286"/>
        </w:tabs>
        <w:rPr>
          <w:color w:val="auto"/>
        </w:rPr>
      </w:pPr>
      <w:r w:rsidRPr="007E36B0">
        <w:rPr>
          <w:color w:val="auto"/>
        </w:rPr>
        <w:t>определять характерные признаки современной популярной музыки;</w:t>
      </w:r>
    </w:p>
    <w:p w14:paraId="3D78E14F" w14:textId="77777777" w:rsidR="00765C06" w:rsidRPr="007E36B0" w:rsidRDefault="00000000" w:rsidP="00CD2115">
      <w:pPr>
        <w:pStyle w:val="11"/>
        <w:numPr>
          <w:ilvl w:val="0"/>
          <w:numId w:val="52"/>
        </w:numPr>
        <w:tabs>
          <w:tab w:val="left" w:pos="286"/>
        </w:tabs>
        <w:rPr>
          <w:color w:val="auto"/>
        </w:rPr>
      </w:pPr>
      <w:r w:rsidRPr="007E36B0">
        <w:rPr>
          <w:color w:val="auto"/>
        </w:rPr>
        <w:t>называть стили рок-музыки и ее отдельных направлений: рок-оперы, рок-н-ролла и др.;</w:t>
      </w:r>
    </w:p>
    <w:p w14:paraId="61687781" w14:textId="77777777" w:rsidR="00765C06" w:rsidRPr="007E36B0" w:rsidRDefault="00000000" w:rsidP="00CD2115">
      <w:pPr>
        <w:pStyle w:val="11"/>
        <w:numPr>
          <w:ilvl w:val="0"/>
          <w:numId w:val="52"/>
        </w:numPr>
        <w:tabs>
          <w:tab w:val="left" w:pos="286"/>
        </w:tabs>
        <w:rPr>
          <w:color w:val="auto"/>
        </w:rPr>
      </w:pPr>
      <w:r w:rsidRPr="007E36B0">
        <w:rPr>
          <w:color w:val="auto"/>
        </w:rPr>
        <w:t>анализировать творчество исполнителей авторской песни;</w:t>
      </w:r>
    </w:p>
    <w:p w14:paraId="7FBD679A" w14:textId="77777777" w:rsidR="00765C06" w:rsidRPr="007E36B0" w:rsidRDefault="00000000" w:rsidP="00CD2115">
      <w:pPr>
        <w:pStyle w:val="11"/>
        <w:numPr>
          <w:ilvl w:val="0"/>
          <w:numId w:val="52"/>
        </w:numPr>
        <w:tabs>
          <w:tab w:val="left" w:pos="286"/>
        </w:tabs>
        <w:rPr>
          <w:color w:val="auto"/>
        </w:rPr>
      </w:pPr>
      <w:r w:rsidRPr="007E36B0">
        <w:rPr>
          <w:color w:val="auto"/>
        </w:rPr>
        <w:t>выявлять особенности взаимодействия музыки с другими видами искусства;</w:t>
      </w:r>
    </w:p>
    <w:p w14:paraId="203C73B0" w14:textId="77777777" w:rsidR="00765C06" w:rsidRPr="007E36B0" w:rsidRDefault="00000000" w:rsidP="00CD2115">
      <w:pPr>
        <w:pStyle w:val="11"/>
        <w:numPr>
          <w:ilvl w:val="0"/>
          <w:numId w:val="52"/>
        </w:numPr>
        <w:tabs>
          <w:tab w:val="left" w:pos="286"/>
        </w:tabs>
        <w:rPr>
          <w:color w:val="auto"/>
        </w:rPr>
      </w:pPr>
      <w:r w:rsidRPr="007E36B0">
        <w:rPr>
          <w:color w:val="auto"/>
        </w:rPr>
        <w:t>находить жанровые параллели между музыкой и другими видами искусств;</w:t>
      </w:r>
    </w:p>
    <w:p w14:paraId="4A2EDA6A" w14:textId="77777777" w:rsidR="00765C06" w:rsidRPr="007E36B0" w:rsidRDefault="00000000" w:rsidP="00CD2115">
      <w:pPr>
        <w:pStyle w:val="11"/>
        <w:numPr>
          <w:ilvl w:val="0"/>
          <w:numId w:val="52"/>
        </w:numPr>
        <w:tabs>
          <w:tab w:val="left" w:pos="286"/>
        </w:tabs>
        <w:rPr>
          <w:color w:val="auto"/>
        </w:rPr>
      </w:pPr>
      <w:r w:rsidRPr="007E36B0">
        <w:rPr>
          <w:color w:val="auto"/>
        </w:rPr>
        <w:t>сравнивать интонации музыкального, живописного и литературного произведений;</w:t>
      </w:r>
    </w:p>
    <w:p w14:paraId="027DE62F" w14:textId="77777777" w:rsidR="00765C06" w:rsidRPr="007E36B0" w:rsidRDefault="00000000" w:rsidP="00CD2115">
      <w:pPr>
        <w:pStyle w:val="11"/>
        <w:numPr>
          <w:ilvl w:val="0"/>
          <w:numId w:val="52"/>
        </w:numPr>
        <w:tabs>
          <w:tab w:val="left" w:pos="286"/>
        </w:tabs>
        <w:rPr>
          <w:color w:val="auto"/>
        </w:rPr>
      </w:pPr>
      <w:r w:rsidRPr="007E36B0">
        <w:rPr>
          <w:color w:val="auto"/>
        </w:rPr>
        <w:t>понимать взаимодействие музыки, изобразительного искусства и литературы на основе осознания специфики языка каждого из них;</w:t>
      </w:r>
    </w:p>
    <w:p w14:paraId="32F44C1A" w14:textId="77777777" w:rsidR="00765C06" w:rsidRPr="007E36B0" w:rsidRDefault="00000000" w:rsidP="00CD2115">
      <w:pPr>
        <w:pStyle w:val="11"/>
        <w:numPr>
          <w:ilvl w:val="0"/>
          <w:numId w:val="52"/>
        </w:numPr>
        <w:tabs>
          <w:tab w:val="left" w:pos="286"/>
        </w:tabs>
        <w:rPr>
          <w:color w:val="auto"/>
        </w:rPr>
      </w:pPr>
      <w:r w:rsidRPr="007E36B0">
        <w:rPr>
          <w:color w:val="auto"/>
        </w:rPr>
        <w:t>находить ассоциативные связи между художественными образами музыки, изобразительного искусства и литературы;</w:t>
      </w:r>
    </w:p>
    <w:p w14:paraId="61184FAC" w14:textId="77777777" w:rsidR="00765C06" w:rsidRPr="007E36B0" w:rsidRDefault="00000000" w:rsidP="00CD2115">
      <w:pPr>
        <w:pStyle w:val="11"/>
        <w:numPr>
          <w:ilvl w:val="0"/>
          <w:numId w:val="52"/>
        </w:numPr>
        <w:tabs>
          <w:tab w:val="left" w:pos="286"/>
        </w:tabs>
        <w:rPr>
          <w:color w:val="auto"/>
        </w:rPr>
      </w:pPr>
      <w:r w:rsidRPr="007E36B0">
        <w:rPr>
          <w:color w:val="auto"/>
        </w:rPr>
        <w:t>понимать значимость музыки в творчестве писателей и поэтов;</w:t>
      </w:r>
    </w:p>
    <w:p w14:paraId="7CB55C3D" w14:textId="77777777" w:rsidR="00765C06" w:rsidRPr="007E36B0" w:rsidRDefault="00000000" w:rsidP="00CD2115">
      <w:pPr>
        <w:pStyle w:val="11"/>
        <w:numPr>
          <w:ilvl w:val="0"/>
          <w:numId w:val="52"/>
        </w:numPr>
        <w:tabs>
          <w:tab w:val="left" w:pos="286"/>
        </w:tabs>
        <w:rPr>
          <w:color w:val="auto"/>
        </w:rPr>
      </w:pPr>
      <w:r w:rsidRPr="007E36B0">
        <w:rPr>
          <w:color w:val="auto"/>
        </w:rPr>
        <w:t>называть и определять на слух мужские (тенор, баритон, бас) и женские (сопрано, меццо- сопрано, контральто) певческие голоса;</w:t>
      </w:r>
    </w:p>
    <w:p w14:paraId="54A0796F" w14:textId="77777777" w:rsidR="00765C06" w:rsidRPr="007E36B0" w:rsidRDefault="00000000" w:rsidP="00CD2115">
      <w:pPr>
        <w:pStyle w:val="11"/>
        <w:numPr>
          <w:ilvl w:val="0"/>
          <w:numId w:val="52"/>
        </w:numPr>
        <w:tabs>
          <w:tab w:val="left" w:pos="286"/>
        </w:tabs>
        <w:spacing w:line="233" w:lineRule="auto"/>
        <w:rPr>
          <w:color w:val="auto"/>
        </w:rPr>
      </w:pPr>
      <w:r w:rsidRPr="007E36B0">
        <w:rPr>
          <w:color w:val="auto"/>
        </w:rPr>
        <w:t>определять разновидности хоровых коллективов по стилю (манере) исполнения: народные, академические;</w:t>
      </w:r>
    </w:p>
    <w:p w14:paraId="2B5F791B" w14:textId="77777777" w:rsidR="00765C06" w:rsidRPr="007E36B0" w:rsidRDefault="00000000" w:rsidP="00CD2115">
      <w:pPr>
        <w:pStyle w:val="11"/>
        <w:numPr>
          <w:ilvl w:val="0"/>
          <w:numId w:val="52"/>
        </w:numPr>
        <w:tabs>
          <w:tab w:val="left" w:pos="286"/>
        </w:tabs>
        <w:rPr>
          <w:color w:val="auto"/>
        </w:rPr>
      </w:pPr>
      <w:r w:rsidRPr="007E36B0">
        <w:rPr>
          <w:color w:val="auto"/>
        </w:rPr>
        <w:t>владеть навыками вокально-хорового музицирования;</w:t>
      </w:r>
    </w:p>
    <w:p w14:paraId="08B5DC3A" w14:textId="77777777" w:rsidR="00765C06" w:rsidRPr="007E36B0" w:rsidRDefault="00000000" w:rsidP="00CD2115">
      <w:pPr>
        <w:pStyle w:val="11"/>
        <w:numPr>
          <w:ilvl w:val="0"/>
          <w:numId w:val="52"/>
        </w:numPr>
        <w:tabs>
          <w:tab w:val="left" w:pos="286"/>
        </w:tabs>
        <w:rPr>
          <w:color w:val="auto"/>
        </w:rPr>
      </w:pPr>
      <w:r w:rsidRPr="007E36B0">
        <w:rPr>
          <w:color w:val="auto"/>
        </w:rPr>
        <w:t xml:space="preserve">применять навыки вокально-хоровой работы при пении с музыкальным сопровождением и без сопровождения </w:t>
      </w:r>
      <w:r w:rsidRPr="007E36B0">
        <w:rPr>
          <w:color w:val="auto"/>
          <w:lang w:eastAsia="en-US" w:bidi="en-US"/>
        </w:rPr>
        <w:t>(</w:t>
      </w:r>
      <w:r w:rsidRPr="007E36B0">
        <w:rPr>
          <w:color w:val="auto"/>
          <w:lang w:val="en-US" w:eastAsia="en-US" w:bidi="en-US"/>
        </w:rPr>
        <w:t>a</w:t>
      </w:r>
      <w:r w:rsidRPr="007E36B0">
        <w:rPr>
          <w:color w:val="auto"/>
          <w:lang w:eastAsia="en-US" w:bidi="en-US"/>
        </w:rPr>
        <w:t xml:space="preserve"> </w:t>
      </w:r>
      <w:r w:rsidRPr="007E36B0">
        <w:rPr>
          <w:color w:val="auto"/>
          <w:lang w:val="en-US" w:eastAsia="en-US" w:bidi="en-US"/>
        </w:rPr>
        <w:t>cappella</w:t>
      </w:r>
      <w:r w:rsidRPr="007E36B0">
        <w:rPr>
          <w:color w:val="auto"/>
          <w:lang w:eastAsia="en-US" w:bidi="en-US"/>
        </w:rPr>
        <w:t>);</w:t>
      </w:r>
    </w:p>
    <w:p w14:paraId="43CE4143" w14:textId="77777777" w:rsidR="00765C06" w:rsidRPr="007E36B0" w:rsidRDefault="00000000" w:rsidP="00CD2115">
      <w:pPr>
        <w:pStyle w:val="11"/>
        <w:numPr>
          <w:ilvl w:val="0"/>
          <w:numId w:val="52"/>
        </w:numPr>
        <w:tabs>
          <w:tab w:val="left" w:pos="286"/>
        </w:tabs>
        <w:rPr>
          <w:color w:val="auto"/>
        </w:rPr>
      </w:pPr>
      <w:r w:rsidRPr="007E36B0">
        <w:rPr>
          <w:color w:val="auto"/>
        </w:rPr>
        <w:t>творчески интерпретировать содержание музыкального произведения в пении;</w:t>
      </w:r>
    </w:p>
    <w:p w14:paraId="5AAA76EA" w14:textId="77777777" w:rsidR="00765C06" w:rsidRPr="007E36B0" w:rsidRDefault="00000000" w:rsidP="00CD2115">
      <w:pPr>
        <w:pStyle w:val="11"/>
        <w:numPr>
          <w:ilvl w:val="0"/>
          <w:numId w:val="52"/>
        </w:numPr>
        <w:tabs>
          <w:tab w:val="left" w:pos="286"/>
        </w:tabs>
        <w:rPr>
          <w:color w:val="auto"/>
        </w:rPr>
      </w:pPr>
      <w:r w:rsidRPr="007E36B0">
        <w:rPr>
          <w:color w:val="auto"/>
        </w:rPr>
        <w:t>участвовать в коллективной исполнительской деятельности, используя различные формы индивидуального и группового музицирования;</w:t>
      </w:r>
    </w:p>
    <w:p w14:paraId="58A0C519" w14:textId="77777777" w:rsidR="00765C06" w:rsidRPr="007E36B0" w:rsidRDefault="00000000" w:rsidP="00CD2115">
      <w:pPr>
        <w:pStyle w:val="11"/>
        <w:numPr>
          <w:ilvl w:val="0"/>
          <w:numId w:val="52"/>
        </w:numPr>
        <w:tabs>
          <w:tab w:val="left" w:pos="286"/>
        </w:tabs>
        <w:rPr>
          <w:color w:val="auto"/>
        </w:rPr>
      </w:pPr>
      <w:r w:rsidRPr="007E36B0">
        <w:rPr>
          <w:color w:val="auto"/>
        </w:rPr>
        <w:t xml:space="preserve">размышлять о знакомом музыкальном произведении, высказывать суждения об основной идее, </w:t>
      </w:r>
      <w:r w:rsidRPr="007E36B0">
        <w:rPr>
          <w:color w:val="auto"/>
        </w:rPr>
        <w:lastRenderedPageBreak/>
        <w:t>о средствах и формах ее воплощения;</w:t>
      </w:r>
    </w:p>
    <w:p w14:paraId="2AB644F9" w14:textId="77777777" w:rsidR="00765C06" w:rsidRPr="007E36B0" w:rsidRDefault="00000000" w:rsidP="00CD2115">
      <w:pPr>
        <w:pStyle w:val="11"/>
        <w:numPr>
          <w:ilvl w:val="0"/>
          <w:numId w:val="52"/>
        </w:numPr>
        <w:tabs>
          <w:tab w:val="left" w:pos="286"/>
        </w:tabs>
        <w:rPr>
          <w:color w:val="auto"/>
        </w:rPr>
      </w:pPr>
      <w:r w:rsidRPr="007E36B0">
        <w:rPr>
          <w:color w:val="auto"/>
        </w:rPr>
        <w:t>передавать свои музыкальные впечатления в устной или письменной форме;</w:t>
      </w:r>
    </w:p>
    <w:p w14:paraId="2D80C5B9" w14:textId="77777777" w:rsidR="00765C06" w:rsidRPr="007E36B0" w:rsidRDefault="00000000" w:rsidP="00CD2115">
      <w:pPr>
        <w:pStyle w:val="11"/>
        <w:numPr>
          <w:ilvl w:val="0"/>
          <w:numId w:val="52"/>
        </w:numPr>
        <w:tabs>
          <w:tab w:val="left" w:pos="286"/>
        </w:tabs>
        <w:rPr>
          <w:color w:val="auto"/>
        </w:rPr>
      </w:pPr>
      <w:r w:rsidRPr="007E36B0">
        <w:rPr>
          <w:color w:val="auto"/>
        </w:rPr>
        <w:t>проявлять творческую инициативу, участвуя в музыкально-эстетической деятельности;</w:t>
      </w:r>
    </w:p>
    <w:p w14:paraId="402E05B3" w14:textId="77777777" w:rsidR="00765C06" w:rsidRPr="007E36B0" w:rsidRDefault="00000000" w:rsidP="00CD2115">
      <w:pPr>
        <w:pStyle w:val="11"/>
        <w:numPr>
          <w:ilvl w:val="0"/>
          <w:numId w:val="52"/>
        </w:numPr>
        <w:tabs>
          <w:tab w:val="left" w:pos="286"/>
        </w:tabs>
        <w:rPr>
          <w:color w:val="auto"/>
        </w:rPr>
      </w:pPr>
      <w:r w:rsidRPr="007E36B0">
        <w:rPr>
          <w:color w:val="auto"/>
        </w:rPr>
        <w:t>понимать специфику музыки как вида искусства и ее значение в жизни человека и общества;</w:t>
      </w:r>
    </w:p>
    <w:p w14:paraId="409D8669" w14:textId="77777777" w:rsidR="00765C06" w:rsidRPr="007E36B0" w:rsidRDefault="00000000" w:rsidP="00CD2115">
      <w:pPr>
        <w:pStyle w:val="11"/>
        <w:numPr>
          <w:ilvl w:val="0"/>
          <w:numId w:val="52"/>
        </w:numPr>
        <w:tabs>
          <w:tab w:val="left" w:pos="286"/>
        </w:tabs>
        <w:rPr>
          <w:color w:val="auto"/>
        </w:rPr>
      </w:pPr>
      <w:r w:rsidRPr="007E36B0">
        <w:rPr>
          <w:color w:val="auto"/>
        </w:rPr>
        <w:t>эмоционально проживать исторические события и судьбы защитников Отечества, воплощаемые в музыкальных произведениях;</w:t>
      </w:r>
    </w:p>
    <w:p w14:paraId="763A3093" w14:textId="77777777" w:rsidR="00765C06" w:rsidRPr="007E36B0" w:rsidRDefault="00000000" w:rsidP="00CD2115">
      <w:pPr>
        <w:pStyle w:val="11"/>
        <w:numPr>
          <w:ilvl w:val="0"/>
          <w:numId w:val="52"/>
        </w:numPr>
        <w:tabs>
          <w:tab w:val="left" w:pos="286"/>
        </w:tabs>
        <w:rPr>
          <w:color w:val="auto"/>
        </w:rPr>
      </w:pPr>
      <w:r w:rsidRPr="007E36B0">
        <w:rPr>
          <w:color w:val="auto"/>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31666DB7" w14:textId="77777777" w:rsidR="00765C06" w:rsidRPr="007E36B0" w:rsidRDefault="00000000" w:rsidP="00CD2115">
      <w:pPr>
        <w:pStyle w:val="11"/>
        <w:numPr>
          <w:ilvl w:val="0"/>
          <w:numId w:val="52"/>
        </w:numPr>
        <w:tabs>
          <w:tab w:val="left" w:pos="286"/>
        </w:tabs>
        <w:rPr>
          <w:color w:val="auto"/>
        </w:rPr>
      </w:pPr>
      <w:r w:rsidRPr="007E36B0">
        <w:rPr>
          <w:color w:val="auto"/>
        </w:rPr>
        <w:t>применять современные информационно-коммуникационные технологии для записи и воспроизведения музыки;</w:t>
      </w:r>
    </w:p>
    <w:p w14:paraId="418BD820" w14:textId="77777777" w:rsidR="00765C06" w:rsidRPr="007E36B0" w:rsidRDefault="00000000" w:rsidP="00CD2115">
      <w:pPr>
        <w:pStyle w:val="11"/>
        <w:numPr>
          <w:ilvl w:val="0"/>
          <w:numId w:val="52"/>
        </w:numPr>
        <w:tabs>
          <w:tab w:val="left" w:pos="286"/>
        </w:tabs>
        <w:rPr>
          <w:color w:val="auto"/>
        </w:rPr>
      </w:pPr>
      <w:r w:rsidRPr="007E36B0">
        <w:rPr>
          <w:color w:val="auto"/>
        </w:rPr>
        <w:t>обосновывать собственные предпочтения, касающиеся музыкальных произведений различных стилей и жанров;</w:t>
      </w:r>
    </w:p>
    <w:p w14:paraId="2CEF2AE1" w14:textId="77777777" w:rsidR="00765C06" w:rsidRPr="007E36B0" w:rsidRDefault="00000000" w:rsidP="00CD2115">
      <w:pPr>
        <w:pStyle w:val="11"/>
        <w:numPr>
          <w:ilvl w:val="0"/>
          <w:numId w:val="52"/>
        </w:numPr>
        <w:tabs>
          <w:tab w:val="left" w:pos="291"/>
        </w:tabs>
        <w:rPr>
          <w:color w:val="auto"/>
        </w:rPr>
      </w:pPr>
      <w:r w:rsidRPr="007E36B0">
        <w:rPr>
          <w:color w:val="auto"/>
        </w:rPr>
        <w:t>использовать знания о музыке и музыкантах, полученные на занятиях, при составлении домашней фонотеки, видеотеки;</w:t>
      </w:r>
    </w:p>
    <w:p w14:paraId="6E4CB8C0" w14:textId="77777777" w:rsidR="00765C06" w:rsidRPr="007E36B0" w:rsidRDefault="00000000" w:rsidP="00CD2115">
      <w:pPr>
        <w:pStyle w:val="11"/>
        <w:rPr>
          <w:color w:val="auto"/>
        </w:rPr>
      </w:pPr>
      <w:r w:rsidRPr="007E36B0">
        <w:rPr>
          <w:color w:val="auto"/>
        </w:rPr>
        <w:t>использовать приобретенные знания и умения в практической деятельности и повседневной жизни (в том числе в творческой и сценической).</w:t>
      </w:r>
    </w:p>
    <w:p w14:paraId="105894BD" w14:textId="77777777" w:rsidR="00765C06" w:rsidRPr="007E36B0" w:rsidRDefault="00000000" w:rsidP="00CD2115">
      <w:pPr>
        <w:pStyle w:val="10"/>
        <w:keepNext/>
        <w:keepLines/>
        <w:rPr>
          <w:color w:val="auto"/>
        </w:rPr>
      </w:pPr>
      <w:bookmarkStart w:id="227" w:name="bookmark610"/>
      <w:r w:rsidRPr="007E36B0">
        <w:rPr>
          <w:color w:val="auto"/>
        </w:rPr>
        <w:t>Выпускник получит возможность научиться:</w:t>
      </w:r>
      <w:bookmarkEnd w:id="227"/>
    </w:p>
    <w:p w14:paraId="314EDB3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истоки и интонационное своеобразие, характерные черты и признаки, традиций, обрядов музыкального фольклора разных стран мира;</w:t>
      </w:r>
    </w:p>
    <w:p w14:paraId="393CD4E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особенности языка западноевропейской музыки на примере мадригала, мотета, кантаты, прелюдии, фуги, мессы, реквиема;</w:t>
      </w:r>
    </w:p>
    <w:p w14:paraId="6DC0686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понимать особенности языка отечественной духовной и светской музыкальной культуры на примере канта, литургии, хорового концерта;</w:t>
      </w:r>
    </w:p>
    <w:p w14:paraId="0972F48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определять специфику духовной музыки в эпоху Средневековья;</w:t>
      </w:r>
    </w:p>
    <w:p w14:paraId="1A1B3A6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распознавать мелодику знаменного распева - основы древнерусской церковной музыки;</w:t>
      </w:r>
    </w:p>
    <w:p w14:paraId="219C621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076B58E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выделять признаки для установления стилевых связей в процессе изучения музыкального искусства;</w:t>
      </w:r>
    </w:p>
    <w:p w14:paraId="3C3D91B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210D165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исполнять свою партию в хоре в простейших двухголосных произведениях, в том числе с ориентацией на нотную запись;</w:t>
      </w:r>
    </w:p>
    <w:p w14:paraId="0E1EEC2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5356B197" w14:textId="77777777" w:rsidR="00765C06" w:rsidRPr="007E36B0" w:rsidRDefault="00000000" w:rsidP="00CD2115">
      <w:pPr>
        <w:pStyle w:val="10"/>
        <w:keepNext/>
        <w:keepLines/>
        <w:numPr>
          <w:ilvl w:val="3"/>
          <w:numId w:val="51"/>
        </w:numPr>
        <w:tabs>
          <w:tab w:val="left" w:pos="954"/>
        </w:tabs>
        <w:rPr>
          <w:color w:val="auto"/>
        </w:rPr>
      </w:pPr>
      <w:bookmarkStart w:id="228" w:name="bookmark614"/>
      <w:bookmarkStart w:id="229" w:name="bookmark613"/>
      <w:r w:rsidRPr="007E36B0">
        <w:rPr>
          <w:color w:val="auto"/>
        </w:rPr>
        <w:t>Технология</w:t>
      </w:r>
      <w:bookmarkEnd w:id="228"/>
      <w:bookmarkEnd w:id="229"/>
    </w:p>
    <w:p w14:paraId="3FE7DFBF" w14:textId="77777777" w:rsidR="00765C06" w:rsidRPr="007E36B0" w:rsidRDefault="00000000" w:rsidP="00CD2115">
      <w:pPr>
        <w:pStyle w:val="11"/>
        <w:rPr>
          <w:color w:val="auto"/>
        </w:rPr>
      </w:pPr>
      <w:r w:rsidRPr="007E36B0">
        <w:rPr>
          <w:color w:val="auto"/>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14:paraId="3D7F7FD3"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осознание роли техники и технологий для прогрессивного развития общества;</w:t>
      </w:r>
    </w:p>
    <w:p w14:paraId="5F578888" w14:textId="77777777" w:rsidR="00765C06" w:rsidRPr="007E36B0" w:rsidRDefault="00000000" w:rsidP="00CD2115">
      <w:pPr>
        <w:pStyle w:val="11"/>
        <w:rPr>
          <w:color w:val="auto"/>
        </w:rPr>
      </w:pPr>
      <w:r w:rsidRPr="007E36B0">
        <w:rPr>
          <w:color w:val="auto"/>
        </w:rPr>
        <w:t>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C1DC32A"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овладение методами учебно-исследовательской и проектной деятельности, решения</w:t>
      </w:r>
    </w:p>
    <w:p w14:paraId="5CD50277" w14:textId="77777777" w:rsidR="00765C06" w:rsidRPr="007E36B0" w:rsidRDefault="00000000" w:rsidP="00CD2115">
      <w:pPr>
        <w:pStyle w:val="11"/>
        <w:rPr>
          <w:color w:val="auto"/>
        </w:rPr>
      </w:pPr>
      <w:r w:rsidRPr="007E36B0">
        <w:rPr>
          <w:color w:val="auto"/>
        </w:rPr>
        <w:t>творческих задач, моделирования, конструирования и эстетического оформления изделий, обеспечения сохранности продуктов труда;</w:t>
      </w:r>
    </w:p>
    <w:p w14:paraId="72CC71C2"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овладение средствами и формами графического отображения объектов или</w:t>
      </w:r>
    </w:p>
    <w:p w14:paraId="28351A36" w14:textId="77777777" w:rsidR="00765C06" w:rsidRPr="007E36B0" w:rsidRDefault="00000000" w:rsidP="00CD2115">
      <w:pPr>
        <w:pStyle w:val="11"/>
        <w:rPr>
          <w:color w:val="auto"/>
        </w:rPr>
      </w:pPr>
      <w:r w:rsidRPr="007E36B0">
        <w:rPr>
          <w:color w:val="auto"/>
        </w:rPr>
        <w:t>процессов, правилами выполнения графической документации;</w:t>
      </w:r>
    </w:p>
    <w:p w14:paraId="183B517A"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формирование умений устанавливать взаимосвязь знаний по разным учебным</w:t>
      </w:r>
    </w:p>
    <w:p w14:paraId="36B17037" w14:textId="77777777" w:rsidR="00765C06" w:rsidRPr="007E36B0" w:rsidRDefault="00000000" w:rsidP="00CD2115">
      <w:pPr>
        <w:pStyle w:val="11"/>
        <w:rPr>
          <w:color w:val="auto"/>
        </w:rPr>
      </w:pPr>
      <w:r w:rsidRPr="007E36B0">
        <w:rPr>
          <w:color w:val="auto"/>
        </w:rPr>
        <w:t>предметам для решения прикладных учебных задач;</w:t>
      </w:r>
    </w:p>
    <w:p w14:paraId="502ABEFA"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развитие умений применять технологии представления, преобразования и</w:t>
      </w:r>
    </w:p>
    <w:p w14:paraId="12ED6439" w14:textId="77777777" w:rsidR="00765C06" w:rsidRPr="007E36B0" w:rsidRDefault="00000000" w:rsidP="00CD2115">
      <w:pPr>
        <w:pStyle w:val="11"/>
        <w:rPr>
          <w:color w:val="auto"/>
        </w:rPr>
      </w:pPr>
      <w:r w:rsidRPr="007E36B0">
        <w:rPr>
          <w:color w:val="auto"/>
        </w:rPr>
        <w:t>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82AABA9" w14:textId="77777777" w:rsidR="00765C06" w:rsidRPr="007E36B0" w:rsidRDefault="00000000" w:rsidP="00CD2115">
      <w:pPr>
        <w:pStyle w:val="11"/>
        <w:numPr>
          <w:ilvl w:val="0"/>
          <w:numId w:val="53"/>
        </w:numPr>
        <w:tabs>
          <w:tab w:val="left" w:pos="1280"/>
          <w:tab w:val="left" w:pos="1282"/>
        </w:tabs>
        <w:rPr>
          <w:color w:val="auto"/>
        </w:rPr>
      </w:pPr>
      <w:r w:rsidRPr="007E36B0">
        <w:rPr>
          <w:color w:val="auto"/>
        </w:rPr>
        <w:t>формирование представлений о мире профессий, связанных с изучаемыми</w:t>
      </w:r>
    </w:p>
    <w:p w14:paraId="58083AC6" w14:textId="77777777" w:rsidR="00765C06" w:rsidRPr="007E36B0" w:rsidRDefault="00000000" w:rsidP="00CD2115">
      <w:pPr>
        <w:pStyle w:val="11"/>
        <w:rPr>
          <w:color w:val="auto"/>
        </w:rPr>
      </w:pPr>
      <w:r w:rsidRPr="007E36B0">
        <w:rPr>
          <w:color w:val="auto"/>
        </w:rPr>
        <w:t>технологиями, их востребованности на рынке труда.</w:t>
      </w:r>
    </w:p>
    <w:p w14:paraId="4EC3A99A" w14:textId="77777777" w:rsidR="00765C06" w:rsidRPr="007E36B0" w:rsidRDefault="00000000" w:rsidP="00CD2115">
      <w:pPr>
        <w:pStyle w:val="11"/>
        <w:rPr>
          <w:color w:val="auto"/>
        </w:rPr>
      </w:pPr>
      <w:r w:rsidRPr="007E36B0">
        <w:rPr>
          <w:color w:val="auto"/>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w:t>
      </w:r>
      <w:r w:rsidRPr="007E36B0">
        <w:rPr>
          <w:color w:val="auto"/>
        </w:rPr>
        <w:lastRenderedPageBreak/>
        <w:t>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434E5375" w14:textId="77777777" w:rsidR="00765C06" w:rsidRPr="007E36B0" w:rsidRDefault="00000000" w:rsidP="00CD2115">
      <w:pPr>
        <w:pStyle w:val="10"/>
        <w:keepNext/>
        <w:keepLines/>
        <w:rPr>
          <w:color w:val="auto"/>
        </w:rPr>
      </w:pPr>
      <w:bookmarkStart w:id="230" w:name="bookmark616"/>
      <w:r w:rsidRPr="007E36B0">
        <w:rPr>
          <w:color w:val="auto"/>
        </w:rPr>
        <w:t>Результаты, заявленные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w:t>
      </w:r>
      <w:bookmarkEnd w:id="230"/>
    </w:p>
    <w:p w14:paraId="2EE49987" w14:textId="77777777" w:rsidR="00765C06" w:rsidRPr="007E36B0" w:rsidRDefault="00000000" w:rsidP="00CD2115">
      <w:pPr>
        <w:pStyle w:val="11"/>
        <w:rPr>
          <w:color w:val="auto"/>
        </w:rPr>
      </w:pPr>
      <w:r w:rsidRPr="007E36B0">
        <w:rPr>
          <w:color w:val="auto"/>
        </w:rPr>
        <w:t>Выпускник научится:</w:t>
      </w:r>
    </w:p>
    <w:p w14:paraId="12E2AAB6" w14:textId="77777777" w:rsidR="00765C06" w:rsidRPr="007E36B0" w:rsidRDefault="00000000" w:rsidP="00CD2115">
      <w:pPr>
        <w:pStyle w:val="11"/>
        <w:numPr>
          <w:ilvl w:val="0"/>
          <w:numId w:val="53"/>
        </w:numPr>
        <w:tabs>
          <w:tab w:val="left" w:pos="1280"/>
        </w:tabs>
        <w:rPr>
          <w:color w:val="auto"/>
        </w:rPr>
      </w:pPr>
      <w:r w:rsidRPr="007E36B0">
        <w:rPr>
          <w:color w:val="auto"/>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1CBBB35A" w14:textId="77777777" w:rsidR="00765C06" w:rsidRPr="007E36B0" w:rsidRDefault="00000000" w:rsidP="00CD2115">
      <w:pPr>
        <w:pStyle w:val="11"/>
        <w:numPr>
          <w:ilvl w:val="0"/>
          <w:numId w:val="53"/>
        </w:numPr>
        <w:tabs>
          <w:tab w:val="left" w:pos="1280"/>
        </w:tabs>
        <w:rPr>
          <w:color w:val="auto"/>
        </w:rPr>
      </w:pPr>
      <w:r w:rsidRPr="007E36B0">
        <w:rPr>
          <w:color w:val="auto"/>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67DC561D" w14:textId="77777777" w:rsidR="00765C06" w:rsidRPr="007E36B0" w:rsidRDefault="00000000" w:rsidP="00CD2115">
      <w:pPr>
        <w:pStyle w:val="11"/>
        <w:numPr>
          <w:ilvl w:val="0"/>
          <w:numId w:val="53"/>
        </w:numPr>
        <w:tabs>
          <w:tab w:val="left" w:pos="1280"/>
        </w:tabs>
        <w:rPr>
          <w:color w:val="auto"/>
        </w:rPr>
      </w:pPr>
      <w:r w:rsidRPr="007E36B0">
        <w:rPr>
          <w:color w:val="auto"/>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0AE08F40" w14:textId="77777777" w:rsidR="00765C06" w:rsidRPr="007E36B0" w:rsidRDefault="00000000" w:rsidP="00CD2115">
      <w:pPr>
        <w:pStyle w:val="11"/>
        <w:numPr>
          <w:ilvl w:val="0"/>
          <w:numId w:val="53"/>
        </w:numPr>
        <w:tabs>
          <w:tab w:val="left" w:pos="1280"/>
        </w:tabs>
        <w:rPr>
          <w:color w:val="auto"/>
        </w:rPr>
      </w:pPr>
      <w:r w:rsidRPr="007E36B0">
        <w:rPr>
          <w:color w:val="auto"/>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63E42F43" w14:textId="77777777" w:rsidR="00765C06" w:rsidRPr="007E36B0" w:rsidRDefault="00000000" w:rsidP="00CD2115">
      <w:pPr>
        <w:pStyle w:val="10"/>
        <w:keepNext/>
        <w:keepLines/>
        <w:rPr>
          <w:color w:val="auto"/>
        </w:rPr>
      </w:pPr>
      <w:bookmarkStart w:id="231" w:name="bookmark618"/>
      <w:r w:rsidRPr="007E36B0">
        <w:rPr>
          <w:color w:val="auto"/>
        </w:rPr>
        <w:t>Выпускник получит возможность научиться:</w:t>
      </w:r>
      <w:bookmarkEnd w:id="231"/>
    </w:p>
    <w:p w14:paraId="43F61334" w14:textId="77777777" w:rsidR="00765C06" w:rsidRPr="007E36B0" w:rsidRDefault="00000000" w:rsidP="00CD2115">
      <w:pPr>
        <w:pStyle w:val="11"/>
        <w:numPr>
          <w:ilvl w:val="0"/>
          <w:numId w:val="53"/>
        </w:numPr>
        <w:tabs>
          <w:tab w:val="left" w:pos="1280"/>
        </w:tabs>
        <w:rPr>
          <w:color w:val="auto"/>
        </w:rPr>
      </w:pPr>
      <w:r w:rsidRPr="007E36B0">
        <w:rPr>
          <w:i/>
          <w:iCs/>
          <w:color w:val="auto"/>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524B8104" w14:textId="77777777" w:rsidR="00765C06" w:rsidRPr="007E36B0" w:rsidRDefault="00000000" w:rsidP="00CD2115">
      <w:pPr>
        <w:pStyle w:val="10"/>
        <w:keepNext/>
        <w:keepLines/>
        <w:rPr>
          <w:color w:val="auto"/>
        </w:rPr>
      </w:pPr>
      <w:bookmarkStart w:id="232" w:name="bookmark621"/>
      <w:r w:rsidRPr="007E36B0">
        <w:rPr>
          <w:color w:val="auto"/>
        </w:rPr>
        <w:t>Формирование технологической культуры и проектно-технологического мышления обучающихся</w:t>
      </w:r>
      <w:bookmarkEnd w:id="232"/>
    </w:p>
    <w:p w14:paraId="35A1491A" w14:textId="77777777" w:rsidR="00765C06" w:rsidRPr="007E36B0" w:rsidRDefault="00000000" w:rsidP="00CD2115">
      <w:pPr>
        <w:pStyle w:val="11"/>
        <w:rPr>
          <w:color w:val="auto"/>
        </w:rPr>
      </w:pPr>
      <w:r w:rsidRPr="007E36B0">
        <w:rPr>
          <w:color w:val="auto"/>
        </w:rPr>
        <w:t>Выпускник научится:</w:t>
      </w:r>
    </w:p>
    <w:p w14:paraId="077E2B56" w14:textId="77777777" w:rsidR="00765C06" w:rsidRPr="007E36B0" w:rsidRDefault="00000000" w:rsidP="00CD2115">
      <w:pPr>
        <w:pStyle w:val="11"/>
        <w:numPr>
          <w:ilvl w:val="0"/>
          <w:numId w:val="53"/>
        </w:numPr>
        <w:tabs>
          <w:tab w:val="left" w:pos="1280"/>
        </w:tabs>
        <w:rPr>
          <w:color w:val="auto"/>
        </w:rPr>
      </w:pPr>
      <w:r w:rsidRPr="007E36B0">
        <w:rPr>
          <w:color w:val="auto"/>
        </w:rPr>
        <w:t>следовать технологии, в том числе в процессе изготовления субъективно нового продукта;</w:t>
      </w:r>
    </w:p>
    <w:p w14:paraId="0E514143" w14:textId="77777777" w:rsidR="00765C06" w:rsidRPr="007E36B0" w:rsidRDefault="00000000" w:rsidP="00CD2115">
      <w:pPr>
        <w:pStyle w:val="11"/>
        <w:numPr>
          <w:ilvl w:val="0"/>
          <w:numId w:val="53"/>
        </w:numPr>
        <w:tabs>
          <w:tab w:val="left" w:pos="1280"/>
        </w:tabs>
        <w:rPr>
          <w:color w:val="auto"/>
        </w:rPr>
      </w:pPr>
      <w:r w:rsidRPr="007E36B0">
        <w:rPr>
          <w:color w:val="auto"/>
        </w:rPr>
        <w:t>оценивать условия применимости технологии в том числе с позиций экологической защищенности;</w:t>
      </w:r>
    </w:p>
    <w:p w14:paraId="5E415199" w14:textId="77777777" w:rsidR="00765C06" w:rsidRPr="007E36B0" w:rsidRDefault="00000000" w:rsidP="00CD2115">
      <w:pPr>
        <w:pStyle w:val="11"/>
        <w:numPr>
          <w:ilvl w:val="0"/>
          <w:numId w:val="53"/>
        </w:numPr>
        <w:tabs>
          <w:tab w:val="left" w:pos="1282"/>
        </w:tabs>
        <w:rPr>
          <w:color w:val="auto"/>
        </w:rPr>
      </w:pPr>
      <w:r w:rsidRPr="007E36B0">
        <w:rPr>
          <w:color w:val="auto"/>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0AE44582" w14:textId="77777777" w:rsidR="00765C06" w:rsidRPr="007E36B0" w:rsidRDefault="00000000" w:rsidP="00CD2115">
      <w:pPr>
        <w:pStyle w:val="11"/>
        <w:numPr>
          <w:ilvl w:val="0"/>
          <w:numId w:val="53"/>
        </w:numPr>
        <w:tabs>
          <w:tab w:val="left" w:pos="1282"/>
        </w:tabs>
        <w:rPr>
          <w:color w:val="auto"/>
        </w:rPr>
      </w:pPr>
      <w:r w:rsidRPr="007E36B0">
        <w:rPr>
          <w:color w:val="auto"/>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724B476B" w14:textId="77777777" w:rsidR="00765C06" w:rsidRPr="007E36B0" w:rsidRDefault="00000000" w:rsidP="00CD2115">
      <w:pPr>
        <w:pStyle w:val="11"/>
        <w:numPr>
          <w:ilvl w:val="0"/>
          <w:numId w:val="53"/>
        </w:numPr>
        <w:tabs>
          <w:tab w:val="left" w:pos="1282"/>
        </w:tabs>
        <w:rPr>
          <w:color w:val="auto"/>
        </w:rPr>
      </w:pPr>
      <w:r w:rsidRPr="007E36B0">
        <w:rPr>
          <w:color w:val="auto"/>
        </w:rPr>
        <w:t>проводить оценку и испытание полученного продукта;</w:t>
      </w:r>
    </w:p>
    <w:p w14:paraId="4CFFC0BE" w14:textId="77777777" w:rsidR="00765C06" w:rsidRPr="007E36B0" w:rsidRDefault="00000000" w:rsidP="00CD2115">
      <w:pPr>
        <w:pStyle w:val="11"/>
        <w:numPr>
          <w:ilvl w:val="0"/>
          <w:numId w:val="53"/>
        </w:numPr>
        <w:tabs>
          <w:tab w:val="left" w:pos="1282"/>
        </w:tabs>
        <w:rPr>
          <w:color w:val="auto"/>
        </w:rPr>
      </w:pPr>
      <w:r w:rsidRPr="007E36B0">
        <w:rPr>
          <w:color w:val="auto"/>
        </w:rPr>
        <w:t>проводить анализ потребностей в тех или иных материальных или информационных продуктах;</w:t>
      </w:r>
    </w:p>
    <w:p w14:paraId="0A921005" w14:textId="77777777" w:rsidR="00765C06" w:rsidRPr="007E36B0" w:rsidRDefault="00000000" w:rsidP="00CD2115">
      <w:pPr>
        <w:pStyle w:val="11"/>
        <w:numPr>
          <w:ilvl w:val="0"/>
          <w:numId w:val="53"/>
        </w:numPr>
        <w:tabs>
          <w:tab w:val="left" w:pos="1282"/>
        </w:tabs>
        <w:rPr>
          <w:color w:val="auto"/>
        </w:rPr>
      </w:pPr>
      <w:r w:rsidRPr="007E36B0">
        <w:rPr>
          <w:color w:val="auto"/>
        </w:rPr>
        <w:t>описывать технологическое решение с помощью текста, рисунков, графического изображения;</w:t>
      </w:r>
    </w:p>
    <w:p w14:paraId="207D3EE0" w14:textId="77777777" w:rsidR="00765C06" w:rsidRPr="007E36B0" w:rsidRDefault="00000000" w:rsidP="00CD2115">
      <w:pPr>
        <w:pStyle w:val="11"/>
        <w:numPr>
          <w:ilvl w:val="0"/>
          <w:numId w:val="53"/>
        </w:numPr>
        <w:tabs>
          <w:tab w:val="left" w:pos="1282"/>
        </w:tabs>
        <w:rPr>
          <w:color w:val="auto"/>
        </w:rPr>
      </w:pPr>
      <w:r w:rsidRPr="007E36B0">
        <w:rPr>
          <w:color w:val="auto"/>
        </w:rPr>
        <w:t>анализировать возможные технологические решения, определять их достоинства и недостатки в контексте заданной ситуации;</w:t>
      </w:r>
    </w:p>
    <w:p w14:paraId="7FE1CD8B" w14:textId="77777777" w:rsidR="00765C06" w:rsidRPr="007E36B0" w:rsidRDefault="00000000" w:rsidP="00CD2115">
      <w:pPr>
        <w:pStyle w:val="11"/>
        <w:numPr>
          <w:ilvl w:val="0"/>
          <w:numId w:val="53"/>
        </w:numPr>
        <w:tabs>
          <w:tab w:val="left" w:pos="1003"/>
          <w:tab w:val="left" w:pos="1562"/>
        </w:tabs>
        <w:ind w:firstLine="280"/>
        <w:rPr>
          <w:color w:val="auto"/>
        </w:rPr>
      </w:pPr>
      <w:r w:rsidRPr="007E36B0">
        <w:rPr>
          <w:color w:val="auto"/>
        </w:rPr>
        <w:t>проводить и анализировать разработку и / или реализацию прикладных проектов,</w:t>
      </w:r>
    </w:p>
    <w:p w14:paraId="14975A37" w14:textId="77777777" w:rsidR="00765C06" w:rsidRPr="007E36B0" w:rsidRDefault="00000000" w:rsidP="00CD2115">
      <w:pPr>
        <w:pStyle w:val="11"/>
        <w:ind w:firstLine="20"/>
        <w:rPr>
          <w:color w:val="auto"/>
        </w:rPr>
      </w:pPr>
      <w:r w:rsidRPr="007E36B0">
        <w:rPr>
          <w:color w:val="auto"/>
        </w:rPr>
        <w:t>предполагающих:</w:t>
      </w:r>
    </w:p>
    <w:p w14:paraId="0D6CA841"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изготовление материального продукта на основе технологической документации с</w:t>
      </w:r>
    </w:p>
    <w:p w14:paraId="1C7F88E7" w14:textId="77777777" w:rsidR="00765C06" w:rsidRPr="007E36B0" w:rsidRDefault="00000000" w:rsidP="00CD2115">
      <w:pPr>
        <w:pStyle w:val="11"/>
        <w:ind w:firstLine="20"/>
        <w:rPr>
          <w:color w:val="auto"/>
        </w:rPr>
      </w:pPr>
      <w:r w:rsidRPr="007E36B0">
        <w:rPr>
          <w:color w:val="auto"/>
        </w:rPr>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3B3BDBD"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модификацию материального продукта по технической документации и изменения</w:t>
      </w:r>
    </w:p>
    <w:p w14:paraId="0182E1DE" w14:textId="77777777" w:rsidR="00765C06" w:rsidRPr="007E36B0" w:rsidRDefault="00000000" w:rsidP="00CD2115">
      <w:pPr>
        <w:pStyle w:val="11"/>
        <w:ind w:firstLine="20"/>
        <w:rPr>
          <w:color w:val="auto"/>
        </w:rPr>
      </w:pPr>
      <w:r w:rsidRPr="007E36B0">
        <w:rPr>
          <w:color w:val="auto"/>
        </w:rPr>
        <w:t>параметров технологического процесса для получения заданных свойств материального продукта;</w:t>
      </w:r>
    </w:p>
    <w:p w14:paraId="151FABD6"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определение характеристик и разработку материального продукта, включая его</w:t>
      </w:r>
    </w:p>
    <w:p w14:paraId="7B0FEE55" w14:textId="77777777" w:rsidR="00765C06" w:rsidRPr="007E36B0" w:rsidRDefault="00000000" w:rsidP="00CD2115">
      <w:pPr>
        <w:pStyle w:val="11"/>
        <w:ind w:firstLine="20"/>
        <w:rPr>
          <w:color w:val="auto"/>
        </w:rPr>
      </w:pPr>
      <w:r w:rsidRPr="007E36B0">
        <w:rPr>
          <w:color w:val="auto"/>
        </w:rPr>
        <w:t>моделирование в информационной среде (конструкторе);</w:t>
      </w:r>
    </w:p>
    <w:p w14:paraId="2D37240F"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встраивание созданного информационного продукта в заданную оболочку;</w:t>
      </w:r>
    </w:p>
    <w:p w14:paraId="376F2858"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изготовление информационного продукта по заданному алгоритму в заданной оболочке;</w:t>
      </w:r>
    </w:p>
    <w:p w14:paraId="3E6B8A17"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проводить и анализировать разработку и / или реализацию технологических проектов,</w:t>
      </w:r>
    </w:p>
    <w:p w14:paraId="3E9D7131" w14:textId="77777777" w:rsidR="00765C06" w:rsidRPr="007E36B0" w:rsidRDefault="00000000" w:rsidP="00CD2115">
      <w:pPr>
        <w:pStyle w:val="11"/>
        <w:ind w:firstLine="20"/>
        <w:rPr>
          <w:color w:val="auto"/>
        </w:rPr>
      </w:pPr>
      <w:r w:rsidRPr="007E36B0">
        <w:rPr>
          <w:color w:val="auto"/>
        </w:rPr>
        <w:lastRenderedPageBreak/>
        <w:t>предполагающих:</w:t>
      </w:r>
    </w:p>
    <w:p w14:paraId="390C40AA"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оптимизацию заданного способа (технологии) получения требующегося материального</w:t>
      </w:r>
    </w:p>
    <w:p w14:paraId="261987C3" w14:textId="77777777" w:rsidR="00765C06" w:rsidRPr="007E36B0" w:rsidRDefault="00000000" w:rsidP="00CD2115">
      <w:pPr>
        <w:pStyle w:val="11"/>
        <w:ind w:firstLine="20"/>
        <w:rPr>
          <w:color w:val="auto"/>
        </w:rPr>
      </w:pPr>
      <w:r w:rsidRPr="007E36B0">
        <w:rPr>
          <w:color w:val="auto"/>
        </w:rPr>
        <w:t>продукта (после его применения в собственной практике);</w:t>
      </w:r>
    </w:p>
    <w:p w14:paraId="3C79FAB0"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обобщение прецедентов получения продуктов одной группы различными субъектами</w:t>
      </w:r>
    </w:p>
    <w:p w14:paraId="2E930A48" w14:textId="77777777" w:rsidR="00765C06" w:rsidRPr="007E36B0" w:rsidRDefault="00000000" w:rsidP="00CD2115">
      <w:pPr>
        <w:pStyle w:val="11"/>
        <w:ind w:firstLine="20"/>
        <w:rPr>
          <w:color w:val="auto"/>
        </w:rPr>
      </w:pPr>
      <w:r w:rsidRPr="007E36B0">
        <w:rPr>
          <w:color w:val="auto"/>
        </w:rPr>
        <w:t>(опыта), анализ потребительских свойств данных продуктов, запросов групп их потребителей, условий производства с выработкой (</w:t>
      </w:r>
      <w:proofErr w:type="spellStart"/>
      <w:r w:rsidRPr="007E36B0">
        <w:rPr>
          <w:color w:val="auto"/>
        </w:rPr>
        <w:t>процессированием</w:t>
      </w:r>
      <w:proofErr w:type="spellEnd"/>
      <w:r w:rsidRPr="007E36B0">
        <w:rPr>
          <w:color w:val="auto"/>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59FE258D"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разработку (комбинирование, изменение параметров и требований к ресурсам)</w:t>
      </w:r>
    </w:p>
    <w:p w14:paraId="05F3714F" w14:textId="77777777" w:rsidR="00765C06" w:rsidRPr="007E36B0" w:rsidRDefault="00000000" w:rsidP="00CD2115">
      <w:pPr>
        <w:pStyle w:val="11"/>
        <w:ind w:firstLine="20"/>
        <w:rPr>
          <w:color w:val="auto"/>
        </w:rPr>
      </w:pPr>
      <w:r w:rsidRPr="007E36B0">
        <w:rPr>
          <w:color w:val="auto"/>
        </w:rPr>
        <w:t>технологии получения материального и информационного продукта с заданными свойствами;</w:t>
      </w:r>
    </w:p>
    <w:p w14:paraId="674EAA6E"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проводить и анализировать разработку и / или реализацию проектов, предполагающих:</w:t>
      </w:r>
    </w:p>
    <w:p w14:paraId="4FED29C8"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планирование (разработку) материального продукта в соответствии с задачей</w:t>
      </w:r>
    </w:p>
    <w:p w14:paraId="5868C61B" w14:textId="77777777" w:rsidR="00765C06" w:rsidRPr="007E36B0" w:rsidRDefault="00000000" w:rsidP="00CD2115">
      <w:pPr>
        <w:pStyle w:val="11"/>
        <w:ind w:firstLine="20"/>
        <w:rPr>
          <w:color w:val="auto"/>
        </w:rPr>
      </w:pPr>
      <w:r w:rsidRPr="007E36B0">
        <w:rPr>
          <w:color w:val="auto"/>
        </w:rPr>
        <w:t>собственной деятельности (включая моделирование и разработку документации);</w:t>
      </w:r>
    </w:p>
    <w:p w14:paraId="4684DB97"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планирование (разработку) материального продукта на основе самостоятельно</w:t>
      </w:r>
    </w:p>
    <w:p w14:paraId="71E90B44" w14:textId="77777777" w:rsidR="00765C06" w:rsidRPr="007E36B0" w:rsidRDefault="00000000" w:rsidP="00CD2115">
      <w:pPr>
        <w:pStyle w:val="11"/>
        <w:ind w:firstLine="20"/>
        <w:rPr>
          <w:color w:val="auto"/>
        </w:rPr>
      </w:pPr>
      <w:r w:rsidRPr="007E36B0">
        <w:rPr>
          <w:color w:val="auto"/>
        </w:rPr>
        <w:t>проведенных исследований потребительских интересов;</w:t>
      </w:r>
    </w:p>
    <w:p w14:paraId="146220A0"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разработку плана продвижения продукта;</w:t>
      </w:r>
    </w:p>
    <w:p w14:paraId="138A436A" w14:textId="77777777" w:rsidR="00765C06" w:rsidRPr="007E36B0" w:rsidRDefault="00000000" w:rsidP="00CD2115">
      <w:pPr>
        <w:pStyle w:val="11"/>
        <w:numPr>
          <w:ilvl w:val="0"/>
          <w:numId w:val="53"/>
        </w:numPr>
        <w:tabs>
          <w:tab w:val="left" w:pos="1003"/>
          <w:tab w:val="left" w:pos="1582"/>
        </w:tabs>
        <w:ind w:firstLine="20"/>
        <w:rPr>
          <w:color w:val="auto"/>
        </w:rPr>
      </w:pPr>
      <w:r w:rsidRPr="007E36B0">
        <w:rPr>
          <w:color w:val="auto"/>
        </w:rPr>
        <w:t>проводить и анализировать конструирование механизмов, простейших роботов,</w:t>
      </w:r>
    </w:p>
    <w:p w14:paraId="3A48F035" w14:textId="77777777" w:rsidR="00765C06" w:rsidRPr="007E36B0" w:rsidRDefault="00000000" w:rsidP="00CD2115">
      <w:pPr>
        <w:pStyle w:val="11"/>
        <w:ind w:firstLine="20"/>
        <w:rPr>
          <w:color w:val="auto"/>
        </w:rPr>
      </w:pPr>
      <w:r w:rsidRPr="007E36B0">
        <w:rPr>
          <w:color w:val="auto"/>
        </w:rPr>
        <w:t>позволяющих решить конкретные задачи (с помощью стандартных простых механизмов, с помощью материального или виртуального конструктора).</w:t>
      </w:r>
    </w:p>
    <w:p w14:paraId="1B33EBA9" w14:textId="77777777" w:rsidR="00765C06" w:rsidRPr="007E36B0" w:rsidRDefault="00000000" w:rsidP="00CD2115">
      <w:pPr>
        <w:pStyle w:val="10"/>
        <w:keepNext/>
        <w:keepLines/>
        <w:numPr>
          <w:ilvl w:val="0"/>
          <w:numId w:val="53"/>
        </w:numPr>
        <w:tabs>
          <w:tab w:val="left" w:pos="1003"/>
          <w:tab w:val="left" w:pos="1582"/>
        </w:tabs>
        <w:ind w:firstLine="20"/>
        <w:rPr>
          <w:color w:val="auto"/>
        </w:rPr>
      </w:pPr>
      <w:bookmarkStart w:id="233" w:name="bookmark623"/>
      <w:r w:rsidRPr="007E36B0">
        <w:rPr>
          <w:color w:val="auto"/>
        </w:rPr>
        <w:t>Выпускник получит возможность научиться:</w:t>
      </w:r>
      <w:bookmarkEnd w:id="233"/>
    </w:p>
    <w:p w14:paraId="31E4740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выявлять и формулировать проблему, требующую технологического решения;</w:t>
      </w:r>
    </w:p>
    <w:p w14:paraId="2444353E"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модифицировать имеющиеся продукты в соответствии с ситуацией / заказом /</w:t>
      </w:r>
    </w:p>
    <w:p w14:paraId="67BB594C"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потребностью / задачей деятельности и в соответствии с их характеристиками разрабатывать технологию на основе базовой технологии;</w:t>
      </w:r>
    </w:p>
    <w:p w14:paraId="195DA748" w14:textId="77777777" w:rsidR="00765C06" w:rsidRPr="00CD2115" w:rsidRDefault="00000000" w:rsidP="00CD2115">
      <w:pPr>
        <w:rPr>
          <w:rFonts w:ascii="Times New Roman" w:hAnsi="Times New Roman" w:cs="Times New Roman"/>
        </w:rPr>
      </w:pPr>
      <w:proofErr w:type="spellStart"/>
      <w:r w:rsidRPr="00CD2115">
        <w:rPr>
          <w:rFonts w:ascii="Times New Roman" w:hAnsi="Times New Roman" w:cs="Times New Roman"/>
        </w:rPr>
        <w:t>технологизировать</w:t>
      </w:r>
      <w:proofErr w:type="spellEnd"/>
      <w:r w:rsidRPr="00CD2115">
        <w:rPr>
          <w:rFonts w:ascii="Times New Roman" w:hAnsi="Times New Roman" w:cs="Times New Roman"/>
        </w:rPr>
        <w:t xml:space="preserve"> свой опыт, представлять на основе ретроспективного анализа и</w:t>
      </w:r>
    </w:p>
    <w:p w14:paraId="38E7337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унификации деятельности описание в виде инструкции или технологической карты;</w:t>
      </w:r>
    </w:p>
    <w:p w14:paraId="18AF6DC6" w14:textId="77777777" w:rsidR="00765C06" w:rsidRPr="007E36B0" w:rsidRDefault="00000000" w:rsidP="00CD2115">
      <w:r w:rsidRPr="00CD2115">
        <w:rPr>
          <w:rFonts w:ascii="Times New Roman" w:hAnsi="Times New Roman" w:cs="Times New Roman"/>
        </w:rPr>
        <w:t>оценивать коммерческий потенциал продукта и / или технологии</w:t>
      </w:r>
      <w:r w:rsidRPr="007E36B0">
        <w:t>.</w:t>
      </w:r>
    </w:p>
    <w:p w14:paraId="1D130838" w14:textId="77777777" w:rsidR="00765C06" w:rsidRPr="007E36B0" w:rsidRDefault="00000000" w:rsidP="00CD2115">
      <w:pPr>
        <w:pStyle w:val="10"/>
        <w:keepNext/>
        <w:keepLines/>
        <w:ind w:firstLine="20"/>
        <w:rPr>
          <w:color w:val="auto"/>
        </w:rPr>
      </w:pPr>
      <w:bookmarkStart w:id="234" w:name="bookmark625"/>
      <w:r w:rsidRPr="007E36B0">
        <w:rPr>
          <w:color w:val="auto"/>
        </w:rPr>
        <w:t>Построение образовательных траекторий и планов в области профессионального самоопределения</w:t>
      </w:r>
      <w:bookmarkEnd w:id="234"/>
    </w:p>
    <w:p w14:paraId="7E2F0429" w14:textId="77777777" w:rsidR="00765C06" w:rsidRPr="007E36B0" w:rsidRDefault="00000000" w:rsidP="00CD2115">
      <w:pPr>
        <w:pStyle w:val="11"/>
        <w:rPr>
          <w:color w:val="auto"/>
        </w:rPr>
      </w:pPr>
      <w:r w:rsidRPr="007E36B0">
        <w:rPr>
          <w:color w:val="auto"/>
        </w:rPr>
        <w:t>Выпускник научится:</w:t>
      </w:r>
    </w:p>
    <w:p w14:paraId="6CBFA575"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характеризовать группы профессий, обслуживающих технологии в сферах медицины,</w:t>
      </w:r>
    </w:p>
    <w:p w14:paraId="0F3B706B" w14:textId="77777777" w:rsidR="00765C06" w:rsidRPr="007E36B0" w:rsidRDefault="00000000" w:rsidP="00CD2115">
      <w:pPr>
        <w:pStyle w:val="11"/>
        <w:rPr>
          <w:color w:val="auto"/>
        </w:rPr>
      </w:pPr>
      <w:r w:rsidRPr="007E36B0">
        <w:rPr>
          <w:color w:val="auto"/>
        </w:rPr>
        <w:t>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6547689"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характеризовать ситуацию на региональном рынке труда, называет тенденции ее</w:t>
      </w:r>
    </w:p>
    <w:p w14:paraId="2154526B" w14:textId="77777777" w:rsidR="00765C06" w:rsidRPr="007E36B0" w:rsidRDefault="00000000" w:rsidP="00CD2115">
      <w:pPr>
        <w:pStyle w:val="11"/>
        <w:rPr>
          <w:color w:val="auto"/>
        </w:rPr>
      </w:pPr>
      <w:r w:rsidRPr="007E36B0">
        <w:rPr>
          <w:color w:val="auto"/>
        </w:rPr>
        <w:t>развития,</w:t>
      </w:r>
    </w:p>
    <w:p w14:paraId="3AEA9509"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разъяснять социальное значение групп профессий, востребованных на региональном</w:t>
      </w:r>
    </w:p>
    <w:p w14:paraId="54643CA8" w14:textId="77777777" w:rsidR="00765C06" w:rsidRPr="007E36B0" w:rsidRDefault="00000000" w:rsidP="00CD2115">
      <w:pPr>
        <w:pStyle w:val="11"/>
        <w:rPr>
          <w:color w:val="auto"/>
        </w:rPr>
      </w:pPr>
      <w:r w:rsidRPr="007E36B0">
        <w:rPr>
          <w:color w:val="auto"/>
        </w:rPr>
        <w:t>рынке труда,</w:t>
      </w:r>
    </w:p>
    <w:p w14:paraId="2477D053"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характеризовать группы предприятий региона проживания,</w:t>
      </w:r>
    </w:p>
    <w:p w14:paraId="237FCB15"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характеризовать учреждения профессионального образования различного уровня,</w:t>
      </w:r>
    </w:p>
    <w:p w14:paraId="789EB0AE" w14:textId="77777777" w:rsidR="00765C06" w:rsidRPr="007E36B0" w:rsidRDefault="00000000" w:rsidP="00CD2115">
      <w:pPr>
        <w:pStyle w:val="11"/>
        <w:rPr>
          <w:color w:val="auto"/>
        </w:rPr>
      </w:pPr>
      <w:r w:rsidRPr="007E36B0">
        <w:rPr>
          <w:color w:val="auto"/>
        </w:rPr>
        <w:t>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7AECEB0F"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анализировать свои мотивы и причины принятия тех или иных решений,</w:t>
      </w:r>
    </w:p>
    <w:p w14:paraId="6E02955C" w14:textId="77777777" w:rsidR="00765C06" w:rsidRPr="007E36B0" w:rsidRDefault="00000000" w:rsidP="00CD2115">
      <w:pPr>
        <w:pStyle w:val="11"/>
        <w:numPr>
          <w:ilvl w:val="0"/>
          <w:numId w:val="54"/>
        </w:numPr>
        <w:tabs>
          <w:tab w:val="left" w:pos="692"/>
          <w:tab w:val="left" w:pos="696"/>
        </w:tabs>
        <w:rPr>
          <w:color w:val="auto"/>
        </w:rPr>
      </w:pPr>
      <w:r w:rsidRPr="007E36B0">
        <w:rPr>
          <w:color w:val="auto"/>
        </w:rPr>
        <w:t>анализировать результаты и последствия своих решений, связанных с выбором и</w:t>
      </w:r>
    </w:p>
    <w:p w14:paraId="7428CE73" w14:textId="77777777" w:rsidR="00765C06" w:rsidRPr="007E36B0" w:rsidRDefault="00000000" w:rsidP="00CD2115">
      <w:pPr>
        <w:pStyle w:val="11"/>
        <w:rPr>
          <w:color w:val="auto"/>
        </w:rPr>
      </w:pPr>
      <w:r w:rsidRPr="007E36B0">
        <w:rPr>
          <w:color w:val="auto"/>
        </w:rPr>
        <w:t>реализацией образовательной траектории,</w:t>
      </w:r>
    </w:p>
    <w:p w14:paraId="5C84FE7F" w14:textId="77777777" w:rsidR="00765C06" w:rsidRPr="007E36B0" w:rsidRDefault="00000000" w:rsidP="00CD2115">
      <w:pPr>
        <w:pStyle w:val="11"/>
        <w:numPr>
          <w:ilvl w:val="0"/>
          <w:numId w:val="54"/>
        </w:numPr>
        <w:tabs>
          <w:tab w:val="left" w:pos="692"/>
          <w:tab w:val="left" w:pos="701"/>
        </w:tabs>
        <w:rPr>
          <w:color w:val="auto"/>
        </w:rPr>
      </w:pPr>
      <w:r w:rsidRPr="007E36B0">
        <w:rPr>
          <w:color w:val="auto"/>
        </w:rPr>
        <w:t>анализировать свои возможности и предпочтения, связанные с освоением</w:t>
      </w:r>
    </w:p>
    <w:p w14:paraId="75243D8D" w14:textId="77777777" w:rsidR="00765C06" w:rsidRPr="007E36B0" w:rsidRDefault="00000000" w:rsidP="00CD2115">
      <w:pPr>
        <w:pStyle w:val="11"/>
        <w:rPr>
          <w:color w:val="auto"/>
        </w:rPr>
      </w:pPr>
      <w:r w:rsidRPr="007E36B0">
        <w:rPr>
          <w:color w:val="auto"/>
        </w:rPr>
        <w:t>определенного уровня образовательных программ и реализацией тех или иных видов деятельности,</w:t>
      </w:r>
    </w:p>
    <w:p w14:paraId="0A5A4E40" w14:textId="77777777" w:rsidR="00765C06" w:rsidRPr="007E36B0" w:rsidRDefault="00000000" w:rsidP="00CD2115">
      <w:pPr>
        <w:pStyle w:val="11"/>
        <w:numPr>
          <w:ilvl w:val="0"/>
          <w:numId w:val="54"/>
        </w:numPr>
        <w:tabs>
          <w:tab w:val="left" w:pos="692"/>
          <w:tab w:val="left" w:pos="701"/>
        </w:tabs>
        <w:rPr>
          <w:color w:val="auto"/>
        </w:rPr>
      </w:pPr>
      <w:r w:rsidRPr="007E36B0">
        <w:rPr>
          <w:color w:val="auto"/>
        </w:rPr>
        <w:t>получит опыт наблюдения (изучения), ознакомления с современными производствами в</w:t>
      </w:r>
    </w:p>
    <w:p w14:paraId="4578A2D3" w14:textId="77777777" w:rsidR="00765C06" w:rsidRPr="007E36B0" w:rsidRDefault="00000000" w:rsidP="00CD2115">
      <w:pPr>
        <w:pStyle w:val="11"/>
        <w:rPr>
          <w:color w:val="auto"/>
        </w:rPr>
      </w:pPr>
      <w:r w:rsidRPr="007E36B0">
        <w:rPr>
          <w:color w:val="auto"/>
        </w:rPr>
        <w:t>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400B4D9F" w14:textId="77777777" w:rsidR="00765C06" w:rsidRPr="007E36B0" w:rsidRDefault="00000000" w:rsidP="00CD2115">
      <w:pPr>
        <w:pStyle w:val="11"/>
        <w:numPr>
          <w:ilvl w:val="0"/>
          <w:numId w:val="54"/>
        </w:numPr>
        <w:tabs>
          <w:tab w:val="left" w:pos="692"/>
          <w:tab w:val="left" w:pos="701"/>
        </w:tabs>
        <w:rPr>
          <w:color w:val="auto"/>
        </w:rPr>
      </w:pPr>
      <w:r w:rsidRPr="007E36B0">
        <w:rPr>
          <w:color w:val="auto"/>
        </w:rPr>
        <w:t>получит опыт поиска, извлечения, структурирования и обработки информации о</w:t>
      </w:r>
    </w:p>
    <w:p w14:paraId="0CADA5DB" w14:textId="77777777" w:rsidR="00765C06" w:rsidRPr="007E36B0" w:rsidRDefault="00000000" w:rsidP="00CD2115">
      <w:pPr>
        <w:pStyle w:val="11"/>
        <w:rPr>
          <w:color w:val="auto"/>
        </w:rPr>
      </w:pPr>
      <w:r w:rsidRPr="007E36B0">
        <w:rPr>
          <w:color w:val="auto"/>
        </w:rPr>
        <w:t>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CC074E8" w14:textId="77777777" w:rsidR="00765C06" w:rsidRPr="007E36B0" w:rsidRDefault="00000000" w:rsidP="00CD2115">
      <w:pPr>
        <w:pStyle w:val="10"/>
        <w:keepNext/>
        <w:keepLines/>
        <w:rPr>
          <w:color w:val="auto"/>
        </w:rPr>
      </w:pPr>
      <w:bookmarkStart w:id="235" w:name="bookmark627"/>
      <w:r w:rsidRPr="007E36B0">
        <w:rPr>
          <w:color w:val="auto"/>
        </w:rPr>
        <w:t>Выпускник получит возможность научиться:</w:t>
      </w:r>
      <w:bookmarkEnd w:id="235"/>
    </w:p>
    <w:p w14:paraId="7E51EAE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предлагать альтернативные варианты траекторий профессионального образования для занятия заданных должностей;</w:t>
      </w:r>
    </w:p>
    <w:p w14:paraId="27ACAAA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 xml:space="preserve">анализировать социальный статус произвольно заданной социально-профессиональной группы из </w:t>
      </w:r>
      <w:r w:rsidRPr="00CD2115">
        <w:rPr>
          <w:rFonts w:ascii="Times New Roman" w:hAnsi="Times New Roman" w:cs="Times New Roman"/>
        </w:rPr>
        <w:lastRenderedPageBreak/>
        <w:t>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14:paraId="261BBEAF" w14:textId="77777777" w:rsidR="00765C06" w:rsidRPr="007E36B0" w:rsidRDefault="00000000" w:rsidP="00CD2115">
      <w:pPr>
        <w:pStyle w:val="10"/>
        <w:keepNext/>
        <w:keepLines/>
        <w:rPr>
          <w:color w:val="auto"/>
        </w:rPr>
      </w:pPr>
      <w:bookmarkStart w:id="236" w:name="bookmark630"/>
      <w:r w:rsidRPr="007E36B0">
        <w:rPr>
          <w:color w:val="auto"/>
        </w:rPr>
        <w:t>По годам обучения результаты могут быть структурированы и конкретизированы следующим образом:</w:t>
      </w:r>
      <w:bookmarkEnd w:id="236"/>
    </w:p>
    <w:p w14:paraId="116EF646" w14:textId="77777777" w:rsidR="00765C06" w:rsidRPr="007E36B0" w:rsidRDefault="00000000" w:rsidP="00CD2115">
      <w:pPr>
        <w:pStyle w:val="10"/>
        <w:keepNext/>
        <w:keepLines/>
        <w:numPr>
          <w:ilvl w:val="0"/>
          <w:numId w:val="55"/>
        </w:numPr>
        <w:tabs>
          <w:tab w:val="left" w:pos="301"/>
        </w:tabs>
        <w:rPr>
          <w:color w:val="auto"/>
        </w:rPr>
      </w:pPr>
      <w:r w:rsidRPr="007E36B0">
        <w:rPr>
          <w:color w:val="auto"/>
        </w:rPr>
        <w:t>класс</w:t>
      </w:r>
    </w:p>
    <w:p w14:paraId="68EAA5D5" w14:textId="77777777" w:rsidR="00765C06" w:rsidRPr="007E36B0" w:rsidRDefault="00000000" w:rsidP="00CD2115">
      <w:pPr>
        <w:pStyle w:val="11"/>
        <w:rPr>
          <w:color w:val="auto"/>
        </w:rPr>
      </w:pPr>
      <w:r w:rsidRPr="007E36B0">
        <w:rPr>
          <w:color w:val="auto"/>
        </w:rPr>
        <w:t>По завершении учебного года обучающийся:</w:t>
      </w:r>
    </w:p>
    <w:p w14:paraId="0CE8C462" w14:textId="77777777" w:rsidR="00765C06" w:rsidRPr="007E36B0" w:rsidRDefault="00000000" w:rsidP="00CD2115">
      <w:pPr>
        <w:pStyle w:val="11"/>
        <w:numPr>
          <w:ilvl w:val="0"/>
          <w:numId w:val="56"/>
        </w:numPr>
        <w:tabs>
          <w:tab w:val="left" w:pos="286"/>
        </w:tabs>
        <w:rPr>
          <w:color w:val="auto"/>
        </w:rPr>
      </w:pPr>
      <w:r w:rsidRPr="007E36B0">
        <w:rPr>
          <w:color w:val="auto"/>
        </w:rPr>
        <w:t>характеризует рекламу как средство формирования потребностей;</w:t>
      </w:r>
    </w:p>
    <w:p w14:paraId="58C29B92" w14:textId="77777777" w:rsidR="00765C06" w:rsidRPr="007E36B0" w:rsidRDefault="00000000" w:rsidP="00CD2115">
      <w:pPr>
        <w:pStyle w:val="11"/>
        <w:numPr>
          <w:ilvl w:val="0"/>
          <w:numId w:val="56"/>
        </w:numPr>
        <w:tabs>
          <w:tab w:val="left" w:pos="296"/>
        </w:tabs>
        <w:rPr>
          <w:color w:val="auto"/>
        </w:rPr>
      </w:pPr>
      <w:r w:rsidRPr="007E36B0">
        <w:rPr>
          <w:color w:val="auto"/>
        </w:rPr>
        <w:t>характеризует виды ресурсов, объясняет место ресурсов в проектировании и реализации технологического процесса;</w:t>
      </w:r>
    </w:p>
    <w:p w14:paraId="3CD7242E" w14:textId="77777777" w:rsidR="00765C06" w:rsidRPr="007E36B0" w:rsidRDefault="00000000" w:rsidP="00CD2115">
      <w:pPr>
        <w:pStyle w:val="11"/>
        <w:numPr>
          <w:ilvl w:val="0"/>
          <w:numId w:val="56"/>
        </w:numPr>
        <w:tabs>
          <w:tab w:val="left" w:pos="286"/>
        </w:tabs>
        <w:rPr>
          <w:color w:val="auto"/>
        </w:rPr>
      </w:pPr>
      <w:r w:rsidRPr="007E36B0">
        <w:rPr>
          <w:color w:val="auto"/>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2493C105" w14:textId="77777777" w:rsidR="00765C06" w:rsidRPr="007E36B0" w:rsidRDefault="00000000" w:rsidP="00CD2115">
      <w:pPr>
        <w:pStyle w:val="11"/>
        <w:numPr>
          <w:ilvl w:val="0"/>
          <w:numId w:val="56"/>
        </w:numPr>
        <w:tabs>
          <w:tab w:val="left" w:pos="286"/>
        </w:tabs>
        <w:rPr>
          <w:color w:val="auto"/>
        </w:rPr>
      </w:pPr>
      <w:r w:rsidRPr="007E36B0">
        <w:rPr>
          <w:color w:val="auto"/>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53609B28" w14:textId="77777777" w:rsidR="00765C06" w:rsidRPr="007E36B0" w:rsidRDefault="00000000" w:rsidP="00CD2115">
      <w:pPr>
        <w:pStyle w:val="11"/>
        <w:numPr>
          <w:ilvl w:val="0"/>
          <w:numId w:val="56"/>
        </w:numPr>
        <w:tabs>
          <w:tab w:val="left" w:pos="286"/>
        </w:tabs>
        <w:rPr>
          <w:color w:val="auto"/>
        </w:rPr>
      </w:pPr>
      <w:r w:rsidRPr="007E36B0">
        <w:rPr>
          <w:color w:val="auto"/>
        </w:rPr>
        <w:t>объясняет основания развития технологий, опираясь на произвольно избранную группу потребностей, которые удовлетворяют эти технологии;</w:t>
      </w:r>
    </w:p>
    <w:p w14:paraId="3C2D2C2B" w14:textId="77777777" w:rsidR="00765C06" w:rsidRPr="007E36B0" w:rsidRDefault="00000000" w:rsidP="00CD2115">
      <w:pPr>
        <w:pStyle w:val="11"/>
        <w:numPr>
          <w:ilvl w:val="0"/>
          <w:numId w:val="56"/>
        </w:numPr>
        <w:tabs>
          <w:tab w:val="left" w:pos="286"/>
        </w:tabs>
        <w:rPr>
          <w:color w:val="auto"/>
        </w:rPr>
      </w:pPr>
      <w:r w:rsidRPr="007E36B0">
        <w:rPr>
          <w:color w:val="auto"/>
        </w:rPr>
        <w:t>приводит произвольные примеры производственных технологий и технологий в сфере быта;</w:t>
      </w:r>
    </w:p>
    <w:p w14:paraId="2C0430E9" w14:textId="77777777" w:rsidR="00765C06" w:rsidRPr="007E36B0" w:rsidRDefault="00000000" w:rsidP="00CD2115">
      <w:pPr>
        <w:pStyle w:val="11"/>
        <w:numPr>
          <w:ilvl w:val="0"/>
          <w:numId w:val="56"/>
        </w:numPr>
        <w:tabs>
          <w:tab w:val="left" w:pos="296"/>
        </w:tabs>
        <w:rPr>
          <w:color w:val="auto"/>
        </w:rPr>
      </w:pPr>
      <w:r w:rsidRPr="007E36B0">
        <w:rPr>
          <w:color w:val="auto"/>
        </w:rPr>
        <w:t>объясняет, приводя примеры, принципиальную технологическую схему, в том числе характеризуя негативные эффекты;</w:t>
      </w:r>
    </w:p>
    <w:p w14:paraId="37D51278" w14:textId="77777777" w:rsidR="00765C06" w:rsidRPr="007E36B0" w:rsidRDefault="00000000" w:rsidP="00CD2115">
      <w:pPr>
        <w:pStyle w:val="11"/>
        <w:numPr>
          <w:ilvl w:val="0"/>
          <w:numId w:val="56"/>
        </w:numPr>
        <w:tabs>
          <w:tab w:val="left" w:pos="286"/>
        </w:tabs>
        <w:rPr>
          <w:color w:val="auto"/>
        </w:rPr>
      </w:pPr>
      <w:r w:rsidRPr="007E36B0">
        <w:rPr>
          <w:color w:val="auto"/>
        </w:rPr>
        <w:t>составляет техническое задание, памятку, инструкцию, технологическую карту;</w:t>
      </w:r>
    </w:p>
    <w:p w14:paraId="04324570" w14:textId="77777777" w:rsidR="00765C06" w:rsidRPr="007E36B0" w:rsidRDefault="00000000" w:rsidP="00CD2115">
      <w:pPr>
        <w:pStyle w:val="11"/>
        <w:numPr>
          <w:ilvl w:val="0"/>
          <w:numId w:val="56"/>
        </w:numPr>
        <w:tabs>
          <w:tab w:val="left" w:pos="286"/>
        </w:tabs>
        <w:rPr>
          <w:color w:val="auto"/>
        </w:rPr>
      </w:pPr>
      <w:r w:rsidRPr="007E36B0">
        <w:rPr>
          <w:color w:val="auto"/>
        </w:rPr>
        <w:t>осуществляет сборку моделей с помощью образовательного конструктора по инструкции;</w:t>
      </w:r>
    </w:p>
    <w:p w14:paraId="179E83E0" w14:textId="77777777" w:rsidR="00765C06" w:rsidRPr="007E36B0" w:rsidRDefault="00000000" w:rsidP="00CD2115">
      <w:pPr>
        <w:pStyle w:val="11"/>
        <w:numPr>
          <w:ilvl w:val="0"/>
          <w:numId w:val="56"/>
        </w:numPr>
        <w:tabs>
          <w:tab w:val="left" w:pos="286"/>
        </w:tabs>
        <w:rPr>
          <w:color w:val="auto"/>
        </w:rPr>
      </w:pPr>
      <w:r w:rsidRPr="007E36B0">
        <w:rPr>
          <w:color w:val="auto"/>
        </w:rPr>
        <w:t>осуществляет выбор товара в модельной ситуации;</w:t>
      </w:r>
    </w:p>
    <w:p w14:paraId="3735E5F8" w14:textId="77777777" w:rsidR="00765C06" w:rsidRPr="007E36B0" w:rsidRDefault="00000000" w:rsidP="00CD2115">
      <w:pPr>
        <w:pStyle w:val="11"/>
        <w:numPr>
          <w:ilvl w:val="0"/>
          <w:numId w:val="56"/>
        </w:numPr>
        <w:tabs>
          <w:tab w:val="left" w:pos="286"/>
        </w:tabs>
        <w:rPr>
          <w:color w:val="auto"/>
        </w:rPr>
      </w:pPr>
      <w:r w:rsidRPr="007E36B0">
        <w:rPr>
          <w:color w:val="auto"/>
        </w:rPr>
        <w:t>осуществляет сохранение информации в формах описания, схемы, эскиза, фотографии;</w:t>
      </w:r>
    </w:p>
    <w:p w14:paraId="29C41A69" w14:textId="77777777" w:rsidR="00765C06" w:rsidRPr="007E36B0" w:rsidRDefault="00000000" w:rsidP="00CD2115">
      <w:pPr>
        <w:pStyle w:val="11"/>
        <w:numPr>
          <w:ilvl w:val="0"/>
          <w:numId w:val="56"/>
        </w:numPr>
        <w:tabs>
          <w:tab w:val="left" w:pos="286"/>
        </w:tabs>
        <w:rPr>
          <w:color w:val="auto"/>
        </w:rPr>
      </w:pPr>
      <w:r w:rsidRPr="007E36B0">
        <w:rPr>
          <w:color w:val="auto"/>
        </w:rPr>
        <w:t>конструирует модель по заданному прототипу;</w:t>
      </w:r>
    </w:p>
    <w:p w14:paraId="6335F447" w14:textId="77777777" w:rsidR="00765C06" w:rsidRPr="007E36B0" w:rsidRDefault="00000000" w:rsidP="00CD2115">
      <w:pPr>
        <w:pStyle w:val="11"/>
        <w:numPr>
          <w:ilvl w:val="0"/>
          <w:numId w:val="56"/>
        </w:numPr>
        <w:tabs>
          <w:tab w:val="left" w:pos="286"/>
        </w:tabs>
        <w:rPr>
          <w:color w:val="auto"/>
        </w:rPr>
      </w:pPr>
      <w:r w:rsidRPr="007E36B0">
        <w:rPr>
          <w:color w:val="auto"/>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27E9223C" w14:textId="77777777" w:rsidR="00765C06" w:rsidRPr="007E36B0" w:rsidRDefault="00000000" w:rsidP="00CD2115">
      <w:pPr>
        <w:pStyle w:val="11"/>
        <w:numPr>
          <w:ilvl w:val="0"/>
          <w:numId w:val="56"/>
        </w:numPr>
        <w:tabs>
          <w:tab w:val="left" w:pos="367"/>
        </w:tabs>
        <w:spacing w:line="233" w:lineRule="auto"/>
        <w:rPr>
          <w:color w:val="auto"/>
        </w:rPr>
      </w:pPr>
      <w:r w:rsidRPr="007E36B0">
        <w:rPr>
          <w:color w:val="auto"/>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35D3147D" w14:textId="77777777" w:rsidR="00765C06" w:rsidRPr="007E36B0" w:rsidRDefault="00000000" w:rsidP="00CD2115">
      <w:pPr>
        <w:pStyle w:val="11"/>
        <w:numPr>
          <w:ilvl w:val="0"/>
          <w:numId w:val="56"/>
        </w:numPr>
        <w:tabs>
          <w:tab w:val="left" w:pos="367"/>
        </w:tabs>
        <w:rPr>
          <w:color w:val="auto"/>
        </w:rPr>
      </w:pPr>
      <w:r w:rsidRPr="007E36B0">
        <w:rPr>
          <w:color w:val="auto"/>
        </w:rPr>
        <w:t>получил и проанализировал опыт проведения испытания, анализа, модернизации модели;</w:t>
      </w:r>
    </w:p>
    <w:p w14:paraId="7DC5DE31" w14:textId="77777777" w:rsidR="00765C06" w:rsidRPr="007E36B0" w:rsidRDefault="00000000" w:rsidP="00CD2115">
      <w:pPr>
        <w:pStyle w:val="11"/>
        <w:numPr>
          <w:ilvl w:val="0"/>
          <w:numId w:val="56"/>
        </w:numPr>
        <w:tabs>
          <w:tab w:val="left" w:pos="367"/>
        </w:tabs>
        <w:rPr>
          <w:color w:val="auto"/>
        </w:rPr>
      </w:pPr>
      <w:r w:rsidRPr="007E36B0">
        <w:rPr>
          <w:color w:val="auto"/>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2AE9F563" w14:textId="77777777" w:rsidR="00765C06" w:rsidRPr="007E36B0" w:rsidRDefault="00000000" w:rsidP="00CD2115">
      <w:pPr>
        <w:pStyle w:val="11"/>
        <w:numPr>
          <w:ilvl w:val="0"/>
          <w:numId w:val="56"/>
        </w:numPr>
        <w:tabs>
          <w:tab w:val="left" w:pos="367"/>
        </w:tabs>
        <w:rPr>
          <w:color w:val="auto"/>
        </w:rPr>
      </w:pPr>
      <w:r w:rsidRPr="007E36B0">
        <w:rPr>
          <w:color w:val="auto"/>
        </w:rPr>
        <w:t>получил и проанализировал опыт изготовления информационного продукта по заданному алгоритму;</w:t>
      </w:r>
    </w:p>
    <w:p w14:paraId="6C77ACE8" w14:textId="77777777" w:rsidR="00765C06" w:rsidRPr="007E36B0" w:rsidRDefault="00000000" w:rsidP="00CD2115">
      <w:pPr>
        <w:pStyle w:val="11"/>
        <w:numPr>
          <w:ilvl w:val="0"/>
          <w:numId w:val="56"/>
        </w:numPr>
        <w:tabs>
          <w:tab w:val="left" w:pos="367"/>
        </w:tabs>
        <w:rPr>
          <w:color w:val="auto"/>
        </w:rPr>
      </w:pPr>
      <w:r w:rsidRPr="007E36B0">
        <w:rPr>
          <w:color w:val="auto"/>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4631273C" w14:textId="77777777" w:rsidR="00765C06" w:rsidRPr="007E36B0" w:rsidRDefault="00000000" w:rsidP="00CD2115">
      <w:pPr>
        <w:pStyle w:val="11"/>
        <w:numPr>
          <w:ilvl w:val="0"/>
          <w:numId w:val="56"/>
        </w:numPr>
        <w:tabs>
          <w:tab w:val="left" w:pos="367"/>
        </w:tabs>
        <w:rPr>
          <w:color w:val="auto"/>
        </w:rPr>
      </w:pPr>
      <w:r w:rsidRPr="007E36B0">
        <w:rPr>
          <w:color w:val="auto"/>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66BAF273" w14:textId="77777777" w:rsidR="00765C06" w:rsidRPr="007E36B0" w:rsidRDefault="00000000" w:rsidP="00CD2115">
      <w:pPr>
        <w:pStyle w:val="10"/>
        <w:keepNext/>
        <w:keepLines/>
        <w:numPr>
          <w:ilvl w:val="0"/>
          <w:numId w:val="55"/>
        </w:numPr>
        <w:tabs>
          <w:tab w:val="left" w:pos="367"/>
        </w:tabs>
        <w:rPr>
          <w:color w:val="auto"/>
        </w:rPr>
      </w:pPr>
      <w:bookmarkStart w:id="237" w:name="bookmark632"/>
      <w:r w:rsidRPr="007E36B0">
        <w:rPr>
          <w:color w:val="auto"/>
        </w:rPr>
        <w:t>класс</w:t>
      </w:r>
      <w:bookmarkEnd w:id="237"/>
    </w:p>
    <w:p w14:paraId="2CF414D3" w14:textId="77777777" w:rsidR="00765C06" w:rsidRPr="007E36B0" w:rsidRDefault="00000000" w:rsidP="00CD2115">
      <w:pPr>
        <w:pStyle w:val="11"/>
        <w:rPr>
          <w:color w:val="auto"/>
        </w:rPr>
      </w:pPr>
      <w:r w:rsidRPr="007E36B0">
        <w:rPr>
          <w:color w:val="auto"/>
        </w:rPr>
        <w:t>По завершении учебного года обучающийся:</w:t>
      </w:r>
    </w:p>
    <w:p w14:paraId="2ACF9D79" w14:textId="77777777" w:rsidR="00765C06" w:rsidRPr="007E36B0" w:rsidRDefault="00000000" w:rsidP="00CD2115">
      <w:pPr>
        <w:pStyle w:val="11"/>
        <w:numPr>
          <w:ilvl w:val="0"/>
          <w:numId w:val="57"/>
        </w:numPr>
        <w:tabs>
          <w:tab w:val="left" w:pos="367"/>
        </w:tabs>
        <w:rPr>
          <w:color w:val="auto"/>
        </w:rPr>
      </w:pPr>
      <w:r w:rsidRPr="007E36B0">
        <w:rPr>
          <w:color w:val="auto"/>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79D8F4FC" w14:textId="77777777" w:rsidR="00765C06" w:rsidRPr="007E36B0" w:rsidRDefault="00000000" w:rsidP="00CD2115">
      <w:pPr>
        <w:pStyle w:val="11"/>
        <w:numPr>
          <w:ilvl w:val="0"/>
          <w:numId w:val="57"/>
        </w:numPr>
        <w:tabs>
          <w:tab w:val="left" w:pos="367"/>
        </w:tabs>
        <w:rPr>
          <w:color w:val="auto"/>
        </w:rPr>
      </w:pPr>
      <w:r w:rsidRPr="007E36B0">
        <w:rPr>
          <w:color w:val="auto"/>
        </w:rPr>
        <w:t>описывает жизненный цикл технологии, приводя примеры;</w:t>
      </w:r>
    </w:p>
    <w:p w14:paraId="133B5312" w14:textId="77777777" w:rsidR="00765C06" w:rsidRPr="007E36B0" w:rsidRDefault="00000000" w:rsidP="00CD2115">
      <w:pPr>
        <w:pStyle w:val="11"/>
        <w:numPr>
          <w:ilvl w:val="0"/>
          <w:numId w:val="57"/>
        </w:numPr>
        <w:tabs>
          <w:tab w:val="left" w:pos="367"/>
        </w:tabs>
        <w:rPr>
          <w:color w:val="auto"/>
        </w:rPr>
      </w:pPr>
      <w:r w:rsidRPr="007E36B0">
        <w:rPr>
          <w:color w:val="auto"/>
        </w:rPr>
        <w:t>оперирует понятием «технологическая система» при описании средств удовлетворения потребностей человека;</w:t>
      </w:r>
    </w:p>
    <w:p w14:paraId="65EEA630" w14:textId="77777777" w:rsidR="00765C06" w:rsidRPr="007E36B0" w:rsidRDefault="00000000" w:rsidP="00CD2115">
      <w:pPr>
        <w:pStyle w:val="11"/>
        <w:numPr>
          <w:ilvl w:val="0"/>
          <w:numId w:val="57"/>
        </w:numPr>
        <w:tabs>
          <w:tab w:val="left" w:pos="367"/>
        </w:tabs>
        <w:rPr>
          <w:color w:val="auto"/>
        </w:rPr>
      </w:pPr>
      <w:r w:rsidRPr="007E36B0">
        <w:rPr>
          <w:color w:val="auto"/>
        </w:rPr>
        <w:t>проводит морфологический и функциональный анализ технологической системы;</w:t>
      </w:r>
    </w:p>
    <w:p w14:paraId="0F6A78AD" w14:textId="77777777" w:rsidR="00765C06" w:rsidRPr="007E36B0" w:rsidRDefault="00000000" w:rsidP="00CD2115">
      <w:pPr>
        <w:pStyle w:val="11"/>
        <w:numPr>
          <w:ilvl w:val="0"/>
          <w:numId w:val="57"/>
        </w:numPr>
        <w:tabs>
          <w:tab w:val="left" w:pos="367"/>
        </w:tabs>
        <w:spacing w:line="233" w:lineRule="auto"/>
        <w:rPr>
          <w:color w:val="auto"/>
        </w:rPr>
      </w:pPr>
      <w:r w:rsidRPr="007E36B0">
        <w:rPr>
          <w:color w:val="auto"/>
        </w:rPr>
        <w:t>проводит анализ технологической системы - надсистемы - подсистемы в процессе проектирования продукта;</w:t>
      </w:r>
    </w:p>
    <w:p w14:paraId="02A43448" w14:textId="77777777" w:rsidR="00765C06" w:rsidRPr="007E36B0" w:rsidRDefault="00000000" w:rsidP="00CD2115">
      <w:pPr>
        <w:pStyle w:val="11"/>
        <w:numPr>
          <w:ilvl w:val="0"/>
          <w:numId w:val="57"/>
        </w:numPr>
        <w:tabs>
          <w:tab w:val="left" w:pos="367"/>
        </w:tabs>
        <w:rPr>
          <w:color w:val="auto"/>
        </w:rPr>
      </w:pPr>
      <w:r w:rsidRPr="007E36B0">
        <w:rPr>
          <w:color w:val="auto"/>
        </w:rPr>
        <w:t>читает элементарные чертежи и эскизы;</w:t>
      </w:r>
    </w:p>
    <w:p w14:paraId="707660CE" w14:textId="77777777" w:rsidR="00765C06" w:rsidRPr="007E36B0" w:rsidRDefault="00000000" w:rsidP="00CD2115">
      <w:pPr>
        <w:pStyle w:val="11"/>
        <w:numPr>
          <w:ilvl w:val="0"/>
          <w:numId w:val="57"/>
        </w:numPr>
        <w:tabs>
          <w:tab w:val="left" w:pos="367"/>
        </w:tabs>
        <w:rPr>
          <w:color w:val="auto"/>
        </w:rPr>
      </w:pPr>
      <w:r w:rsidRPr="007E36B0">
        <w:rPr>
          <w:color w:val="auto"/>
        </w:rPr>
        <w:t>выполняет эскизы механизмов, интерьера;</w:t>
      </w:r>
    </w:p>
    <w:p w14:paraId="086CB6F4" w14:textId="77777777" w:rsidR="00765C06" w:rsidRPr="007E36B0" w:rsidRDefault="00000000" w:rsidP="00CD2115">
      <w:pPr>
        <w:pStyle w:val="11"/>
        <w:numPr>
          <w:ilvl w:val="0"/>
          <w:numId w:val="57"/>
        </w:numPr>
        <w:tabs>
          <w:tab w:val="left" w:pos="367"/>
        </w:tabs>
        <w:spacing w:line="233" w:lineRule="auto"/>
        <w:rPr>
          <w:color w:val="auto"/>
        </w:rPr>
      </w:pPr>
      <w:r w:rsidRPr="007E36B0">
        <w:rPr>
          <w:color w:val="auto"/>
        </w:rPr>
        <w:t>освоил техники обработки материалов (по выбору обучающегося в соответствии с содержанием проектной деятельности);</w:t>
      </w:r>
    </w:p>
    <w:p w14:paraId="4DB35946" w14:textId="77777777" w:rsidR="00765C06" w:rsidRPr="007E36B0" w:rsidRDefault="00000000" w:rsidP="00CD2115">
      <w:pPr>
        <w:pStyle w:val="11"/>
        <w:numPr>
          <w:ilvl w:val="0"/>
          <w:numId w:val="57"/>
        </w:numPr>
        <w:tabs>
          <w:tab w:val="left" w:pos="367"/>
        </w:tabs>
        <w:rPr>
          <w:color w:val="auto"/>
        </w:rPr>
      </w:pPr>
      <w:r w:rsidRPr="007E36B0">
        <w:rPr>
          <w:color w:val="auto"/>
        </w:rPr>
        <w:t>применяет простые механизмы для решения поставленных задач по модернизации / проектированию технологических систем;</w:t>
      </w:r>
    </w:p>
    <w:p w14:paraId="7474B9D4" w14:textId="77777777" w:rsidR="00765C06" w:rsidRPr="007E36B0" w:rsidRDefault="00000000" w:rsidP="00CD2115">
      <w:pPr>
        <w:pStyle w:val="11"/>
        <w:numPr>
          <w:ilvl w:val="0"/>
          <w:numId w:val="57"/>
        </w:numPr>
        <w:tabs>
          <w:tab w:val="left" w:pos="367"/>
        </w:tabs>
        <w:rPr>
          <w:color w:val="auto"/>
        </w:rPr>
      </w:pPr>
      <w:r w:rsidRPr="007E36B0">
        <w:rPr>
          <w:color w:val="auto"/>
        </w:rPr>
        <w:t>строит модель механизма, состоящего из нескольких простых механизмов по кинематической схеме;</w:t>
      </w:r>
    </w:p>
    <w:p w14:paraId="3D09ED55" w14:textId="77777777" w:rsidR="00765C06" w:rsidRPr="007E36B0" w:rsidRDefault="00000000" w:rsidP="00CD2115">
      <w:pPr>
        <w:pStyle w:val="11"/>
        <w:numPr>
          <w:ilvl w:val="0"/>
          <w:numId w:val="57"/>
        </w:numPr>
        <w:tabs>
          <w:tab w:val="left" w:pos="367"/>
        </w:tabs>
        <w:rPr>
          <w:color w:val="auto"/>
        </w:rPr>
      </w:pPr>
      <w:r w:rsidRPr="007E36B0">
        <w:rPr>
          <w:color w:val="auto"/>
        </w:rPr>
        <w:t xml:space="preserve">получил и проанализировал опыт исследования способов жизнеобеспечения и состояния </w:t>
      </w:r>
      <w:r w:rsidRPr="007E36B0">
        <w:rPr>
          <w:color w:val="auto"/>
        </w:rPr>
        <w:lastRenderedPageBreak/>
        <w:t>жилых зданий микрорайона / поселения;</w:t>
      </w:r>
    </w:p>
    <w:p w14:paraId="40E29E56" w14:textId="77777777" w:rsidR="00765C06" w:rsidRPr="007E36B0" w:rsidRDefault="00000000" w:rsidP="00CD2115">
      <w:pPr>
        <w:pStyle w:val="11"/>
        <w:numPr>
          <w:ilvl w:val="0"/>
          <w:numId w:val="57"/>
        </w:numPr>
        <w:tabs>
          <w:tab w:val="left" w:pos="367"/>
        </w:tabs>
        <w:rPr>
          <w:color w:val="auto"/>
        </w:rPr>
      </w:pPr>
      <w:r w:rsidRPr="007E36B0">
        <w:rPr>
          <w:color w:val="auto"/>
        </w:rPr>
        <w:t>получил и проанализировал опыт решения задач на взаимодействие со службами ЖКХ;</w:t>
      </w:r>
    </w:p>
    <w:p w14:paraId="50E11585" w14:textId="77777777" w:rsidR="00765C06" w:rsidRPr="007E36B0" w:rsidRDefault="00000000" w:rsidP="00CD2115">
      <w:pPr>
        <w:pStyle w:val="11"/>
        <w:numPr>
          <w:ilvl w:val="0"/>
          <w:numId w:val="57"/>
        </w:numPr>
        <w:tabs>
          <w:tab w:val="left" w:pos="367"/>
        </w:tabs>
        <w:rPr>
          <w:color w:val="auto"/>
        </w:rPr>
      </w:pPr>
      <w:r w:rsidRPr="007E36B0">
        <w:rPr>
          <w:color w:val="auto"/>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660365B5" w14:textId="77777777" w:rsidR="00765C06" w:rsidRPr="007E36B0" w:rsidRDefault="00000000" w:rsidP="00CD2115">
      <w:pPr>
        <w:pStyle w:val="11"/>
        <w:numPr>
          <w:ilvl w:val="0"/>
          <w:numId w:val="57"/>
        </w:numPr>
        <w:tabs>
          <w:tab w:val="left" w:pos="367"/>
        </w:tabs>
        <w:rPr>
          <w:color w:val="auto"/>
        </w:rPr>
      </w:pPr>
      <w:r w:rsidRPr="007E36B0">
        <w:rPr>
          <w:color w:val="auto"/>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2B61BB27" w14:textId="77777777" w:rsidR="00765C06" w:rsidRPr="007E36B0" w:rsidRDefault="00000000" w:rsidP="00CD2115">
      <w:pPr>
        <w:pStyle w:val="11"/>
        <w:numPr>
          <w:ilvl w:val="0"/>
          <w:numId w:val="57"/>
        </w:numPr>
        <w:tabs>
          <w:tab w:val="left" w:pos="367"/>
        </w:tabs>
        <w:rPr>
          <w:color w:val="auto"/>
        </w:rPr>
      </w:pPr>
      <w:r w:rsidRPr="007E36B0">
        <w:rPr>
          <w:color w:val="auto"/>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5F559E4F" w14:textId="77777777" w:rsidR="00765C06" w:rsidRPr="007E36B0" w:rsidRDefault="00000000" w:rsidP="00CD2115">
      <w:pPr>
        <w:pStyle w:val="10"/>
        <w:keepNext/>
        <w:keepLines/>
        <w:numPr>
          <w:ilvl w:val="0"/>
          <w:numId w:val="58"/>
        </w:numPr>
        <w:tabs>
          <w:tab w:val="left" w:pos="367"/>
        </w:tabs>
        <w:rPr>
          <w:color w:val="auto"/>
        </w:rPr>
      </w:pPr>
      <w:bookmarkStart w:id="238" w:name="bookmark634"/>
      <w:r w:rsidRPr="007E36B0">
        <w:rPr>
          <w:color w:val="auto"/>
        </w:rPr>
        <w:t>класс</w:t>
      </w:r>
      <w:bookmarkEnd w:id="238"/>
    </w:p>
    <w:p w14:paraId="72A7200D" w14:textId="77777777" w:rsidR="00765C06" w:rsidRPr="007E36B0" w:rsidRDefault="00000000" w:rsidP="00CD2115">
      <w:pPr>
        <w:pStyle w:val="11"/>
        <w:rPr>
          <w:color w:val="auto"/>
        </w:rPr>
      </w:pPr>
      <w:r w:rsidRPr="007E36B0">
        <w:rPr>
          <w:color w:val="auto"/>
        </w:rPr>
        <w:t>По завершении учебного года обучающийся:</w:t>
      </w:r>
    </w:p>
    <w:p w14:paraId="10858D62" w14:textId="77777777" w:rsidR="00765C06" w:rsidRPr="007E36B0" w:rsidRDefault="00000000" w:rsidP="00CD2115">
      <w:pPr>
        <w:pStyle w:val="11"/>
        <w:numPr>
          <w:ilvl w:val="0"/>
          <w:numId w:val="59"/>
        </w:numPr>
        <w:tabs>
          <w:tab w:val="left" w:pos="1134"/>
          <w:tab w:val="left" w:pos="1138"/>
        </w:tabs>
        <w:rPr>
          <w:color w:val="auto"/>
        </w:rPr>
      </w:pPr>
      <w:r w:rsidRPr="007E36B0">
        <w:rPr>
          <w:color w:val="auto"/>
        </w:rPr>
        <w:t>называет и характеризует актуальные и перспективные технологии в области</w:t>
      </w:r>
    </w:p>
    <w:p w14:paraId="6E8DA969" w14:textId="77777777" w:rsidR="00765C06" w:rsidRPr="007E36B0" w:rsidRDefault="00000000" w:rsidP="00CD2115">
      <w:pPr>
        <w:pStyle w:val="11"/>
        <w:rPr>
          <w:color w:val="auto"/>
        </w:rPr>
      </w:pPr>
      <w:r w:rsidRPr="007E36B0">
        <w:rPr>
          <w:color w:val="auto"/>
        </w:rPr>
        <w:t>энергетики, характеризует профессии в сфере энергетики, энергетику региона проживания;</w:t>
      </w:r>
    </w:p>
    <w:p w14:paraId="4BA925EB" w14:textId="77777777" w:rsidR="00765C06" w:rsidRPr="007E36B0" w:rsidRDefault="00000000" w:rsidP="00CD2115">
      <w:pPr>
        <w:pStyle w:val="11"/>
        <w:numPr>
          <w:ilvl w:val="0"/>
          <w:numId w:val="59"/>
        </w:numPr>
        <w:tabs>
          <w:tab w:val="left" w:pos="1134"/>
          <w:tab w:val="left" w:pos="1138"/>
        </w:tabs>
        <w:rPr>
          <w:color w:val="auto"/>
        </w:rPr>
      </w:pPr>
      <w:r w:rsidRPr="007E36B0">
        <w:rPr>
          <w:color w:val="auto"/>
        </w:rPr>
        <w:t>называет и характеризует актуальные и перспективные информационные</w:t>
      </w:r>
    </w:p>
    <w:p w14:paraId="33207D1E" w14:textId="77777777" w:rsidR="00765C06" w:rsidRPr="007E36B0" w:rsidRDefault="00000000" w:rsidP="00CD2115">
      <w:pPr>
        <w:pStyle w:val="11"/>
        <w:rPr>
          <w:color w:val="auto"/>
        </w:rPr>
      </w:pPr>
      <w:r w:rsidRPr="007E36B0">
        <w:rPr>
          <w:color w:val="auto"/>
        </w:rPr>
        <w:t>технологии, характеризует профессии в сфере информационных технологий;</w:t>
      </w:r>
    </w:p>
    <w:p w14:paraId="006CAC16" w14:textId="77777777" w:rsidR="00765C06" w:rsidRPr="007E36B0" w:rsidRDefault="00000000" w:rsidP="00CD2115">
      <w:pPr>
        <w:pStyle w:val="11"/>
        <w:numPr>
          <w:ilvl w:val="0"/>
          <w:numId w:val="59"/>
        </w:numPr>
        <w:tabs>
          <w:tab w:val="left" w:pos="1134"/>
          <w:tab w:val="left" w:pos="1138"/>
        </w:tabs>
        <w:rPr>
          <w:color w:val="auto"/>
        </w:rPr>
      </w:pPr>
      <w:r w:rsidRPr="007E36B0">
        <w:rPr>
          <w:color w:val="auto"/>
        </w:rPr>
        <w:t>характеризует автоматизацию производства на примере региона проживания,</w:t>
      </w:r>
    </w:p>
    <w:p w14:paraId="641286B5" w14:textId="77777777" w:rsidR="00765C06" w:rsidRPr="007E36B0" w:rsidRDefault="00000000" w:rsidP="00CD2115">
      <w:pPr>
        <w:pStyle w:val="11"/>
        <w:rPr>
          <w:color w:val="auto"/>
        </w:rPr>
      </w:pPr>
      <w:r w:rsidRPr="007E36B0">
        <w:rPr>
          <w:color w:val="auto"/>
        </w:rPr>
        <w:t>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35C6A8DE" w14:textId="77777777" w:rsidR="00765C06" w:rsidRPr="007E36B0" w:rsidRDefault="00000000" w:rsidP="00CD2115">
      <w:pPr>
        <w:pStyle w:val="11"/>
        <w:numPr>
          <w:ilvl w:val="0"/>
          <w:numId w:val="59"/>
        </w:numPr>
        <w:tabs>
          <w:tab w:val="left" w:pos="1134"/>
          <w:tab w:val="left" w:pos="1138"/>
        </w:tabs>
        <w:rPr>
          <w:color w:val="auto"/>
        </w:rPr>
      </w:pPr>
      <w:r w:rsidRPr="007E36B0">
        <w:rPr>
          <w:color w:val="auto"/>
        </w:rPr>
        <w:t>перечисляет, характеризует и распознает устройства для накопления энергии, для</w:t>
      </w:r>
    </w:p>
    <w:p w14:paraId="21492D29" w14:textId="77777777" w:rsidR="00765C06" w:rsidRPr="007E36B0" w:rsidRDefault="00000000" w:rsidP="00CD2115">
      <w:pPr>
        <w:pStyle w:val="11"/>
        <w:rPr>
          <w:color w:val="auto"/>
        </w:rPr>
      </w:pPr>
      <w:r w:rsidRPr="007E36B0">
        <w:rPr>
          <w:color w:val="auto"/>
        </w:rPr>
        <w:t>передачи энергии;</w:t>
      </w:r>
    </w:p>
    <w:p w14:paraId="0F562F93"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объясняет понятие «машина», характеризует технологические системы,</w:t>
      </w:r>
    </w:p>
    <w:p w14:paraId="786BDE49" w14:textId="77777777" w:rsidR="00765C06" w:rsidRPr="007E36B0" w:rsidRDefault="00000000" w:rsidP="00CD2115">
      <w:pPr>
        <w:pStyle w:val="11"/>
        <w:rPr>
          <w:color w:val="auto"/>
        </w:rPr>
      </w:pPr>
      <w:r w:rsidRPr="007E36B0">
        <w:rPr>
          <w:color w:val="auto"/>
        </w:rPr>
        <w:t>преобразующие энергию в вид, необходимый потребителю;</w:t>
      </w:r>
    </w:p>
    <w:p w14:paraId="5D3B8616"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объясняет сущность управления в технологических системах, характеризует</w:t>
      </w:r>
    </w:p>
    <w:p w14:paraId="4F93E5AA" w14:textId="77777777" w:rsidR="00765C06" w:rsidRPr="007E36B0" w:rsidRDefault="00000000" w:rsidP="00CD2115">
      <w:pPr>
        <w:pStyle w:val="11"/>
        <w:rPr>
          <w:color w:val="auto"/>
        </w:rPr>
      </w:pPr>
      <w:r w:rsidRPr="007E36B0">
        <w:rPr>
          <w:color w:val="auto"/>
        </w:rPr>
        <w:t>автоматические и саморегулируемые системы;</w:t>
      </w:r>
    </w:p>
    <w:p w14:paraId="77DE8545"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осуществляет сборку электрических цепей по электрической схеме, проводит</w:t>
      </w:r>
    </w:p>
    <w:p w14:paraId="2EAB9217" w14:textId="77777777" w:rsidR="00765C06" w:rsidRPr="007E36B0" w:rsidRDefault="00000000" w:rsidP="00CD2115">
      <w:pPr>
        <w:pStyle w:val="11"/>
        <w:rPr>
          <w:color w:val="auto"/>
        </w:rPr>
      </w:pPr>
      <w:r w:rsidRPr="007E36B0">
        <w:rPr>
          <w:color w:val="auto"/>
        </w:rPr>
        <w:t>анализ неполадок электрической цепи;</w:t>
      </w:r>
    </w:p>
    <w:p w14:paraId="07105719"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осуществляет модификацию заданной электрической цепи в соответствии с</w:t>
      </w:r>
    </w:p>
    <w:p w14:paraId="18EA0C49" w14:textId="77777777" w:rsidR="00765C06" w:rsidRPr="007E36B0" w:rsidRDefault="00000000" w:rsidP="00CD2115">
      <w:pPr>
        <w:pStyle w:val="11"/>
        <w:rPr>
          <w:color w:val="auto"/>
        </w:rPr>
      </w:pPr>
      <w:r w:rsidRPr="007E36B0">
        <w:rPr>
          <w:color w:val="auto"/>
        </w:rPr>
        <w:t>поставленной задачей, конструирование электрических цепей в соответствии с поставленной задачей;</w:t>
      </w:r>
    </w:p>
    <w:p w14:paraId="65E61AD1"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выполняет базовые операции редактора компьютерного трехмерного</w:t>
      </w:r>
    </w:p>
    <w:p w14:paraId="479FBD02" w14:textId="77777777" w:rsidR="00765C06" w:rsidRPr="007E36B0" w:rsidRDefault="00000000" w:rsidP="00CD2115">
      <w:pPr>
        <w:pStyle w:val="11"/>
        <w:rPr>
          <w:color w:val="auto"/>
        </w:rPr>
      </w:pPr>
      <w:r w:rsidRPr="007E36B0">
        <w:rPr>
          <w:color w:val="auto"/>
        </w:rPr>
        <w:t>проектирования (на выбор образовательной организации);</w:t>
      </w:r>
    </w:p>
    <w:p w14:paraId="5622E3F2"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конструирует простые системы с обратной связью на основе технических</w:t>
      </w:r>
    </w:p>
    <w:p w14:paraId="138F9C2D" w14:textId="77777777" w:rsidR="00765C06" w:rsidRPr="007E36B0" w:rsidRDefault="00000000" w:rsidP="00CD2115">
      <w:pPr>
        <w:pStyle w:val="11"/>
        <w:rPr>
          <w:color w:val="auto"/>
        </w:rPr>
      </w:pPr>
      <w:r w:rsidRPr="007E36B0">
        <w:rPr>
          <w:color w:val="auto"/>
        </w:rPr>
        <w:t>конструкторов;</w:t>
      </w:r>
    </w:p>
    <w:p w14:paraId="076714FC"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следует технологии, в том числе, в процессе изготовления субъективно нового</w:t>
      </w:r>
    </w:p>
    <w:p w14:paraId="189CC896" w14:textId="77777777" w:rsidR="00765C06" w:rsidRPr="007E36B0" w:rsidRDefault="00000000" w:rsidP="00CD2115">
      <w:pPr>
        <w:pStyle w:val="11"/>
        <w:rPr>
          <w:color w:val="auto"/>
        </w:rPr>
      </w:pPr>
      <w:r w:rsidRPr="007E36B0">
        <w:rPr>
          <w:color w:val="auto"/>
        </w:rPr>
        <w:t>продукта;</w:t>
      </w:r>
    </w:p>
    <w:p w14:paraId="51C7EF71"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получил и проанализировал опыт разработки проекта освещения выбранного</w:t>
      </w:r>
    </w:p>
    <w:p w14:paraId="7E39B0CB" w14:textId="77777777" w:rsidR="00765C06" w:rsidRPr="007E36B0" w:rsidRDefault="00000000" w:rsidP="00CD2115">
      <w:pPr>
        <w:pStyle w:val="11"/>
        <w:rPr>
          <w:color w:val="auto"/>
        </w:rPr>
      </w:pPr>
      <w:r w:rsidRPr="007E36B0">
        <w:rPr>
          <w:color w:val="auto"/>
        </w:rPr>
        <w:t>помещения, включая отбор конкретных приборов, составление схемы электропроводки;</w:t>
      </w:r>
    </w:p>
    <w:p w14:paraId="0640476C"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получил и проанализировал опыт разработки и создания изделия средствами</w:t>
      </w:r>
    </w:p>
    <w:p w14:paraId="6B00AE75" w14:textId="77777777" w:rsidR="00765C06" w:rsidRPr="007E36B0" w:rsidRDefault="00000000" w:rsidP="00CD2115">
      <w:pPr>
        <w:pStyle w:val="11"/>
        <w:rPr>
          <w:color w:val="auto"/>
        </w:rPr>
      </w:pPr>
      <w:r w:rsidRPr="007E36B0">
        <w:rPr>
          <w:color w:val="auto"/>
        </w:rPr>
        <w:t>учебного станка, управляемого программой компьютерного трехмерного проектирования;</w:t>
      </w:r>
    </w:p>
    <w:p w14:paraId="1431AF80" w14:textId="77777777" w:rsidR="00765C06" w:rsidRPr="007E36B0" w:rsidRDefault="00000000" w:rsidP="00CD2115">
      <w:pPr>
        <w:pStyle w:val="11"/>
        <w:numPr>
          <w:ilvl w:val="0"/>
          <w:numId w:val="59"/>
        </w:numPr>
        <w:tabs>
          <w:tab w:val="left" w:pos="1131"/>
          <w:tab w:val="left" w:pos="1138"/>
        </w:tabs>
        <w:rPr>
          <w:color w:val="auto"/>
        </w:rPr>
      </w:pPr>
      <w:r w:rsidRPr="007E36B0">
        <w:rPr>
          <w:color w:val="auto"/>
        </w:rPr>
        <w:t>получил и проанализировал опыт оптимизации заданного способа (технологии)</w:t>
      </w:r>
    </w:p>
    <w:p w14:paraId="512671AE" w14:textId="77777777" w:rsidR="00765C06" w:rsidRPr="007E36B0" w:rsidRDefault="00000000" w:rsidP="00CD2115">
      <w:pPr>
        <w:pStyle w:val="11"/>
        <w:rPr>
          <w:color w:val="auto"/>
        </w:rPr>
      </w:pPr>
      <w:r w:rsidRPr="007E36B0">
        <w:rPr>
          <w:color w:val="auto"/>
        </w:rPr>
        <w:t>получения материального продукта (на основании собственной практики использования этого способа).</w:t>
      </w:r>
    </w:p>
    <w:p w14:paraId="4AE3F22F" w14:textId="77777777" w:rsidR="00765C06" w:rsidRPr="007E36B0" w:rsidRDefault="00000000" w:rsidP="00CD2115">
      <w:pPr>
        <w:pStyle w:val="10"/>
        <w:keepNext/>
        <w:keepLines/>
        <w:numPr>
          <w:ilvl w:val="0"/>
          <w:numId w:val="58"/>
        </w:numPr>
        <w:tabs>
          <w:tab w:val="left" w:pos="301"/>
        </w:tabs>
        <w:rPr>
          <w:color w:val="auto"/>
        </w:rPr>
      </w:pPr>
      <w:bookmarkStart w:id="239" w:name="bookmark636"/>
      <w:r w:rsidRPr="007E36B0">
        <w:rPr>
          <w:color w:val="auto"/>
        </w:rPr>
        <w:t>класс</w:t>
      </w:r>
      <w:bookmarkEnd w:id="239"/>
    </w:p>
    <w:p w14:paraId="25CEC3FA" w14:textId="77777777" w:rsidR="00765C06" w:rsidRPr="007E36B0" w:rsidRDefault="00000000" w:rsidP="00CD2115">
      <w:pPr>
        <w:pStyle w:val="11"/>
        <w:rPr>
          <w:color w:val="auto"/>
        </w:rPr>
      </w:pPr>
      <w:r w:rsidRPr="007E36B0">
        <w:rPr>
          <w:color w:val="auto"/>
        </w:rPr>
        <w:t>По завершении учебного года обучающийся:</w:t>
      </w:r>
    </w:p>
    <w:p w14:paraId="08410B91"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называет и характеризует актуальные и перспективные технологии обработки</w:t>
      </w:r>
    </w:p>
    <w:p w14:paraId="42656090" w14:textId="77777777" w:rsidR="00765C06" w:rsidRPr="007E36B0" w:rsidRDefault="00000000" w:rsidP="00CD2115">
      <w:pPr>
        <w:pStyle w:val="11"/>
        <w:rPr>
          <w:color w:val="auto"/>
        </w:rPr>
      </w:pPr>
      <w:r w:rsidRPr="007E36B0">
        <w:rPr>
          <w:color w:val="auto"/>
        </w:rPr>
        <w:t>материалов, технологии получения материалов с заданными свойствами;</w:t>
      </w:r>
    </w:p>
    <w:p w14:paraId="46365891"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характеризует современную индустрию питания, в том числе в регионе</w:t>
      </w:r>
    </w:p>
    <w:p w14:paraId="2DF08DDD" w14:textId="77777777" w:rsidR="00765C06" w:rsidRPr="007E36B0" w:rsidRDefault="00000000" w:rsidP="00CD2115">
      <w:pPr>
        <w:pStyle w:val="11"/>
        <w:rPr>
          <w:color w:val="auto"/>
        </w:rPr>
      </w:pPr>
      <w:r w:rsidRPr="007E36B0">
        <w:rPr>
          <w:color w:val="auto"/>
        </w:rPr>
        <w:t>проживания, и перспективы ее развития;</w:t>
      </w:r>
    </w:p>
    <w:p w14:paraId="007F334D"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называет и характеризует актуальные и перспективные технологии транспорта;</w:t>
      </w:r>
    </w:p>
    <w:p w14:paraId="2ADFC68C" w14:textId="77777777" w:rsidR="00765C06" w:rsidRPr="007E36B0" w:rsidRDefault="00000000" w:rsidP="00CD2115">
      <w:pPr>
        <w:pStyle w:val="11"/>
        <w:numPr>
          <w:ilvl w:val="0"/>
          <w:numId w:val="60"/>
        </w:numPr>
        <w:tabs>
          <w:tab w:val="left" w:pos="1131"/>
          <w:tab w:val="left" w:pos="1138"/>
        </w:tabs>
        <w:spacing w:line="233" w:lineRule="auto"/>
        <w:rPr>
          <w:color w:val="auto"/>
        </w:rPr>
      </w:pPr>
      <w:r w:rsidRPr="007E36B0">
        <w:rPr>
          <w:color w:val="auto"/>
        </w:rPr>
        <w:t>называет характеристики современного рынка труда, описывает цикл жизни</w:t>
      </w:r>
    </w:p>
    <w:p w14:paraId="65D0BDD4" w14:textId="77777777" w:rsidR="00765C06" w:rsidRPr="007E36B0" w:rsidRDefault="00000000" w:rsidP="00CD2115">
      <w:pPr>
        <w:pStyle w:val="11"/>
        <w:spacing w:line="233" w:lineRule="auto"/>
        <w:rPr>
          <w:color w:val="auto"/>
        </w:rPr>
      </w:pPr>
      <w:r w:rsidRPr="007E36B0">
        <w:rPr>
          <w:color w:val="auto"/>
        </w:rPr>
        <w:t>профессии, характеризует новые и умирающие профессии, в том числе на предприятиях региона проживания;</w:t>
      </w:r>
    </w:p>
    <w:p w14:paraId="140F529C"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характеризует ситуацию на региональном рынке труда, называет тенденции ее</w:t>
      </w:r>
    </w:p>
    <w:p w14:paraId="2AE0EBB6" w14:textId="77777777" w:rsidR="00765C06" w:rsidRPr="007E36B0" w:rsidRDefault="00000000" w:rsidP="00CD2115">
      <w:pPr>
        <w:pStyle w:val="11"/>
        <w:rPr>
          <w:color w:val="auto"/>
        </w:rPr>
      </w:pPr>
      <w:r w:rsidRPr="007E36B0">
        <w:rPr>
          <w:color w:val="auto"/>
        </w:rPr>
        <w:t>развития;</w:t>
      </w:r>
    </w:p>
    <w:p w14:paraId="11BF7212"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перечисляет и характеризует виды технической и технологической документации;</w:t>
      </w:r>
    </w:p>
    <w:p w14:paraId="7887E4EB"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lastRenderedPageBreak/>
        <w:t>характеризует произвольно заданный материал в соответствии с задачей</w:t>
      </w:r>
    </w:p>
    <w:p w14:paraId="1065F70C" w14:textId="77777777" w:rsidR="00765C06" w:rsidRPr="007E36B0" w:rsidRDefault="00000000" w:rsidP="00CD2115">
      <w:pPr>
        <w:pStyle w:val="11"/>
        <w:rPr>
          <w:color w:val="auto"/>
        </w:rPr>
      </w:pPr>
      <w:r w:rsidRPr="007E36B0">
        <w:rPr>
          <w:color w:val="auto"/>
        </w:rPr>
        <w:t>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32C33B96"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объясняет специфику социальных технологий, пользуясь произвольно избранными</w:t>
      </w:r>
    </w:p>
    <w:p w14:paraId="06D1B420" w14:textId="77777777" w:rsidR="00765C06" w:rsidRPr="007E36B0" w:rsidRDefault="00000000" w:rsidP="00CD2115">
      <w:pPr>
        <w:pStyle w:val="11"/>
        <w:rPr>
          <w:color w:val="auto"/>
        </w:rPr>
      </w:pPr>
      <w:r w:rsidRPr="007E36B0">
        <w:rPr>
          <w:color w:val="auto"/>
        </w:rPr>
        <w:t>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14:paraId="35F7DFCE"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разъясняет функции модели и принципы моделирования;</w:t>
      </w:r>
    </w:p>
    <w:p w14:paraId="0151B3D0"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создает модель, адекватную практической задаче;</w:t>
      </w:r>
    </w:p>
    <w:p w14:paraId="366BDB1A"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отбирает материал в соответствии с техническим решением или по заданным</w:t>
      </w:r>
    </w:p>
    <w:p w14:paraId="62C13230" w14:textId="77777777" w:rsidR="00765C06" w:rsidRPr="007E36B0" w:rsidRDefault="00000000" w:rsidP="00CD2115">
      <w:pPr>
        <w:pStyle w:val="11"/>
        <w:rPr>
          <w:color w:val="auto"/>
        </w:rPr>
      </w:pPr>
      <w:r w:rsidRPr="007E36B0">
        <w:rPr>
          <w:color w:val="auto"/>
        </w:rPr>
        <w:t>критериям;</w:t>
      </w:r>
    </w:p>
    <w:p w14:paraId="28AF3428"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составляет рацион питания, адекватный ситуации;</w:t>
      </w:r>
    </w:p>
    <w:p w14:paraId="64709867"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планирует продвижение продукта;</w:t>
      </w:r>
    </w:p>
    <w:p w14:paraId="4E939842"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регламентирует заданный процесс в заданной форме;</w:t>
      </w:r>
    </w:p>
    <w:p w14:paraId="0F450AF3"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проводит оценку и испытание полученного продукта;</w:t>
      </w:r>
    </w:p>
    <w:p w14:paraId="66C1C020"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описывает технологическое решение с помощью текста, рисунков, графического</w:t>
      </w:r>
    </w:p>
    <w:p w14:paraId="31F48024" w14:textId="77777777" w:rsidR="00765C06" w:rsidRPr="007E36B0" w:rsidRDefault="00000000" w:rsidP="00CD2115">
      <w:pPr>
        <w:pStyle w:val="11"/>
        <w:rPr>
          <w:color w:val="auto"/>
        </w:rPr>
      </w:pPr>
      <w:r w:rsidRPr="007E36B0">
        <w:rPr>
          <w:color w:val="auto"/>
        </w:rPr>
        <w:t>изображения;</w:t>
      </w:r>
    </w:p>
    <w:p w14:paraId="0BE4A9DE"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получил и проанализировал опыт лабораторного исследования продуктов питания;</w:t>
      </w:r>
    </w:p>
    <w:p w14:paraId="5E555362" w14:textId="77777777" w:rsidR="00765C06" w:rsidRPr="007E36B0" w:rsidRDefault="00000000" w:rsidP="00CD2115">
      <w:pPr>
        <w:pStyle w:val="11"/>
        <w:numPr>
          <w:ilvl w:val="0"/>
          <w:numId w:val="60"/>
        </w:numPr>
        <w:tabs>
          <w:tab w:val="left" w:pos="1131"/>
          <w:tab w:val="left" w:pos="1138"/>
        </w:tabs>
        <w:rPr>
          <w:color w:val="auto"/>
        </w:rPr>
      </w:pPr>
      <w:r w:rsidRPr="007E36B0">
        <w:rPr>
          <w:color w:val="auto"/>
        </w:rPr>
        <w:t>получил и проанализировал опыт разработки организационного проекта и решения</w:t>
      </w:r>
    </w:p>
    <w:p w14:paraId="0A6CB71D" w14:textId="77777777" w:rsidR="00765C06" w:rsidRPr="007E36B0" w:rsidRDefault="00000000" w:rsidP="00CD2115">
      <w:pPr>
        <w:pStyle w:val="11"/>
        <w:rPr>
          <w:color w:val="auto"/>
        </w:rPr>
      </w:pPr>
      <w:r w:rsidRPr="007E36B0">
        <w:rPr>
          <w:color w:val="auto"/>
        </w:rPr>
        <w:t>логистических задач;</w:t>
      </w:r>
    </w:p>
    <w:p w14:paraId="07B98537"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и проанализировал опыт компьютерного моделирования / проведения</w:t>
      </w:r>
    </w:p>
    <w:p w14:paraId="733852DD" w14:textId="77777777" w:rsidR="00765C06" w:rsidRPr="007E36B0" w:rsidRDefault="00000000" w:rsidP="00CD2115">
      <w:pPr>
        <w:pStyle w:val="11"/>
        <w:rPr>
          <w:color w:val="auto"/>
        </w:rPr>
      </w:pPr>
      <w:r w:rsidRPr="007E36B0">
        <w:rPr>
          <w:color w:val="auto"/>
        </w:rPr>
        <w:t>виртуального эксперимента по избранной обучающимся характеристике транспортного средства;</w:t>
      </w:r>
    </w:p>
    <w:p w14:paraId="52CFD7DA"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и проанализировал опыт выявления проблем транспортной логистики</w:t>
      </w:r>
    </w:p>
    <w:p w14:paraId="0A98B1DF" w14:textId="77777777" w:rsidR="00765C06" w:rsidRPr="007E36B0" w:rsidRDefault="00000000" w:rsidP="00CD2115">
      <w:pPr>
        <w:pStyle w:val="11"/>
        <w:rPr>
          <w:color w:val="auto"/>
        </w:rPr>
      </w:pPr>
      <w:r w:rsidRPr="007E36B0">
        <w:rPr>
          <w:color w:val="auto"/>
        </w:rPr>
        <w:t>населенного пункта / трассы на основе самостоятельно спланированного наблюдения;</w:t>
      </w:r>
    </w:p>
    <w:p w14:paraId="1EEC6C2A"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и проанализировал опыт моделирования транспортных потоков;</w:t>
      </w:r>
    </w:p>
    <w:p w14:paraId="6EFE4AEA"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опыт анализа объявлений, предлагающих работу;</w:t>
      </w:r>
    </w:p>
    <w:p w14:paraId="2C8CF409" w14:textId="77777777" w:rsidR="00765C06" w:rsidRPr="007E36B0" w:rsidRDefault="00000000" w:rsidP="00CD2115">
      <w:pPr>
        <w:pStyle w:val="11"/>
        <w:numPr>
          <w:ilvl w:val="0"/>
          <w:numId w:val="61"/>
        </w:numPr>
        <w:tabs>
          <w:tab w:val="left" w:pos="1140"/>
          <w:tab w:val="left" w:pos="1195"/>
        </w:tabs>
        <w:rPr>
          <w:color w:val="auto"/>
        </w:rPr>
      </w:pPr>
      <w:r w:rsidRPr="007E36B0">
        <w:rPr>
          <w:color w:val="auto"/>
        </w:rPr>
        <w:t>получил и проанализировал опыт проектирования и изготовления материального</w:t>
      </w:r>
    </w:p>
    <w:p w14:paraId="367ACF04" w14:textId="77777777" w:rsidR="00765C06" w:rsidRPr="007E36B0" w:rsidRDefault="00000000" w:rsidP="00CD2115">
      <w:pPr>
        <w:pStyle w:val="11"/>
        <w:rPr>
          <w:color w:val="auto"/>
        </w:rPr>
      </w:pPr>
      <w:r w:rsidRPr="007E36B0">
        <w:rPr>
          <w:color w:val="auto"/>
        </w:rPr>
        <w:t>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2064ACD0"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и проанализировал опыт создания информационного продукта и его</w:t>
      </w:r>
    </w:p>
    <w:p w14:paraId="514671AA" w14:textId="77777777" w:rsidR="00765C06" w:rsidRPr="007E36B0" w:rsidRDefault="00000000" w:rsidP="00CD2115">
      <w:pPr>
        <w:pStyle w:val="11"/>
        <w:rPr>
          <w:color w:val="auto"/>
        </w:rPr>
      </w:pPr>
      <w:r w:rsidRPr="007E36B0">
        <w:rPr>
          <w:color w:val="auto"/>
        </w:rPr>
        <w:t>встраивания в заданную оболочку;</w:t>
      </w:r>
    </w:p>
    <w:p w14:paraId="16837940" w14:textId="77777777" w:rsidR="00765C06" w:rsidRPr="007E36B0" w:rsidRDefault="00000000" w:rsidP="00CD2115">
      <w:pPr>
        <w:pStyle w:val="11"/>
        <w:numPr>
          <w:ilvl w:val="0"/>
          <w:numId w:val="61"/>
        </w:numPr>
        <w:tabs>
          <w:tab w:val="left" w:pos="1138"/>
          <w:tab w:val="left" w:pos="1140"/>
        </w:tabs>
        <w:rPr>
          <w:color w:val="auto"/>
        </w:rPr>
      </w:pPr>
      <w:r w:rsidRPr="007E36B0">
        <w:rPr>
          <w:color w:val="auto"/>
        </w:rPr>
        <w:t>получил и проанализировал опыт разработки (комбинирование, изменение</w:t>
      </w:r>
    </w:p>
    <w:p w14:paraId="4CCF54B5" w14:textId="77777777" w:rsidR="00765C06" w:rsidRPr="007E36B0" w:rsidRDefault="00000000" w:rsidP="00CD2115">
      <w:pPr>
        <w:pStyle w:val="11"/>
        <w:rPr>
          <w:color w:val="auto"/>
        </w:rPr>
      </w:pPr>
      <w:r w:rsidRPr="007E36B0">
        <w:rPr>
          <w:color w:val="auto"/>
        </w:rPr>
        <w:t>параметров и требований к ресурсам) технологии получения материального и информационного продукта с заданными свойствами.</w:t>
      </w:r>
    </w:p>
    <w:p w14:paraId="48F17008" w14:textId="77777777" w:rsidR="00765C06" w:rsidRPr="007E36B0" w:rsidRDefault="00000000" w:rsidP="00CD2115">
      <w:pPr>
        <w:pStyle w:val="10"/>
        <w:keepNext/>
        <w:keepLines/>
        <w:rPr>
          <w:color w:val="auto"/>
        </w:rPr>
      </w:pPr>
      <w:bookmarkStart w:id="240" w:name="bookmark638"/>
      <w:r w:rsidRPr="007E36B0">
        <w:rPr>
          <w:color w:val="auto"/>
        </w:rPr>
        <w:t>9 класс</w:t>
      </w:r>
      <w:bookmarkEnd w:id="240"/>
    </w:p>
    <w:p w14:paraId="7163B94C" w14:textId="77777777" w:rsidR="00765C06" w:rsidRPr="007E36B0" w:rsidRDefault="00000000" w:rsidP="00CD2115">
      <w:pPr>
        <w:pStyle w:val="11"/>
        <w:rPr>
          <w:color w:val="auto"/>
        </w:rPr>
      </w:pPr>
      <w:r w:rsidRPr="007E36B0">
        <w:rPr>
          <w:color w:val="auto"/>
        </w:rPr>
        <w:t>По завершении учебного года обучающийся:</w:t>
      </w:r>
    </w:p>
    <w:p w14:paraId="19C88303" w14:textId="77777777" w:rsidR="00765C06" w:rsidRPr="007E36B0" w:rsidRDefault="00000000" w:rsidP="00CD2115">
      <w:pPr>
        <w:pStyle w:val="11"/>
        <w:numPr>
          <w:ilvl w:val="0"/>
          <w:numId w:val="62"/>
        </w:numPr>
        <w:tabs>
          <w:tab w:val="left" w:pos="421"/>
          <w:tab w:val="left" w:pos="427"/>
        </w:tabs>
        <w:rPr>
          <w:color w:val="auto"/>
        </w:rPr>
      </w:pPr>
      <w:r w:rsidRPr="007E36B0">
        <w:rPr>
          <w:color w:val="auto"/>
        </w:rPr>
        <w:t>называет и характеризует актуальные и перспективные медицинские технологии,</w:t>
      </w:r>
    </w:p>
    <w:p w14:paraId="3C56BADE" w14:textId="77777777" w:rsidR="00765C06" w:rsidRPr="007E36B0" w:rsidRDefault="00000000" w:rsidP="00CD2115">
      <w:pPr>
        <w:pStyle w:val="11"/>
        <w:numPr>
          <w:ilvl w:val="0"/>
          <w:numId w:val="62"/>
        </w:numPr>
        <w:tabs>
          <w:tab w:val="left" w:pos="421"/>
          <w:tab w:val="left" w:pos="427"/>
        </w:tabs>
        <w:rPr>
          <w:color w:val="auto"/>
        </w:rPr>
      </w:pPr>
      <w:r w:rsidRPr="007E36B0">
        <w:rPr>
          <w:color w:val="auto"/>
        </w:rPr>
        <w:t>называет и характеризует технологии в области электроники, тенденции их развития и</w:t>
      </w:r>
    </w:p>
    <w:p w14:paraId="664BBA00" w14:textId="77777777" w:rsidR="00765C06" w:rsidRPr="007E36B0" w:rsidRDefault="00000000" w:rsidP="00CD2115">
      <w:pPr>
        <w:pStyle w:val="11"/>
        <w:rPr>
          <w:color w:val="auto"/>
        </w:rPr>
      </w:pPr>
      <w:r w:rsidRPr="007E36B0">
        <w:rPr>
          <w:color w:val="auto"/>
        </w:rPr>
        <w:t>новые продукты на их основе,</w:t>
      </w:r>
    </w:p>
    <w:p w14:paraId="022B8CA9" w14:textId="77777777" w:rsidR="00765C06" w:rsidRPr="007E36B0" w:rsidRDefault="00000000" w:rsidP="00CD2115">
      <w:pPr>
        <w:pStyle w:val="11"/>
        <w:numPr>
          <w:ilvl w:val="0"/>
          <w:numId w:val="62"/>
        </w:numPr>
        <w:tabs>
          <w:tab w:val="left" w:pos="421"/>
        </w:tabs>
        <w:rPr>
          <w:color w:val="auto"/>
        </w:rPr>
      </w:pPr>
      <w:r w:rsidRPr="007E36B0">
        <w:rPr>
          <w:color w:val="auto"/>
        </w:rPr>
        <w:t>объясняет закономерности технологического развития цивилизации,</w:t>
      </w:r>
    </w:p>
    <w:p w14:paraId="5BBFF022" w14:textId="77777777" w:rsidR="00765C06" w:rsidRPr="007E36B0" w:rsidRDefault="00000000" w:rsidP="00CD2115">
      <w:pPr>
        <w:pStyle w:val="11"/>
        <w:numPr>
          <w:ilvl w:val="0"/>
          <w:numId w:val="62"/>
        </w:numPr>
        <w:tabs>
          <w:tab w:val="left" w:pos="421"/>
        </w:tabs>
        <w:rPr>
          <w:color w:val="auto"/>
        </w:rPr>
      </w:pPr>
      <w:r w:rsidRPr="007E36B0">
        <w:rPr>
          <w:color w:val="auto"/>
        </w:rPr>
        <w:t>разъясняет социальное значение групп профессий, востребованных на региональном рынке труда,</w:t>
      </w:r>
    </w:p>
    <w:p w14:paraId="6D6C1FCB" w14:textId="77777777" w:rsidR="00765C06" w:rsidRPr="007E36B0" w:rsidRDefault="00000000" w:rsidP="00CD2115">
      <w:pPr>
        <w:pStyle w:val="11"/>
        <w:numPr>
          <w:ilvl w:val="0"/>
          <w:numId w:val="62"/>
        </w:numPr>
        <w:tabs>
          <w:tab w:val="left" w:pos="421"/>
        </w:tabs>
        <w:rPr>
          <w:color w:val="auto"/>
        </w:rPr>
      </w:pPr>
      <w:r w:rsidRPr="007E36B0">
        <w:rPr>
          <w:color w:val="auto"/>
        </w:rPr>
        <w:t>оценивает условия использования технологии в том числе с позиций экологической защищенности,</w:t>
      </w:r>
    </w:p>
    <w:p w14:paraId="680C9E9D" w14:textId="77777777" w:rsidR="00765C06" w:rsidRPr="007E36B0" w:rsidRDefault="00000000" w:rsidP="00CD2115">
      <w:pPr>
        <w:pStyle w:val="11"/>
        <w:numPr>
          <w:ilvl w:val="0"/>
          <w:numId w:val="62"/>
        </w:numPr>
        <w:tabs>
          <w:tab w:val="left" w:pos="421"/>
        </w:tabs>
        <w:rPr>
          <w:color w:val="auto"/>
        </w:rPr>
      </w:pPr>
      <w:r w:rsidRPr="007E36B0">
        <w:rPr>
          <w:color w:val="auto"/>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472DCE38" w14:textId="77777777" w:rsidR="00765C06" w:rsidRPr="007E36B0" w:rsidRDefault="00000000" w:rsidP="00CD2115">
      <w:pPr>
        <w:pStyle w:val="11"/>
        <w:numPr>
          <w:ilvl w:val="0"/>
          <w:numId w:val="62"/>
        </w:numPr>
        <w:tabs>
          <w:tab w:val="left" w:pos="421"/>
        </w:tabs>
        <w:rPr>
          <w:color w:val="auto"/>
        </w:rPr>
      </w:pPr>
      <w:r w:rsidRPr="007E36B0">
        <w:rPr>
          <w:color w:val="auto"/>
        </w:rPr>
        <w:t>анализирует возможные технологические решения, определяет их достоинства и недостатки в контексте заданной ситуации,</w:t>
      </w:r>
    </w:p>
    <w:p w14:paraId="434D045F" w14:textId="77777777" w:rsidR="00765C06" w:rsidRPr="007E36B0" w:rsidRDefault="00000000" w:rsidP="00CD2115">
      <w:pPr>
        <w:pStyle w:val="11"/>
        <w:numPr>
          <w:ilvl w:val="0"/>
          <w:numId w:val="62"/>
        </w:numPr>
        <w:tabs>
          <w:tab w:val="left" w:pos="421"/>
        </w:tabs>
        <w:rPr>
          <w:color w:val="auto"/>
        </w:rPr>
      </w:pPr>
      <w:r w:rsidRPr="007E36B0">
        <w:rPr>
          <w:color w:val="auto"/>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7CAD9C08" w14:textId="77777777" w:rsidR="00765C06" w:rsidRPr="007E36B0" w:rsidRDefault="00000000" w:rsidP="00CD2115">
      <w:pPr>
        <w:pStyle w:val="11"/>
        <w:numPr>
          <w:ilvl w:val="0"/>
          <w:numId w:val="62"/>
        </w:numPr>
        <w:tabs>
          <w:tab w:val="left" w:pos="421"/>
        </w:tabs>
        <w:rPr>
          <w:color w:val="auto"/>
        </w:rPr>
      </w:pPr>
      <w:r w:rsidRPr="007E36B0">
        <w:rPr>
          <w:color w:val="auto"/>
        </w:rPr>
        <w:t>анализирует результаты и последствия своих решений, связанных с выбором и реализацией собственной образовательной траектории,</w:t>
      </w:r>
    </w:p>
    <w:p w14:paraId="2B47D1D9" w14:textId="77777777" w:rsidR="00765C06" w:rsidRPr="007E36B0" w:rsidRDefault="00000000" w:rsidP="00CD2115">
      <w:pPr>
        <w:pStyle w:val="11"/>
        <w:numPr>
          <w:ilvl w:val="0"/>
          <w:numId w:val="62"/>
        </w:numPr>
        <w:tabs>
          <w:tab w:val="left" w:pos="421"/>
        </w:tabs>
        <w:rPr>
          <w:color w:val="auto"/>
        </w:rPr>
      </w:pPr>
      <w:r w:rsidRPr="007E36B0">
        <w:rPr>
          <w:color w:val="auto"/>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7D4A3DE1" w14:textId="77777777" w:rsidR="00765C06" w:rsidRPr="007E36B0" w:rsidRDefault="00000000" w:rsidP="00CD2115">
      <w:pPr>
        <w:pStyle w:val="11"/>
        <w:numPr>
          <w:ilvl w:val="0"/>
          <w:numId w:val="62"/>
        </w:numPr>
        <w:tabs>
          <w:tab w:val="left" w:pos="421"/>
        </w:tabs>
        <w:rPr>
          <w:color w:val="auto"/>
        </w:rPr>
      </w:pPr>
      <w:r w:rsidRPr="007E36B0">
        <w:rPr>
          <w:color w:val="auto"/>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2434EEF4" w14:textId="77777777" w:rsidR="00765C06" w:rsidRPr="007E36B0" w:rsidRDefault="00000000" w:rsidP="00CD2115">
      <w:pPr>
        <w:pStyle w:val="11"/>
        <w:numPr>
          <w:ilvl w:val="0"/>
          <w:numId w:val="62"/>
        </w:numPr>
        <w:tabs>
          <w:tab w:val="left" w:pos="421"/>
        </w:tabs>
        <w:rPr>
          <w:color w:val="auto"/>
        </w:rPr>
      </w:pPr>
      <w:r w:rsidRPr="007E36B0">
        <w:rPr>
          <w:color w:val="auto"/>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1DBFD731" w14:textId="77777777" w:rsidR="00765C06" w:rsidRPr="007E36B0" w:rsidRDefault="00000000" w:rsidP="00CD2115">
      <w:pPr>
        <w:pStyle w:val="11"/>
        <w:numPr>
          <w:ilvl w:val="0"/>
          <w:numId w:val="62"/>
        </w:numPr>
        <w:tabs>
          <w:tab w:val="left" w:pos="421"/>
        </w:tabs>
        <w:rPr>
          <w:color w:val="auto"/>
        </w:rPr>
      </w:pPr>
      <w:r w:rsidRPr="007E36B0">
        <w:rPr>
          <w:color w:val="auto"/>
        </w:rPr>
        <w:t>получил и проанализировал опыт предпрофессиональных проб,</w:t>
      </w:r>
    </w:p>
    <w:p w14:paraId="63AF3064" w14:textId="77777777" w:rsidR="00765C06" w:rsidRPr="007E36B0" w:rsidRDefault="00000000" w:rsidP="00CD2115">
      <w:pPr>
        <w:pStyle w:val="11"/>
        <w:numPr>
          <w:ilvl w:val="0"/>
          <w:numId w:val="62"/>
        </w:numPr>
        <w:tabs>
          <w:tab w:val="left" w:pos="421"/>
        </w:tabs>
        <w:spacing w:after="480"/>
        <w:rPr>
          <w:color w:val="auto"/>
        </w:rPr>
      </w:pPr>
      <w:r w:rsidRPr="007E36B0">
        <w:rPr>
          <w:color w:val="auto"/>
        </w:rPr>
        <w:t>получил и проанализировал опыт разработки и / или реализации специализированного проекта.</w:t>
      </w:r>
    </w:p>
    <w:p w14:paraId="52E05201" w14:textId="77777777" w:rsidR="00765C06" w:rsidRPr="007E36B0" w:rsidRDefault="00000000" w:rsidP="00CD2115">
      <w:pPr>
        <w:pStyle w:val="10"/>
        <w:keepNext/>
        <w:keepLines/>
        <w:numPr>
          <w:ilvl w:val="3"/>
          <w:numId w:val="63"/>
        </w:numPr>
        <w:tabs>
          <w:tab w:val="left" w:pos="978"/>
        </w:tabs>
        <w:rPr>
          <w:color w:val="auto"/>
        </w:rPr>
      </w:pPr>
      <w:bookmarkStart w:id="241" w:name="bookmark640"/>
      <w:r w:rsidRPr="007E36B0">
        <w:rPr>
          <w:color w:val="auto"/>
        </w:rPr>
        <w:t>Физическая культура</w:t>
      </w:r>
      <w:bookmarkEnd w:id="241"/>
    </w:p>
    <w:p w14:paraId="02B6DCDD" w14:textId="77777777" w:rsidR="00765C06" w:rsidRPr="007E36B0" w:rsidRDefault="00000000" w:rsidP="00CD2115">
      <w:pPr>
        <w:pStyle w:val="10"/>
        <w:keepNext/>
        <w:keepLines/>
        <w:rPr>
          <w:color w:val="auto"/>
        </w:rPr>
      </w:pPr>
      <w:r w:rsidRPr="007E36B0">
        <w:rPr>
          <w:color w:val="auto"/>
        </w:rPr>
        <w:t>Выпускник научится:</w:t>
      </w:r>
    </w:p>
    <w:p w14:paraId="3C43BE5C"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рассматривать физическую культуру как явление культуры, выделять исторические</w:t>
      </w:r>
    </w:p>
    <w:p w14:paraId="0DEAB27C" w14:textId="77777777" w:rsidR="00765C06" w:rsidRPr="007E36B0" w:rsidRDefault="00000000" w:rsidP="00CD2115">
      <w:pPr>
        <w:pStyle w:val="11"/>
        <w:spacing w:after="40" w:line="233" w:lineRule="auto"/>
        <w:rPr>
          <w:color w:val="auto"/>
        </w:rPr>
      </w:pPr>
      <w:r w:rsidRPr="007E36B0">
        <w:rPr>
          <w:color w:val="auto"/>
        </w:rPr>
        <w:t>этапы ее развития, характеризовать основные направления и формы ее организации в современном обществе;</w:t>
      </w:r>
    </w:p>
    <w:p w14:paraId="7FCDE81B"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характеризовать содержательные основы здорового образа жизни, раскрывать его</w:t>
      </w:r>
    </w:p>
    <w:p w14:paraId="194E4255" w14:textId="77777777" w:rsidR="00765C06" w:rsidRPr="007E36B0" w:rsidRDefault="00000000" w:rsidP="00CD2115">
      <w:pPr>
        <w:pStyle w:val="11"/>
        <w:spacing w:after="40" w:line="233" w:lineRule="auto"/>
        <w:rPr>
          <w:color w:val="auto"/>
        </w:rPr>
      </w:pPr>
      <w:r w:rsidRPr="007E36B0">
        <w:rPr>
          <w:color w:val="auto"/>
        </w:rPr>
        <w:t>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A53675B" w14:textId="77777777" w:rsidR="00765C06" w:rsidRPr="007E36B0" w:rsidRDefault="00000000" w:rsidP="00CD2115">
      <w:pPr>
        <w:pStyle w:val="11"/>
        <w:numPr>
          <w:ilvl w:val="0"/>
          <w:numId w:val="64"/>
        </w:numPr>
        <w:tabs>
          <w:tab w:val="left" w:pos="706"/>
          <w:tab w:val="left" w:pos="710"/>
        </w:tabs>
        <w:spacing w:line="221" w:lineRule="auto"/>
        <w:rPr>
          <w:color w:val="auto"/>
        </w:rPr>
      </w:pPr>
      <w:r w:rsidRPr="007E36B0">
        <w:rPr>
          <w:color w:val="auto"/>
        </w:rPr>
        <w:t>раскрывать базовые понятия и термины физической культуры, применять их в процессе</w:t>
      </w:r>
    </w:p>
    <w:p w14:paraId="1CB0FBE8" w14:textId="77777777" w:rsidR="00765C06" w:rsidRPr="007E36B0" w:rsidRDefault="00000000" w:rsidP="00CD2115">
      <w:pPr>
        <w:pStyle w:val="11"/>
        <w:spacing w:after="40"/>
        <w:rPr>
          <w:color w:val="auto"/>
        </w:rPr>
      </w:pPr>
      <w:r w:rsidRPr="007E36B0">
        <w:rPr>
          <w:color w:val="auto"/>
        </w:rPr>
        <w:t>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CBCB1B2"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разрабатывать содержание самостоятельных занятий с физическими упражнениями,</w:t>
      </w:r>
    </w:p>
    <w:p w14:paraId="7DF9DF43" w14:textId="77777777" w:rsidR="00765C06" w:rsidRPr="007E36B0" w:rsidRDefault="00000000" w:rsidP="00CD2115">
      <w:pPr>
        <w:pStyle w:val="11"/>
        <w:spacing w:after="40" w:line="233" w:lineRule="auto"/>
        <w:rPr>
          <w:color w:val="auto"/>
        </w:rPr>
      </w:pPr>
      <w:r w:rsidRPr="007E36B0">
        <w:rPr>
          <w:color w:val="auto"/>
        </w:rPr>
        <w:t>определять их направленность и формулировать задачи, рационально планировать режим дня и учебной недели;</w:t>
      </w:r>
    </w:p>
    <w:p w14:paraId="75F7193A"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руководствоваться правилами профилактики травматизма и подготовки мест занятий,</w:t>
      </w:r>
    </w:p>
    <w:p w14:paraId="238FCB12" w14:textId="77777777" w:rsidR="00765C06" w:rsidRPr="007E36B0" w:rsidRDefault="00000000" w:rsidP="00CD2115">
      <w:pPr>
        <w:pStyle w:val="11"/>
        <w:spacing w:after="40" w:line="233" w:lineRule="auto"/>
        <w:rPr>
          <w:color w:val="auto"/>
        </w:rPr>
      </w:pPr>
      <w:r w:rsidRPr="007E36B0">
        <w:rPr>
          <w:color w:val="auto"/>
        </w:rPr>
        <w:t>правильного выбора обуви и формы одежды в зависимости от времени года и погодных условий;</w:t>
      </w:r>
    </w:p>
    <w:p w14:paraId="5E6E34E6" w14:textId="77777777" w:rsidR="00765C06" w:rsidRPr="007E36B0" w:rsidRDefault="00000000" w:rsidP="00CD2115">
      <w:pPr>
        <w:pStyle w:val="11"/>
        <w:numPr>
          <w:ilvl w:val="0"/>
          <w:numId w:val="64"/>
        </w:numPr>
        <w:tabs>
          <w:tab w:val="left" w:pos="706"/>
          <w:tab w:val="left" w:pos="710"/>
        </w:tabs>
        <w:spacing w:line="221" w:lineRule="auto"/>
        <w:rPr>
          <w:color w:val="auto"/>
        </w:rPr>
      </w:pPr>
      <w:r w:rsidRPr="007E36B0">
        <w:rPr>
          <w:color w:val="auto"/>
        </w:rPr>
        <w:t xml:space="preserve">руководствоваться правилами оказания первой помощи при травмах и ушибах </w:t>
      </w:r>
      <w:proofErr w:type="gramStart"/>
      <w:r w:rsidRPr="007E36B0">
        <w:rPr>
          <w:color w:val="auto"/>
        </w:rPr>
        <w:t>во время</w:t>
      </w:r>
      <w:proofErr w:type="gramEnd"/>
    </w:p>
    <w:p w14:paraId="44F040B5" w14:textId="77777777" w:rsidR="00765C06" w:rsidRPr="007E36B0" w:rsidRDefault="00000000" w:rsidP="00CD2115">
      <w:pPr>
        <w:pStyle w:val="11"/>
        <w:spacing w:after="40"/>
        <w:rPr>
          <w:color w:val="auto"/>
        </w:rPr>
      </w:pPr>
      <w:r w:rsidRPr="007E36B0">
        <w:rPr>
          <w:color w:val="auto"/>
        </w:rPr>
        <w:t>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FEF41D6"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составлять комплексы физических упражнений оздоровительной, тренирующей и</w:t>
      </w:r>
    </w:p>
    <w:p w14:paraId="28BD7FAB" w14:textId="77777777" w:rsidR="00765C06" w:rsidRPr="007E36B0" w:rsidRDefault="00000000" w:rsidP="00CD2115">
      <w:pPr>
        <w:pStyle w:val="11"/>
        <w:spacing w:after="40" w:line="233" w:lineRule="auto"/>
        <w:rPr>
          <w:color w:val="auto"/>
        </w:rPr>
      </w:pPr>
      <w:r w:rsidRPr="007E36B0">
        <w:rPr>
          <w:color w:val="auto"/>
        </w:rPr>
        <w:t>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8D77D32" w14:textId="77777777" w:rsidR="00765C06" w:rsidRPr="007E36B0" w:rsidRDefault="00000000" w:rsidP="00CD2115">
      <w:pPr>
        <w:pStyle w:val="11"/>
        <w:numPr>
          <w:ilvl w:val="0"/>
          <w:numId w:val="64"/>
        </w:numPr>
        <w:tabs>
          <w:tab w:val="left" w:pos="706"/>
          <w:tab w:val="left" w:pos="710"/>
        </w:tabs>
        <w:spacing w:line="221" w:lineRule="auto"/>
        <w:rPr>
          <w:color w:val="auto"/>
        </w:rPr>
      </w:pPr>
      <w:r w:rsidRPr="007E36B0">
        <w:rPr>
          <w:color w:val="auto"/>
        </w:rPr>
        <w:t>классифицировать физические упражнения по их функциональной направленности,</w:t>
      </w:r>
    </w:p>
    <w:p w14:paraId="4DEA91DF" w14:textId="77777777" w:rsidR="00765C06" w:rsidRPr="007E36B0" w:rsidRDefault="00000000" w:rsidP="00CD2115">
      <w:pPr>
        <w:pStyle w:val="11"/>
        <w:spacing w:after="40"/>
        <w:rPr>
          <w:color w:val="auto"/>
        </w:rPr>
      </w:pPr>
      <w:r w:rsidRPr="007E36B0">
        <w:rPr>
          <w:color w:val="auto"/>
        </w:rPr>
        <w:t>планировать их последовательность и дозировку в процессе самостоятельных занятий по укреплению здоровья и развитию физических качеств;</w:t>
      </w:r>
    </w:p>
    <w:p w14:paraId="3AEB0662"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самостоятельно проводить занятия по обучению двигательным действиям,</w:t>
      </w:r>
    </w:p>
    <w:p w14:paraId="6560A66E" w14:textId="77777777" w:rsidR="00765C06" w:rsidRPr="007E36B0" w:rsidRDefault="00000000" w:rsidP="00CD2115">
      <w:pPr>
        <w:pStyle w:val="11"/>
        <w:spacing w:after="40" w:line="233" w:lineRule="auto"/>
        <w:rPr>
          <w:color w:val="auto"/>
        </w:rPr>
      </w:pPr>
      <w:r w:rsidRPr="007E36B0">
        <w:rPr>
          <w:color w:val="auto"/>
        </w:rPr>
        <w:t>анализировать особенности их выполнения, выявлять ошибки и своевременно устранять их;</w:t>
      </w:r>
    </w:p>
    <w:p w14:paraId="47DDB914" w14:textId="77777777" w:rsidR="00765C06" w:rsidRPr="007E36B0" w:rsidRDefault="00000000" w:rsidP="00CD2115">
      <w:pPr>
        <w:pStyle w:val="11"/>
        <w:numPr>
          <w:ilvl w:val="0"/>
          <w:numId w:val="64"/>
        </w:numPr>
        <w:tabs>
          <w:tab w:val="left" w:pos="706"/>
          <w:tab w:val="left" w:pos="710"/>
        </w:tabs>
        <w:spacing w:line="221" w:lineRule="auto"/>
        <w:rPr>
          <w:color w:val="auto"/>
        </w:rPr>
      </w:pPr>
      <w:r w:rsidRPr="007E36B0">
        <w:rPr>
          <w:color w:val="auto"/>
        </w:rPr>
        <w:t>тестировать показатели физического развития и основных физических качеств,</w:t>
      </w:r>
    </w:p>
    <w:p w14:paraId="20121C6B" w14:textId="77777777" w:rsidR="00765C06" w:rsidRPr="007E36B0" w:rsidRDefault="00000000" w:rsidP="00CD2115">
      <w:pPr>
        <w:pStyle w:val="11"/>
        <w:spacing w:after="40"/>
        <w:rPr>
          <w:color w:val="auto"/>
        </w:rPr>
      </w:pPr>
      <w:r w:rsidRPr="007E36B0">
        <w:rPr>
          <w:color w:val="auto"/>
        </w:rPr>
        <w:t>сравнивать их с возрастными стандартами, контролировать особенности их динамики в процессе самостоятельных занятий физической подготовкой;</w:t>
      </w:r>
    </w:p>
    <w:p w14:paraId="71D8FAC7"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выполнять комплексы упражнений по профилактике утомления и перенапряжения</w:t>
      </w:r>
    </w:p>
    <w:p w14:paraId="2C199031" w14:textId="77777777" w:rsidR="00765C06" w:rsidRPr="007E36B0" w:rsidRDefault="00000000" w:rsidP="00CD2115">
      <w:pPr>
        <w:pStyle w:val="11"/>
        <w:spacing w:after="40" w:line="233" w:lineRule="auto"/>
        <w:rPr>
          <w:color w:val="auto"/>
        </w:rPr>
      </w:pPr>
      <w:r w:rsidRPr="007E36B0">
        <w:rPr>
          <w:color w:val="auto"/>
        </w:rPr>
        <w:t>организма, повышению его работоспособности в процессе трудовой и учебной деятельности;</w:t>
      </w:r>
    </w:p>
    <w:p w14:paraId="6BBD70DB"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выполнять общеразвивающие упражнения, целенаправленно воздействующие на</w:t>
      </w:r>
    </w:p>
    <w:p w14:paraId="5D9F5F38" w14:textId="77777777" w:rsidR="00765C06" w:rsidRPr="007E36B0" w:rsidRDefault="00000000" w:rsidP="00CD2115">
      <w:pPr>
        <w:pStyle w:val="11"/>
        <w:spacing w:after="40" w:line="233" w:lineRule="auto"/>
        <w:rPr>
          <w:color w:val="auto"/>
        </w:rPr>
      </w:pPr>
      <w:r w:rsidRPr="007E36B0">
        <w:rPr>
          <w:color w:val="auto"/>
        </w:rPr>
        <w:t>развитие основных физических качеств (силы, быстроты, выносливости, гибкости и координации движений);</w:t>
      </w:r>
    </w:p>
    <w:p w14:paraId="4614C348" w14:textId="77777777" w:rsidR="00765C06" w:rsidRPr="007E36B0" w:rsidRDefault="00000000" w:rsidP="00CD2115">
      <w:pPr>
        <w:pStyle w:val="11"/>
        <w:numPr>
          <w:ilvl w:val="0"/>
          <w:numId w:val="64"/>
        </w:numPr>
        <w:tabs>
          <w:tab w:val="left" w:pos="706"/>
          <w:tab w:val="left" w:pos="710"/>
        </w:tabs>
        <w:spacing w:after="40" w:line="216" w:lineRule="auto"/>
        <w:rPr>
          <w:color w:val="auto"/>
        </w:rPr>
      </w:pPr>
      <w:r w:rsidRPr="007E36B0">
        <w:rPr>
          <w:color w:val="auto"/>
        </w:rPr>
        <w:t>выполнять акробатические комбинации из числа хорошо освоенных упражнений;</w:t>
      </w:r>
    </w:p>
    <w:p w14:paraId="25947620"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выполнять гимнастические комбинации на спортивных снарядах из числа хорошо</w:t>
      </w:r>
    </w:p>
    <w:p w14:paraId="4B8482B7" w14:textId="77777777" w:rsidR="00765C06" w:rsidRPr="007E36B0" w:rsidRDefault="00000000" w:rsidP="00CD2115">
      <w:pPr>
        <w:pStyle w:val="11"/>
        <w:spacing w:after="40" w:line="233" w:lineRule="auto"/>
        <w:rPr>
          <w:color w:val="auto"/>
        </w:rPr>
      </w:pPr>
      <w:r w:rsidRPr="007E36B0">
        <w:rPr>
          <w:color w:val="auto"/>
        </w:rPr>
        <w:t>освоенных упражнений;</w:t>
      </w:r>
    </w:p>
    <w:p w14:paraId="35977F32" w14:textId="77777777" w:rsidR="00765C06" w:rsidRPr="007E36B0" w:rsidRDefault="00000000" w:rsidP="00CD2115">
      <w:pPr>
        <w:pStyle w:val="11"/>
        <w:numPr>
          <w:ilvl w:val="0"/>
          <w:numId w:val="64"/>
        </w:numPr>
        <w:tabs>
          <w:tab w:val="left" w:pos="706"/>
          <w:tab w:val="left" w:pos="710"/>
        </w:tabs>
        <w:spacing w:after="40" w:line="216" w:lineRule="auto"/>
        <w:rPr>
          <w:color w:val="auto"/>
        </w:rPr>
      </w:pPr>
      <w:r w:rsidRPr="007E36B0">
        <w:rPr>
          <w:color w:val="auto"/>
        </w:rPr>
        <w:t>выполнять легкоатлетические упражнения в беге и в прыжках (в длину и высоту);</w:t>
      </w:r>
    </w:p>
    <w:p w14:paraId="0FF77D67" w14:textId="77777777" w:rsidR="00765C06" w:rsidRPr="007E36B0" w:rsidRDefault="00000000" w:rsidP="00CD2115">
      <w:pPr>
        <w:pStyle w:val="11"/>
        <w:numPr>
          <w:ilvl w:val="0"/>
          <w:numId w:val="64"/>
        </w:numPr>
        <w:tabs>
          <w:tab w:val="left" w:pos="706"/>
          <w:tab w:val="left" w:pos="710"/>
        </w:tabs>
        <w:spacing w:after="40" w:line="216" w:lineRule="auto"/>
        <w:rPr>
          <w:color w:val="auto"/>
        </w:rPr>
      </w:pPr>
      <w:r w:rsidRPr="007E36B0">
        <w:rPr>
          <w:color w:val="auto"/>
        </w:rPr>
        <w:t>выполнять спуски и торможения на лыжах с пологого склона;</w:t>
      </w:r>
    </w:p>
    <w:p w14:paraId="2492A2E6"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выполнять основные технические действия и приемы игры в футбол, волейбол,</w:t>
      </w:r>
    </w:p>
    <w:p w14:paraId="28801A29" w14:textId="77777777" w:rsidR="00765C06" w:rsidRPr="007E36B0" w:rsidRDefault="00000000" w:rsidP="00CD2115">
      <w:pPr>
        <w:pStyle w:val="11"/>
        <w:spacing w:after="40" w:line="233" w:lineRule="auto"/>
        <w:rPr>
          <w:color w:val="auto"/>
        </w:rPr>
      </w:pPr>
      <w:r w:rsidRPr="007E36B0">
        <w:rPr>
          <w:color w:val="auto"/>
        </w:rPr>
        <w:t>баскетбол в условиях учебной и игровой деятельности;</w:t>
      </w:r>
    </w:p>
    <w:p w14:paraId="5578711B"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lastRenderedPageBreak/>
        <w:t>выполнять передвижения на лыжах различными способами, демонстрировать технику</w:t>
      </w:r>
    </w:p>
    <w:p w14:paraId="08980D53" w14:textId="77777777" w:rsidR="00765C06" w:rsidRPr="007E36B0" w:rsidRDefault="00000000" w:rsidP="00CD2115">
      <w:pPr>
        <w:pStyle w:val="11"/>
        <w:spacing w:after="40" w:line="233" w:lineRule="auto"/>
        <w:rPr>
          <w:color w:val="auto"/>
        </w:rPr>
      </w:pPr>
      <w:r w:rsidRPr="007E36B0">
        <w:rPr>
          <w:color w:val="auto"/>
        </w:rPr>
        <w:t>последовательного чередования их в процессе прохождения тренировочных дистанций;</w:t>
      </w:r>
    </w:p>
    <w:p w14:paraId="4C43EDF0"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color w:val="auto"/>
        </w:rPr>
        <w:t>выполнять тестовые упражнения для оценки уровня индивидуального развития</w:t>
      </w:r>
    </w:p>
    <w:p w14:paraId="650BE049" w14:textId="77777777" w:rsidR="00765C06" w:rsidRPr="007E36B0" w:rsidRDefault="00000000" w:rsidP="00CD2115">
      <w:pPr>
        <w:pStyle w:val="11"/>
        <w:spacing w:after="40" w:line="233" w:lineRule="auto"/>
        <w:rPr>
          <w:color w:val="auto"/>
        </w:rPr>
      </w:pPr>
      <w:r w:rsidRPr="007E36B0">
        <w:rPr>
          <w:color w:val="auto"/>
        </w:rPr>
        <w:t>основных физических качеств.</w:t>
      </w:r>
    </w:p>
    <w:p w14:paraId="13A83108" w14:textId="77777777" w:rsidR="00765C06" w:rsidRPr="007E36B0" w:rsidRDefault="00000000" w:rsidP="00CD2115">
      <w:pPr>
        <w:pStyle w:val="10"/>
        <w:keepNext/>
        <w:keepLines/>
        <w:spacing w:after="40" w:line="233" w:lineRule="auto"/>
        <w:rPr>
          <w:color w:val="auto"/>
        </w:rPr>
      </w:pPr>
      <w:bookmarkStart w:id="242" w:name="bookmark643"/>
      <w:r w:rsidRPr="007E36B0">
        <w:rPr>
          <w:color w:val="auto"/>
        </w:rPr>
        <w:t>Выпускник получит возможность научиться:</w:t>
      </w:r>
      <w:bookmarkEnd w:id="242"/>
    </w:p>
    <w:p w14:paraId="366DB196" w14:textId="77777777" w:rsidR="00765C06" w:rsidRPr="007E36B0" w:rsidRDefault="00000000" w:rsidP="00CD2115">
      <w:pPr>
        <w:pStyle w:val="11"/>
        <w:numPr>
          <w:ilvl w:val="0"/>
          <w:numId w:val="64"/>
        </w:numPr>
        <w:tabs>
          <w:tab w:val="left" w:pos="706"/>
          <w:tab w:val="left" w:pos="710"/>
        </w:tabs>
        <w:spacing w:line="216" w:lineRule="auto"/>
        <w:rPr>
          <w:color w:val="auto"/>
        </w:rPr>
      </w:pPr>
      <w:r w:rsidRPr="007E36B0">
        <w:rPr>
          <w:i/>
          <w:iCs/>
          <w:color w:val="auto"/>
        </w:rPr>
        <w:t>характеризовать цель возрождения Олимпийских игр и роль Пьера де Кубертена в</w:t>
      </w:r>
    </w:p>
    <w:p w14:paraId="29428B61" w14:textId="77777777" w:rsidR="00765C06" w:rsidRPr="007E36B0" w:rsidRDefault="00000000" w:rsidP="00CD2115">
      <w:pPr>
        <w:pStyle w:val="11"/>
        <w:spacing w:after="40" w:line="233" w:lineRule="auto"/>
        <w:rPr>
          <w:color w:val="auto"/>
        </w:rPr>
      </w:pPr>
      <w:r w:rsidRPr="007E36B0">
        <w:rPr>
          <w:i/>
          <w:iCs/>
          <w:color w:val="auto"/>
        </w:rPr>
        <w:t>становлении современного олимпийского движения, объяснять смысл символики и ритуалов Олимпийских игр;</w:t>
      </w:r>
    </w:p>
    <w:p w14:paraId="78E9D171"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характеризовать исторические вехи развития отечественного спортивного движения,</w:t>
      </w:r>
    </w:p>
    <w:p w14:paraId="3D14C7A6" w14:textId="77777777" w:rsidR="00765C06" w:rsidRPr="007E36B0" w:rsidRDefault="00000000" w:rsidP="00CD2115">
      <w:pPr>
        <w:pStyle w:val="11"/>
        <w:rPr>
          <w:color w:val="auto"/>
        </w:rPr>
      </w:pPr>
      <w:r w:rsidRPr="007E36B0">
        <w:rPr>
          <w:i/>
          <w:iCs/>
          <w:color w:val="auto"/>
        </w:rPr>
        <w:t>великих спортсменов, принесших славу российскому спорту;</w:t>
      </w:r>
    </w:p>
    <w:p w14:paraId="613BFED9"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определять признаки положительного влияния занятий физической подготовкой на</w:t>
      </w:r>
    </w:p>
    <w:p w14:paraId="55ACB8FA" w14:textId="77777777" w:rsidR="00765C06" w:rsidRPr="007E36B0" w:rsidRDefault="00000000" w:rsidP="00CD2115">
      <w:pPr>
        <w:pStyle w:val="11"/>
        <w:rPr>
          <w:color w:val="auto"/>
        </w:rPr>
      </w:pPr>
      <w:r w:rsidRPr="007E36B0">
        <w:rPr>
          <w:i/>
          <w:iCs/>
          <w:color w:val="auto"/>
        </w:rPr>
        <w:t>укрепление здоровья, устанавливать связь между развитием физических качеств и основных систем организма;</w:t>
      </w:r>
    </w:p>
    <w:p w14:paraId="5E41291B"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вести дневник по физкультурной деятельности, включать в него оформление планов</w:t>
      </w:r>
    </w:p>
    <w:p w14:paraId="04D2EC4B" w14:textId="77777777" w:rsidR="00765C06" w:rsidRPr="007E36B0" w:rsidRDefault="00000000" w:rsidP="00CD2115">
      <w:pPr>
        <w:pStyle w:val="11"/>
        <w:rPr>
          <w:color w:val="auto"/>
        </w:rPr>
      </w:pPr>
      <w:r w:rsidRPr="007E36B0">
        <w:rPr>
          <w:i/>
          <w:iCs/>
          <w:color w:val="auto"/>
        </w:rPr>
        <w:t>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ABFB9E9" w14:textId="77777777" w:rsidR="00765C06" w:rsidRPr="007E36B0" w:rsidRDefault="00000000" w:rsidP="00CD2115">
      <w:pPr>
        <w:pStyle w:val="11"/>
        <w:numPr>
          <w:ilvl w:val="0"/>
          <w:numId w:val="64"/>
        </w:numPr>
        <w:tabs>
          <w:tab w:val="left" w:pos="693"/>
          <w:tab w:val="left" w:pos="710"/>
        </w:tabs>
        <w:spacing w:line="216" w:lineRule="auto"/>
        <w:rPr>
          <w:color w:val="auto"/>
        </w:rPr>
      </w:pPr>
      <w:r w:rsidRPr="007E36B0">
        <w:rPr>
          <w:i/>
          <w:iCs/>
          <w:color w:val="auto"/>
        </w:rPr>
        <w:t>проводить занятия физической культурой с использованием оздоровительной ходьбы и</w:t>
      </w:r>
    </w:p>
    <w:p w14:paraId="184BF01F" w14:textId="77777777" w:rsidR="00765C06" w:rsidRPr="007E36B0" w:rsidRDefault="00000000" w:rsidP="00CD2115">
      <w:pPr>
        <w:pStyle w:val="11"/>
        <w:spacing w:line="233" w:lineRule="auto"/>
        <w:rPr>
          <w:color w:val="auto"/>
        </w:rPr>
      </w:pPr>
      <w:r w:rsidRPr="007E36B0">
        <w:rPr>
          <w:i/>
          <w:iCs/>
          <w:color w:val="auto"/>
        </w:rPr>
        <w:t>бега, лыжных прогулок и туристических походов, обеспечивать их оздоровительную направленность;</w:t>
      </w:r>
    </w:p>
    <w:p w14:paraId="34478BE3"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проводить восстановительные мероприятия с использованием банных процедур и</w:t>
      </w:r>
    </w:p>
    <w:p w14:paraId="37CE46E7" w14:textId="77777777" w:rsidR="00765C06" w:rsidRPr="007E36B0" w:rsidRDefault="00000000" w:rsidP="00CD2115">
      <w:pPr>
        <w:pStyle w:val="11"/>
        <w:rPr>
          <w:color w:val="auto"/>
        </w:rPr>
      </w:pPr>
      <w:r w:rsidRPr="007E36B0">
        <w:rPr>
          <w:i/>
          <w:iCs/>
          <w:color w:val="auto"/>
        </w:rPr>
        <w:t>сеансов оздоровительного массажа;</w:t>
      </w:r>
    </w:p>
    <w:p w14:paraId="7F82D1AC"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выполнять комплексы упражнений лечебной физической культуры с учетом имеющихся</w:t>
      </w:r>
    </w:p>
    <w:p w14:paraId="58B2B7CE" w14:textId="77777777" w:rsidR="00765C06" w:rsidRPr="007E36B0" w:rsidRDefault="00000000" w:rsidP="00CD2115">
      <w:pPr>
        <w:pStyle w:val="11"/>
        <w:rPr>
          <w:color w:val="auto"/>
        </w:rPr>
      </w:pPr>
      <w:r w:rsidRPr="007E36B0">
        <w:rPr>
          <w:i/>
          <w:iCs/>
          <w:color w:val="auto"/>
        </w:rPr>
        <w:t>индивидуальных отклонений в показателях здоровья;</w:t>
      </w:r>
    </w:p>
    <w:p w14:paraId="5B4251A5"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преодолевать естественные и искусственные препятствия с помощью разнообразных</w:t>
      </w:r>
    </w:p>
    <w:p w14:paraId="1A4311CB" w14:textId="77777777" w:rsidR="00765C06" w:rsidRPr="007E36B0" w:rsidRDefault="00000000" w:rsidP="00CD2115">
      <w:pPr>
        <w:pStyle w:val="11"/>
        <w:rPr>
          <w:color w:val="auto"/>
        </w:rPr>
      </w:pPr>
      <w:r w:rsidRPr="007E36B0">
        <w:rPr>
          <w:i/>
          <w:iCs/>
          <w:color w:val="auto"/>
        </w:rPr>
        <w:t>способов лазания, прыжков и бега;</w:t>
      </w:r>
    </w:p>
    <w:p w14:paraId="1A0E4CF9"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осуществлять судейство по одному из осваиваемых видов спорта;</w:t>
      </w:r>
    </w:p>
    <w:p w14:paraId="31ABB716" w14:textId="77777777" w:rsidR="00765C06" w:rsidRPr="007E36B0" w:rsidRDefault="00000000" w:rsidP="00CD2115">
      <w:pPr>
        <w:pStyle w:val="11"/>
        <w:numPr>
          <w:ilvl w:val="0"/>
          <w:numId w:val="64"/>
        </w:numPr>
        <w:tabs>
          <w:tab w:val="left" w:pos="693"/>
          <w:tab w:val="left" w:pos="710"/>
        </w:tabs>
        <w:spacing w:line="221" w:lineRule="auto"/>
        <w:rPr>
          <w:color w:val="auto"/>
        </w:rPr>
      </w:pPr>
      <w:r w:rsidRPr="007E36B0">
        <w:rPr>
          <w:i/>
          <w:iCs/>
          <w:color w:val="auto"/>
        </w:rPr>
        <w:t>выполнять тестовые нормативы Всероссийского физкультурно-спортивного</w:t>
      </w:r>
    </w:p>
    <w:p w14:paraId="239B9D89" w14:textId="77777777" w:rsidR="00765C06" w:rsidRPr="007E36B0" w:rsidRDefault="00000000" w:rsidP="00CD2115">
      <w:pPr>
        <w:pStyle w:val="11"/>
        <w:rPr>
          <w:color w:val="auto"/>
        </w:rPr>
      </w:pPr>
      <w:r w:rsidRPr="007E36B0">
        <w:rPr>
          <w:i/>
          <w:iCs/>
          <w:color w:val="auto"/>
        </w:rPr>
        <w:t>комплекса «Готов к труду и обороне»;</w:t>
      </w:r>
    </w:p>
    <w:p w14:paraId="23F762BE" w14:textId="77777777" w:rsidR="00765C06" w:rsidRPr="007E36B0" w:rsidRDefault="00000000" w:rsidP="00CD2115">
      <w:pPr>
        <w:pStyle w:val="11"/>
        <w:numPr>
          <w:ilvl w:val="0"/>
          <w:numId w:val="65"/>
        </w:numPr>
        <w:tabs>
          <w:tab w:val="left" w:pos="693"/>
          <w:tab w:val="left" w:pos="701"/>
        </w:tabs>
        <w:spacing w:line="221" w:lineRule="auto"/>
        <w:rPr>
          <w:color w:val="auto"/>
        </w:rPr>
      </w:pPr>
      <w:r w:rsidRPr="007E36B0">
        <w:rPr>
          <w:i/>
          <w:iCs/>
          <w:color w:val="auto"/>
        </w:rPr>
        <w:t>выполнять технико-тактические действия национальных видов спорта;</w:t>
      </w:r>
    </w:p>
    <w:p w14:paraId="6493E1EC" w14:textId="77777777" w:rsidR="00765C06" w:rsidRPr="007E36B0" w:rsidRDefault="00000000" w:rsidP="00CD2115">
      <w:pPr>
        <w:pStyle w:val="11"/>
        <w:numPr>
          <w:ilvl w:val="0"/>
          <w:numId w:val="65"/>
        </w:numPr>
        <w:tabs>
          <w:tab w:val="left" w:pos="693"/>
          <w:tab w:val="left" w:pos="701"/>
        </w:tabs>
        <w:spacing w:after="480" w:line="221" w:lineRule="auto"/>
        <w:rPr>
          <w:color w:val="auto"/>
        </w:rPr>
      </w:pPr>
      <w:r w:rsidRPr="007E36B0">
        <w:rPr>
          <w:i/>
          <w:iCs/>
          <w:color w:val="auto"/>
        </w:rPr>
        <w:t>проплывать учебную дистанцию вольным стилем.</w:t>
      </w:r>
    </w:p>
    <w:p w14:paraId="184EFED7" w14:textId="77777777" w:rsidR="00765C06" w:rsidRPr="007E36B0" w:rsidRDefault="00000000" w:rsidP="00CD2115">
      <w:pPr>
        <w:pStyle w:val="10"/>
        <w:keepNext/>
        <w:keepLines/>
        <w:numPr>
          <w:ilvl w:val="3"/>
          <w:numId w:val="66"/>
        </w:numPr>
        <w:tabs>
          <w:tab w:val="left" w:pos="978"/>
        </w:tabs>
        <w:rPr>
          <w:color w:val="auto"/>
        </w:rPr>
      </w:pPr>
      <w:bookmarkStart w:id="243" w:name="bookmark646"/>
      <w:r w:rsidRPr="007E36B0">
        <w:rPr>
          <w:color w:val="auto"/>
        </w:rPr>
        <w:t>Основы безопасности жизнедеятельности</w:t>
      </w:r>
      <w:bookmarkEnd w:id="243"/>
    </w:p>
    <w:p w14:paraId="29934B5C" w14:textId="77777777" w:rsidR="00765C06" w:rsidRPr="007E36B0" w:rsidRDefault="00000000" w:rsidP="00CD2115">
      <w:pPr>
        <w:pStyle w:val="10"/>
        <w:keepNext/>
        <w:keepLines/>
        <w:rPr>
          <w:color w:val="auto"/>
        </w:rPr>
      </w:pPr>
      <w:r w:rsidRPr="007E36B0">
        <w:rPr>
          <w:color w:val="auto"/>
        </w:rPr>
        <w:t>Выпускник научится:</w:t>
      </w:r>
    </w:p>
    <w:p w14:paraId="12BEC651"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классифицировать и характеризовать условия экологической безопасности;</w:t>
      </w:r>
    </w:p>
    <w:p w14:paraId="3BCAC640"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использовать знания о предельно допустимых концентрациях вредных веществ в</w:t>
      </w:r>
    </w:p>
    <w:p w14:paraId="6D246142" w14:textId="77777777" w:rsidR="00765C06" w:rsidRPr="007E36B0" w:rsidRDefault="00000000" w:rsidP="00CD2115">
      <w:pPr>
        <w:pStyle w:val="11"/>
        <w:rPr>
          <w:color w:val="auto"/>
        </w:rPr>
      </w:pPr>
      <w:r w:rsidRPr="007E36B0">
        <w:rPr>
          <w:color w:val="auto"/>
        </w:rPr>
        <w:t>атмосфере, воде и почве;</w:t>
      </w:r>
    </w:p>
    <w:p w14:paraId="27B42347"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использовать знания о способах контроля качества окружающей среды и продуктов</w:t>
      </w:r>
    </w:p>
    <w:p w14:paraId="44BA2FD6" w14:textId="77777777" w:rsidR="00765C06" w:rsidRPr="007E36B0" w:rsidRDefault="00000000" w:rsidP="00CD2115">
      <w:pPr>
        <w:pStyle w:val="11"/>
        <w:rPr>
          <w:color w:val="auto"/>
        </w:rPr>
      </w:pPr>
      <w:r w:rsidRPr="007E36B0">
        <w:rPr>
          <w:color w:val="auto"/>
        </w:rPr>
        <w:t>питания с использованием бытовых приборов;</w:t>
      </w:r>
    </w:p>
    <w:p w14:paraId="35CA04CD"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классифицировать и характеризовать причины и последствия опасных ситуаций при</w:t>
      </w:r>
    </w:p>
    <w:p w14:paraId="22270112" w14:textId="77777777" w:rsidR="00765C06" w:rsidRPr="007E36B0" w:rsidRDefault="00000000" w:rsidP="00CD2115">
      <w:pPr>
        <w:pStyle w:val="11"/>
        <w:rPr>
          <w:color w:val="auto"/>
        </w:rPr>
      </w:pPr>
      <w:r w:rsidRPr="007E36B0">
        <w:rPr>
          <w:color w:val="auto"/>
        </w:rPr>
        <w:t>использовании бытовых приборов контроля качества окружающей среды и продуктов питания;</w:t>
      </w:r>
    </w:p>
    <w:p w14:paraId="4D60C5C9"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безопасно, использовать бытовые приборы контроля качества окружающей среды и</w:t>
      </w:r>
    </w:p>
    <w:p w14:paraId="14909D58" w14:textId="77777777" w:rsidR="00765C06" w:rsidRPr="007E36B0" w:rsidRDefault="00000000" w:rsidP="00CD2115">
      <w:pPr>
        <w:pStyle w:val="11"/>
        <w:rPr>
          <w:color w:val="auto"/>
        </w:rPr>
      </w:pPr>
      <w:r w:rsidRPr="007E36B0">
        <w:rPr>
          <w:color w:val="auto"/>
        </w:rPr>
        <w:t>продуктов питания;</w:t>
      </w:r>
    </w:p>
    <w:p w14:paraId="0AF0ECF9" w14:textId="77777777" w:rsidR="00765C06" w:rsidRPr="007E36B0" w:rsidRDefault="00000000" w:rsidP="00CD2115">
      <w:pPr>
        <w:pStyle w:val="11"/>
        <w:numPr>
          <w:ilvl w:val="0"/>
          <w:numId w:val="67"/>
        </w:numPr>
        <w:tabs>
          <w:tab w:val="left" w:pos="693"/>
          <w:tab w:val="left" w:pos="696"/>
          <w:tab w:val="right" w:pos="5098"/>
        </w:tabs>
        <w:rPr>
          <w:color w:val="auto"/>
        </w:rPr>
      </w:pPr>
      <w:r w:rsidRPr="007E36B0">
        <w:rPr>
          <w:color w:val="auto"/>
        </w:rPr>
        <w:t>безопасно</w:t>
      </w:r>
      <w:r w:rsidRPr="007E36B0">
        <w:rPr>
          <w:color w:val="auto"/>
        </w:rPr>
        <w:tab/>
        <w:t>использовать бытовые приборы;</w:t>
      </w:r>
    </w:p>
    <w:p w14:paraId="57BFC22E" w14:textId="77777777" w:rsidR="00765C06" w:rsidRPr="007E36B0" w:rsidRDefault="00000000" w:rsidP="00CD2115">
      <w:pPr>
        <w:pStyle w:val="11"/>
        <w:numPr>
          <w:ilvl w:val="0"/>
          <w:numId w:val="67"/>
        </w:numPr>
        <w:tabs>
          <w:tab w:val="left" w:pos="693"/>
          <w:tab w:val="left" w:pos="696"/>
          <w:tab w:val="right" w:pos="5871"/>
        </w:tabs>
        <w:rPr>
          <w:color w:val="auto"/>
        </w:rPr>
      </w:pPr>
      <w:r w:rsidRPr="007E36B0">
        <w:rPr>
          <w:color w:val="auto"/>
        </w:rPr>
        <w:t>безопасно</w:t>
      </w:r>
      <w:r w:rsidRPr="007E36B0">
        <w:rPr>
          <w:color w:val="auto"/>
        </w:rPr>
        <w:tab/>
        <w:t>использовать средства бытовой химии;</w:t>
      </w:r>
    </w:p>
    <w:p w14:paraId="7289419D" w14:textId="77777777" w:rsidR="00765C06" w:rsidRPr="007E36B0" w:rsidRDefault="00000000" w:rsidP="00CD2115">
      <w:pPr>
        <w:pStyle w:val="11"/>
        <w:numPr>
          <w:ilvl w:val="0"/>
          <w:numId w:val="67"/>
        </w:numPr>
        <w:tabs>
          <w:tab w:val="left" w:pos="693"/>
          <w:tab w:val="left" w:pos="696"/>
          <w:tab w:val="right" w:pos="5871"/>
        </w:tabs>
        <w:rPr>
          <w:color w:val="auto"/>
        </w:rPr>
      </w:pPr>
      <w:r w:rsidRPr="007E36B0">
        <w:rPr>
          <w:color w:val="auto"/>
        </w:rPr>
        <w:t>безопасно</w:t>
      </w:r>
      <w:r w:rsidRPr="007E36B0">
        <w:rPr>
          <w:color w:val="auto"/>
        </w:rPr>
        <w:tab/>
        <w:t>использовать средства коммуникации;</w:t>
      </w:r>
    </w:p>
    <w:p w14:paraId="16A71B40"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классифицировать и характеризовать опасные ситуации криминогенного характера;</w:t>
      </w:r>
    </w:p>
    <w:p w14:paraId="23CD196E"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предвидеть причины возникновения возможных опасных ситуаций криминогенного</w:t>
      </w:r>
    </w:p>
    <w:p w14:paraId="0E5546C3" w14:textId="77777777" w:rsidR="00765C06" w:rsidRPr="007E36B0" w:rsidRDefault="00000000" w:rsidP="00CD2115">
      <w:pPr>
        <w:pStyle w:val="11"/>
        <w:rPr>
          <w:color w:val="auto"/>
        </w:rPr>
      </w:pPr>
      <w:r w:rsidRPr="007E36B0">
        <w:rPr>
          <w:color w:val="auto"/>
        </w:rPr>
        <w:t>характера;</w:t>
      </w:r>
    </w:p>
    <w:p w14:paraId="78886A59" w14:textId="77777777" w:rsidR="00765C06" w:rsidRPr="007E36B0" w:rsidRDefault="00000000" w:rsidP="00CD2115">
      <w:pPr>
        <w:pStyle w:val="11"/>
        <w:numPr>
          <w:ilvl w:val="0"/>
          <w:numId w:val="67"/>
        </w:numPr>
        <w:tabs>
          <w:tab w:val="left" w:pos="693"/>
          <w:tab w:val="left" w:pos="696"/>
          <w:tab w:val="left" w:pos="1904"/>
          <w:tab w:val="right" w:pos="3696"/>
          <w:tab w:val="center" w:pos="4152"/>
          <w:tab w:val="right" w:pos="5871"/>
          <w:tab w:val="center" w:pos="6138"/>
          <w:tab w:val="right" w:pos="8789"/>
          <w:tab w:val="left" w:pos="8994"/>
          <w:tab w:val="right" w:pos="9754"/>
        </w:tabs>
        <w:rPr>
          <w:color w:val="auto"/>
        </w:rPr>
      </w:pPr>
      <w:r w:rsidRPr="007E36B0">
        <w:rPr>
          <w:color w:val="auto"/>
        </w:rPr>
        <w:t>безопасно</w:t>
      </w:r>
      <w:r w:rsidRPr="007E36B0">
        <w:rPr>
          <w:color w:val="auto"/>
        </w:rPr>
        <w:tab/>
        <w:t>вести</w:t>
      </w:r>
      <w:r w:rsidRPr="007E36B0">
        <w:rPr>
          <w:color w:val="auto"/>
        </w:rPr>
        <w:tab/>
        <w:t>и применять</w:t>
      </w:r>
      <w:r w:rsidRPr="007E36B0">
        <w:rPr>
          <w:color w:val="auto"/>
        </w:rPr>
        <w:tab/>
        <w:t>способы</w:t>
      </w:r>
      <w:r w:rsidRPr="007E36B0">
        <w:rPr>
          <w:color w:val="auto"/>
        </w:rPr>
        <w:tab/>
        <w:t>самозащиты</w:t>
      </w:r>
      <w:r w:rsidRPr="007E36B0">
        <w:rPr>
          <w:color w:val="auto"/>
        </w:rPr>
        <w:tab/>
        <w:t>в</w:t>
      </w:r>
      <w:r w:rsidRPr="007E36B0">
        <w:rPr>
          <w:color w:val="auto"/>
        </w:rPr>
        <w:tab/>
        <w:t>криминогенной ситуации</w:t>
      </w:r>
      <w:r w:rsidRPr="007E36B0">
        <w:rPr>
          <w:color w:val="auto"/>
        </w:rPr>
        <w:tab/>
        <w:t>на</w:t>
      </w:r>
      <w:r w:rsidRPr="007E36B0">
        <w:rPr>
          <w:color w:val="auto"/>
        </w:rPr>
        <w:tab/>
        <w:t>улице;</w:t>
      </w:r>
    </w:p>
    <w:p w14:paraId="2464CB6D" w14:textId="77777777" w:rsidR="00765C06" w:rsidRPr="007E36B0" w:rsidRDefault="00000000" w:rsidP="00CD2115">
      <w:pPr>
        <w:pStyle w:val="11"/>
        <w:numPr>
          <w:ilvl w:val="0"/>
          <w:numId w:val="67"/>
        </w:numPr>
        <w:tabs>
          <w:tab w:val="left" w:pos="693"/>
          <w:tab w:val="left" w:pos="696"/>
          <w:tab w:val="left" w:pos="1904"/>
          <w:tab w:val="right" w:pos="3696"/>
          <w:tab w:val="center" w:pos="4152"/>
          <w:tab w:val="right" w:pos="5871"/>
          <w:tab w:val="center" w:pos="6138"/>
          <w:tab w:val="right" w:pos="8789"/>
          <w:tab w:val="left" w:pos="8994"/>
        </w:tabs>
        <w:rPr>
          <w:color w:val="auto"/>
        </w:rPr>
      </w:pPr>
      <w:r w:rsidRPr="007E36B0">
        <w:rPr>
          <w:color w:val="auto"/>
        </w:rPr>
        <w:t>безопасно</w:t>
      </w:r>
      <w:r w:rsidRPr="007E36B0">
        <w:rPr>
          <w:color w:val="auto"/>
        </w:rPr>
        <w:tab/>
        <w:t>вести</w:t>
      </w:r>
      <w:r w:rsidRPr="007E36B0">
        <w:rPr>
          <w:color w:val="auto"/>
        </w:rPr>
        <w:tab/>
        <w:t>и применять</w:t>
      </w:r>
      <w:r w:rsidRPr="007E36B0">
        <w:rPr>
          <w:color w:val="auto"/>
        </w:rPr>
        <w:tab/>
        <w:t>способы</w:t>
      </w:r>
      <w:r w:rsidRPr="007E36B0">
        <w:rPr>
          <w:color w:val="auto"/>
        </w:rPr>
        <w:tab/>
        <w:t>самозащиты</w:t>
      </w:r>
      <w:r w:rsidRPr="007E36B0">
        <w:rPr>
          <w:color w:val="auto"/>
        </w:rPr>
        <w:tab/>
        <w:t>в</w:t>
      </w:r>
      <w:r w:rsidRPr="007E36B0">
        <w:rPr>
          <w:color w:val="auto"/>
        </w:rPr>
        <w:tab/>
        <w:t>криминогенной ситуации</w:t>
      </w:r>
      <w:r w:rsidRPr="007E36B0">
        <w:rPr>
          <w:color w:val="auto"/>
        </w:rPr>
        <w:tab/>
        <w:t>в</w:t>
      </w:r>
    </w:p>
    <w:p w14:paraId="49DCC813" w14:textId="77777777" w:rsidR="00765C06" w:rsidRPr="007E36B0" w:rsidRDefault="00000000" w:rsidP="00CD2115">
      <w:pPr>
        <w:pStyle w:val="11"/>
        <w:rPr>
          <w:color w:val="auto"/>
        </w:rPr>
      </w:pPr>
      <w:r w:rsidRPr="007E36B0">
        <w:rPr>
          <w:color w:val="auto"/>
        </w:rPr>
        <w:t>подъезде;</w:t>
      </w:r>
    </w:p>
    <w:p w14:paraId="35F45293" w14:textId="77777777" w:rsidR="00765C06" w:rsidRPr="007E36B0" w:rsidRDefault="00000000" w:rsidP="00CD2115">
      <w:pPr>
        <w:pStyle w:val="11"/>
        <w:numPr>
          <w:ilvl w:val="0"/>
          <w:numId w:val="67"/>
        </w:numPr>
        <w:tabs>
          <w:tab w:val="left" w:pos="693"/>
          <w:tab w:val="left" w:pos="696"/>
          <w:tab w:val="left" w:pos="1904"/>
          <w:tab w:val="right" w:pos="3696"/>
          <w:tab w:val="center" w:pos="4152"/>
          <w:tab w:val="right" w:pos="5871"/>
          <w:tab w:val="center" w:pos="6138"/>
          <w:tab w:val="right" w:pos="8789"/>
          <w:tab w:val="left" w:pos="8994"/>
          <w:tab w:val="center" w:pos="9133"/>
        </w:tabs>
        <w:rPr>
          <w:color w:val="auto"/>
        </w:rPr>
      </w:pPr>
      <w:r w:rsidRPr="007E36B0">
        <w:rPr>
          <w:color w:val="auto"/>
        </w:rPr>
        <w:t>безопасно</w:t>
      </w:r>
      <w:r w:rsidRPr="007E36B0">
        <w:rPr>
          <w:color w:val="auto"/>
        </w:rPr>
        <w:tab/>
        <w:t>вести</w:t>
      </w:r>
      <w:r w:rsidRPr="007E36B0">
        <w:rPr>
          <w:color w:val="auto"/>
        </w:rPr>
        <w:tab/>
        <w:t>и применять</w:t>
      </w:r>
      <w:r w:rsidRPr="007E36B0">
        <w:rPr>
          <w:color w:val="auto"/>
        </w:rPr>
        <w:tab/>
        <w:t>способы</w:t>
      </w:r>
      <w:r w:rsidRPr="007E36B0">
        <w:rPr>
          <w:color w:val="auto"/>
        </w:rPr>
        <w:tab/>
        <w:t>самозащиты</w:t>
      </w:r>
      <w:r w:rsidRPr="007E36B0">
        <w:rPr>
          <w:color w:val="auto"/>
        </w:rPr>
        <w:tab/>
        <w:t>в</w:t>
      </w:r>
      <w:r w:rsidRPr="007E36B0">
        <w:rPr>
          <w:color w:val="auto"/>
        </w:rPr>
        <w:tab/>
        <w:t>криминогенной ситуации</w:t>
      </w:r>
      <w:r w:rsidRPr="007E36B0">
        <w:rPr>
          <w:color w:val="auto"/>
        </w:rPr>
        <w:tab/>
        <w:t>в</w:t>
      </w:r>
      <w:r w:rsidRPr="007E36B0">
        <w:rPr>
          <w:color w:val="auto"/>
        </w:rPr>
        <w:tab/>
        <w:t>лифте;</w:t>
      </w:r>
    </w:p>
    <w:p w14:paraId="7910AACA" w14:textId="77777777" w:rsidR="00765C06" w:rsidRPr="007E36B0" w:rsidRDefault="00000000" w:rsidP="00CD2115">
      <w:pPr>
        <w:pStyle w:val="11"/>
        <w:numPr>
          <w:ilvl w:val="0"/>
          <w:numId w:val="67"/>
        </w:numPr>
        <w:tabs>
          <w:tab w:val="left" w:pos="693"/>
          <w:tab w:val="left" w:pos="696"/>
          <w:tab w:val="left" w:pos="1904"/>
          <w:tab w:val="right" w:pos="3696"/>
          <w:tab w:val="center" w:pos="4152"/>
          <w:tab w:val="right" w:pos="5871"/>
          <w:tab w:val="center" w:pos="6138"/>
          <w:tab w:val="right" w:pos="8789"/>
          <w:tab w:val="left" w:pos="8994"/>
        </w:tabs>
        <w:rPr>
          <w:color w:val="auto"/>
        </w:rPr>
      </w:pPr>
      <w:r w:rsidRPr="007E36B0">
        <w:rPr>
          <w:color w:val="auto"/>
        </w:rPr>
        <w:t>безопасно</w:t>
      </w:r>
      <w:r w:rsidRPr="007E36B0">
        <w:rPr>
          <w:color w:val="auto"/>
        </w:rPr>
        <w:tab/>
        <w:t>вести</w:t>
      </w:r>
      <w:r w:rsidRPr="007E36B0">
        <w:rPr>
          <w:color w:val="auto"/>
        </w:rPr>
        <w:tab/>
        <w:t>и применять</w:t>
      </w:r>
      <w:r w:rsidRPr="007E36B0">
        <w:rPr>
          <w:color w:val="auto"/>
        </w:rPr>
        <w:tab/>
        <w:t>способы</w:t>
      </w:r>
      <w:r w:rsidRPr="007E36B0">
        <w:rPr>
          <w:color w:val="auto"/>
        </w:rPr>
        <w:tab/>
        <w:t>самозащиты</w:t>
      </w:r>
      <w:r w:rsidRPr="007E36B0">
        <w:rPr>
          <w:color w:val="auto"/>
        </w:rPr>
        <w:tab/>
        <w:t>в</w:t>
      </w:r>
      <w:r w:rsidRPr="007E36B0">
        <w:rPr>
          <w:color w:val="auto"/>
        </w:rPr>
        <w:tab/>
        <w:t>криминогенной ситуации</w:t>
      </w:r>
      <w:r w:rsidRPr="007E36B0">
        <w:rPr>
          <w:color w:val="auto"/>
        </w:rPr>
        <w:tab/>
        <w:t>в</w:t>
      </w:r>
    </w:p>
    <w:p w14:paraId="0F74FBF9" w14:textId="77777777" w:rsidR="00765C06" w:rsidRPr="007E36B0" w:rsidRDefault="00000000" w:rsidP="00CD2115">
      <w:pPr>
        <w:pStyle w:val="11"/>
        <w:rPr>
          <w:color w:val="auto"/>
        </w:rPr>
      </w:pPr>
      <w:r w:rsidRPr="007E36B0">
        <w:rPr>
          <w:color w:val="auto"/>
        </w:rPr>
        <w:t>квартире;</w:t>
      </w:r>
    </w:p>
    <w:p w14:paraId="15F34B36"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безопасно вести и применять способы самозащиты при карманной краже;</w:t>
      </w:r>
    </w:p>
    <w:p w14:paraId="31992298"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lastRenderedPageBreak/>
        <w:t>безопасно вести и применять способы самозащиты при попытке мошенничества;</w:t>
      </w:r>
    </w:p>
    <w:p w14:paraId="5AD1021A"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адекватно оценивать ситуацию дорожного движения;</w:t>
      </w:r>
    </w:p>
    <w:p w14:paraId="1F4A73F7"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адекватно оценивать ситуацию и безопасно действовать при пожаре;</w:t>
      </w:r>
    </w:p>
    <w:p w14:paraId="064FA061" w14:textId="77777777" w:rsidR="00765C06" w:rsidRPr="007E36B0" w:rsidRDefault="00000000" w:rsidP="00CD2115">
      <w:pPr>
        <w:pStyle w:val="11"/>
        <w:numPr>
          <w:ilvl w:val="0"/>
          <w:numId w:val="67"/>
        </w:numPr>
        <w:tabs>
          <w:tab w:val="left" w:pos="693"/>
          <w:tab w:val="left" w:pos="696"/>
        </w:tabs>
        <w:rPr>
          <w:color w:val="auto"/>
        </w:rPr>
      </w:pPr>
      <w:r w:rsidRPr="007E36B0">
        <w:rPr>
          <w:color w:val="auto"/>
        </w:rPr>
        <w:t>безопасно использовать средства индивидуальной защиты при пожаре;</w:t>
      </w:r>
    </w:p>
    <w:p w14:paraId="37C84DF4" w14:textId="77777777" w:rsidR="00765C06" w:rsidRPr="007E36B0" w:rsidRDefault="00000000" w:rsidP="00CD2115">
      <w:pPr>
        <w:pStyle w:val="11"/>
        <w:numPr>
          <w:ilvl w:val="0"/>
          <w:numId w:val="67"/>
        </w:numPr>
        <w:tabs>
          <w:tab w:val="left" w:pos="696"/>
          <w:tab w:val="right" w:pos="1810"/>
          <w:tab w:val="left" w:pos="2014"/>
        </w:tabs>
        <w:rPr>
          <w:color w:val="auto"/>
        </w:rPr>
      </w:pPr>
      <w:r w:rsidRPr="007E36B0">
        <w:rPr>
          <w:color w:val="auto"/>
        </w:rPr>
        <w:t>безопасно</w:t>
      </w:r>
      <w:r w:rsidRPr="007E36B0">
        <w:rPr>
          <w:color w:val="auto"/>
        </w:rPr>
        <w:tab/>
        <w:t>применять первичные средства пожаротушения;</w:t>
      </w:r>
    </w:p>
    <w:p w14:paraId="1A6363A2" w14:textId="77777777" w:rsidR="00765C06" w:rsidRPr="007E36B0" w:rsidRDefault="00000000" w:rsidP="00CD2115">
      <w:pPr>
        <w:pStyle w:val="11"/>
        <w:numPr>
          <w:ilvl w:val="0"/>
          <w:numId w:val="67"/>
        </w:numPr>
        <w:tabs>
          <w:tab w:val="left" w:pos="696"/>
          <w:tab w:val="right" w:pos="1810"/>
          <w:tab w:val="left" w:pos="2014"/>
        </w:tabs>
        <w:rPr>
          <w:color w:val="auto"/>
        </w:rPr>
      </w:pPr>
      <w:r w:rsidRPr="007E36B0">
        <w:rPr>
          <w:color w:val="auto"/>
        </w:rPr>
        <w:t>соблюдать</w:t>
      </w:r>
      <w:r w:rsidRPr="007E36B0">
        <w:rPr>
          <w:color w:val="auto"/>
        </w:rPr>
        <w:tab/>
        <w:t>правила безопасности дорожного движения пешехода;</w:t>
      </w:r>
    </w:p>
    <w:p w14:paraId="71F1F718" w14:textId="77777777" w:rsidR="00765C06" w:rsidRPr="007E36B0" w:rsidRDefault="00000000" w:rsidP="00CD2115">
      <w:pPr>
        <w:pStyle w:val="11"/>
        <w:numPr>
          <w:ilvl w:val="0"/>
          <w:numId w:val="67"/>
        </w:numPr>
        <w:tabs>
          <w:tab w:val="left" w:pos="696"/>
          <w:tab w:val="right" w:pos="1810"/>
          <w:tab w:val="left" w:pos="2014"/>
        </w:tabs>
        <w:rPr>
          <w:color w:val="auto"/>
        </w:rPr>
      </w:pPr>
      <w:r w:rsidRPr="007E36B0">
        <w:rPr>
          <w:color w:val="auto"/>
        </w:rPr>
        <w:t>соблюдать</w:t>
      </w:r>
      <w:r w:rsidRPr="007E36B0">
        <w:rPr>
          <w:color w:val="auto"/>
        </w:rPr>
        <w:tab/>
        <w:t>правила безопасности дорожного движения велосипедиста;</w:t>
      </w:r>
    </w:p>
    <w:p w14:paraId="6AA14B3A" w14:textId="77777777" w:rsidR="00765C06" w:rsidRPr="007E36B0" w:rsidRDefault="00000000" w:rsidP="00CD2115">
      <w:pPr>
        <w:pStyle w:val="11"/>
        <w:numPr>
          <w:ilvl w:val="0"/>
          <w:numId w:val="67"/>
        </w:numPr>
        <w:tabs>
          <w:tab w:val="left" w:pos="696"/>
          <w:tab w:val="right" w:pos="1810"/>
          <w:tab w:val="left" w:pos="2014"/>
        </w:tabs>
        <w:rPr>
          <w:color w:val="auto"/>
        </w:rPr>
      </w:pPr>
      <w:r w:rsidRPr="007E36B0">
        <w:rPr>
          <w:color w:val="auto"/>
        </w:rPr>
        <w:t>соблюдать</w:t>
      </w:r>
      <w:r w:rsidRPr="007E36B0">
        <w:rPr>
          <w:color w:val="auto"/>
        </w:rPr>
        <w:tab/>
        <w:t>правила безопасности дорожного движения пассажира транспортного</w:t>
      </w:r>
    </w:p>
    <w:p w14:paraId="48CFE57C" w14:textId="77777777" w:rsidR="00765C06" w:rsidRPr="007E36B0" w:rsidRDefault="00000000" w:rsidP="00CD2115">
      <w:pPr>
        <w:pStyle w:val="11"/>
        <w:tabs>
          <w:tab w:val="left" w:pos="1966"/>
        </w:tabs>
        <w:rPr>
          <w:color w:val="auto"/>
        </w:rPr>
      </w:pPr>
      <w:r w:rsidRPr="007E36B0">
        <w:rPr>
          <w:color w:val="auto"/>
        </w:rPr>
        <w:t>средства правила</w:t>
      </w:r>
      <w:r w:rsidRPr="007E36B0">
        <w:rPr>
          <w:color w:val="auto"/>
        </w:rPr>
        <w:tab/>
        <w:t>поведения на транспорте (наземном, в том числе железнодорожном,</w:t>
      </w:r>
    </w:p>
    <w:p w14:paraId="6AA391B9" w14:textId="77777777" w:rsidR="00765C06" w:rsidRPr="007E36B0" w:rsidRDefault="00000000" w:rsidP="00CD2115">
      <w:pPr>
        <w:pStyle w:val="11"/>
        <w:rPr>
          <w:color w:val="auto"/>
        </w:rPr>
      </w:pPr>
      <w:r w:rsidRPr="007E36B0">
        <w:rPr>
          <w:color w:val="auto"/>
        </w:rPr>
        <w:t>воздушном и водном);</w:t>
      </w:r>
    </w:p>
    <w:p w14:paraId="201A5195"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и характеризовать причины и последствия опасных ситуаций на</w:t>
      </w:r>
    </w:p>
    <w:p w14:paraId="2CB87FC5" w14:textId="77777777" w:rsidR="00765C06" w:rsidRPr="007E36B0" w:rsidRDefault="00000000" w:rsidP="00CD2115">
      <w:pPr>
        <w:pStyle w:val="11"/>
        <w:spacing w:line="233" w:lineRule="auto"/>
        <w:rPr>
          <w:color w:val="auto"/>
        </w:rPr>
      </w:pPr>
      <w:r w:rsidRPr="007E36B0">
        <w:rPr>
          <w:color w:val="auto"/>
        </w:rPr>
        <w:t>воде;</w:t>
      </w:r>
    </w:p>
    <w:p w14:paraId="3D0A7CB6"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адекватно оценивать ситуацию и безопасно вести у воды и на воде;</w:t>
      </w:r>
    </w:p>
    <w:p w14:paraId="565F2B48"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использовать средства и способы само- и взаимопомощи на воде;</w:t>
      </w:r>
    </w:p>
    <w:p w14:paraId="1C0C48D8"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и характеризовать причины и последствия опасных ситуаций в</w:t>
      </w:r>
    </w:p>
    <w:p w14:paraId="1E533839" w14:textId="77777777" w:rsidR="00765C06" w:rsidRPr="007E36B0" w:rsidRDefault="00000000" w:rsidP="00CD2115">
      <w:pPr>
        <w:pStyle w:val="11"/>
        <w:rPr>
          <w:color w:val="auto"/>
        </w:rPr>
      </w:pPr>
      <w:r w:rsidRPr="007E36B0">
        <w:rPr>
          <w:color w:val="auto"/>
        </w:rPr>
        <w:t>туристических походах;</w:t>
      </w:r>
    </w:p>
    <w:p w14:paraId="79A0AD8F"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готовиться к туристическим походам;</w:t>
      </w:r>
    </w:p>
    <w:p w14:paraId="242F3266"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адекватно оценивать ситуацию и безопасно вести в туристических походах;</w:t>
      </w:r>
    </w:p>
    <w:p w14:paraId="41AD38D0"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адекватно оценивать ситуацию и ориентироваться на местности;</w:t>
      </w:r>
    </w:p>
    <w:p w14:paraId="2D696186"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добывать и поддерживать огонь в автономных условиях;</w:t>
      </w:r>
    </w:p>
    <w:p w14:paraId="3ECF22FA"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добывать и очищать воду в автономных условиях;</w:t>
      </w:r>
    </w:p>
    <w:p w14:paraId="2B7DADBC"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добывать и готовить пищу в автономных условиях; сооружать (обустраивать)</w:t>
      </w:r>
    </w:p>
    <w:p w14:paraId="0F7EC1C4" w14:textId="77777777" w:rsidR="00765C06" w:rsidRPr="007E36B0" w:rsidRDefault="00000000" w:rsidP="00CD2115">
      <w:pPr>
        <w:pStyle w:val="11"/>
        <w:rPr>
          <w:color w:val="auto"/>
        </w:rPr>
      </w:pPr>
      <w:r w:rsidRPr="007E36B0">
        <w:rPr>
          <w:color w:val="auto"/>
        </w:rPr>
        <w:t>временное жилище в автономных условиях;</w:t>
      </w:r>
    </w:p>
    <w:p w14:paraId="0CDC4616"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подавать сигналы бедствия и отвечать на них;</w:t>
      </w:r>
    </w:p>
    <w:p w14:paraId="79797136"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характеризовать причины и последствия чрезвычайных ситуаций природного характера</w:t>
      </w:r>
    </w:p>
    <w:p w14:paraId="42F91FCD" w14:textId="77777777" w:rsidR="00765C06" w:rsidRPr="007E36B0" w:rsidRDefault="00000000" w:rsidP="00CD2115">
      <w:pPr>
        <w:pStyle w:val="11"/>
        <w:rPr>
          <w:color w:val="auto"/>
        </w:rPr>
      </w:pPr>
      <w:r w:rsidRPr="007E36B0">
        <w:rPr>
          <w:color w:val="auto"/>
        </w:rPr>
        <w:t>для личности, общества и государства;</w:t>
      </w:r>
    </w:p>
    <w:p w14:paraId="6A45C6A0"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предвидеть опасности и правильно действовать в случае чрезвычайных ситуаций</w:t>
      </w:r>
    </w:p>
    <w:p w14:paraId="11E1C916" w14:textId="77777777" w:rsidR="00765C06" w:rsidRPr="007E36B0" w:rsidRDefault="00000000" w:rsidP="00CD2115">
      <w:pPr>
        <w:pStyle w:val="11"/>
        <w:rPr>
          <w:color w:val="auto"/>
        </w:rPr>
      </w:pPr>
      <w:r w:rsidRPr="007E36B0">
        <w:rPr>
          <w:color w:val="auto"/>
        </w:rPr>
        <w:t>природного характера;</w:t>
      </w:r>
    </w:p>
    <w:p w14:paraId="1DEC061E"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мероприятия по защите населения от чрезвычайных ситуаций</w:t>
      </w:r>
    </w:p>
    <w:p w14:paraId="02B37E6D" w14:textId="77777777" w:rsidR="00765C06" w:rsidRPr="007E36B0" w:rsidRDefault="00000000" w:rsidP="00CD2115">
      <w:pPr>
        <w:pStyle w:val="11"/>
        <w:rPr>
          <w:color w:val="auto"/>
        </w:rPr>
      </w:pPr>
      <w:r w:rsidRPr="007E36B0">
        <w:rPr>
          <w:color w:val="auto"/>
        </w:rPr>
        <w:t>природного характера;</w:t>
      </w:r>
    </w:p>
    <w:p w14:paraId="3B05C0B0"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безопасно использовать средства индивидуальной защиты;</w:t>
      </w:r>
    </w:p>
    <w:p w14:paraId="66BDF668"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характеризовать причины и последствия чрезвычайных ситуаций техногенного</w:t>
      </w:r>
    </w:p>
    <w:p w14:paraId="20A2D5CA" w14:textId="77777777" w:rsidR="00765C06" w:rsidRPr="007E36B0" w:rsidRDefault="00000000" w:rsidP="00CD2115">
      <w:pPr>
        <w:pStyle w:val="11"/>
        <w:rPr>
          <w:color w:val="auto"/>
        </w:rPr>
      </w:pPr>
      <w:r w:rsidRPr="007E36B0">
        <w:rPr>
          <w:color w:val="auto"/>
        </w:rPr>
        <w:t>характера для личности, общества и государства;</w:t>
      </w:r>
    </w:p>
    <w:p w14:paraId="21F07057"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предвидеть опасности и правильно действовать в чрезвычайных ситуациях</w:t>
      </w:r>
    </w:p>
    <w:p w14:paraId="201277CC" w14:textId="77777777" w:rsidR="00765C06" w:rsidRPr="007E36B0" w:rsidRDefault="00000000" w:rsidP="00CD2115">
      <w:pPr>
        <w:pStyle w:val="11"/>
        <w:rPr>
          <w:color w:val="auto"/>
        </w:rPr>
      </w:pPr>
      <w:r w:rsidRPr="007E36B0">
        <w:rPr>
          <w:color w:val="auto"/>
        </w:rPr>
        <w:t>техногенного характера;</w:t>
      </w:r>
    </w:p>
    <w:p w14:paraId="7F8A9DCE"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мероприятия по защите населения от чрезвычайных ситуаций</w:t>
      </w:r>
    </w:p>
    <w:p w14:paraId="03D4D9BB" w14:textId="77777777" w:rsidR="00765C06" w:rsidRPr="007E36B0" w:rsidRDefault="00000000" w:rsidP="00CD2115">
      <w:pPr>
        <w:pStyle w:val="11"/>
        <w:rPr>
          <w:color w:val="auto"/>
        </w:rPr>
      </w:pPr>
      <w:r w:rsidRPr="007E36B0">
        <w:rPr>
          <w:color w:val="auto"/>
        </w:rPr>
        <w:t>техногенного характера;</w:t>
      </w:r>
    </w:p>
    <w:p w14:paraId="17B19202"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безопасно действовать по сигналу «Внимание всем!»;</w:t>
      </w:r>
    </w:p>
    <w:p w14:paraId="123B1D9D"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безопасно использовать средства индивидуальной и коллективной защиты;</w:t>
      </w:r>
    </w:p>
    <w:p w14:paraId="00EBBD12"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комплектовать минимально необходимый набор вещей (документов, продуктов) в</w:t>
      </w:r>
    </w:p>
    <w:p w14:paraId="6EC11562" w14:textId="77777777" w:rsidR="00765C06" w:rsidRPr="007E36B0" w:rsidRDefault="00000000" w:rsidP="00CD2115">
      <w:pPr>
        <w:pStyle w:val="11"/>
        <w:spacing w:line="233" w:lineRule="auto"/>
        <w:rPr>
          <w:color w:val="auto"/>
        </w:rPr>
      </w:pPr>
      <w:r w:rsidRPr="007E36B0">
        <w:rPr>
          <w:color w:val="auto"/>
        </w:rPr>
        <w:t>случае эвакуации;</w:t>
      </w:r>
    </w:p>
    <w:p w14:paraId="005E3323"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и характеризовать явления терроризма, экстремизма, наркотизма и</w:t>
      </w:r>
    </w:p>
    <w:p w14:paraId="38DC7F56" w14:textId="77777777" w:rsidR="00765C06" w:rsidRPr="007E36B0" w:rsidRDefault="00000000" w:rsidP="00CD2115">
      <w:pPr>
        <w:pStyle w:val="11"/>
        <w:rPr>
          <w:color w:val="auto"/>
        </w:rPr>
      </w:pPr>
      <w:r w:rsidRPr="007E36B0">
        <w:rPr>
          <w:color w:val="auto"/>
        </w:rPr>
        <w:t>последствия данных явлений для личности, общества и государства;</w:t>
      </w:r>
    </w:p>
    <w:p w14:paraId="7E0DD3DE"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мероприятия по защите населения от терроризма, экстремизма,</w:t>
      </w:r>
    </w:p>
    <w:p w14:paraId="7385DAC4" w14:textId="77777777" w:rsidR="00765C06" w:rsidRPr="007E36B0" w:rsidRDefault="00000000" w:rsidP="00CD2115">
      <w:pPr>
        <w:pStyle w:val="11"/>
        <w:rPr>
          <w:color w:val="auto"/>
        </w:rPr>
      </w:pPr>
      <w:r w:rsidRPr="007E36B0">
        <w:rPr>
          <w:color w:val="auto"/>
        </w:rPr>
        <w:t>наркотизма;</w:t>
      </w:r>
    </w:p>
    <w:p w14:paraId="7126796D"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адекватно оценивать ситуацию и безопасно действовать при обнаружении неизвестного</w:t>
      </w:r>
    </w:p>
    <w:p w14:paraId="6C0D3DE9" w14:textId="77777777" w:rsidR="00765C06" w:rsidRPr="007E36B0" w:rsidRDefault="00000000" w:rsidP="00CD2115">
      <w:pPr>
        <w:pStyle w:val="11"/>
        <w:rPr>
          <w:color w:val="auto"/>
        </w:rPr>
      </w:pPr>
      <w:r w:rsidRPr="007E36B0">
        <w:rPr>
          <w:color w:val="auto"/>
        </w:rPr>
        <w:t>предмета, возможной угрозе взрыва (при взрыве) взрывного устройства;</w:t>
      </w:r>
    </w:p>
    <w:p w14:paraId="530D0276"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адекватно оценивать ситуацию и безопасно действовать при похищении или захвате в</w:t>
      </w:r>
    </w:p>
    <w:p w14:paraId="35245B95" w14:textId="77777777" w:rsidR="00765C06" w:rsidRPr="007E36B0" w:rsidRDefault="00000000" w:rsidP="00CD2115">
      <w:pPr>
        <w:pStyle w:val="11"/>
        <w:rPr>
          <w:color w:val="auto"/>
        </w:rPr>
      </w:pPr>
      <w:r w:rsidRPr="007E36B0">
        <w:rPr>
          <w:color w:val="auto"/>
        </w:rPr>
        <w:t>заложники (попытки похищения) и при проведении мероприятий по освобождению</w:t>
      </w:r>
    </w:p>
    <w:p w14:paraId="4EDA407D" w14:textId="77777777" w:rsidR="00765C06" w:rsidRPr="007E36B0" w:rsidRDefault="00000000" w:rsidP="00CD2115">
      <w:pPr>
        <w:pStyle w:val="11"/>
        <w:rPr>
          <w:color w:val="auto"/>
        </w:rPr>
      </w:pPr>
      <w:r w:rsidRPr="007E36B0">
        <w:rPr>
          <w:color w:val="auto"/>
        </w:rPr>
        <w:t>заложников;</w:t>
      </w:r>
    </w:p>
    <w:p w14:paraId="25E8E1B0"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и характеризовать основные положения законодательных актов,</w:t>
      </w:r>
    </w:p>
    <w:p w14:paraId="7226F473" w14:textId="77777777" w:rsidR="00765C06" w:rsidRPr="007E36B0" w:rsidRDefault="00000000" w:rsidP="00CD2115">
      <w:pPr>
        <w:pStyle w:val="11"/>
        <w:rPr>
          <w:color w:val="auto"/>
        </w:rPr>
      </w:pPr>
      <w:r w:rsidRPr="007E36B0">
        <w:rPr>
          <w:color w:val="auto"/>
        </w:rPr>
        <w:t>регламентирующих ответственность несовершеннолетних за правонарушения;</w:t>
      </w:r>
    </w:p>
    <w:p w14:paraId="5B7CE5F9" w14:textId="77777777" w:rsidR="00765C06" w:rsidRPr="007E36B0" w:rsidRDefault="00000000" w:rsidP="00CD2115">
      <w:pPr>
        <w:pStyle w:val="11"/>
        <w:numPr>
          <w:ilvl w:val="0"/>
          <w:numId w:val="67"/>
        </w:numPr>
        <w:tabs>
          <w:tab w:val="left" w:pos="696"/>
          <w:tab w:val="left" w:pos="696"/>
        </w:tabs>
        <w:rPr>
          <w:color w:val="auto"/>
        </w:rPr>
      </w:pPr>
      <w:r w:rsidRPr="007E36B0">
        <w:rPr>
          <w:color w:val="auto"/>
        </w:rPr>
        <w:t>классифицировать и характеризовать опасные ситуации в местах большого скопления</w:t>
      </w:r>
    </w:p>
    <w:p w14:paraId="618F6795" w14:textId="77777777" w:rsidR="00765C06" w:rsidRPr="007E36B0" w:rsidRDefault="00000000" w:rsidP="00CD2115">
      <w:pPr>
        <w:pStyle w:val="11"/>
        <w:rPr>
          <w:color w:val="auto"/>
        </w:rPr>
      </w:pPr>
      <w:r w:rsidRPr="007E36B0">
        <w:rPr>
          <w:color w:val="auto"/>
        </w:rPr>
        <w:t>людей;</w:t>
      </w:r>
    </w:p>
    <w:p w14:paraId="5585AF12"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предвидеть причины возникновения возможных опасных ситуаций в местах большого</w:t>
      </w:r>
    </w:p>
    <w:p w14:paraId="049A2D9E" w14:textId="77777777" w:rsidR="00765C06" w:rsidRPr="007E36B0" w:rsidRDefault="00000000" w:rsidP="00CD2115">
      <w:pPr>
        <w:pStyle w:val="11"/>
        <w:rPr>
          <w:color w:val="auto"/>
        </w:rPr>
      </w:pPr>
      <w:r w:rsidRPr="007E36B0">
        <w:rPr>
          <w:color w:val="auto"/>
        </w:rPr>
        <w:t>скопления людей;</w:t>
      </w:r>
    </w:p>
    <w:p w14:paraId="29D4C557" w14:textId="77777777" w:rsidR="00765C06" w:rsidRPr="007E36B0" w:rsidRDefault="00000000" w:rsidP="00CD2115">
      <w:pPr>
        <w:pStyle w:val="11"/>
        <w:numPr>
          <w:ilvl w:val="0"/>
          <w:numId w:val="67"/>
        </w:numPr>
        <w:tabs>
          <w:tab w:val="left" w:pos="696"/>
          <w:tab w:val="left" w:pos="701"/>
        </w:tabs>
        <w:rPr>
          <w:color w:val="auto"/>
        </w:rPr>
      </w:pPr>
      <w:r w:rsidRPr="007E36B0">
        <w:rPr>
          <w:color w:val="auto"/>
        </w:rPr>
        <w:t>адекватно оценивать ситуацию и безопасно действовать в местах массового скопления</w:t>
      </w:r>
    </w:p>
    <w:p w14:paraId="62A36442" w14:textId="77777777" w:rsidR="00765C06" w:rsidRPr="007E36B0" w:rsidRDefault="00000000" w:rsidP="00CD2115">
      <w:pPr>
        <w:pStyle w:val="11"/>
        <w:spacing w:line="233" w:lineRule="auto"/>
        <w:rPr>
          <w:color w:val="auto"/>
        </w:rPr>
      </w:pPr>
      <w:r w:rsidRPr="007E36B0">
        <w:rPr>
          <w:color w:val="auto"/>
        </w:rPr>
        <w:lastRenderedPageBreak/>
        <w:t>людей;</w:t>
      </w:r>
    </w:p>
    <w:p w14:paraId="314A2706"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оповещать (вызывать) экстренные службы при чрезвычайной ситуации;</w:t>
      </w:r>
    </w:p>
    <w:p w14:paraId="04C7CC01"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характеризовать безопасный и здоровый образ жизни, его составляющие и значение для</w:t>
      </w:r>
    </w:p>
    <w:p w14:paraId="7FE9E607" w14:textId="77777777" w:rsidR="00765C06" w:rsidRPr="007E36B0" w:rsidRDefault="00000000" w:rsidP="00CD2115">
      <w:pPr>
        <w:pStyle w:val="11"/>
        <w:rPr>
          <w:color w:val="auto"/>
        </w:rPr>
      </w:pPr>
      <w:r w:rsidRPr="007E36B0">
        <w:rPr>
          <w:color w:val="auto"/>
        </w:rPr>
        <w:t>личности, общества и государства;</w:t>
      </w:r>
    </w:p>
    <w:p w14:paraId="4B2A8611"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классифицировать мероприятия и факторы, укрепляющие и разрушающие здоровье;</w:t>
      </w:r>
    </w:p>
    <w:p w14:paraId="396606D4"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планировать профилактические мероприятия по сохранению и укреплению своего</w:t>
      </w:r>
    </w:p>
    <w:p w14:paraId="1A20C5E4" w14:textId="77777777" w:rsidR="00765C06" w:rsidRPr="007E36B0" w:rsidRDefault="00000000" w:rsidP="00CD2115">
      <w:pPr>
        <w:pStyle w:val="11"/>
        <w:rPr>
          <w:color w:val="auto"/>
        </w:rPr>
      </w:pPr>
      <w:r w:rsidRPr="007E36B0">
        <w:rPr>
          <w:color w:val="auto"/>
        </w:rPr>
        <w:t>здоровья;</w:t>
      </w:r>
    </w:p>
    <w:p w14:paraId="76546B41"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адекватно оценивать нагрузку и профилактические занятия по укреплению здоровья;</w:t>
      </w:r>
    </w:p>
    <w:p w14:paraId="1FA39BFE" w14:textId="77777777" w:rsidR="00765C06" w:rsidRPr="007E36B0" w:rsidRDefault="00000000" w:rsidP="00CD2115">
      <w:pPr>
        <w:pStyle w:val="11"/>
        <w:rPr>
          <w:color w:val="auto"/>
        </w:rPr>
      </w:pPr>
      <w:r w:rsidRPr="007E36B0">
        <w:rPr>
          <w:color w:val="auto"/>
        </w:rPr>
        <w:t>планировать распорядок дня с учетом нагрузок;</w:t>
      </w:r>
    </w:p>
    <w:p w14:paraId="62A43105"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выявлять мероприятия и факторы, потенциально опасные для здоровья;</w:t>
      </w:r>
    </w:p>
    <w:p w14:paraId="4FF96D2C"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безопасно использовать ресурсы интернета;</w:t>
      </w:r>
    </w:p>
    <w:p w14:paraId="2EDE2174"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анализировать состояние своего здоровья;</w:t>
      </w:r>
    </w:p>
    <w:p w14:paraId="1AB62B45"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определять состояния оказания неотложной помощи;</w:t>
      </w:r>
    </w:p>
    <w:p w14:paraId="59A6BE85"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использовать алгоритм действий по оказанию первой помощи;</w:t>
      </w:r>
    </w:p>
    <w:p w14:paraId="6CE7E6F4" w14:textId="77777777" w:rsidR="00765C06" w:rsidRPr="007E36B0" w:rsidRDefault="00000000" w:rsidP="00CD2115">
      <w:pPr>
        <w:pStyle w:val="11"/>
        <w:numPr>
          <w:ilvl w:val="0"/>
          <w:numId w:val="67"/>
        </w:numPr>
        <w:tabs>
          <w:tab w:val="left" w:pos="689"/>
          <w:tab w:val="left" w:pos="696"/>
        </w:tabs>
        <w:rPr>
          <w:color w:val="auto"/>
        </w:rPr>
      </w:pPr>
      <w:r w:rsidRPr="007E36B0">
        <w:rPr>
          <w:color w:val="auto"/>
        </w:rPr>
        <w:t>классифицировать средства оказания первой помощи;</w:t>
      </w:r>
    </w:p>
    <w:p w14:paraId="17941B66"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оказывать первую помощь при наружном и внутреннем кровотечении;</w:t>
      </w:r>
    </w:p>
    <w:p w14:paraId="27EBDC2B" w14:textId="77777777" w:rsidR="00765C06" w:rsidRPr="007E36B0" w:rsidRDefault="00000000" w:rsidP="00CD2115">
      <w:pPr>
        <w:pStyle w:val="11"/>
        <w:numPr>
          <w:ilvl w:val="0"/>
          <w:numId w:val="67"/>
        </w:numPr>
        <w:tabs>
          <w:tab w:val="left" w:pos="689"/>
          <w:tab w:val="left" w:pos="701"/>
        </w:tabs>
        <w:rPr>
          <w:color w:val="auto"/>
        </w:rPr>
      </w:pPr>
      <w:r w:rsidRPr="007E36B0">
        <w:rPr>
          <w:color w:val="auto"/>
        </w:rPr>
        <w:t>извлекать инородное тело из верхних дыхательных путей;</w:t>
      </w:r>
    </w:p>
    <w:p w14:paraId="1E6A155F"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ушибах;</w:t>
      </w:r>
    </w:p>
    <w:p w14:paraId="66C29661"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растяжениях;</w:t>
      </w:r>
    </w:p>
    <w:p w14:paraId="52100245"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вывихах;</w:t>
      </w:r>
    </w:p>
    <w:p w14:paraId="4B33F4A5"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переломах;</w:t>
      </w:r>
    </w:p>
    <w:p w14:paraId="233D4725"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ожогах;</w:t>
      </w:r>
    </w:p>
    <w:p w14:paraId="00DF0AD2"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отморожениях и общем переохлаждении;</w:t>
      </w:r>
    </w:p>
    <w:p w14:paraId="07AECC7F"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отравлениях;</w:t>
      </w:r>
    </w:p>
    <w:p w14:paraId="57E7CC13"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тепловом (солнечном) ударе;</w:t>
      </w:r>
    </w:p>
    <w:p w14:paraId="728CD31F" w14:textId="77777777" w:rsidR="00765C06" w:rsidRPr="007E36B0" w:rsidRDefault="00000000" w:rsidP="00CD2115">
      <w:pPr>
        <w:pStyle w:val="11"/>
        <w:numPr>
          <w:ilvl w:val="0"/>
          <w:numId w:val="67"/>
        </w:numPr>
        <w:tabs>
          <w:tab w:val="left" w:pos="689"/>
          <w:tab w:val="left" w:pos="696"/>
          <w:tab w:val="left" w:pos="1923"/>
        </w:tabs>
        <w:rPr>
          <w:color w:val="auto"/>
        </w:rPr>
      </w:pPr>
      <w:r w:rsidRPr="007E36B0">
        <w:rPr>
          <w:color w:val="auto"/>
        </w:rPr>
        <w:t>оказывать</w:t>
      </w:r>
      <w:r w:rsidRPr="007E36B0">
        <w:rPr>
          <w:color w:val="auto"/>
        </w:rPr>
        <w:tab/>
        <w:t>первую помощь при укусе насекомых и змей.</w:t>
      </w:r>
    </w:p>
    <w:p w14:paraId="1F8C4918" w14:textId="77777777" w:rsidR="00765C06" w:rsidRPr="007E36B0" w:rsidRDefault="00000000" w:rsidP="00CD2115">
      <w:pPr>
        <w:pStyle w:val="10"/>
        <w:keepNext/>
        <w:keepLines/>
        <w:rPr>
          <w:color w:val="auto"/>
        </w:rPr>
      </w:pPr>
      <w:bookmarkStart w:id="244" w:name="bookmark649"/>
      <w:r w:rsidRPr="007E36B0">
        <w:rPr>
          <w:color w:val="auto"/>
        </w:rPr>
        <w:t>Выпускник получит возможность научиться:</w:t>
      </w:r>
      <w:bookmarkEnd w:id="244"/>
    </w:p>
    <w:p w14:paraId="63DCE8D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безопасно использовать средства индивидуальной защиты велосипедиста;</w:t>
      </w:r>
    </w:p>
    <w:p w14:paraId="2CDE93F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классифицировать и характеризовать причины и последствия опасных ситуаций в</w:t>
      </w:r>
    </w:p>
    <w:p w14:paraId="71DF6C9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туристических поездках;</w:t>
      </w:r>
    </w:p>
    <w:p w14:paraId="235561A7"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готовиться к туристическим поездкам;</w:t>
      </w:r>
    </w:p>
    <w:p w14:paraId="1D900F2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адекватно оценивать ситуацию и безопасно вести в туристических поездках;</w:t>
      </w:r>
    </w:p>
    <w:p w14:paraId="3AA0EEB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последствия возможных опасных ситуаций в местах большого</w:t>
      </w:r>
    </w:p>
    <w:p w14:paraId="4AF346F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скопления людей;</w:t>
      </w:r>
    </w:p>
    <w:p w14:paraId="71F5383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последствия возможных опасных ситуаций криминогенного характера;</w:t>
      </w:r>
    </w:p>
    <w:p w14:paraId="677A2CF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безопасно вести и применять права покупателя;</w:t>
      </w:r>
    </w:p>
    <w:p w14:paraId="551C906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анализировать последствия проявления терроризма, экстремизма, наркотизма;</w:t>
      </w:r>
    </w:p>
    <w:p w14:paraId="43DC4C2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предвидеть пути и средства возможного вовлечения в террористическую,</w:t>
      </w:r>
    </w:p>
    <w:p w14:paraId="75626FB9"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экстремистскую и наркотическую деятельность; анализировать влияние вредных привычек и факторов и на состояние своего здоровья;</w:t>
      </w:r>
    </w:p>
    <w:p w14:paraId="5C64FA3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характеризовать роль семьи в жизни личности и общества и ее влияние на здоровье</w:t>
      </w:r>
    </w:p>
    <w:p w14:paraId="28DF693F"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человека;</w:t>
      </w:r>
    </w:p>
    <w:p w14:paraId="1DD54CE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классифицировать и характеризовать основные положения законодательных актов,</w:t>
      </w:r>
    </w:p>
    <w:p w14:paraId="1AF3606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регулирующих права и обязанности супругов, и защищающих права ребенка;</w:t>
      </w:r>
    </w:p>
    <w:p w14:paraId="05C540C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владеть основами самоконтроля, самооценки, принятия решений и осуществления</w:t>
      </w:r>
    </w:p>
    <w:p w14:paraId="7B520BF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осознанного выбора в учебной и познавательной деятельности при формировании современной культуры безопасности жизнедеятельности;</w:t>
      </w:r>
    </w:p>
    <w:p w14:paraId="15A128F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классифицировать основные правовые аспекты оказания первой помощи;</w:t>
      </w:r>
    </w:p>
    <w:p w14:paraId="62AD74DA"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оказывать первую помощь</w:t>
      </w:r>
      <w:r w:rsidRPr="00CD2115">
        <w:rPr>
          <w:rFonts w:ascii="Times New Roman" w:hAnsi="Times New Roman" w:cs="Times New Roman"/>
        </w:rPr>
        <w:tab/>
        <w:t>при не инфекционных заболеваниях;</w:t>
      </w:r>
    </w:p>
    <w:p w14:paraId="3368C954"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оказывать первую помощь</w:t>
      </w:r>
      <w:r w:rsidRPr="00CD2115">
        <w:rPr>
          <w:rFonts w:ascii="Times New Roman" w:hAnsi="Times New Roman" w:cs="Times New Roman"/>
        </w:rPr>
        <w:tab/>
        <w:t>при инфекционных заболеваниях;</w:t>
      </w:r>
    </w:p>
    <w:p w14:paraId="56007833"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оказывать первую помощь</w:t>
      </w:r>
      <w:r w:rsidRPr="00CD2115">
        <w:rPr>
          <w:rFonts w:ascii="Times New Roman" w:hAnsi="Times New Roman" w:cs="Times New Roman"/>
        </w:rPr>
        <w:tab/>
        <w:t>при остановке сердечной деятельности;</w:t>
      </w:r>
    </w:p>
    <w:p w14:paraId="6B1030D0"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оказывать первую помощь</w:t>
      </w:r>
      <w:r w:rsidRPr="00CD2115">
        <w:rPr>
          <w:rFonts w:ascii="Times New Roman" w:hAnsi="Times New Roman" w:cs="Times New Roman"/>
        </w:rPr>
        <w:tab/>
        <w:t>при коме;</w:t>
      </w:r>
    </w:p>
    <w:p w14:paraId="672D982B"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оказывать первую помощь</w:t>
      </w:r>
      <w:r w:rsidRPr="00CD2115">
        <w:rPr>
          <w:rFonts w:ascii="Times New Roman" w:hAnsi="Times New Roman" w:cs="Times New Roman"/>
        </w:rPr>
        <w:tab/>
        <w:t>при поражении электрическим током;</w:t>
      </w:r>
    </w:p>
    <w:p w14:paraId="5B338628"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использовать для решения коммуникативных задач в области безопасности</w:t>
      </w:r>
    </w:p>
    <w:p w14:paraId="62AE92E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жизнедеятельности различные источники информации, включая Интернет-ресурсы и другие базы данных;</w:t>
      </w:r>
    </w:p>
    <w:p w14:paraId="5E45C696"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усваивать приемы действий в различных опасных и чрезвычайных ситуациях;</w:t>
      </w:r>
    </w:p>
    <w:p w14:paraId="35E04435"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lastRenderedPageBreak/>
        <w:t>исследовать различные ситуации в повседневной жизнедеятельности, опасные и</w:t>
      </w:r>
    </w:p>
    <w:p w14:paraId="77A56551"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1F2CB9E2" w14:textId="77777777" w:rsidR="00765C06" w:rsidRPr="00CD2115" w:rsidRDefault="00000000" w:rsidP="00CD2115">
      <w:pPr>
        <w:rPr>
          <w:rFonts w:ascii="Times New Roman" w:hAnsi="Times New Roman" w:cs="Times New Roman"/>
        </w:rPr>
      </w:pPr>
      <w:r w:rsidRPr="00CD2115">
        <w:rPr>
          <w:rFonts w:ascii="Times New Roman" w:hAnsi="Times New Roman" w:cs="Times New Roman"/>
        </w:rPr>
        <w:t>творчески решать моделируемые ситуации и практические задачи в области</w:t>
      </w:r>
    </w:p>
    <w:p w14:paraId="11E3C47C" w14:textId="77777777" w:rsidR="00765C06" w:rsidRPr="007E36B0" w:rsidRDefault="00000000" w:rsidP="00CD2115">
      <w:pPr>
        <w:sectPr w:rsidR="00765C06" w:rsidRPr="007E36B0">
          <w:pgSz w:w="11900" w:h="16840"/>
          <w:pgMar w:top="678" w:right="877" w:bottom="248" w:left="789" w:header="250" w:footer="3" w:gutter="0"/>
          <w:cols w:space="720"/>
          <w:noEndnote/>
          <w:docGrid w:linePitch="360"/>
          <w15:footnoteColumns w:val="1"/>
        </w:sectPr>
      </w:pPr>
      <w:r w:rsidRPr="00CD2115">
        <w:rPr>
          <w:rFonts w:ascii="Times New Roman" w:hAnsi="Times New Roman" w:cs="Times New Roman"/>
        </w:rPr>
        <w:t>безопасности жизнедеятельности</w:t>
      </w:r>
      <w:r w:rsidRPr="007E36B0">
        <w:t>.</w:t>
      </w:r>
    </w:p>
    <w:p w14:paraId="69F5710E" w14:textId="77777777" w:rsidR="00765C06" w:rsidRPr="007E36B0" w:rsidRDefault="00000000" w:rsidP="00CD2115">
      <w:pPr>
        <w:pStyle w:val="10"/>
        <w:keepNext/>
        <w:keepLines/>
        <w:numPr>
          <w:ilvl w:val="1"/>
          <w:numId w:val="68"/>
        </w:numPr>
        <w:pBdr>
          <w:top w:val="single" w:sz="4" w:space="0" w:color="auto"/>
          <w:left w:val="single" w:sz="4" w:space="0" w:color="auto"/>
          <w:bottom w:val="single" w:sz="4" w:space="0" w:color="auto"/>
          <w:right w:val="single" w:sz="4" w:space="0" w:color="auto"/>
        </w:pBdr>
        <w:tabs>
          <w:tab w:val="left" w:pos="533"/>
        </w:tabs>
        <w:spacing w:after="260"/>
        <w:rPr>
          <w:color w:val="auto"/>
        </w:rPr>
      </w:pPr>
      <w:bookmarkStart w:id="245" w:name="bookmark653"/>
      <w:bookmarkStart w:id="246" w:name="bookmark652"/>
      <w:r w:rsidRPr="007E36B0">
        <w:rPr>
          <w:color w:val="auto"/>
        </w:rPr>
        <w:lastRenderedPageBreak/>
        <w:t>Система оценки достижения планируемых результатов освоения основной образовательной программы основного общего образования</w:t>
      </w:r>
      <w:bookmarkEnd w:id="245"/>
      <w:bookmarkEnd w:id="246"/>
    </w:p>
    <w:p w14:paraId="07FF262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1.3.1. Общие положения</w:t>
      </w:r>
    </w:p>
    <w:p w14:paraId="6266F6D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23176B3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Основными направлениями и целями оценочной деятельности в образовательной организации в соответствии с требованиями ФГОС ООО являются:</w:t>
      </w:r>
    </w:p>
    <w:p w14:paraId="54782AA4"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оценка образовательных достижений обучающихся на различных этапах обучения как</w:t>
      </w:r>
    </w:p>
    <w:p w14:paraId="2108A86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643039B3"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оценка результатов деятельности педагогических кадров как основа аттестационных</w:t>
      </w:r>
    </w:p>
    <w:p w14:paraId="2922652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процедур;</w:t>
      </w:r>
    </w:p>
    <w:p w14:paraId="278FCDA2"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 xml:space="preserve">оценка результатов деятельности образовательной </w:t>
      </w:r>
      <w:proofErr w:type="spellStart"/>
      <w:r w:rsidRPr="007E36B0">
        <w:rPr>
          <w:color w:val="auto"/>
        </w:rPr>
        <w:t>организациикак</w:t>
      </w:r>
      <w:proofErr w:type="spellEnd"/>
      <w:r w:rsidRPr="007E36B0">
        <w:rPr>
          <w:color w:val="auto"/>
        </w:rPr>
        <w:t xml:space="preserve"> основа</w:t>
      </w:r>
    </w:p>
    <w:p w14:paraId="52D07D5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аккредитационных процедур.</w:t>
      </w:r>
    </w:p>
    <w:p w14:paraId="23665DD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 xml:space="preserve">Основным объектом системы оценки, ее содержательной и </w:t>
      </w:r>
      <w:proofErr w:type="spellStart"/>
      <w:r w:rsidRPr="007E36B0">
        <w:rPr>
          <w:color w:val="auto"/>
        </w:rPr>
        <w:t>критериальной</w:t>
      </w:r>
      <w:proofErr w:type="spellEnd"/>
      <w:r w:rsidRPr="007E36B0">
        <w:rPr>
          <w:color w:val="auto"/>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292B8B2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Система оценки включает процедуры внутренней и внешней оценки.</w:t>
      </w:r>
    </w:p>
    <w:p w14:paraId="0687176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Внутренняя оценка включает:</w:t>
      </w:r>
    </w:p>
    <w:p w14:paraId="0799FDBA"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стартовую диагностику,</w:t>
      </w:r>
    </w:p>
    <w:p w14:paraId="39A76F3C"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текущую и тематическую оценку,</w:t>
      </w:r>
    </w:p>
    <w:p w14:paraId="67632025"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портфолио,</w:t>
      </w:r>
    </w:p>
    <w:p w14:paraId="60D512FE"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внутришкольный мониторинг образовательных достижений,</w:t>
      </w:r>
    </w:p>
    <w:p w14:paraId="69467529"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промежуточную и итоговую аттестацию обучающихся.</w:t>
      </w:r>
    </w:p>
    <w:p w14:paraId="4F098C6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К внешним процедурам относятся:</w:t>
      </w:r>
    </w:p>
    <w:p w14:paraId="3C5BEB1D"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государственная итоговая аттестация</w:t>
      </w:r>
      <w:r w:rsidRPr="007E36B0">
        <w:rPr>
          <w:color w:val="auto"/>
          <w:vertAlign w:val="superscript"/>
        </w:rPr>
        <w:footnoteReference w:id="8"/>
      </w:r>
      <w:r w:rsidRPr="007E36B0">
        <w:rPr>
          <w:color w:val="auto"/>
        </w:rPr>
        <w:t>,</w:t>
      </w:r>
    </w:p>
    <w:p w14:paraId="2D578B02"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независимая оценка качества образования</w:t>
      </w:r>
      <w:r w:rsidRPr="007E36B0">
        <w:rPr>
          <w:color w:val="auto"/>
          <w:vertAlign w:val="superscript"/>
        </w:rPr>
        <w:footnoteReference w:id="9"/>
      </w:r>
      <w:r w:rsidRPr="007E36B0">
        <w:rPr>
          <w:color w:val="auto"/>
        </w:rPr>
        <w:t xml:space="preserve"> и</w:t>
      </w:r>
    </w:p>
    <w:p w14:paraId="127C8C8B" w14:textId="77777777" w:rsidR="00765C06" w:rsidRPr="007E36B0" w:rsidRDefault="00000000" w:rsidP="00CD2115">
      <w:pPr>
        <w:pStyle w:val="11"/>
        <w:numPr>
          <w:ilvl w:val="0"/>
          <w:numId w:val="69"/>
        </w:numPr>
        <w:pBdr>
          <w:top w:val="single" w:sz="4" w:space="0" w:color="auto"/>
          <w:left w:val="single" w:sz="4" w:space="0" w:color="auto"/>
          <w:bottom w:val="single" w:sz="4" w:space="0" w:color="auto"/>
          <w:right w:val="single" w:sz="4" w:space="0" w:color="auto"/>
        </w:pBdr>
        <w:tabs>
          <w:tab w:val="left" w:pos="685"/>
          <w:tab w:val="left" w:pos="706"/>
        </w:tabs>
        <w:spacing w:line="262" w:lineRule="auto"/>
        <w:rPr>
          <w:color w:val="auto"/>
        </w:rPr>
      </w:pPr>
      <w:r w:rsidRPr="007E36B0">
        <w:rPr>
          <w:color w:val="auto"/>
        </w:rPr>
        <w:t>мониторинговые исследования</w:t>
      </w:r>
      <w:r w:rsidRPr="007E36B0">
        <w:rPr>
          <w:color w:val="auto"/>
          <w:vertAlign w:val="superscript"/>
        </w:rPr>
        <w:footnoteReference w:id="10"/>
      </w:r>
      <w:r w:rsidRPr="007E36B0">
        <w:rPr>
          <w:color w:val="auto"/>
        </w:rPr>
        <w:t xml:space="preserve"> муниципального, регионального и федерального</w:t>
      </w:r>
    </w:p>
    <w:p w14:paraId="4F28688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lastRenderedPageBreak/>
        <w:t>уровней.</w:t>
      </w:r>
    </w:p>
    <w:p w14:paraId="5C3F713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Особенности каждой из указанных процедур описаны в п.1.3.3 настоящего документа.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8E81BB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B7BD3D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687A6D7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14:paraId="3BC74FD1" w14:textId="77777777" w:rsidR="00765C06" w:rsidRPr="007E36B0" w:rsidRDefault="00000000" w:rsidP="00CD2115">
      <w:pPr>
        <w:pStyle w:val="11"/>
        <w:rPr>
          <w:color w:val="auto"/>
        </w:rPr>
      </w:pPr>
      <w:r w:rsidRPr="007E36B0">
        <w:rPr>
          <w:color w:val="auto"/>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684DE4FB" w14:textId="77777777" w:rsidR="00765C06" w:rsidRPr="007E36B0" w:rsidRDefault="00000000" w:rsidP="00CD2115">
      <w:pPr>
        <w:pStyle w:val="11"/>
        <w:tabs>
          <w:tab w:val="left" w:pos="706"/>
        </w:tabs>
        <w:spacing w:line="252" w:lineRule="auto"/>
        <w:rPr>
          <w:color w:val="auto"/>
        </w:rPr>
      </w:pPr>
      <w:r w:rsidRPr="007E36B0">
        <w:rPr>
          <w:color w:val="auto"/>
        </w:rPr>
        <w:t>Комплексный подход к оценке образовательных достижений реализуется путем</w:t>
      </w:r>
    </w:p>
    <w:p w14:paraId="0F566C25" w14:textId="77777777" w:rsidR="00765C06" w:rsidRPr="007E36B0" w:rsidRDefault="00000000" w:rsidP="00CD2115">
      <w:pPr>
        <w:pStyle w:val="11"/>
        <w:numPr>
          <w:ilvl w:val="0"/>
          <w:numId w:val="69"/>
        </w:numPr>
        <w:tabs>
          <w:tab w:val="left" w:pos="704"/>
          <w:tab w:val="left" w:pos="706"/>
        </w:tabs>
        <w:spacing w:line="252" w:lineRule="auto"/>
        <w:rPr>
          <w:color w:val="auto"/>
        </w:rPr>
      </w:pPr>
      <w:r w:rsidRPr="007E36B0">
        <w:rPr>
          <w:color w:val="auto"/>
        </w:rPr>
        <w:t>оценки трех групп результатов: предметных, личностных, метапредметных</w:t>
      </w:r>
    </w:p>
    <w:p w14:paraId="017F7DB2" w14:textId="77777777" w:rsidR="00765C06" w:rsidRPr="007E36B0" w:rsidRDefault="00000000" w:rsidP="00CD2115">
      <w:pPr>
        <w:pStyle w:val="11"/>
        <w:tabs>
          <w:tab w:val="left" w:pos="701"/>
        </w:tabs>
        <w:spacing w:line="271" w:lineRule="auto"/>
        <w:rPr>
          <w:color w:val="auto"/>
        </w:rPr>
      </w:pPr>
      <w:r w:rsidRPr="007E36B0">
        <w:rPr>
          <w:color w:val="auto"/>
        </w:rPr>
        <w:t>(регулятивных, коммуникативных и познавательных универсальных учебных действий);</w:t>
      </w:r>
    </w:p>
    <w:p w14:paraId="1305B643" w14:textId="77777777" w:rsidR="00765C06" w:rsidRPr="007E36B0" w:rsidRDefault="00000000" w:rsidP="00CD2115">
      <w:pPr>
        <w:pStyle w:val="11"/>
        <w:numPr>
          <w:ilvl w:val="0"/>
          <w:numId w:val="69"/>
        </w:numPr>
        <w:tabs>
          <w:tab w:val="left" w:pos="704"/>
          <w:tab w:val="left" w:pos="706"/>
        </w:tabs>
        <w:spacing w:line="271" w:lineRule="auto"/>
        <w:rPr>
          <w:color w:val="auto"/>
        </w:rPr>
      </w:pPr>
      <w:r w:rsidRPr="007E36B0">
        <w:rPr>
          <w:color w:val="auto"/>
        </w:rPr>
        <w:t>использования комплекса оценочных процедур (стартовой, текущей, тематической,</w:t>
      </w:r>
    </w:p>
    <w:p w14:paraId="5D2DDC57" w14:textId="77777777" w:rsidR="00765C06" w:rsidRPr="007E36B0" w:rsidRDefault="00000000" w:rsidP="00CD2115">
      <w:pPr>
        <w:pStyle w:val="11"/>
        <w:rPr>
          <w:color w:val="auto"/>
        </w:rPr>
      </w:pPr>
      <w:r w:rsidRPr="007E36B0">
        <w:rPr>
          <w:color w:val="auto"/>
        </w:rPr>
        <w:t>промежуточной) как основы для оценки динамики индивидуальных образовательных достижений (индивидуального прогресса) и для итоговой оценки;</w:t>
      </w:r>
    </w:p>
    <w:p w14:paraId="436ADD32" w14:textId="77777777" w:rsidR="00765C06" w:rsidRPr="007E36B0" w:rsidRDefault="00000000" w:rsidP="00CD2115">
      <w:pPr>
        <w:pStyle w:val="11"/>
        <w:numPr>
          <w:ilvl w:val="0"/>
          <w:numId w:val="69"/>
        </w:numPr>
        <w:tabs>
          <w:tab w:val="left" w:pos="704"/>
          <w:tab w:val="left" w:pos="706"/>
        </w:tabs>
        <w:spacing w:line="259" w:lineRule="auto"/>
        <w:rPr>
          <w:color w:val="auto"/>
        </w:rPr>
      </w:pPr>
      <w:r w:rsidRPr="007E36B0">
        <w:rPr>
          <w:color w:val="auto"/>
        </w:rPr>
        <w:t>использования контекстной информации (об особенностях обучающихся, условиях и</w:t>
      </w:r>
    </w:p>
    <w:p w14:paraId="75B49264" w14:textId="77777777" w:rsidR="00765C06" w:rsidRPr="007E36B0" w:rsidRDefault="00000000" w:rsidP="00CD2115">
      <w:pPr>
        <w:pStyle w:val="11"/>
        <w:rPr>
          <w:color w:val="auto"/>
        </w:rPr>
      </w:pPr>
      <w:r w:rsidRPr="007E36B0">
        <w:rPr>
          <w:color w:val="auto"/>
        </w:rPr>
        <w:t>процессе обучения и др.) для интерпретации полученных результатов в целях управления качеством образования;</w:t>
      </w:r>
    </w:p>
    <w:p w14:paraId="2B60EE41" w14:textId="77777777" w:rsidR="00765C06" w:rsidRPr="007E36B0" w:rsidRDefault="00000000" w:rsidP="00CD2115">
      <w:pPr>
        <w:pStyle w:val="11"/>
        <w:numPr>
          <w:ilvl w:val="0"/>
          <w:numId w:val="69"/>
        </w:numPr>
        <w:tabs>
          <w:tab w:val="left" w:pos="704"/>
          <w:tab w:val="left" w:pos="706"/>
        </w:tabs>
        <w:spacing w:line="259" w:lineRule="auto"/>
        <w:rPr>
          <w:color w:val="auto"/>
        </w:rPr>
      </w:pPr>
      <w:r w:rsidRPr="007E36B0">
        <w:rPr>
          <w:color w:val="auto"/>
        </w:rPr>
        <w:t>использования разнообразных методов и форм оценки, взаимно дополняющих друг</w:t>
      </w:r>
    </w:p>
    <w:p w14:paraId="40A10B0E" w14:textId="77777777" w:rsidR="00765C06" w:rsidRPr="007E36B0" w:rsidRDefault="00000000" w:rsidP="00CD2115">
      <w:pPr>
        <w:pStyle w:val="11"/>
        <w:spacing w:after="480"/>
        <w:rPr>
          <w:color w:val="auto"/>
        </w:rPr>
      </w:pPr>
      <w:r w:rsidRPr="007E36B0">
        <w:rPr>
          <w:color w:val="auto"/>
        </w:rPr>
        <w:t>друга (стандартизированных устных и письменных работ, проектов, практических работ, самооценки, наблюдения и др.).</w:t>
      </w:r>
    </w:p>
    <w:p w14:paraId="7D31F0F3" w14:textId="77777777" w:rsidR="00765C06" w:rsidRPr="007E36B0" w:rsidRDefault="00000000" w:rsidP="00CD2115">
      <w:pPr>
        <w:pStyle w:val="10"/>
        <w:keepNext/>
        <w:keepLines/>
        <w:spacing w:after="120"/>
        <w:ind w:firstLine="740"/>
        <w:rPr>
          <w:color w:val="auto"/>
        </w:rPr>
      </w:pPr>
      <w:bookmarkStart w:id="247" w:name="bookmark655"/>
      <w:r w:rsidRPr="007E36B0">
        <w:rPr>
          <w:color w:val="auto"/>
        </w:rPr>
        <w:t>1.3.2 Особенности оценки личностных, метапредметных и предметных результатов</w:t>
      </w:r>
      <w:bookmarkEnd w:id="247"/>
    </w:p>
    <w:p w14:paraId="7FF58472" w14:textId="77777777" w:rsidR="00765C06" w:rsidRPr="00CD2115" w:rsidRDefault="00000000" w:rsidP="00CD2115">
      <w:pPr>
        <w:pStyle w:val="11"/>
        <w:pBdr>
          <w:bottom w:val="single" w:sz="4" w:space="0" w:color="auto"/>
        </w:pBdr>
        <w:ind w:firstLine="740"/>
        <w:rPr>
          <w:b/>
          <w:bCs/>
          <w:color w:val="auto"/>
        </w:rPr>
      </w:pPr>
      <w:r w:rsidRPr="00CD2115">
        <w:rPr>
          <w:b/>
          <w:bCs/>
          <w:color w:val="auto"/>
        </w:rPr>
        <w:t>Особенности оценки личностных результатов</w:t>
      </w:r>
    </w:p>
    <w:p w14:paraId="08E71875" w14:textId="77777777" w:rsidR="00765C06" w:rsidRPr="007E36B0" w:rsidRDefault="00000000" w:rsidP="00CD2115">
      <w:pPr>
        <w:pStyle w:val="11"/>
        <w:tabs>
          <w:tab w:val="left" w:pos="701"/>
        </w:tabs>
        <w:rPr>
          <w:color w:val="auto"/>
        </w:rPr>
      </w:pPr>
      <w:r w:rsidRPr="007E36B0">
        <w:rPr>
          <w:rFonts w:ascii="Arial" w:eastAsia="Arial" w:hAnsi="Arial" w:cs="Arial"/>
          <w:color w:val="auto"/>
          <w:sz w:val="22"/>
          <w:szCs w:val="22"/>
        </w:rPr>
        <w:t>•</w:t>
      </w:r>
      <w:r w:rsidRPr="007E36B0">
        <w:rPr>
          <w:rFonts w:ascii="Arial" w:eastAsia="Arial" w:hAnsi="Arial" w:cs="Arial"/>
          <w:color w:val="auto"/>
          <w:sz w:val="22"/>
          <w:szCs w:val="22"/>
        </w:rPr>
        <w:tab/>
      </w:r>
      <w:r w:rsidRPr="007E36B0">
        <w:rPr>
          <w:color w:val="auto"/>
        </w:rPr>
        <w:t>ценностно-смысловых установках обучающихся, формируемых средствами различных</w:t>
      </w:r>
    </w:p>
    <w:p w14:paraId="24A1EA8A" w14:textId="77777777" w:rsidR="00765C06" w:rsidRPr="007E36B0" w:rsidRDefault="00000000" w:rsidP="00CD2115">
      <w:pPr>
        <w:pStyle w:val="11"/>
        <w:rPr>
          <w:color w:val="auto"/>
        </w:rPr>
      </w:pPr>
      <w:r w:rsidRPr="007E36B0">
        <w:rPr>
          <w:color w:val="auto"/>
        </w:rPr>
        <w:t>предметов в рамках системы общего образования.</w:t>
      </w:r>
    </w:p>
    <w:p w14:paraId="72AF8626" w14:textId="77777777" w:rsidR="00765C06" w:rsidRPr="007E36B0" w:rsidRDefault="00000000" w:rsidP="00CD2115">
      <w:pPr>
        <w:pStyle w:val="11"/>
        <w:rPr>
          <w:color w:val="auto"/>
        </w:rPr>
      </w:pPr>
      <w:r w:rsidRPr="007E36B0">
        <w:rPr>
          <w:color w:val="auto"/>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52BA4DB9" w14:textId="77777777" w:rsidR="00765C06" w:rsidRPr="007E36B0" w:rsidRDefault="00000000" w:rsidP="00CD2115">
      <w:pPr>
        <w:pStyle w:val="10"/>
        <w:keepNext/>
        <w:keepLines/>
        <w:pBdr>
          <w:bottom w:val="single" w:sz="4" w:space="0" w:color="auto"/>
        </w:pBdr>
        <w:rPr>
          <w:color w:val="auto"/>
        </w:rPr>
      </w:pPr>
      <w:bookmarkStart w:id="248" w:name="bookmark657"/>
      <w:r w:rsidRPr="007E36B0">
        <w:rPr>
          <w:color w:val="auto"/>
        </w:rPr>
        <w:t>Особенности оценки метапредметных результатов</w:t>
      </w:r>
      <w:bookmarkEnd w:id="248"/>
    </w:p>
    <w:p w14:paraId="50449E07" w14:textId="77777777" w:rsidR="00765C06" w:rsidRPr="007E36B0" w:rsidRDefault="00000000" w:rsidP="00CD2115">
      <w:pPr>
        <w:pStyle w:val="11"/>
        <w:rPr>
          <w:color w:val="auto"/>
        </w:rPr>
      </w:pPr>
      <w:r w:rsidRPr="007E36B0">
        <w:rPr>
          <w:color w:val="auto"/>
        </w:rPr>
        <w:t>в) материальный объект, макет, иное конструкторское изделие;</w:t>
      </w:r>
    </w:p>
    <w:p w14:paraId="736F5AFD" w14:textId="77777777" w:rsidR="00765C06" w:rsidRPr="007E36B0" w:rsidRDefault="00000000" w:rsidP="00CD2115">
      <w:pPr>
        <w:pStyle w:val="11"/>
        <w:rPr>
          <w:color w:val="auto"/>
        </w:rPr>
      </w:pPr>
      <w:r w:rsidRPr="007E36B0">
        <w:rPr>
          <w:color w:val="auto"/>
        </w:rPr>
        <w:t xml:space="preserve">г) отчетные материалы по социальному проекту, которые могут включать как тексты, так и </w:t>
      </w:r>
      <w:r w:rsidRPr="007E36B0">
        <w:rPr>
          <w:color w:val="auto"/>
        </w:rPr>
        <w:lastRenderedPageBreak/>
        <w:t>мультимедийные продукты.</w:t>
      </w:r>
    </w:p>
    <w:p w14:paraId="1202A40F" w14:textId="77777777" w:rsidR="00765C06" w:rsidRPr="007E36B0" w:rsidRDefault="00000000" w:rsidP="00CD2115">
      <w:pPr>
        <w:pStyle w:val="11"/>
        <w:rPr>
          <w:color w:val="auto"/>
        </w:rPr>
      </w:pPr>
      <w:r w:rsidRPr="007E36B0">
        <w:rPr>
          <w:color w:val="auto"/>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14:paraId="0A5C8894" w14:textId="77777777" w:rsidR="00765C06" w:rsidRPr="007E36B0" w:rsidRDefault="00000000" w:rsidP="00CD2115">
      <w:pPr>
        <w:pStyle w:val="11"/>
        <w:rPr>
          <w:color w:val="auto"/>
        </w:rPr>
      </w:pPr>
      <w:r w:rsidRPr="007E36B0">
        <w:rPr>
          <w:color w:val="auto"/>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AF040ED" w14:textId="77777777" w:rsidR="00765C06" w:rsidRPr="007E36B0" w:rsidRDefault="00000000" w:rsidP="00CD2115">
      <w:pPr>
        <w:pStyle w:val="11"/>
        <w:rPr>
          <w:color w:val="auto"/>
        </w:rPr>
      </w:pPr>
      <w:r w:rsidRPr="007E36B0">
        <w:rPr>
          <w:color w:val="auto"/>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0DF78F8E" w14:textId="77777777" w:rsidR="00765C06" w:rsidRPr="007E36B0" w:rsidRDefault="00000000" w:rsidP="00CD2115">
      <w:pPr>
        <w:pStyle w:val="11"/>
        <w:spacing w:after="280"/>
        <w:rPr>
          <w:color w:val="auto"/>
        </w:rPr>
      </w:pPr>
      <w:r w:rsidRPr="007E36B0">
        <w:rPr>
          <w:color w:val="auto"/>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6D4AEAB0" w14:textId="77777777" w:rsidR="00765C06" w:rsidRPr="007E36B0" w:rsidRDefault="00000000" w:rsidP="00CD2115">
      <w:pPr>
        <w:pStyle w:val="10"/>
        <w:keepNext/>
        <w:keepLines/>
        <w:pBdr>
          <w:bottom w:val="single" w:sz="4" w:space="0" w:color="auto"/>
        </w:pBdr>
        <w:rPr>
          <w:color w:val="auto"/>
        </w:rPr>
      </w:pPr>
      <w:bookmarkStart w:id="249" w:name="bookmark659"/>
      <w:r w:rsidRPr="007E36B0">
        <w:rPr>
          <w:color w:val="auto"/>
        </w:rPr>
        <w:t>Особенности оценки предметных результатов</w:t>
      </w:r>
      <w:bookmarkEnd w:id="249"/>
    </w:p>
    <w:p w14:paraId="6E1A534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 xml:space="preserve">работы, индивидуальные и групповые формы, само- и </w:t>
      </w:r>
      <w:proofErr w:type="spellStart"/>
      <w:r w:rsidRPr="007E36B0">
        <w:rPr>
          <w:color w:val="auto"/>
        </w:rPr>
        <w:t>взаимооценка</w:t>
      </w:r>
      <w:proofErr w:type="spellEnd"/>
      <w:r w:rsidRPr="007E36B0">
        <w:rPr>
          <w:color w:val="auto"/>
        </w:rPr>
        <w:t xml:space="preserve">, рефлексия, листы продвижения и др.) с учетом особенностей учебного предмета и особенностей </w:t>
      </w:r>
      <w:proofErr w:type="spellStart"/>
      <w:r w:rsidRPr="007E36B0">
        <w:rPr>
          <w:color w:val="auto"/>
        </w:rPr>
        <w:t>контрольно</w:t>
      </w:r>
      <w:r w:rsidRPr="007E36B0">
        <w:rPr>
          <w:color w:val="auto"/>
        </w:rPr>
        <w:softHyphen/>
        <w:t>оценочной</w:t>
      </w:r>
      <w:proofErr w:type="spellEnd"/>
      <w:r w:rsidRPr="007E36B0">
        <w:rPr>
          <w:color w:val="auto"/>
        </w:rPr>
        <w:t xml:space="preserve">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E36B0">
        <w:rPr>
          <w:color w:val="auto"/>
          <w:vertAlign w:val="superscript"/>
        </w:rPr>
        <w:footnoteReference w:id="11"/>
      </w:r>
      <w:r w:rsidRPr="007E36B0">
        <w:rPr>
          <w:color w:val="auto"/>
        </w:rPr>
        <w:t>.</w:t>
      </w:r>
    </w:p>
    <w:p w14:paraId="02FAAA6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656928B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0E4C87E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Внутришкольный мониторинг представляет собой процедуры:</w:t>
      </w:r>
    </w:p>
    <w:p w14:paraId="29072820"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692"/>
          <w:tab w:val="left" w:pos="706"/>
        </w:tabs>
        <w:spacing w:line="259" w:lineRule="auto"/>
        <w:rPr>
          <w:color w:val="auto"/>
        </w:rPr>
      </w:pPr>
      <w:r w:rsidRPr="007E36B0">
        <w:rPr>
          <w:color w:val="auto"/>
        </w:rPr>
        <w:t>оценки уровня достижения предметных и метапредметных результатов;</w:t>
      </w:r>
    </w:p>
    <w:p w14:paraId="129B20BB"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692"/>
          <w:tab w:val="left" w:pos="706"/>
        </w:tabs>
        <w:spacing w:line="259" w:lineRule="auto"/>
        <w:rPr>
          <w:color w:val="auto"/>
        </w:rPr>
      </w:pPr>
      <w:r w:rsidRPr="007E36B0">
        <w:rPr>
          <w:color w:val="auto"/>
        </w:rPr>
        <w:t>оценки уровня достижения той части личностных результатов, которые связаны с</w:t>
      </w:r>
    </w:p>
    <w:p w14:paraId="644355E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 xml:space="preserve">оценкой поведения, прилежания, а также с оценкой учебной самостоятельности, готовности и </w:t>
      </w:r>
      <w:r w:rsidRPr="007E36B0">
        <w:rPr>
          <w:color w:val="auto"/>
        </w:rPr>
        <w:lastRenderedPageBreak/>
        <w:t>способности делать осознанный выбор профиля обучения;</w:t>
      </w:r>
    </w:p>
    <w:p w14:paraId="0642C8E6"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692"/>
          <w:tab w:val="left" w:pos="706"/>
        </w:tabs>
        <w:spacing w:line="262" w:lineRule="auto"/>
        <w:rPr>
          <w:color w:val="auto"/>
        </w:rPr>
      </w:pPr>
      <w:r w:rsidRPr="007E36B0">
        <w:rPr>
          <w:color w:val="auto"/>
        </w:rPr>
        <w:t>оценки уровня профессионального мастерства учителя</w:t>
      </w:r>
      <w:r w:rsidRPr="007E36B0">
        <w:rPr>
          <w:i/>
          <w:iCs/>
          <w:color w:val="auto"/>
        </w:rPr>
        <w:t>,</w:t>
      </w:r>
      <w:r w:rsidRPr="007E36B0">
        <w:rPr>
          <w:color w:val="auto"/>
        </w:rPr>
        <w:t xml:space="preserve"> осуществляемого на основе</w:t>
      </w:r>
    </w:p>
    <w:p w14:paraId="4B21D47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административных проверочных работ, анализа посещенных уроков, анализа качества учебных заданий, предлагаемых учителем обучающимся.</w:t>
      </w:r>
    </w:p>
    <w:p w14:paraId="6BE0491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1662021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48F68E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35C9CC3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Государственная итоговая аттестация</w:t>
      </w:r>
    </w:p>
    <w:p w14:paraId="19AD2AA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E36B0">
        <w:rPr>
          <w:color w:val="auto"/>
          <w:vertAlign w:val="superscript"/>
        </w:rPr>
        <w:footnoteReference w:id="12"/>
      </w:r>
      <w:r w:rsidRPr="007E36B0">
        <w:rPr>
          <w:color w:val="auto"/>
        </w:rPr>
        <w:t>.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234966F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7E36B0">
        <w:rPr>
          <w:i/>
          <w:iCs/>
          <w:color w:val="auto"/>
        </w:rPr>
        <w:t>.</w:t>
      </w:r>
      <w:r w:rsidRPr="007E36B0">
        <w:rPr>
          <w:color w:val="auto"/>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51FFCA9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D0C4A9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3B974C9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Характеристика готовится на основании:</w:t>
      </w:r>
    </w:p>
    <w:p w14:paraId="36630C3C"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706"/>
          <w:tab w:val="left" w:pos="1114"/>
        </w:tabs>
        <w:spacing w:line="262" w:lineRule="auto"/>
        <w:rPr>
          <w:color w:val="auto"/>
        </w:rPr>
      </w:pPr>
      <w:r w:rsidRPr="007E36B0">
        <w:rPr>
          <w:color w:val="auto"/>
        </w:rPr>
        <w:t>объективных показателей образовательных достижений обучающегося на уровне</w:t>
      </w:r>
    </w:p>
    <w:p w14:paraId="10D934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основного образования,</w:t>
      </w:r>
    </w:p>
    <w:p w14:paraId="77C14455"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706"/>
          <w:tab w:val="left" w:pos="1114"/>
        </w:tabs>
        <w:spacing w:line="262" w:lineRule="auto"/>
        <w:rPr>
          <w:color w:val="auto"/>
        </w:rPr>
      </w:pPr>
      <w:r w:rsidRPr="007E36B0">
        <w:rPr>
          <w:color w:val="auto"/>
        </w:rPr>
        <w:t>портфолио выпускника;</w:t>
      </w:r>
    </w:p>
    <w:p w14:paraId="4C67658B"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706"/>
          <w:tab w:val="left" w:pos="1128"/>
        </w:tabs>
        <w:spacing w:line="262" w:lineRule="auto"/>
        <w:rPr>
          <w:color w:val="auto"/>
        </w:rPr>
      </w:pPr>
      <w:r w:rsidRPr="007E36B0">
        <w:rPr>
          <w:color w:val="auto"/>
        </w:rPr>
        <w:lastRenderedPageBreak/>
        <w:t>экспертных оценок классного руководителя и учителей, обучавших данного</w:t>
      </w:r>
    </w:p>
    <w:p w14:paraId="35AF584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выпускника на уровне основного общего образования.</w:t>
      </w:r>
    </w:p>
    <w:p w14:paraId="22DB041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В характеристике выпускника:</w:t>
      </w:r>
    </w:p>
    <w:p w14:paraId="473803AD"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706"/>
          <w:tab w:val="left" w:pos="994"/>
        </w:tabs>
        <w:spacing w:line="262" w:lineRule="auto"/>
        <w:rPr>
          <w:color w:val="auto"/>
        </w:rPr>
      </w:pPr>
      <w:r w:rsidRPr="007E36B0">
        <w:rPr>
          <w:color w:val="auto"/>
        </w:rPr>
        <w:t>отмечаются образовательные достижения обучающегося по освоению личностных,</w:t>
      </w:r>
    </w:p>
    <w:p w14:paraId="4AF1D53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метапредметных и предметных результатов;</w:t>
      </w:r>
    </w:p>
    <w:p w14:paraId="3A8DA939" w14:textId="77777777" w:rsidR="00765C06" w:rsidRPr="007E36B0" w:rsidRDefault="00000000" w:rsidP="00CD2115">
      <w:pPr>
        <w:pStyle w:val="11"/>
        <w:numPr>
          <w:ilvl w:val="0"/>
          <w:numId w:val="70"/>
        </w:numPr>
        <w:pBdr>
          <w:top w:val="single" w:sz="4" w:space="0" w:color="auto"/>
          <w:left w:val="single" w:sz="4" w:space="0" w:color="auto"/>
          <w:bottom w:val="single" w:sz="4" w:space="0" w:color="auto"/>
          <w:right w:val="single" w:sz="4" w:space="0" w:color="auto"/>
        </w:pBdr>
        <w:tabs>
          <w:tab w:val="left" w:pos="706"/>
          <w:tab w:val="left" w:pos="989"/>
        </w:tabs>
        <w:spacing w:line="262" w:lineRule="auto"/>
        <w:rPr>
          <w:color w:val="auto"/>
        </w:rPr>
      </w:pPr>
      <w:r w:rsidRPr="007E36B0">
        <w:rPr>
          <w:color w:val="auto"/>
        </w:rPr>
        <w:t>даются педагогические рекомендации к выбору индивидуальной образовательной</w:t>
      </w:r>
    </w:p>
    <w:p w14:paraId="67A1CE6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sectPr w:rsidR="00765C06" w:rsidRPr="007E36B0">
          <w:pgSz w:w="11900" w:h="16840"/>
          <w:pgMar w:top="678" w:right="892" w:bottom="248" w:left="1086" w:header="250" w:footer="3" w:gutter="0"/>
          <w:cols w:space="720"/>
          <w:noEndnote/>
          <w:docGrid w:linePitch="360"/>
          <w15:footnoteColumns w:val="1"/>
        </w:sectPr>
      </w:pPr>
      <w:r w:rsidRPr="007E36B0">
        <w:rPr>
          <w:color w:val="auto"/>
        </w:rPr>
        <w:t>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578A920" w14:textId="77777777" w:rsidR="00765C06" w:rsidRPr="007E36B0" w:rsidRDefault="00000000" w:rsidP="00CD2115">
      <w:pPr>
        <w:pStyle w:val="10"/>
        <w:keepNext/>
        <w:keepLines/>
        <w:numPr>
          <w:ilvl w:val="0"/>
          <w:numId w:val="71"/>
        </w:numPr>
        <w:tabs>
          <w:tab w:val="left" w:pos="708"/>
          <w:tab w:val="left" w:pos="710"/>
        </w:tabs>
        <w:spacing w:before="160"/>
        <w:rPr>
          <w:color w:val="auto"/>
        </w:rPr>
      </w:pPr>
      <w:bookmarkStart w:id="250" w:name="bookmark662"/>
      <w:bookmarkStart w:id="251" w:name="bookmark661"/>
      <w:r w:rsidRPr="007E36B0">
        <w:rPr>
          <w:color w:val="auto"/>
        </w:rPr>
        <w:lastRenderedPageBreak/>
        <w:t>Содержательный раздел примерной основной образовательной программы</w:t>
      </w:r>
      <w:bookmarkEnd w:id="250"/>
      <w:bookmarkEnd w:id="251"/>
    </w:p>
    <w:p w14:paraId="40FD0AB0" w14:textId="77777777" w:rsidR="00765C06" w:rsidRPr="007E36B0" w:rsidRDefault="00000000" w:rsidP="00CD2115">
      <w:pPr>
        <w:pStyle w:val="10"/>
        <w:keepNext/>
        <w:keepLines/>
        <w:rPr>
          <w:color w:val="auto"/>
        </w:rPr>
      </w:pPr>
      <w:r w:rsidRPr="007E36B0">
        <w:rPr>
          <w:color w:val="auto"/>
        </w:rPr>
        <w:t>основного общего образования</w:t>
      </w:r>
    </w:p>
    <w:p w14:paraId="468FE884" w14:textId="77777777" w:rsidR="00765C06" w:rsidRPr="007E36B0" w:rsidRDefault="00000000" w:rsidP="00CD2115">
      <w:pPr>
        <w:pStyle w:val="11"/>
        <w:numPr>
          <w:ilvl w:val="1"/>
          <w:numId w:val="71"/>
        </w:numPr>
        <w:tabs>
          <w:tab w:val="left" w:pos="524"/>
        </w:tabs>
        <w:spacing w:after="260"/>
        <w:rPr>
          <w:color w:val="auto"/>
        </w:rPr>
      </w:pPr>
      <w:r w:rsidRPr="007E36B0">
        <w:rPr>
          <w:b/>
          <w:bCs/>
          <w:color w:val="auto"/>
        </w:rPr>
        <w:t xml:space="preserve">Программа развития универсальных учебных действий, включающая формирование компетенций обучающихся в области использования </w:t>
      </w:r>
      <w:proofErr w:type="spellStart"/>
      <w:r w:rsidRPr="007E36B0">
        <w:rPr>
          <w:b/>
          <w:bCs/>
          <w:color w:val="auto"/>
        </w:rPr>
        <w:t>информационно</w:t>
      </w:r>
      <w:r w:rsidRPr="007E36B0">
        <w:rPr>
          <w:b/>
          <w:bCs/>
          <w:color w:val="auto"/>
        </w:rPr>
        <w:softHyphen/>
        <w:t>коммуникационных</w:t>
      </w:r>
      <w:proofErr w:type="spellEnd"/>
      <w:r w:rsidRPr="007E36B0">
        <w:rPr>
          <w:b/>
          <w:bCs/>
          <w:color w:val="auto"/>
        </w:rPr>
        <w:t xml:space="preserve"> технологий, учебно-исследовательской и проектной деятельности </w:t>
      </w:r>
      <w:r w:rsidRPr="007E36B0">
        <w:rPr>
          <w:color w:val="auto"/>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w:t>
      </w:r>
      <w:proofErr w:type="spellStart"/>
      <w:r w:rsidRPr="007E36B0">
        <w:rPr>
          <w:color w:val="auto"/>
        </w:rPr>
        <w:t>учебно</w:t>
      </w:r>
      <w:r w:rsidRPr="007E36B0">
        <w:rPr>
          <w:color w:val="auto"/>
        </w:rPr>
        <w:softHyphen/>
        <w:t>исследовательской</w:t>
      </w:r>
      <w:proofErr w:type="spellEnd"/>
      <w:r w:rsidRPr="007E36B0">
        <w:rPr>
          <w:color w:val="auto"/>
        </w:rPr>
        <w:t xml:space="preserve">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E36B0">
        <w:rPr>
          <w:color w:val="auto"/>
          <w:vertAlign w:val="superscript"/>
        </w:rPr>
        <w:footnoteReference w:id="13"/>
      </w:r>
      <w:r w:rsidRPr="007E36B0">
        <w:rPr>
          <w:color w:val="auto"/>
        </w:rPr>
        <w:t>.</w:t>
      </w:r>
    </w:p>
    <w:p w14:paraId="19D7DCFB" w14:textId="77777777" w:rsidR="00765C06" w:rsidRPr="007E36B0" w:rsidRDefault="00000000" w:rsidP="00CD2115">
      <w:pPr>
        <w:pStyle w:val="10"/>
        <w:keepNext/>
        <w:keepLines/>
        <w:numPr>
          <w:ilvl w:val="0"/>
          <w:numId w:val="72"/>
        </w:numPr>
        <w:tabs>
          <w:tab w:val="left" w:pos="279"/>
        </w:tabs>
        <w:rPr>
          <w:color w:val="auto"/>
        </w:rPr>
      </w:pPr>
      <w:bookmarkStart w:id="252" w:name="bookmark665"/>
      <w:r w:rsidRPr="007E36B0">
        <w:rPr>
          <w:color w:val="auto"/>
        </w:rPr>
        <w:t>.1.1. Формы взаимодействия участников образовательного процесса при создании и реализации программы развития универсальных учебных действий</w:t>
      </w:r>
      <w:bookmarkEnd w:id="252"/>
    </w:p>
    <w:p w14:paraId="09455889" w14:textId="77777777" w:rsidR="00765C06" w:rsidRPr="007E36B0" w:rsidRDefault="00000000" w:rsidP="00CD2115">
      <w:pPr>
        <w:pStyle w:val="11"/>
        <w:spacing w:after="260"/>
        <w:rPr>
          <w:color w:val="auto"/>
        </w:rPr>
      </w:pPr>
      <w:r w:rsidRPr="007E36B0">
        <w:rPr>
          <w:color w:val="auto"/>
          <w:lang w:val="en-US" w:eastAsia="en-US" w:bidi="en-US"/>
        </w:rPr>
        <w:t>C</w:t>
      </w:r>
      <w:r w:rsidRPr="007E36B0">
        <w:rPr>
          <w:color w:val="auto"/>
          <w:lang w:eastAsia="en-US" w:bidi="en-US"/>
        </w:rPr>
        <w:t xml:space="preserve"> </w:t>
      </w:r>
      <w:r w:rsidRPr="007E36B0">
        <w:rPr>
          <w:color w:val="auto"/>
        </w:rPr>
        <w:t xml:space="preserve">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w:t>
      </w:r>
      <w:proofErr w:type="spellStart"/>
      <w:r w:rsidRPr="007E36B0">
        <w:rPr>
          <w:color w:val="auto"/>
        </w:rPr>
        <w:t>учебно</w:t>
      </w:r>
      <w:r w:rsidRPr="007E36B0">
        <w:rPr>
          <w:color w:val="auto"/>
        </w:rPr>
        <w:softHyphen/>
        <w:t>воспитательной</w:t>
      </w:r>
      <w:proofErr w:type="spellEnd"/>
      <w:r w:rsidRPr="007E36B0">
        <w:rPr>
          <w:color w:val="auto"/>
        </w:rPr>
        <w:t xml:space="preserve">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14:paraId="446240F5" w14:textId="77777777" w:rsidR="00765C06" w:rsidRPr="007E36B0" w:rsidRDefault="00000000" w:rsidP="00CD2115">
      <w:pPr>
        <w:pStyle w:val="11"/>
        <w:spacing w:after="40"/>
        <w:rPr>
          <w:color w:val="auto"/>
        </w:rPr>
      </w:pPr>
      <w:r w:rsidRPr="007E36B0">
        <w:rPr>
          <w:color w:val="auto"/>
        </w:rPr>
        <w:t>Направления деятельности рабочей группы могут включать:</w:t>
      </w:r>
    </w:p>
    <w:p w14:paraId="0862D1E5"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планируемых образовательных метапредметных результатов как для всех</w:t>
      </w:r>
    </w:p>
    <w:p w14:paraId="521AFE54" w14:textId="77777777" w:rsidR="00765C06" w:rsidRPr="007E36B0" w:rsidRDefault="00000000" w:rsidP="00CD2115">
      <w:pPr>
        <w:pStyle w:val="11"/>
        <w:spacing w:after="40"/>
        <w:rPr>
          <w:color w:val="auto"/>
        </w:rPr>
      </w:pPr>
      <w:r w:rsidRPr="007E36B0">
        <w:rPr>
          <w:color w:val="auto"/>
        </w:rPr>
        <w:t>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14:paraId="709BC8EF"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основных подходов к обеспечению связи универсальных учебных</w:t>
      </w:r>
    </w:p>
    <w:p w14:paraId="237872A9" w14:textId="77777777" w:rsidR="00765C06" w:rsidRPr="007E36B0" w:rsidRDefault="00000000" w:rsidP="00CD2115">
      <w:pPr>
        <w:pStyle w:val="11"/>
        <w:spacing w:after="40"/>
        <w:rPr>
          <w:color w:val="auto"/>
        </w:rPr>
      </w:pPr>
      <w:r w:rsidRPr="007E36B0">
        <w:rPr>
          <w:color w:val="auto"/>
        </w:rPr>
        <w:t>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5ED37E5B"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основных подходов к конструированию задач на применение</w:t>
      </w:r>
    </w:p>
    <w:p w14:paraId="72A35567" w14:textId="77777777" w:rsidR="00765C06" w:rsidRPr="007E36B0" w:rsidRDefault="00000000" w:rsidP="00CD2115">
      <w:pPr>
        <w:pStyle w:val="11"/>
        <w:spacing w:after="40"/>
        <w:rPr>
          <w:color w:val="auto"/>
        </w:rPr>
      </w:pPr>
      <w:r w:rsidRPr="007E36B0">
        <w:rPr>
          <w:color w:val="auto"/>
        </w:rPr>
        <w:t>универсальных учебных действий;</w:t>
      </w:r>
    </w:p>
    <w:p w14:paraId="7F104348"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основных подходов к организации учебно-исследовательской и</w:t>
      </w:r>
    </w:p>
    <w:p w14:paraId="2DF20C88" w14:textId="77777777" w:rsidR="00765C06" w:rsidRPr="007E36B0" w:rsidRDefault="00000000" w:rsidP="00CD2115">
      <w:pPr>
        <w:pStyle w:val="11"/>
        <w:spacing w:after="40"/>
        <w:rPr>
          <w:color w:val="auto"/>
        </w:rPr>
      </w:pPr>
      <w:r w:rsidRPr="007E36B0">
        <w:rPr>
          <w:color w:val="auto"/>
        </w:rPr>
        <w:t>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39D77C1F"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основных подходов к организации учебной деятельности по</w:t>
      </w:r>
    </w:p>
    <w:p w14:paraId="1AC18C61" w14:textId="77777777" w:rsidR="00765C06" w:rsidRPr="007E36B0" w:rsidRDefault="00000000" w:rsidP="00CD2115">
      <w:pPr>
        <w:pStyle w:val="11"/>
        <w:spacing w:after="40"/>
        <w:rPr>
          <w:color w:val="auto"/>
        </w:rPr>
      </w:pPr>
      <w:r w:rsidRPr="007E36B0">
        <w:rPr>
          <w:color w:val="auto"/>
        </w:rPr>
        <w:t>формированию и развитию ИКТ-компетенций;</w:t>
      </w:r>
    </w:p>
    <w:p w14:paraId="0E3313EC"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системы мер по организации взаимодействия с учебными, научными и</w:t>
      </w:r>
    </w:p>
    <w:p w14:paraId="588FFE6E" w14:textId="77777777" w:rsidR="00765C06" w:rsidRPr="007E36B0" w:rsidRDefault="00000000" w:rsidP="00CD2115">
      <w:pPr>
        <w:pStyle w:val="11"/>
        <w:spacing w:after="40"/>
        <w:rPr>
          <w:color w:val="auto"/>
        </w:rPr>
      </w:pPr>
      <w:r w:rsidRPr="007E36B0">
        <w:rPr>
          <w:color w:val="auto"/>
        </w:rPr>
        <w:t>социальными организациями, формы привлечения консультантов, экспертов и научных руководителей;</w:t>
      </w:r>
    </w:p>
    <w:p w14:paraId="2720968F"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системы мер по обеспечению условий для развития универсальных</w:t>
      </w:r>
    </w:p>
    <w:p w14:paraId="283CA233" w14:textId="77777777" w:rsidR="00765C06" w:rsidRPr="007E36B0" w:rsidRDefault="00000000" w:rsidP="00CD2115">
      <w:pPr>
        <w:pStyle w:val="11"/>
        <w:spacing w:after="40"/>
        <w:rPr>
          <w:color w:val="auto"/>
        </w:rPr>
      </w:pPr>
      <w:r w:rsidRPr="007E36B0">
        <w:rPr>
          <w:color w:val="auto"/>
        </w:rPr>
        <w:t>учебных действий у обучающихся, в том числе информационно-методического обеспечения, подготовки кадров;</w:t>
      </w:r>
    </w:p>
    <w:p w14:paraId="3927457C"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комплекса мер по организации системы оценки деятельности</w:t>
      </w:r>
    </w:p>
    <w:p w14:paraId="32A18069" w14:textId="77777777" w:rsidR="00765C06" w:rsidRPr="007E36B0" w:rsidRDefault="00000000" w:rsidP="00CD2115">
      <w:pPr>
        <w:pStyle w:val="11"/>
        <w:spacing w:after="40"/>
        <w:rPr>
          <w:color w:val="auto"/>
        </w:rPr>
      </w:pPr>
      <w:r w:rsidRPr="007E36B0">
        <w:rPr>
          <w:color w:val="auto"/>
        </w:rPr>
        <w:t>образовательной организации по формированию и развитию универсальных учебных действий у обучающихся;</w:t>
      </w:r>
    </w:p>
    <w:p w14:paraId="78C8183A"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lastRenderedPageBreak/>
        <w:t>разработку методики и инструментария мониторинга успешности освоения и</w:t>
      </w:r>
    </w:p>
    <w:p w14:paraId="2F567257" w14:textId="77777777" w:rsidR="00765C06" w:rsidRPr="007E36B0" w:rsidRDefault="00000000" w:rsidP="00CD2115">
      <w:pPr>
        <w:pStyle w:val="11"/>
        <w:spacing w:after="40"/>
        <w:rPr>
          <w:color w:val="auto"/>
        </w:rPr>
      </w:pPr>
      <w:r w:rsidRPr="007E36B0">
        <w:rPr>
          <w:color w:val="auto"/>
        </w:rPr>
        <w:t>применения обучающимися универсальных учебных действий;</w:t>
      </w:r>
    </w:p>
    <w:p w14:paraId="226D4475"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основных подходов к созданию рабочих программ по предметам с учетом</w:t>
      </w:r>
    </w:p>
    <w:p w14:paraId="54E7EF9B" w14:textId="77777777" w:rsidR="00765C06" w:rsidRPr="007E36B0" w:rsidRDefault="00000000" w:rsidP="00CD2115">
      <w:pPr>
        <w:pStyle w:val="11"/>
        <w:spacing w:after="40"/>
        <w:rPr>
          <w:color w:val="auto"/>
        </w:rPr>
      </w:pPr>
      <w:r w:rsidRPr="007E36B0">
        <w:rPr>
          <w:color w:val="auto"/>
        </w:rPr>
        <w:t>требований развития и применения универсальных учебных действий;</w:t>
      </w:r>
    </w:p>
    <w:p w14:paraId="60DFE280" w14:textId="77777777" w:rsidR="00765C06" w:rsidRPr="007E36B0" w:rsidRDefault="00000000" w:rsidP="00CD2115">
      <w:pPr>
        <w:pStyle w:val="11"/>
        <w:numPr>
          <w:ilvl w:val="0"/>
          <w:numId w:val="72"/>
        </w:numPr>
        <w:tabs>
          <w:tab w:val="left" w:pos="245"/>
          <w:tab w:val="left" w:pos="989"/>
        </w:tabs>
        <w:spacing w:line="305" w:lineRule="auto"/>
        <w:rPr>
          <w:color w:val="auto"/>
        </w:rPr>
      </w:pPr>
      <w:r w:rsidRPr="007E36B0">
        <w:rPr>
          <w:color w:val="auto"/>
        </w:rPr>
        <w:t>разработку рекомендаций педагогам по конструированию уроков и иных учебных занятий с учетом требований развития и применения УУД;</w:t>
      </w:r>
    </w:p>
    <w:p w14:paraId="08013680"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организацию и проведение серии семинаров с учителями, работающими на уровне</w:t>
      </w:r>
    </w:p>
    <w:p w14:paraId="3194727D" w14:textId="77777777" w:rsidR="00765C06" w:rsidRPr="007E36B0" w:rsidRDefault="00000000" w:rsidP="00CD2115">
      <w:pPr>
        <w:pStyle w:val="11"/>
        <w:rPr>
          <w:color w:val="auto"/>
        </w:rPr>
      </w:pPr>
      <w:r w:rsidRPr="007E36B0">
        <w:rPr>
          <w:color w:val="auto"/>
        </w:rPr>
        <w:t>начального общего образования в целях реализации принципа преемственности в плане развития УУД;</w:t>
      </w:r>
    </w:p>
    <w:p w14:paraId="26F902C6"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организацию и проведение систематических консультаций с педагогами-</w:t>
      </w:r>
    </w:p>
    <w:p w14:paraId="39EC25D8" w14:textId="77777777" w:rsidR="00765C06" w:rsidRPr="007E36B0" w:rsidRDefault="00000000" w:rsidP="00CD2115">
      <w:pPr>
        <w:pStyle w:val="11"/>
        <w:rPr>
          <w:color w:val="auto"/>
        </w:rPr>
      </w:pPr>
      <w:r w:rsidRPr="007E36B0">
        <w:rPr>
          <w:color w:val="auto"/>
        </w:rPr>
        <w:t>предметниками по проблемам, связанным с развитием универсальных учебных действий в образовательном процессе;</w:t>
      </w:r>
    </w:p>
    <w:p w14:paraId="3374A6FC"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организацию и проведение методических семинаров с педагогами-предметниками и</w:t>
      </w:r>
    </w:p>
    <w:p w14:paraId="1D36F162" w14:textId="77777777" w:rsidR="00765C06" w:rsidRPr="007E36B0" w:rsidRDefault="00000000" w:rsidP="00CD2115">
      <w:pPr>
        <w:pStyle w:val="11"/>
        <w:rPr>
          <w:color w:val="auto"/>
        </w:rPr>
      </w:pPr>
      <w:r w:rsidRPr="007E36B0">
        <w:rPr>
          <w:color w:val="auto"/>
        </w:rPr>
        <w:t>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14:paraId="5FD6FC4A"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организацию разъяснительной/просветительской работы с родителями по проблемам</w:t>
      </w:r>
    </w:p>
    <w:p w14:paraId="55998BDB" w14:textId="77777777" w:rsidR="00765C06" w:rsidRPr="007E36B0" w:rsidRDefault="00000000" w:rsidP="00CD2115">
      <w:pPr>
        <w:pStyle w:val="11"/>
        <w:rPr>
          <w:color w:val="auto"/>
        </w:rPr>
      </w:pPr>
      <w:r w:rsidRPr="007E36B0">
        <w:rPr>
          <w:color w:val="auto"/>
        </w:rPr>
        <w:t>развития УУД у учащихся уровня;</w:t>
      </w:r>
    </w:p>
    <w:p w14:paraId="7E973CC0"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организацию отражения результатов работы по формированию УУД учащихся на</w:t>
      </w:r>
    </w:p>
    <w:p w14:paraId="0B029D0C" w14:textId="77777777" w:rsidR="00765C06" w:rsidRPr="007E36B0" w:rsidRDefault="00000000" w:rsidP="00CD2115">
      <w:pPr>
        <w:pStyle w:val="11"/>
        <w:rPr>
          <w:color w:val="auto"/>
        </w:rPr>
      </w:pPr>
      <w:r w:rsidRPr="007E36B0">
        <w:rPr>
          <w:color w:val="auto"/>
        </w:rPr>
        <w:t>сайте образовательной организации.</w:t>
      </w:r>
    </w:p>
    <w:p w14:paraId="7E4F7C3E" w14:textId="77777777" w:rsidR="00765C06" w:rsidRPr="007E36B0" w:rsidRDefault="00000000" w:rsidP="00CD2115">
      <w:pPr>
        <w:pStyle w:val="11"/>
        <w:rPr>
          <w:color w:val="auto"/>
        </w:rPr>
      </w:pPr>
      <w:r w:rsidRPr="007E36B0">
        <w:rPr>
          <w:color w:val="auto"/>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4A5E6124" w14:textId="77777777" w:rsidR="00765C06" w:rsidRPr="007E36B0" w:rsidRDefault="00000000" w:rsidP="00CD2115">
      <w:pPr>
        <w:pStyle w:val="11"/>
        <w:rPr>
          <w:color w:val="auto"/>
        </w:rPr>
      </w:pPr>
      <w:r w:rsidRPr="007E36B0">
        <w:rPr>
          <w:color w:val="auto"/>
        </w:rPr>
        <w:t>На подготовительном этапе команда образовательной организации может провести следующие аналитические работы:</w:t>
      </w:r>
    </w:p>
    <w:p w14:paraId="21C17D6B"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анализировать какая образовательная предметность может быть положена в основу</w:t>
      </w:r>
    </w:p>
    <w:p w14:paraId="16F53576" w14:textId="77777777" w:rsidR="00765C06" w:rsidRPr="007E36B0" w:rsidRDefault="00000000" w:rsidP="00CD2115">
      <w:pPr>
        <w:pStyle w:val="11"/>
        <w:rPr>
          <w:color w:val="auto"/>
        </w:rPr>
      </w:pPr>
      <w:r w:rsidRPr="007E36B0">
        <w:rPr>
          <w:color w:val="auto"/>
        </w:rPr>
        <w:t>работы по развитию УУД (ряд дисциплин, междисциплинарный материал);</w:t>
      </w:r>
    </w:p>
    <w:p w14:paraId="58109D33" w14:textId="77777777" w:rsidR="00765C06" w:rsidRPr="007E36B0" w:rsidRDefault="00000000" w:rsidP="00CD2115">
      <w:pPr>
        <w:pStyle w:val="11"/>
        <w:numPr>
          <w:ilvl w:val="0"/>
          <w:numId w:val="72"/>
        </w:numPr>
        <w:tabs>
          <w:tab w:val="left" w:pos="234"/>
          <w:tab w:val="left" w:pos="989"/>
        </w:tabs>
        <w:rPr>
          <w:color w:val="auto"/>
        </w:rPr>
      </w:pPr>
      <w:r w:rsidRPr="007E36B0">
        <w:rPr>
          <w:color w:val="auto"/>
        </w:rPr>
        <w:t>рассматривать, какие рекомендательные, теоретические, методические материалы</w:t>
      </w:r>
    </w:p>
    <w:p w14:paraId="106B8340" w14:textId="77777777" w:rsidR="00765C06" w:rsidRPr="007E36B0" w:rsidRDefault="00000000" w:rsidP="00CD2115">
      <w:pPr>
        <w:pStyle w:val="11"/>
        <w:rPr>
          <w:color w:val="auto"/>
        </w:rPr>
      </w:pPr>
      <w:r w:rsidRPr="007E36B0">
        <w:rPr>
          <w:color w:val="auto"/>
        </w:rPr>
        <w:t>могут быть использованы в данной образовательной организации для наиболее эффективного выполнения задач программы;</w:t>
      </w:r>
    </w:p>
    <w:p w14:paraId="0796D9F0"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определять состав детей с особыми образовательными потребностями, в том числе</w:t>
      </w:r>
    </w:p>
    <w:p w14:paraId="41337BB1" w14:textId="77777777" w:rsidR="00765C06" w:rsidRPr="007E36B0" w:rsidRDefault="00000000" w:rsidP="00CD2115">
      <w:pPr>
        <w:pStyle w:val="11"/>
        <w:rPr>
          <w:color w:val="auto"/>
        </w:rPr>
      </w:pPr>
      <w:r w:rsidRPr="007E36B0">
        <w:rPr>
          <w:color w:val="auto"/>
        </w:rPr>
        <w:t>лиц, проявивших выдающиеся способности, детей с ОВЗ, а также возможности построения их индивидуальных образовательных траекторий;</w:t>
      </w:r>
    </w:p>
    <w:p w14:paraId="6F1D1548"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анализировать результаты учащихся по линии развития УУД на предыдущем уровне;</w:t>
      </w:r>
    </w:p>
    <w:p w14:paraId="49C65F25" w14:textId="77777777" w:rsidR="00765C06" w:rsidRPr="007E36B0" w:rsidRDefault="00000000" w:rsidP="00CD2115">
      <w:pPr>
        <w:pStyle w:val="11"/>
        <w:numPr>
          <w:ilvl w:val="0"/>
          <w:numId w:val="72"/>
        </w:numPr>
        <w:tabs>
          <w:tab w:val="left" w:pos="234"/>
          <w:tab w:val="left" w:pos="994"/>
        </w:tabs>
        <w:rPr>
          <w:color w:val="auto"/>
        </w:rPr>
      </w:pPr>
      <w:r w:rsidRPr="007E36B0">
        <w:rPr>
          <w:color w:val="auto"/>
        </w:rPr>
        <w:t>анализировать и обсуждать опыт применения успешных практик, в том числе с</w:t>
      </w:r>
    </w:p>
    <w:p w14:paraId="5A3CEF2C" w14:textId="77777777" w:rsidR="00765C06" w:rsidRPr="007E36B0" w:rsidRDefault="00000000" w:rsidP="00CD2115">
      <w:pPr>
        <w:pStyle w:val="11"/>
        <w:rPr>
          <w:color w:val="auto"/>
        </w:rPr>
      </w:pPr>
      <w:r w:rsidRPr="007E36B0">
        <w:rPr>
          <w:color w:val="auto"/>
        </w:rPr>
        <w:t>использованием информационных ресурсов образовательной организации.</w:t>
      </w:r>
    </w:p>
    <w:p w14:paraId="6EB057ED" w14:textId="77777777" w:rsidR="00765C06" w:rsidRPr="007E36B0" w:rsidRDefault="00000000" w:rsidP="00CD2115">
      <w:pPr>
        <w:pStyle w:val="11"/>
        <w:rPr>
          <w:color w:val="auto"/>
        </w:rPr>
      </w:pPr>
      <w:r w:rsidRPr="007E36B0">
        <w:rPr>
          <w:color w:val="auto"/>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7E2A2358" w14:textId="77777777" w:rsidR="00765C06" w:rsidRPr="007E36B0" w:rsidRDefault="00000000" w:rsidP="00CD2115">
      <w:pPr>
        <w:pStyle w:val="11"/>
        <w:rPr>
          <w:color w:val="auto"/>
        </w:rPr>
      </w:pPr>
      <w:r w:rsidRPr="007E36B0">
        <w:rPr>
          <w:color w:val="auto"/>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319AD7BD" w14:textId="77777777" w:rsidR="00765C06" w:rsidRPr="007E36B0" w:rsidRDefault="00000000" w:rsidP="00CD2115">
      <w:pPr>
        <w:pStyle w:val="11"/>
        <w:rPr>
          <w:color w:val="auto"/>
        </w:rPr>
      </w:pPr>
      <w:r w:rsidRPr="007E36B0">
        <w:rPr>
          <w:color w:val="auto"/>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14:paraId="1C532F60" w14:textId="77777777" w:rsidR="00765C06" w:rsidRPr="007E36B0" w:rsidRDefault="00000000" w:rsidP="00CD2115">
      <w:pPr>
        <w:pStyle w:val="11"/>
        <w:rPr>
          <w:color w:val="auto"/>
        </w:rPr>
      </w:pPr>
      <w:r w:rsidRPr="007E36B0">
        <w:rPr>
          <w:color w:val="auto"/>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14:paraId="3E4D34D1" w14:textId="77777777" w:rsidR="00765C06" w:rsidRPr="007E36B0" w:rsidRDefault="00000000" w:rsidP="00CD2115">
      <w:pPr>
        <w:pStyle w:val="11"/>
        <w:rPr>
          <w:color w:val="auto"/>
        </w:rPr>
      </w:pPr>
      <w:r w:rsidRPr="007E36B0">
        <w:rPr>
          <w:color w:val="auto"/>
        </w:rPr>
        <w:lastRenderedPageBreak/>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 предметников.</w:t>
      </w:r>
    </w:p>
    <w:p w14:paraId="32EFFF95" w14:textId="77777777" w:rsidR="00765C06" w:rsidRPr="007E36B0" w:rsidRDefault="00000000" w:rsidP="00CD2115">
      <w:pPr>
        <w:pStyle w:val="11"/>
        <w:spacing w:after="280"/>
        <w:ind w:left="142"/>
        <w:rPr>
          <w:color w:val="auto"/>
        </w:rPr>
      </w:pPr>
      <w:r w:rsidRPr="007E36B0">
        <w:rPr>
          <w:color w:val="auto"/>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3C2CBFCF" w14:textId="77777777" w:rsidR="00765C06" w:rsidRPr="007E36B0" w:rsidRDefault="00000000" w:rsidP="00CD2115">
      <w:pPr>
        <w:pStyle w:val="10"/>
        <w:keepNext/>
        <w:keepLines/>
        <w:numPr>
          <w:ilvl w:val="2"/>
          <w:numId w:val="73"/>
        </w:numPr>
        <w:tabs>
          <w:tab w:val="left" w:pos="679"/>
        </w:tabs>
        <w:rPr>
          <w:color w:val="auto"/>
        </w:rPr>
      </w:pPr>
      <w:bookmarkStart w:id="253" w:name="bookmark667"/>
      <w:r w:rsidRPr="007E36B0">
        <w:rPr>
          <w:color w:val="auto"/>
        </w:rPr>
        <w:t>Цели и задачи программы, описание ее места и роли в реализации требований ФГОС</w:t>
      </w:r>
      <w:bookmarkEnd w:id="253"/>
    </w:p>
    <w:p w14:paraId="1BC74962" w14:textId="77777777" w:rsidR="00765C06" w:rsidRPr="007E36B0" w:rsidRDefault="00000000" w:rsidP="00CD2115">
      <w:pPr>
        <w:pStyle w:val="11"/>
        <w:rPr>
          <w:color w:val="auto"/>
        </w:rPr>
      </w:pPr>
      <w:r w:rsidRPr="007E36B0">
        <w:rPr>
          <w:color w:val="auto"/>
        </w:rP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w:t>
      </w:r>
      <w:proofErr w:type="gramStart"/>
      <w:r w:rsidRPr="007E36B0">
        <w:rPr>
          <w:color w:val="auto"/>
        </w:rPr>
        <w:t>ООО, с тем, чтобы</w:t>
      </w:r>
      <w:proofErr w:type="gramEnd"/>
      <w:r w:rsidRPr="007E36B0">
        <w:rPr>
          <w:color w:val="auto"/>
        </w:rPr>
        <w:t xml:space="preserve"> сформировать у учащихся основной школы способности к самостоятельному учебному целеполаганию и учебному сотрудничеству.</w:t>
      </w:r>
    </w:p>
    <w:p w14:paraId="4756FEA1" w14:textId="77777777" w:rsidR="00765C06" w:rsidRPr="007E36B0" w:rsidRDefault="00000000" w:rsidP="00CD2115">
      <w:pPr>
        <w:pStyle w:val="11"/>
        <w:spacing w:after="40"/>
        <w:rPr>
          <w:color w:val="auto"/>
        </w:rPr>
      </w:pPr>
      <w:r w:rsidRPr="007E36B0">
        <w:rPr>
          <w:color w:val="auto"/>
        </w:rPr>
        <w:t>В соответствии с указанной целью программа развития УУД в основной школе определяет следующие задачи:</w:t>
      </w:r>
    </w:p>
    <w:p w14:paraId="6F735202" w14:textId="77777777" w:rsidR="00765C06" w:rsidRPr="007E36B0" w:rsidRDefault="00000000" w:rsidP="00CD2115">
      <w:pPr>
        <w:pStyle w:val="11"/>
        <w:numPr>
          <w:ilvl w:val="0"/>
          <w:numId w:val="74"/>
        </w:numPr>
        <w:tabs>
          <w:tab w:val="left" w:pos="998"/>
          <w:tab w:val="left" w:pos="1073"/>
        </w:tabs>
        <w:spacing w:line="302" w:lineRule="auto"/>
        <w:rPr>
          <w:color w:val="auto"/>
        </w:rPr>
      </w:pPr>
      <w:r w:rsidRPr="007E36B0">
        <w:rPr>
          <w:color w:val="auto"/>
        </w:rPr>
        <w:t>организация взаимодействия педагогов и обучающихся и их родителей по развитию</w:t>
      </w:r>
    </w:p>
    <w:p w14:paraId="361E09AB" w14:textId="77777777" w:rsidR="00765C06" w:rsidRPr="007E36B0" w:rsidRDefault="00000000" w:rsidP="00CD2115">
      <w:pPr>
        <w:pStyle w:val="11"/>
        <w:spacing w:after="40"/>
        <w:rPr>
          <w:color w:val="auto"/>
        </w:rPr>
      </w:pPr>
      <w:r w:rsidRPr="007E36B0">
        <w:rPr>
          <w:color w:val="auto"/>
        </w:rPr>
        <w:t>универсальных учебных действий в основной школе;</w:t>
      </w:r>
    </w:p>
    <w:p w14:paraId="3965B12D" w14:textId="77777777" w:rsidR="00765C06" w:rsidRPr="007E36B0" w:rsidRDefault="00000000" w:rsidP="00CD2115">
      <w:pPr>
        <w:pStyle w:val="11"/>
        <w:numPr>
          <w:ilvl w:val="0"/>
          <w:numId w:val="74"/>
        </w:numPr>
        <w:tabs>
          <w:tab w:val="left" w:pos="998"/>
          <w:tab w:val="left" w:pos="1073"/>
        </w:tabs>
        <w:spacing w:line="302" w:lineRule="auto"/>
        <w:rPr>
          <w:color w:val="auto"/>
        </w:rPr>
      </w:pPr>
      <w:r w:rsidRPr="007E36B0">
        <w:rPr>
          <w:color w:val="auto"/>
        </w:rPr>
        <w:t>реализация основных подходов, обеспечивающих эффективное освоение УУД</w:t>
      </w:r>
    </w:p>
    <w:p w14:paraId="0D4ACCD7" w14:textId="77777777" w:rsidR="00765C06" w:rsidRPr="007E36B0" w:rsidRDefault="00000000" w:rsidP="00CD2115">
      <w:pPr>
        <w:pStyle w:val="11"/>
        <w:spacing w:after="40"/>
        <w:rPr>
          <w:color w:val="auto"/>
        </w:rPr>
      </w:pPr>
      <w:r w:rsidRPr="007E36B0">
        <w:rPr>
          <w:color w:val="auto"/>
        </w:rPr>
        <w:t>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09A0FE25" w14:textId="77777777" w:rsidR="00765C06" w:rsidRPr="007E36B0" w:rsidRDefault="00000000" w:rsidP="00CD2115">
      <w:pPr>
        <w:pStyle w:val="11"/>
        <w:numPr>
          <w:ilvl w:val="0"/>
          <w:numId w:val="74"/>
        </w:numPr>
        <w:tabs>
          <w:tab w:val="left" w:pos="998"/>
          <w:tab w:val="left" w:pos="1073"/>
        </w:tabs>
        <w:spacing w:line="302" w:lineRule="auto"/>
        <w:rPr>
          <w:color w:val="auto"/>
        </w:rPr>
      </w:pPr>
      <w:r w:rsidRPr="007E36B0">
        <w:rPr>
          <w:color w:val="auto"/>
        </w:rPr>
        <w:t>включение развивающих задач как в урочную, так и внеурочную деятельность</w:t>
      </w:r>
    </w:p>
    <w:p w14:paraId="0042811A" w14:textId="77777777" w:rsidR="00765C06" w:rsidRPr="007E36B0" w:rsidRDefault="00000000" w:rsidP="00CD2115">
      <w:pPr>
        <w:pStyle w:val="11"/>
        <w:spacing w:after="40"/>
        <w:rPr>
          <w:color w:val="auto"/>
        </w:rPr>
      </w:pPr>
      <w:r w:rsidRPr="007E36B0">
        <w:rPr>
          <w:color w:val="auto"/>
        </w:rPr>
        <w:t>обучающихся;</w:t>
      </w:r>
    </w:p>
    <w:p w14:paraId="125F63A4" w14:textId="77777777" w:rsidR="00765C06" w:rsidRPr="007E36B0" w:rsidRDefault="00000000" w:rsidP="00CD2115">
      <w:pPr>
        <w:pStyle w:val="11"/>
        <w:numPr>
          <w:ilvl w:val="0"/>
          <w:numId w:val="74"/>
        </w:numPr>
        <w:tabs>
          <w:tab w:val="left" w:pos="998"/>
          <w:tab w:val="left" w:pos="1073"/>
        </w:tabs>
        <w:spacing w:line="302" w:lineRule="auto"/>
        <w:rPr>
          <w:color w:val="auto"/>
        </w:rPr>
      </w:pPr>
      <w:r w:rsidRPr="007E36B0">
        <w:rPr>
          <w:color w:val="auto"/>
        </w:rPr>
        <w:t>обеспечение преемственности и особенностей программы развития универсальных</w:t>
      </w:r>
    </w:p>
    <w:p w14:paraId="707E4FF6" w14:textId="77777777" w:rsidR="00765C06" w:rsidRPr="007E36B0" w:rsidRDefault="00000000" w:rsidP="00CD2115">
      <w:pPr>
        <w:pStyle w:val="11"/>
        <w:rPr>
          <w:color w:val="auto"/>
        </w:rPr>
      </w:pPr>
      <w:r w:rsidRPr="007E36B0">
        <w:rPr>
          <w:color w:val="auto"/>
        </w:rPr>
        <w:t>учебных действий при переходе от начального к основному общему образованию.</w:t>
      </w:r>
    </w:p>
    <w:p w14:paraId="38CE8038" w14:textId="77777777" w:rsidR="00765C06" w:rsidRPr="007E36B0" w:rsidRDefault="00000000" w:rsidP="00CD2115">
      <w:pPr>
        <w:pStyle w:val="11"/>
        <w:rPr>
          <w:color w:val="auto"/>
        </w:rPr>
      </w:pPr>
      <w:r w:rsidRPr="007E36B0">
        <w:rPr>
          <w:color w:val="auto"/>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6519A6F4" w14:textId="77777777" w:rsidR="00765C06" w:rsidRPr="007E36B0" w:rsidRDefault="00000000" w:rsidP="00CD2115">
      <w:pPr>
        <w:pStyle w:val="11"/>
        <w:spacing w:after="280"/>
        <w:rPr>
          <w:color w:val="auto"/>
        </w:rPr>
      </w:pPr>
      <w:r w:rsidRPr="007E36B0">
        <w:rPr>
          <w:color w:val="auto"/>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2426CAD7" w14:textId="77777777" w:rsidR="00765C06" w:rsidRPr="007E36B0" w:rsidRDefault="00000000" w:rsidP="00CD2115">
      <w:pPr>
        <w:pStyle w:val="10"/>
        <w:keepNext/>
        <w:keepLines/>
        <w:numPr>
          <w:ilvl w:val="2"/>
          <w:numId w:val="73"/>
        </w:numPr>
        <w:tabs>
          <w:tab w:val="left" w:pos="684"/>
        </w:tabs>
        <w:rPr>
          <w:color w:val="auto"/>
        </w:rPr>
      </w:pPr>
      <w:bookmarkStart w:id="254" w:name="bookmark669"/>
      <w:r w:rsidRPr="007E36B0">
        <w:rPr>
          <w:color w:val="auto"/>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254"/>
    </w:p>
    <w:p w14:paraId="7F4058AB" w14:textId="77777777" w:rsidR="00765C06" w:rsidRPr="007E36B0" w:rsidRDefault="00000000" w:rsidP="00CD2115">
      <w:pPr>
        <w:pStyle w:val="11"/>
        <w:rPr>
          <w:color w:val="auto"/>
        </w:rPr>
      </w:pPr>
      <w:r w:rsidRPr="007E36B0">
        <w:rPr>
          <w:color w:val="auto"/>
        </w:rPr>
        <w:t>К принципам формирования УУД в основной школе можно отнести следующие:</w:t>
      </w:r>
    </w:p>
    <w:p w14:paraId="62968BA9" w14:textId="77777777" w:rsidR="00765C06" w:rsidRPr="007E36B0" w:rsidRDefault="00000000" w:rsidP="00CD2115">
      <w:pPr>
        <w:pStyle w:val="11"/>
        <w:numPr>
          <w:ilvl w:val="0"/>
          <w:numId w:val="75"/>
        </w:numPr>
        <w:tabs>
          <w:tab w:val="left" w:pos="1073"/>
          <w:tab w:val="left" w:pos="1118"/>
        </w:tabs>
        <w:rPr>
          <w:color w:val="auto"/>
        </w:rPr>
      </w:pPr>
      <w:r w:rsidRPr="007E36B0">
        <w:rPr>
          <w:color w:val="auto"/>
        </w:rPr>
        <w:t>формирование УУД - задача, сквозная для всего образовательного процесса</w:t>
      </w:r>
    </w:p>
    <w:p w14:paraId="4478AFD5" w14:textId="77777777" w:rsidR="00765C06" w:rsidRPr="007E36B0" w:rsidRDefault="00000000" w:rsidP="00CD2115">
      <w:pPr>
        <w:pStyle w:val="11"/>
        <w:rPr>
          <w:color w:val="auto"/>
        </w:rPr>
      </w:pPr>
      <w:r w:rsidRPr="007E36B0">
        <w:rPr>
          <w:color w:val="auto"/>
        </w:rPr>
        <w:t>(урочная, внеурочная деятельность);</w:t>
      </w:r>
    </w:p>
    <w:p w14:paraId="64FE4542" w14:textId="77777777" w:rsidR="00765C06" w:rsidRPr="007E36B0" w:rsidRDefault="00000000" w:rsidP="00CD2115">
      <w:pPr>
        <w:pStyle w:val="11"/>
        <w:numPr>
          <w:ilvl w:val="0"/>
          <w:numId w:val="75"/>
        </w:numPr>
        <w:tabs>
          <w:tab w:val="left" w:pos="1073"/>
          <w:tab w:val="left" w:pos="1138"/>
        </w:tabs>
        <w:rPr>
          <w:color w:val="auto"/>
        </w:rPr>
      </w:pPr>
      <w:r w:rsidRPr="007E36B0">
        <w:rPr>
          <w:color w:val="auto"/>
        </w:rPr>
        <w:t>формирование УУД обязательно требует работы с предметным или</w:t>
      </w:r>
    </w:p>
    <w:p w14:paraId="09B3EEBD" w14:textId="77777777" w:rsidR="00765C06" w:rsidRPr="007E36B0" w:rsidRDefault="00000000" w:rsidP="00CD2115">
      <w:pPr>
        <w:pStyle w:val="11"/>
        <w:rPr>
          <w:color w:val="auto"/>
        </w:rPr>
      </w:pPr>
      <w:r w:rsidRPr="007E36B0">
        <w:rPr>
          <w:color w:val="auto"/>
        </w:rPr>
        <w:t>междисциплинарным содержанием;</w:t>
      </w:r>
    </w:p>
    <w:p w14:paraId="56DA8281" w14:textId="77777777" w:rsidR="00765C06" w:rsidRPr="007E36B0" w:rsidRDefault="00000000" w:rsidP="00CD2115">
      <w:pPr>
        <w:pStyle w:val="11"/>
        <w:numPr>
          <w:ilvl w:val="0"/>
          <w:numId w:val="75"/>
        </w:numPr>
        <w:tabs>
          <w:tab w:val="left" w:pos="1073"/>
          <w:tab w:val="left" w:pos="1133"/>
        </w:tabs>
        <w:rPr>
          <w:color w:val="auto"/>
        </w:rPr>
      </w:pPr>
      <w:r w:rsidRPr="007E36B0">
        <w:rPr>
          <w:color w:val="auto"/>
        </w:rPr>
        <w:t>образовательная организация в рамках своей ООП может определять, на каком</w:t>
      </w:r>
    </w:p>
    <w:p w14:paraId="17CD7166" w14:textId="77777777" w:rsidR="00765C06" w:rsidRPr="007E36B0" w:rsidRDefault="00000000" w:rsidP="00CD2115">
      <w:pPr>
        <w:pStyle w:val="11"/>
        <w:rPr>
          <w:color w:val="auto"/>
        </w:rPr>
      </w:pPr>
      <w:r w:rsidRPr="007E36B0">
        <w:rPr>
          <w:color w:val="auto"/>
        </w:rPr>
        <w:t>именно материале (в том числе в рамках учебной и внеучебной деятельности) реализовывать программу по развитию УУД;</w:t>
      </w:r>
    </w:p>
    <w:p w14:paraId="3F840410" w14:textId="77777777" w:rsidR="00765C06" w:rsidRPr="007E36B0" w:rsidRDefault="00000000" w:rsidP="00CD2115">
      <w:pPr>
        <w:pStyle w:val="11"/>
        <w:numPr>
          <w:ilvl w:val="0"/>
          <w:numId w:val="75"/>
        </w:numPr>
        <w:tabs>
          <w:tab w:val="left" w:pos="1073"/>
          <w:tab w:val="left" w:pos="1138"/>
        </w:tabs>
        <w:rPr>
          <w:color w:val="auto"/>
        </w:rPr>
      </w:pPr>
      <w:r w:rsidRPr="007E36B0">
        <w:rPr>
          <w:color w:val="auto"/>
        </w:rPr>
        <w:t>преемственность по отношению к начальной школе, но с учетом специфики</w:t>
      </w:r>
    </w:p>
    <w:p w14:paraId="469CA185" w14:textId="77777777" w:rsidR="00765C06" w:rsidRPr="007E36B0" w:rsidRDefault="00000000" w:rsidP="00CD2115">
      <w:pPr>
        <w:pStyle w:val="11"/>
        <w:rPr>
          <w:color w:val="auto"/>
        </w:rPr>
      </w:pPr>
      <w:r w:rsidRPr="007E36B0">
        <w:rPr>
          <w:color w:val="auto"/>
        </w:rPr>
        <w:t xml:space="preserve">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w:t>
      </w:r>
      <w:r w:rsidRPr="007E36B0">
        <w:rPr>
          <w:color w:val="auto"/>
        </w:rPr>
        <w:lastRenderedPageBreak/>
        <w:t>деятельности, использования ИКТ;</w:t>
      </w:r>
    </w:p>
    <w:p w14:paraId="01ED3EA4" w14:textId="77777777" w:rsidR="00765C06" w:rsidRPr="007E36B0" w:rsidRDefault="00000000" w:rsidP="00CD2115">
      <w:pPr>
        <w:pStyle w:val="11"/>
        <w:numPr>
          <w:ilvl w:val="0"/>
          <w:numId w:val="75"/>
        </w:numPr>
        <w:tabs>
          <w:tab w:val="left" w:pos="1073"/>
          <w:tab w:val="left" w:pos="1133"/>
        </w:tabs>
        <w:rPr>
          <w:color w:val="auto"/>
        </w:rPr>
      </w:pPr>
      <w:r w:rsidRPr="007E36B0">
        <w:rPr>
          <w:color w:val="auto"/>
        </w:rPr>
        <w:t>отход от понимания урока как ключевой единицы образовательного процесса (как</w:t>
      </w:r>
    </w:p>
    <w:p w14:paraId="0588CC75" w14:textId="77777777" w:rsidR="00765C06" w:rsidRPr="007E36B0" w:rsidRDefault="00000000" w:rsidP="00CD2115">
      <w:pPr>
        <w:pStyle w:val="11"/>
        <w:rPr>
          <w:color w:val="auto"/>
        </w:rPr>
      </w:pPr>
      <w:r w:rsidRPr="007E36B0">
        <w:rPr>
          <w:color w:val="auto"/>
        </w:rPr>
        <w:t>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6C1864CB" w14:textId="77777777" w:rsidR="00765C06" w:rsidRPr="007E36B0" w:rsidRDefault="00000000" w:rsidP="00CD2115">
      <w:pPr>
        <w:pStyle w:val="11"/>
        <w:numPr>
          <w:ilvl w:val="0"/>
          <w:numId w:val="75"/>
        </w:numPr>
        <w:tabs>
          <w:tab w:val="left" w:pos="1073"/>
          <w:tab w:val="left" w:pos="1133"/>
        </w:tabs>
        <w:jc w:val="both"/>
        <w:rPr>
          <w:color w:val="auto"/>
        </w:rPr>
      </w:pPr>
      <w:r w:rsidRPr="007E36B0">
        <w:rPr>
          <w:color w:val="auto"/>
        </w:rPr>
        <w:t>при составлении учебного плана и расписания должен быть сделан акцент на</w:t>
      </w:r>
    </w:p>
    <w:p w14:paraId="7EDFAABB" w14:textId="77777777" w:rsidR="00765C06" w:rsidRPr="007E36B0" w:rsidRDefault="00000000" w:rsidP="00CD2115">
      <w:pPr>
        <w:pStyle w:val="11"/>
        <w:jc w:val="both"/>
        <w:rPr>
          <w:color w:val="auto"/>
        </w:rPr>
      </w:pPr>
      <w:r w:rsidRPr="007E36B0">
        <w:rPr>
          <w:color w:val="auto"/>
        </w:rPr>
        <w:t>нелинейность, наличие элективных компонентов, вариативность, индивидуализацию.</w:t>
      </w:r>
    </w:p>
    <w:p w14:paraId="65A5C7AF" w14:textId="77777777" w:rsidR="00765C06" w:rsidRPr="007E36B0" w:rsidRDefault="00000000" w:rsidP="00CD2115">
      <w:pPr>
        <w:pStyle w:val="11"/>
        <w:jc w:val="both"/>
        <w:rPr>
          <w:color w:val="auto"/>
        </w:rPr>
      </w:pPr>
      <w:r w:rsidRPr="007E36B0">
        <w:rPr>
          <w:color w:val="auto"/>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14:paraId="23EA793D" w14:textId="77777777" w:rsidR="00765C06" w:rsidRPr="007E36B0" w:rsidRDefault="00000000" w:rsidP="00CD2115">
      <w:pPr>
        <w:pStyle w:val="11"/>
        <w:rPr>
          <w:color w:val="auto"/>
        </w:rPr>
      </w:pPr>
      <w:r w:rsidRPr="007E36B0">
        <w:rPr>
          <w:color w:val="auto"/>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14:paraId="7539EBE1" w14:textId="77777777" w:rsidR="00765C06" w:rsidRPr="007E36B0" w:rsidRDefault="00000000" w:rsidP="00CD2115">
      <w:pPr>
        <w:pStyle w:val="11"/>
        <w:rPr>
          <w:color w:val="auto"/>
        </w:rPr>
      </w:pPr>
      <w:r w:rsidRPr="007E36B0">
        <w:rPr>
          <w:color w:val="auto"/>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14:paraId="4A1B04F5" w14:textId="77777777" w:rsidR="00765C06" w:rsidRPr="007E36B0" w:rsidRDefault="00000000" w:rsidP="00CD2115">
      <w:pPr>
        <w:pStyle w:val="11"/>
        <w:spacing w:after="540"/>
        <w:rPr>
          <w:color w:val="auto"/>
        </w:rPr>
      </w:pPr>
      <w:r w:rsidRPr="007E36B0">
        <w:rPr>
          <w:color w:val="auto"/>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7E36B0">
        <w:rPr>
          <w:color w:val="auto"/>
        </w:rPr>
        <w:t>элективов</w:t>
      </w:r>
      <w:proofErr w:type="spellEnd"/>
      <w:r w:rsidRPr="007E36B0">
        <w:rPr>
          <w:color w:val="auto"/>
        </w:rPr>
        <w:t>.</w:t>
      </w:r>
    </w:p>
    <w:p w14:paraId="099A0C57" w14:textId="77777777" w:rsidR="00765C06" w:rsidRPr="007E36B0" w:rsidRDefault="00000000" w:rsidP="00CD2115">
      <w:pPr>
        <w:pStyle w:val="10"/>
        <w:keepNext/>
        <w:keepLines/>
        <w:numPr>
          <w:ilvl w:val="2"/>
          <w:numId w:val="73"/>
        </w:numPr>
        <w:tabs>
          <w:tab w:val="left" w:pos="698"/>
        </w:tabs>
        <w:rPr>
          <w:color w:val="auto"/>
        </w:rPr>
      </w:pPr>
      <w:bookmarkStart w:id="255" w:name="bookmark671"/>
      <w:r w:rsidRPr="007E36B0">
        <w:rPr>
          <w:color w:val="auto"/>
        </w:rPr>
        <w:t>Типовые задачи применения универсальных учебных действий</w:t>
      </w:r>
      <w:bookmarkEnd w:id="255"/>
    </w:p>
    <w:p w14:paraId="75D81734" w14:textId="77777777" w:rsidR="00765C06" w:rsidRPr="007E36B0" w:rsidRDefault="00000000" w:rsidP="00CD2115">
      <w:pPr>
        <w:pStyle w:val="11"/>
        <w:rPr>
          <w:color w:val="auto"/>
        </w:rPr>
      </w:pPr>
      <w:r w:rsidRPr="007E36B0">
        <w:rPr>
          <w:color w:val="auto"/>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7DFF2F88" w14:textId="77777777" w:rsidR="00765C06" w:rsidRPr="007E36B0" w:rsidRDefault="00000000" w:rsidP="00CD2115">
      <w:pPr>
        <w:pStyle w:val="11"/>
        <w:rPr>
          <w:color w:val="auto"/>
        </w:rPr>
      </w:pPr>
      <w:r w:rsidRPr="007E36B0">
        <w:rPr>
          <w:color w:val="auto"/>
        </w:rPr>
        <w:t>Различаются два типа заданий, связанных с УУД:</w:t>
      </w:r>
    </w:p>
    <w:p w14:paraId="41CF682C" w14:textId="77777777" w:rsidR="00765C06" w:rsidRPr="007E36B0" w:rsidRDefault="00000000" w:rsidP="00CD2115">
      <w:pPr>
        <w:pStyle w:val="11"/>
        <w:numPr>
          <w:ilvl w:val="0"/>
          <w:numId w:val="76"/>
        </w:numPr>
        <w:tabs>
          <w:tab w:val="left" w:pos="981"/>
          <w:tab w:val="left" w:pos="998"/>
        </w:tabs>
        <w:spacing w:line="288" w:lineRule="auto"/>
        <w:rPr>
          <w:color w:val="auto"/>
        </w:rPr>
      </w:pPr>
      <w:r w:rsidRPr="007E36B0">
        <w:rPr>
          <w:color w:val="auto"/>
        </w:rPr>
        <w:t>задания, позволяющие в рамках образовательного процесса сформировать УУД;</w:t>
      </w:r>
    </w:p>
    <w:p w14:paraId="4CDC2BE3" w14:textId="77777777" w:rsidR="00765C06" w:rsidRPr="007E36B0" w:rsidRDefault="00000000" w:rsidP="00CD2115">
      <w:pPr>
        <w:pStyle w:val="11"/>
        <w:numPr>
          <w:ilvl w:val="0"/>
          <w:numId w:val="76"/>
        </w:numPr>
        <w:tabs>
          <w:tab w:val="left" w:pos="981"/>
          <w:tab w:val="left" w:pos="998"/>
        </w:tabs>
        <w:spacing w:line="288" w:lineRule="auto"/>
        <w:rPr>
          <w:color w:val="auto"/>
        </w:rPr>
      </w:pPr>
      <w:r w:rsidRPr="007E36B0">
        <w:rPr>
          <w:color w:val="auto"/>
        </w:rPr>
        <w:t>задания, позволяющие диагностировать уровень сформированности УУД.</w:t>
      </w:r>
    </w:p>
    <w:p w14:paraId="358C7D61" w14:textId="77777777" w:rsidR="00765C06" w:rsidRPr="007E36B0" w:rsidRDefault="00000000" w:rsidP="00CD2115">
      <w:pPr>
        <w:pStyle w:val="11"/>
        <w:rPr>
          <w:color w:val="auto"/>
        </w:rPr>
      </w:pPr>
      <w:r w:rsidRPr="007E36B0">
        <w:rPr>
          <w:color w:val="auto"/>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69B2CAE0" w14:textId="77777777" w:rsidR="00765C06" w:rsidRPr="007E36B0" w:rsidRDefault="00000000" w:rsidP="00CD2115">
      <w:pPr>
        <w:pStyle w:val="11"/>
        <w:rPr>
          <w:color w:val="auto"/>
        </w:rPr>
      </w:pPr>
      <w:r w:rsidRPr="007E36B0">
        <w:rPr>
          <w:color w:val="auto"/>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0B1DEF03" w14:textId="77777777" w:rsidR="00765C06" w:rsidRPr="007E36B0" w:rsidRDefault="00000000" w:rsidP="00CD2115">
      <w:pPr>
        <w:pStyle w:val="11"/>
        <w:rPr>
          <w:color w:val="auto"/>
        </w:rPr>
      </w:pPr>
      <w:r w:rsidRPr="007E36B0">
        <w:rPr>
          <w:color w:val="auto"/>
        </w:rPr>
        <w:t>В основной школе возможно использовать в том числе следующие типы задач:</w:t>
      </w:r>
    </w:p>
    <w:p w14:paraId="1666EE54" w14:textId="77777777" w:rsidR="00765C06" w:rsidRPr="007E36B0" w:rsidRDefault="00000000" w:rsidP="00CD2115">
      <w:pPr>
        <w:pStyle w:val="11"/>
        <w:numPr>
          <w:ilvl w:val="0"/>
          <w:numId w:val="77"/>
        </w:numPr>
        <w:tabs>
          <w:tab w:val="left" w:pos="333"/>
        </w:tabs>
        <w:rPr>
          <w:color w:val="auto"/>
        </w:rPr>
      </w:pPr>
      <w:r w:rsidRPr="007E36B0">
        <w:rPr>
          <w:color w:val="auto"/>
        </w:rPr>
        <w:t>Задачи, формирующие коммуникативные УУД:</w:t>
      </w:r>
    </w:p>
    <w:p w14:paraId="05D1D4C0" w14:textId="77777777" w:rsidR="00765C06" w:rsidRPr="007E36B0" w:rsidRDefault="00000000" w:rsidP="00CD2115">
      <w:pPr>
        <w:pStyle w:val="11"/>
        <w:numPr>
          <w:ilvl w:val="0"/>
          <w:numId w:val="78"/>
        </w:numPr>
        <w:tabs>
          <w:tab w:val="left" w:pos="981"/>
          <w:tab w:val="left" w:pos="998"/>
        </w:tabs>
        <w:spacing w:line="302" w:lineRule="auto"/>
        <w:rPr>
          <w:color w:val="auto"/>
        </w:rPr>
      </w:pPr>
      <w:r w:rsidRPr="007E36B0">
        <w:rPr>
          <w:color w:val="auto"/>
        </w:rPr>
        <w:t>на учет позиции партнера;</w:t>
      </w:r>
    </w:p>
    <w:p w14:paraId="5DDB811F" w14:textId="77777777" w:rsidR="00765C06" w:rsidRPr="007E36B0" w:rsidRDefault="00000000" w:rsidP="00CD2115">
      <w:pPr>
        <w:pStyle w:val="11"/>
        <w:numPr>
          <w:ilvl w:val="0"/>
          <w:numId w:val="78"/>
        </w:numPr>
        <w:tabs>
          <w:tab w:val="left" w:pos="981"/>
          <w:tab w:val="left" w:pos="998"/>
        </w:tabs>
        <w:spacing w:line="302" w:lineRule="auto"/>
        <w:rPr>
          <w:color w:val="auto"/>
        </w:rPr>
      </w:pPr>
      <w:r w:rsidRPr="007E36B0">
        <w:rPr>
          <w:color w:val="auto"/>
        </w:rPr>
        <w:t>на организацию и осуществление сотрудничества;</w:t>
      </w:r>
    </w:p>
    <w:p w14:paraId="48F56504" w14:textId="77777777" w:rsidR="00765C06" w:rsidRPr="007E36B0" w:rsidRDefault="00000000" w:rsidP="00CD2115">
      <w:pPr>
        <w:pStyle w:val="11"/>
        <w:numPr>
          <w:ilvl w:val="0"/>
          <w:numId w:val="78"/>
        </w:numPr>
        <w:tabs>
          <w:tab w:val="left" w:pos="981"/>
          <w:tab w:val="left" w:pos="998"/>
        </w:tabs>
        <w:spacing w:line="302" w:lineRule="auto"/>
        <w:rPr>
          <w:color w:val="auto"/>
        </w:rPr>
      </w:pPr>
      <w:r w:rsidRPr="007E36B0">
        <w:rPr>
          <w:color w:val="auto"/>
        </w:rPr>
        <w:t>на передачу информации и отображение предметного содержания;</w:t>
      </w:r>
    </w:p>
    <w:p w14:paraId="093133BB" w14:textId="77777777" w:rsidR="00765C06" w:rsidRPr="007E36B0" w:rsidRDefault="00000000" w:rsidP="00CD2115">
      <w:pPr>
        <w:pStyle w:val="11"/>
        <w:numPr>
          <w:ilvl w:val="0"/>
          <w:numId w:val="78"/>
        </w:numPr>
        <w:tabs>
          <w:tab w:val="left" w:pos="981"/>
          <w:tab w:val="left" w:pos="998"/>
        </w:tabs>
        <w:spacing w:line="302" w:lineRule="auto"/>
        <w:rPr>
          <w:color w:val="auto"/>
        </w:rPr>
      </w:pPr>
      <w:r w:rsidRPr="007E36B0">
        <w:rPr>
          <w:color w:val="auto"/>
        </w:rPr>
        <w:t>тренинги коммуникативных навыков;</w:t>
      </w:r>
    </w:p>
    <w:p w14:paraId="3F9A4847" w14:textId="77777777" w:rsidR="00765C06" w:rsidRPr="007E36B0" w:rsidRDefault="00000000" w:rsidP="00CD2115">
      <w:pPr>
        <w:pStyle w:val="11"/>
        <w:numPr>
          <w:ilvl w:val="0"/>
          <w:numId w:val="78"/>
        </w:numPr>
        <w:tabs>
          <w:tab w:val="left" w:pos="981"/>
          <w:tab w:val="left" w:pos="998"/>
        </w:tabs>
        <w:spacing w:line="302" w:lineRule="auto"/>
        <w:rPr>
          <w:color w:val="auto"/>
        </w:rPr>
      </w:pPr>
      <w:r w:rsidRPr="007E36B0">
        <w:rPr>
          <w:color w:val="auto"/>
        </w:rPr>
        <w:t>ролевые игры.</w:t>
      </w:r>
    </w:p>
    <w:p w14:paraId="1CD3A03D" w14:textId="77777777" w:rsidR="00765C06" w:rsidRPr="007E36B0" w:rsidRDefault="00000000" w:rsidP="00CD2115">
      <w:pPr>
        <w:pStyle w:val="11"/>
        <w:numPr>
          <w:ilvl w:val="0"/>
          <w:numId w:val="77"/>
        </w:numPr>
        <w:tabs>
          <w:tab w:val="left" w:pos="357"/>
        </w:tabs>
        <w:rPr>
          <w:color w:val="auto"/>
        </w:rPr>
      </w:pPr>
      <w:r w:rsidRPr="007E36B0">
        <w:rPr>
          <w:color w:val="auto"/>
        </w:rPr>
        <w:t>Задачи, формирующие познавательные УУД:</w:t>
      </w:r>
    </w:p>
    <w:p w14:paraId="7DB712D5" w14:textId="77777777" w:rsidR="00765C06" w:rsidRPr="007E36B0" w:rsidRDefault="00000000" w:rsidP="00CD2115">
      <w:pPr>
        <w:pStyle w:val="11"/>
        <w:numPr>
          <w:ilvl w:val="0"/>
          <w:numId w:val="79"/>
        </w:numPr>
        <w:tabs>
          <w:tab w:val="left" w:pos="981"/>
          <w:tab w:val="left" w:pos="998"/>
        </w:tabs>
        <w:spacing w:line="302" w:lineRule="auto"/>
        <w:rPr>
          <w:color w:val="auto"/>
        </w:rPr>
      </w:pPr>
      <w:r w:rsidRPr="007E36B0">
        <w:rPr>
          <w:color w:val="auto"/>
        </w:rPr>
        <w:t>проекты на выстраивание стратегии поиска решения задач;</w:t>
      </w:r>
    </w:p>
    <w:p w14:paraId="735A6AF0" w14:textId="77777777" w:rsidR="00765C06" w:rsidRPr="007E36B0" w:rsidRDefault="00000000" w:rsidP="00CD2115">
      <w:pPr>
        <w:pStyle w:val="11"/>
        <w:numPr>
          <w:ilvl w:val="0"/>
          <w:numId w:val="79"/>
        </w:numPr>
        <w:tabs>
          <w:tab w:val="left" w:pos="981"/>
          <w:tab w:val="left" w:pos="998"/>
        </w:tabs>
        <w:spacing w:line="302" w:lineRule="auto"/>
        <w:rPr>
          <w:color w:val="auto"/>
        </w:rPr>
      </w:pPr>
      <w:r w:rsidRPr="007E36B0">
        <w:rPr>
          <w:color w:val="auto"/>
        </w:rPr>
        <w:t xml:space="preserve">задачи на </w:t>
      </w:r>
      <w:proofErr w:type="spellStart"/>
      <w:r w:rsidRPr="007E36B0">
        <w:rPr>
          <w:color w:val="auto"/>
        </w:rPr>
        <w:t>сериацию</w:t>
      </w:r>
      <w:proofErr w:type="spellEnd"/>
      <w:r w:rsidRPr="007E36B0">
        <w:rPr>
          <w:color w:val="auto"/>
        </w:rPr>
        <w:t>, сравнение, оценивание;</w:t>
      </w:r>
    </w:p>
    <w:p w14:paraId="6EC5793D" w14:textId="77777777" w:rsidR="00765C06" w:rsidRPr="007E36B0" w:rsidRDefault="00000000" w:rsidP="00CD2115">
      <w:pPr>
        <w:pStyle w:val="11"/>
        <w:numPr>
          <w:ilvl w:val="0"/>
          <w:numId w:val="79"/>
        </w:numPr>
        <w:tabs>
          <w:tab w:val="left" w:pos="981"/>
          <w:tab w:val="left" w:pos="998"/>
        </w:tabs>
        <w:spacing w:line="302" w:lineRule="auto"/>
        <w:rPr>
          <w:color w:val="auto"/>
        </w:rPr>
      </w:pPr>
      <w:r w:rsidRPr="007E36B0">
        <w:rPr>
          <w:color w:val="auto"/>
        </w:rPr>
        <w:t>проведение эмпирического исследования;</w:t>
      </w:r>
    </w:p>
    <w:p w14:paraId="28C90356" w14:textId="77777777" w:rsidR="00765C06" w:rsidRPr="007E36B0" w:rsidRDefault="00000000" w:rsidP="00CD2115">
      <w:pPr>
        <w:pStyle w:val="11"/>
        <w:numPr>
          <w:ilvl w:val="0"/>
          <w:numId w:val="79"/>
        </w:numPr>
        <w:tabs>
          <w:tab w:val="left" w:pos="981"/>
          <w:tab w:val="left" w:pos="998"/>
        </w:tabs>
        <w:spacing w:line="302" w:lineRule="auto"/>
        <w:rPr>
          <w:color w:val="auto"/>
        </w:rPr>
      </w:pPr>
      <w:r w:rsidRPr="007E36B0">
        <w:rPr>
          <w:color w:val="auto"/>
        </w:rPr>
        <w:t>проведение теоретического исследования;</w:t>
      </w:r>
    </w:p>
    <w:p w14:paraId="4291BC8E" w14:textId="77777777" w:rsidR="00765C06" w:rsidRPr="007E36B0" w:rsidRDefault="00000000" w:rsidP="00CD2115">
      <w:pPr>
        <w:pStyle w:val="11"/>
        <w:numPr>
          <w:ilvl w:val="0"/>
          <w:numId w:val="79"/>
        </w:numPr>
        <w:tabs>
          <w:tab w:val="left" w:pos="981"/>
          <w:tab w:val="left" w:pos="998"/>
        </w:tabs>
        <w:spacing w:line="302" w:lineRule="auto"/>
        <w:rPr>
          <w:color w:val="auto"/>
        </w:rPr>
      </w:pPr>
      <w:r w:rsidRPr="007E36B0">
        <w:rPr>
          <w:color w:val="auto"/>
        </w:rPr>
        <w:t>смысловое чтение.</w:t>
      </w:r>
    </w:p>
    <w:p w14:paraId="6BFB63E8" w14:textId="77777777" w:rsidR="00765C06" w:rsidRPr="007E36B0" w:rsidRDefault="00000000" w:rsidP="00CD2115">
      <w:pPr>
        <w:pStyle w:val="11"/>
        <w:numPr>
          <w:ilvl w:val="0"/>
          <w:numId w:val="77"/>
        </w:numPr>
        <w:tabs>
          <w:tab w:val="left" w:pos="352"/>
        </w:tabs>
        <w:rPr>
          <w:color w:val="auto"/>
        </w:rPr>
      </w:pPr>
      <w:r w:rsidRPr="007E36B0">
        <w:rPr>
          <w:color w:val="auto"/>
        </w:rPr>
        <w:t>Задачи, формирующие регулятивные УУД:</w:t>
      </w:r>
    </w:p>
    <w:p w14:paraId="2634B0B2" w14:textId="77777777" w:rsidR="00765C06" w:rsidRPr="007E36B0" w:rsidRDefault="00000000" w:rsidP="00CD2115">
      <w:pPr>
        <w:pStyle w:val="11"/>
        <w:numPr>
          <w:ilvl w:val="0"/>
          <w:numId w:val="80"/>
        </w:numPr>
        <w:tabs>
          <w:tab w:val="left" w:pos="981"/>
          <w:tab w:val="left" w:pos="998"/>
        </w:tabs>
        <w:spacing w:line="302" w:lineRule="auto"/>
        <w:rPr>
          <w:color w:val="auto"/>
        </w:rPr>
      </w:pPr>
      <w:r w:rsidRPr="007E36B0">
        <w:rPr>
          <w:color w:val="auto"/>
        </w:rPr>
        <w:lastRenderedPageBreak/>
        <w:t>на планирование;</w:t>
      </w:r>
    </w:p>
    <w:p w14:paraId="4E6B686A" w14:textId="77777777" w:rsidR="00765C06" w:rsidRPr="007E36B0" w:rsidRDefault="00000000" w:rsidP="00CD2115">
      <w:pPr>
        <w:pStyle w:val="11"/>
        <w:numPr>
          <w:ilvl w:val="0"/>
          <w:numId w:val="80"/>
        </w:numPr>
        <w:tabs>
          <w:tab w:val="left" w:pos="981"/>
          <w:tab w:val="left" w:pos="998"/>
        </w:tabs>
        <w:spacing w:line="302" w:lineRule="auto"/>
        <w:rPr>
          <w:color w:val="auto"/>
        </w:rPr>
      </w:pPr>
      <w:r w:rsidRPr="007E36B0">
        <w:rPr>
          <w:color w:val="auto"/>
        </w:rPr>
        <w:t>на ориентировку в ситуации;</w:t>
      </w:r>
    </w:p>
    <w:p w14:paraId="09919CDA" w14:textId="77777777" w:rsidR="00765C06" w:rsidRPr="007E36B0" w:rsidRDefault="00000000" w:rsidP="00CD2115">
      <w:pPr>
        <w:pStyle w:val="11"/>
        <w:numPr>
          <w:ilvl w:val="0"/>
          <w:numId w:val="80"/>
        </w:numPr>
        <w:tabs>
          <w:tab w:val="left" w:pos="981"/>
          <w:tab w:val="left" w:pos="998"/>
          <w:tab w:val="left" w:pos="1423"/>
        </w:tabs>
        <w:spacing w:line="302" w:lineRule="auto"/>
        <w:rPr>
          <w:color w:val="auto"/>
        </w:rPr>
      </w:pPr>
      <w:r w:rsidRPr="007E36B0">
        <w:rPr>
          <w:color w:val="auto"/>
        </w:rPr>
        <w:t>на</w:t>
      </w:r>
      <w:r w:rsidRPr="007E36B0">
        <w:rPr>
          <w:color w:val="auto"/>
        </w:rPr>
        <w:tab/>
        <w:t>прогнозирование;</w:t>
      </w:r>
    </w:p>
    <w:p w14:paraId="323B11B7" w14:textId="77777777" w:rsidR="00765C06" w:rsidRPr="007E36B0" w:rsidRDefault="00000000" w:rsidP="00CD2115">
      <w:pPr>
        <w:pStyle w:val="11"/>
        <w:numPr>
          <w:ilvl w:val="0"/>
          <w:numId w:val="80"/>
        </w:numPr>
        <w:tabs>
          <w:tab w:val="left" w:pos="981"/>
          <w:tab w:val="left" w:pos="998"/>
          <w:tab w:val="left" w:pos="1423"/>
        </w:tabs>
        <w:spacing w:line="302" w:lineRule="auto"/>
        <w:rPr>
          <w:color w:val="auto"/>
        </w:rPr>
      </w:pPr>
      <w:r w:rsidRPr="007E36B0">
        <w:rPr>
          <w:color w:val="auto"/>
        </w:rPr>
        <w:t>на</w:t>
      </w:r>
      <w:r w:rsidRPr="007E36B0">
        <w:rPr>
          <w:color w:val="auto"/>
        </w:rPr>
        <w:tab/>
        <w:t>целеполагание;</w:t>
      </w:r>
    </w:p>
    <w:p w14:paraId="1F236E00" w14:textId="77777777" w:rsidR="00765C06" w:rsidRPr="007E36B0" w:rsidRDefault="00000000" w:rsidP="00CD2115">
      <w:pPr>
        <w:pStyle w:val="11"/>
        <w:numPr>
          <w:ilvl w:val="0"/>
          <w:numId w:val="80"/>
        </w:numPr>
        <w:tabs>
          <w:tab w:val="left" w:pos="981"/>
          <w:tab w:val="left" w:pos="998"/>
          <w:tab w:val="left" w:pos="1423"/>
        </w:tabs>
        <w:spacing w:line="302" w:lineRule="auto"/>
        <w:rPr>
          <w:color w:val="auto"/>
        </w:rPr>
      </w:pPr>
      <w:r w:rsidRPr="007E36B0">
        <w:rPr>
          <w:color w:val="auto"/>
        </w:rPr>
        <w:t>на</w:t>
      </w:r>
      <w:r w:rsidRPr="007E36B0">
        <w:rPr>
          <w:color w:val="auto"/>
        </w:rPr>
        <w:tab/>
        <w:t>принятие решения;</w:t>
      </w:r>
    </w:p>
    <w:p w14:paraId="2D3FCBA5" w14:textId="77777777" w:rsidR="00765C06" w:rsidRPr="007E36B0" w:rsidRDefault="00000000" w:rsidP="00CD2115">
      <w:pPr>
        <w:pStyle w:val="11"/>
        <w:numPr>
          <w:ilvl w:val="0"/>
          <w:numId w:val="80"/>
        </w:numPr>
        <w:tabs>
          <w:tab w:val="left" w:pos="981"/>
          <w:tab w:val="left" w:pos="998"/>
          <w:tab w:val="left" w:pos="1423"/>
        </w:tabs>
        <w:spacing w:line="302" w:lineRule="auto"/>
        <w:rPr>
          <w:color w:val="auto"/>
        </w:rPr>
      </w:pPr>
      <w:r w:rsidRPr="007E36B0">
        <w:rPr>
          <w:color w:val="auto"/>
        </w:rPr>
        <w:t>на</w:t>
      </w:r>
      <w:r w:rsidRPr="007E36B0">
        <w:rPr>
          <w:color w:val="auto"/>
        </w:rPr>
        <w:tab/>
        <w:t>самоконтроль.</w:t>
      </w:r>
    </w:p>
    <w:p w14:paraId="03744406" w14:textId="77777777" w:rsidR="00765C06" w:rsidRPr="007E36B0" w:rsidRDefault="00000000" w:rsidP="00CD2115">
      <w:pPr>
        <w:pStyle w:val="11"/>
        <w:rPr>
          <w:color w:val="auto"/>
        </w:rPr>
      </w:pPr>
      <w:r w:rsidRPr="007E36B0">
        <w:rPr>
          <w:color w:val="auto"/>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14:paraId="1E624DCF" w14:textId="77777777" w:rsidR="00765C06" w:rsidRPr="007E36B0" w:rsidRDefault="00000000" w:rsidP="00CD2115">
      <w:pPr>
        <w:pStyle w:val="11"/>
        <w:rPr>
          <w:color w:val="auto"/>
        </w:rPr>
      </w:pPr>
      <w:r w:rsidRPr="007E36B0">
        <w:rPr>
          <w:color w:val="auto"/>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14:paraId="3C4FB772" w14:textId="77777777" w:rsidR="00765C06" w:rsidRPr="007E36B0" w:rsidRDefault="00000000" w:rsidP="00CD2115">
      <w:pPr>
        <w:pStyle w:val="11"/>
        <w:spacing w:after="280"/>
        <w:rPr>
          <w:color w:val="auto"/>
        </w:rPr>
      </w:pPr>
      <w:r w:rsidRPr="007E36B0">
        <w:rPr>
          <w:color w:val="auto"/>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7E36B0">
        <w:rPr>
          <w:color w:val="auto"/>
        </w:rPr>
        <w:t>критериальную</w:t>
      </w:r>
      <w:proofErr w:type="spellEnd"/>
      <w:r w:rsidRPr="007E36B0">
        <w:rPr>
          <w:color w:val="auto"/>
        </w:rPr>
        <w:t xml:space="preserve"> оценки.</w:t>
      </w:r>
    </w:p>
    <w:p w14:paraId="593D618F" w14:textId="77777777" w:rsidR="00765C06" w:rsidRPr="007E36B0" w:rsidRDefault="00000000" w:rsidP="00CD2115">
      <w:pPr>
        <w:pStyle w:val="11"/>
        <w:numPr>
          <w:ilvl w:val="2"/>
          <w:numId w:val="73"/>
        </w:numPr>
        <w:tabs>
          <w:tab w:val="left" w:pos="639"/>
        </w:tabs>
        <w:rPr>
          <w:color w:val="auto"/>
        </w:rPr>
      </w:pPr>
      <w:r w:rsidRPr="007E36B0">
        <w:rPr>
          <w:b/>
          <w:bCs/>
          <w:color w:val="auto"/>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22D4A04A" w14:textId="77777777" w:rsidR="00765C06" w:rsidRPr="007E36B0" w:rsidRDefault="00000000" w:rsidP="00CD2115">
      <w:pPr>
        <w:pStyle w:val="11"/>
        <w:rPr>
          <w:color w:val="auto"/>
        </w:rPr>
      </w:pPr>
      <w:r w:rsidRPr="007E36B0">
        <w:rPr>
          <w:color w:val="auto"/>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14:paraId="5215FB97" w14:textId="77777777" w:rsidR="00765C06" w:rsidRPr="007E36B0" w:rsidRDefault="00000000" w:rsidP="00CD2115">
      <w:pPr>
        <w:pStyle w:val="11"/>
        <w:rPr>
          <w:color w:val="auto"/>
        </w:rPr>
      </w:pPr>
      <w:r w:rsidRPr="007E36B0">
        <w:rPr>
          <w:color w:val="auto"/>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3061BF5A" w14:textId="77777777" w:rsidR="00765C06" w:rsidRPr="007E36B0" w:rsidRDefault="00000000" w:rsidP="00CD2115">
      <w:pPr>
        <w:pStyle w:val="11"/>
        <w:rPr>
          <w:color w:val="auto"/>
        </w:rPr>
      </w:pPr>
      <w:r w:rsidRPr="007E36B0">
        <w:rPr>
          <w:color w:val="auto"/>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30F69DF6" w14:textId="77777777" w:rsidR="00765C06" w:rsidRPr="007E36B0" w:rsidRDefault="00000000" w:rsidP="00CD2115">
      <w:pPr>
        <w:pStyle w:val="11"/>
        <w:rPr>
          <w:color w:val="auto"/>
        </w:rPr>
      </w:pPr>
      <w:r w:rsidRPr="007E36B0">
        <w:rPr>
          <w:color w:val="auto"/>
        </w:rPr>
        <w:t>Учебно-исследовательская работа учащихся может быть организована по двум направлениям:</w:t>
      </w:r>
    </w:p>
    <w:p w14:paraId="0016BE0A"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урочная учебно-исследовательская деятельность учащихся: проблемные уроки;</w:t>
      </w:r>
    </w:p>
    <w:p w14:paraId="038526AE" w14:textId="77777777" w:rsidR="00765C06" w:rsidRPr="007E36B0" w:rsidRDefault="00000000" w:rsidP="00CD2115">
      <w:pPr>
        <w:pStyle w:val="11"/>
        <w:rPr>
          <w:color w:val="auto"/>
        </w:rPr>
      </w:pPr>
      <w:r w:rsidRPr="007E36B0">
        <w:rPr>
          <w:color w:val="auto"/>
        </w:rPr>
        <w:t>семинары; практические и лабораторные занятия, др.;</w:t>
      </w:r>
    </w:p>
    <w:p w14:paraId="262998A9" w14:textId="77777777" w:rsidR="00765C06" w:rsidRPr="007E36B0" w:rsidRDefault="00000000" w:rsidP="00CD2115">
      <w:pPr>
        <w:pStyle w:val="11"/>
        <w:numPr>
          <w:ilvl w:val="0"/>
          <w:numId w:val="81"/>
        </w:numPr>
        <w:tabs>
          <w:tab w:val="left" w:pos="976"/>
          <w:tab w:val="left" w:pos="994"/>
        </w:tabs>
        <w:spacing w:line="302" w:lineRule="auto"/>
        <w:rPr>
          <w:color w:val="auto"/>
        </w:rPr>
      </w:pPr>
      <w:r w:rsidRPr="007E36B0">
        <w:rPr>
          <w:color w:val="auto"/>
        </w:rPr>
        <w:t>внеурочная учебно-исследовательская деятельность учащихся, которая является</w:t>
      </w:r>
    </w:p>
    <w:p w14:paraId="24D25C6A" w14:textId="77777777" w:rsidR="00765C06" w:rsidRPr="007E36B0" w:rsidRDefault="00000000" w:rsidP="00CD2115">
      <w:pPr>
        <w:pStyle w:val="11"/>
        <w:rPr>
          <w:color w:val="auto"/>
        </w:rPr>
      </w:pPr>
      <w:r w:rsidRPr="007E36B0">
        <w:rPr>
          <w:color w:val="auto"/>
        </w:rPr>
        <w:t>логическим продолжением урочной деятельности: научно-исследовательская и реферативная работа, интеллектуальные марафоны, конференции и др.</w:t>
      </w:r>
    </w:p>
    <w:p w14:paraId="353007AE" w14:textId="77777777" w:rsidR="00765C06" w:rsidRPr="007E36B0" w:rsidRDefault="00000000" w:rsidP="00CD2115">
      <w:pPr>
        <w:pStyle w:val="11"/>
        <w:rPr>
          <w:color w:val="auto"/>
        </w:rPr>
      </w:pPr>
      <w:r w:rsidRPr="007E36B0">
        <w:rPr>
          <w:color w:val="auto"/>
        </w:rPr>
        <w:t>Учебно-исследовательская и проектная деятельность обучающихся может проводиться в том числе по таким направлениям, как:</w:t>
      </w:r>
    </w:p>
    <w:p w14:paraId="0EA36865"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исследовательское;</w:t>
      </w:r>
    </w:p>
    <w:p w14:paraId="2DE8976D"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lastRenderedPageBreak/>
        <w:t>инженерное;</w:t>
      </w:r>
    </w:p>
    <w:p w14:paraId="4F05F4EF"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прикладное;</w:t>
      </w:r>
    </w:p>
    <w:p w14:paraId="3292417A"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информационное;</w:t>
      </w:r>
    </w:p>
    <w:p w14:paraId="2FE6B831"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социальное;</w:t>
      </w:r>
    </w:p>
    <w:p w14:paraId="41350598"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игровое;</w:t>
      </w:r>
    </w:p>
    <w:p w14:paraId="2A24713C" w14:textId="77777777" w:rsidR="00765C06" w:rsidRPr="007E36B0" w:rsidRDefault="00000000" w:rsidP="00CD2115">
      <w:pPr>
        <w:pStyle w:val="11"/>
        <w:numPr>
          <w:ilvl w:val="0"/>
          <w:numId w:val="81"/>
        </w:numPr>
        <w:tabs>
          <w:tab w:val="left" w:pos="976"/>
          <w:tab w:val="left" w:pos="989"/>
        </w:tabs>
        <w:spacing w:line="302" w:lineRule="auto"/>
        <w:rPr>
          <w:color w:val="auto"/>
        </w:rPr>
      </w:pPr>
      <w:r w:rsidRPr="007E36B0">
        <w:rPr>
          <w:color w:val="auto"/>
        </w:rPr>
        <w:t>творческое.</w:t>
      </w:r>
    </w:p>
    <w:p w14:paraId="5318DC8B" w14:textId="77777777" w:rsidR="00765C06" w:rsidRPr="007E36B0" w:rsidRDefault="00000000" w:rsidP="00CD2115">
      <w:pPr>
        <w:pStyle w:val="11"/>
        <w:rPr>
          <w:color w:val="auto"/>
        </w:rPr>
      </w:pPr>
      <w:r w:rsidRPr="007E36B0">
        <w:rPr>
          <w:color w:val="auto"/>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7BD1A0DA" w14:textId="77777777" w:rsidR="00765C06" w:rsidRPr="007E36B0" w:rsidRDefault="00000000" w:rsidP="00CD2115">
      <w:pPr>
        <w:pStyle w:val="11"/>
        <w:rPr>
          <w:color w:val="auto"/>
        </w:rPr>
      </w:pPr>
      <w:r w:rsidRPr="007E36B0">
        <w:rPr>
          <w:color w:val="auto"/>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3414BBAA" w14:textId="77777777" w:rsidR="00765C06" w:rsidRPr="007E36B0" w:rsidRDefault="00000000" w:rsidP="00CD2115">
      <w:pPr>
        <w:pStyle w:val="11"/>
        <w:rPr>
          <w:color w:val="auto"/>
        </w:rPr>
      </w:pPr>
      <w:r w:rsidRPr="007E36B0">
        <w:rPr>
          <w:color w:val="auto"/>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w:t>
      </w:r>
    </w:p>
    <w:p w14:paraId="1A7034F6" w14:textId="77777777" w:rsidR="00765C06" w:rsidRPr="007E36B0" w:rsidRDefault="00000000" w:rsidP="00CD2115">
      <w:pPr>
        <w:pStyle w:val="11"/>
        <w:rPr>
          <w:color w:val="auto"/>
        </w:rPr>
      </w:pPr>
      <w:r w:rsidRPr="007E36B0">
        <w:rPr>
          <w:color w:val="auto"/>
        </w:rPr>
        <w:t>участников проектной работы могут войти не только сами обучающиеся (одного или разных возрастов), но и родители, и учителя.</w:t>
      </w:r>
    </w:p>
    <w:p w14:paraId="5DAC90CA" w14:textId="77777777" w:rsidR="00765C06" w:rsidRPr="007E36B0" w:rsidRDefault="00000000" w:rsidP="00CD2115">
      <w:pPr>
        <w:pStyle w:val="11"/>
        <w:rPr>
          <w:color w:val="auto"/>
        </w:rPr>
      </w:pPr>
      <w:r w:rsidRPr="007E36B0">
        <w:rPr>
          <w:color w:val="auto"/>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w:t>
      </w:r>
      <w:proofErr w:type="gramStart"/>
      <w:r w:rsidRPr="007E36B0">
        <w:rPr>
          <w:color w:val="auto"/>
        </w:rPr>
        <w:t>- это</w:t>
      </w:r>
      <w:proofErr w:type="gramEnd"/>
      <w:r w:rsidRPr="007E36B0">
        <w:rPr>
          <w:color w:val="auto"/>
        </w:rPr>
        <w:t xml:space="preserve"> один из важнейших не только учебных, но и социальных навыков, которым должен овладеть школьник.</w:t>
      </w:r>
    </w:p>
    <w:p w14:paraId="403B83E7" w14:textId="77777777" w:rsidR="00765C06" w:rsidRPr="007E36B0" w:rsidRDefault="00000000" w:rsidP="00CD2115">
      <w:pPr>
        <w:pStyle w:val="11"/>
        <w:rPr>
          <w:color w:val="auto"/>
        </w:rPr>
      </w:pPr>
      <w:r w:rsidRPr="007E36B0">
        <w:rPr>
          <w:color w:val="auto"/>
        </w:rPr>
        <w:t>Формы организации учебно-исследовательской деятельности на урочных занятиях могут быть следующими:</w:t>
      </w:r>
    </w:p>
    <w:p w14:paraId="46400BAF"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урок-исследование, урок-лаборатория, урок - творческий отчет, урок</w:t>
      </w:r>
    </w:p>
    <w:p w14:paraId="220D1F74" w14:textId="77777777" w:rsidR="00765C06" w:rsidRPr="007E36B0" w:rsidRDefault="00000000" w:rsidP="00CD2115">
      <w:pPr>
        <w:pStyle w:val="11"/>
        <w:rPr>
          <w:color w:val="auto"/>
        </w:rPr>
      </w:pPr>
      <w:r w:rsidRPr="007E36B0">
        <w:rPr>
          <w:color w:val="auto"/>
        </w:rPr>
        <w:t>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6C7C67AD"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учебный эксперимент, который позволяет организовать освоение таких элементов</w:t>
      </w:r>
    </w:p>
    <w:p w14:paraId="7BA23D13" w14:textId="77777777" w:rsidR="00765C06" w:rsidRPr="007E36B0" w:rsidRDefault="00000000" w:rsidP="00CD2115">
      <w:pPr>
        <w:pStyle w:val="11"/>
        <w:rPr>
          <w:color w:val="auto"/>
        </w:rPr>
      </w:pPr>
      <w:r w:rsidRPr="007E36B0">
        <w:rPr>
          <w:color w:val="auto"/>
        </w:rPr>
        <w:t>исследовательской деятельности, как планирование и проведение эксперимента, обработка и анализ его результатов;</w:t>
      </w:r>
    </w:p>
    <w:p w14:paraId="1A0DEB08"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домашнее задание исследовательского характера может сочетать в себе</w:t>
      </w:r>
    </w:p>
    <w:p w14:paraId="22FE3F64" w14:textId="77777777" w:rsidR="00765C06" w:rsidRPr="007E36B0" w:rsidRDefault="00000000" w:rsidP="00CD2115">
      <w:pPr>
        <w:pStyle w:val="11"/>
        <w:rPr>
          <w:color w:val="auto"/>
        </w:rPr>
      </w:pPr>
      <w:r w:rsidRPr="007E36B0">
        <w:rPr>
          <w:color w:val="auto"/>
        </w:rPr>
        <w:t>разнообразные виды, причем позволяет провести учебное исследование, достаточно протяженное во времени.</w:t>
      </w:r>
    </w:p>
    <w:p w14:paraId="0ED29C9F" w14:textId="77777777" w:rsidR="00765C06" w:rsidRPr="007E36B0" w:rsidRDefault="00000000" w:rsidP="00CD2115">
      <w:pPr>
        <w:pStyle w:val="11"/>
        <w:rPr>
          <w:color w:val="auto"/>
        </w:rPr>
      </w:pPr>
      <w:r w:rsidRPr="007E36B0">
        <w:rPr>
          <w:color w:val="auto"/>
        </w:rPr>
        <w:t>Формы организации учебно-исследовательской деятельности на внеурочных занятиях могут быть следующими:</w:t>
      </w:r>
    </w:p>
    <w:p w14:paraId="40CF4991" w14:textId="77777777" w:rsidR="00765C06" w:rsidRPr="007E36B0" w:rsidRDefault="00000000" w:rsidP="00CD2115">
      <w:pPr>
        <w:pStyle w:val="11"/>
        <w:numPr>
          <w:ilvl w:val="0"/>
          <w:numId w:val="81"/>
        </w:numPr>
        <w:tabs>
          <w:tab w:val="left" w:pos="985"/>
          <w:tab w:val="left" w:pos="994"/>
        </w:tabs>
        <w:spacing w:line="302" w:lineRule="auto"/>
        <w:rPr>
          <w:color w:val="auto"/>
        </w:rPr>
      </w:pPr>
      <w:r w:rsidRPr="007E36B0">
        <w:rPr>
          <w:color w:val="auto"/>
        </w:rPr>
        <w:t>исследовательская практика обучающихся;</w:t>
      </w:r>
    </w:p>
    <w:p w14:paraId="6B46164A" w14:textId="77777777" w:rsidR="00765C06" w:rsidRPr="007E36B0" w:rsidRDefault="00000000" w:rsidP="00CD2115">
      <w:pPr>
        <w:pStyle w:val="11"/>
        <w:numPr>
          <w:ilvl w:val="0"/>
          <w:numId w:val="81"/>
        </w:numPr>
        <w:tabs>
          <w:tab w:val="left" w:pos="985"/>
          <w:tab w:val="left" w:pos="994"/>
        </w:tabs>
        <w:spacing w:line="302" w:lineRule="auto"/>
        <w:rPr>
          <w:color w:val="auto"/>
        </w:rPr>
      </w:pPr>
      <w:r w:rsidRPr="007E36B0">
        <w:rPr>
          <w:color w:val="auto"/>
        </w:rPr>
        <w:t>образовательные экспедиции - походы, поездки, экскурсии с четко обозначенными</w:t>
      </w:r>
    </w:p>
    <w:p w14:paraId="7AD2142F" w14:textId="77777777" w:rsidR="00765C06" w:rsidRPr="007E36B0" w:rsidRDefault="00000000" w:rsidP="00CD2115">
      <w:pPr>
        <w:pStyle w:val="11"/>
        <w:rPr>
          <w:color w:val="auto"/>
        </w:rPr>
      </w:pPr>
      <w:r w:rsidRPr="007E36B0">
        <w:rPr>
          <w:color w:val="auto"/>
        </w:rPr>
        <w:t>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685D404A" w14:textId="77777777" w:rsidR="00765C06" w:rsidRPr="007E36B0" w:rsidRDefault="00000000" w:rsidP="00CD2115">
      <w:pPr>
        <w:pStyle w:val="11"/>
        <w:numPr>
          <w:ilvl w:val="0"/>
          <w:numId w:val="81"/>
        </w:numPr>
        <w:tabs>
          <w:tab w:val="left" w:pos="985"/>
          <w:tab w:val="left" w:pos="994"/>
        </w:tabs>
        <w:spacing w:line="302" w:lineRule="auto"/>
        <w:rPr>
          <w:color w:val="auto"/>
        </w:rPr>
      </w:pPr>
      <w:r w:rsidRPr="007E36B0">
        <w:rPr>
          <w:color w:val="auto"/>
        </w:rPr>
        <w:t>факультативные занятия, предполагающие углубленное изучение предмета, дают</w:t>
      </w:r>
    </w:p>
    <w:p w14:paraId="5C784267" w14:textId="77777777" w:rsidR="00765C06" w:rsidRPr="007E36B0" w:rsidRDefault="00000000" w:rsidP="00CD2115">
      <w:pPr>
        <w:pStyle w:val="11"/>
        <w:rPr>
          <w:color w:val="auto"/>
        </w:rPr>
      </w:pPr>
      <w:r w:rsidRPr="007E36B0">
        <w:rPr>
          <w:color w:val="auto"/>
        </w:rPr>
        <w:t>большие возможности для реализации учебно-исследовательской деятельности обучающихся;</w:t>
      </w:r>
    </w:p>
    <w:p w14:paraId="0C985C5D"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ученическое научно-исследовательское общество - форма внеурочной деятельности,</w:t>
      </w:r>
    </w:p>
    <w:p w14:paraId="4C1C0153" w14:textId="77777777" w:rsidR="00765C06" w:rsidRPr="007E36B0" w:rsidRDefault="00000000" w:rsidP="00CD2115">
      <w:pPr>
        <w:pStyle w:val="11"/>
        <w:rPr>
          <w:color w:val="auto"/>
        </w:rPr>
      </w:pPr>
      <w:r w:rsidRPr="007E36B0">
        <w:rPr>
          <w:color w:val="auto"/>
        </w:rPr>
        <w:t xml:space="preserve">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w:t>
      </w:r>
      <w:r w:rsidRPr="007E36B0">
        <w:rPr>
          <w:color w:val="auto"/>
        </w:rPr>
        <w:lastRenderedPageBreak/>
        <w:t>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696BA710"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участие обучающихся в олимпиадах, конкурсах, конференциях, в том числе</w:t>
      </w:r>
    </w:p>
    <w:p w14:paraId="61F50FD0" w14:textId="77777777" w:rsidR="00765C06" w:rsidRPr="007E36B0" w:rsidRDefault="00000000" w:rsidP="00CD2115">
      <w:pPr>
        <w:pStyle w:val="11"/>
        <w:rPr>
          <w:color w:val="auto"/>
        </w:rPr>
      </w:pPr>
      <w:r w:rsidRPr="007E36B0">
        <w:rPr>
          <w:color w:val="auto"/>
        </w:rPr>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116C9A33" w14:textId="77777777" w:rsidR="00765C06" w:rsidRPr="007E36B0" w:rsidRDefault="00000000" w:rsidP="00CD2115">
      <w:pPr>
        <w:pStyle w:val="11"/>
        <w:rPr>
          <w:color w:val="auto"/>
        </w:rPr>
      </w:pPr>
      <w:r w:rsidRPr="007E36B0">
        <w:rPr>
          <w:color w:val="auto"/>
        </w:rPr>
        <w:t>Среди возможных форм представления результатов проектной деятельности можно выделить следующие:</w:t>
      </w:r>
    </w:p>
    <w:p w14:paraId="0E643EC4" w14:textId="77777777" w:rsidR="00765C06" w:rsidRPr="007E36B0" w:rsidRDefault="00000000" w:rsidP="00CD2115">
      <w:pPr>
        <w:pStyle w:val="11"/>
        <w:numPr>
          <w:ilvl w:val="0"/>
          <w:numId w:val="81"/>
        </w:numPr>
        <w:tabs>
          <w:tab w:val="left" w:pos="985"/>
          <w:tab w:val="left" w:pos="994"/>
        </w:tabs>
        <w:spacing w:line="302" w:lineRule="auto"/>
        <w:rPr>
          <w:color w:val="auto"/>
        </w:rPr>
      </w:pPr>
      <w:r w:rsidRPr="007E36B0">
        <w:rPr>
          <w:color w:val="auto"/>
        </w:rPr>
        <w:t xml:space="preserve">макеты, модели, рабочие установки, схемы, </w:t>
      </w:r>
      <w:proofErr w:type="gramStart"/>
      <w:r w:rsidRPr="007E36B0">
        <w:rPr>
          <w:color w:val="auto"/>
        </w:rPr>
        <w:t>план-карты</w:t>
      </w:r>
      <w:proofErr w:type="gramEnd"/>
      <w:r w:rsidRPr="007E36B0">
        <w:rPr>
          <w:color w:val="auto"/>
        </w:rPr>
        <w:t>;</w:t>
      </w:r>
    </w:p>
    <w:p w14:paraId="36C8AD6F"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постеры, презентации;</w:t>
      </w:r>
    </w:p>
    <w:p w14:paraId="4BB2590F"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альбомы, буклеты, брошюры, книги;</w:t>
      </w:r>
    </w:p>
    <w:p w14:paraId="140F7735"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реконструкции событий;</w:t>
      </w:r>
    </w:p>
    <w:p w14:paraId="305CEF2B"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эссе, рассказы, стихи, рисунки;</w:t>
      </w:r>
    </w:p>
    <w:p w14:paraId="784FFFF6" w14:textId="77777777" w:rsidR="00765C06" w:rsidRPr="007E36B0" w:rsidRDefault="00000000" w:rsidP="00CD2115">
      <w:pPr>
        <w:pStyle w:val="11"/>
        <w:numPr>
          <w:ilvl w:val="0"/>
          <w:numId w:val="81"/>
        </w:numPr>
        <w:tabs>
          <w:tab w:val="left" w:pos="985"/>
          <w:tab w:val="left" w:pos="989"/>
          <w:tab w:val="right" w:pos="8722"/>
        </w:tabs>
        <w:spacing w:line="302" w:lineRule="auto"/>
        <w:rPr>
          <w:color w:val="auto"/>
        </w:rPr>
      </w:pPr>
      <w:r w:rsidRPr="007E36B0">
        <w:rPr>
          <w:color w:val="auto"/>
        </w:rPr>
        <w:t>результаты исследовательских экспедиций,</w:t>
      </w:r>
      <w:r w:rsidRPr="007E36B0">
        <w:rPr>
          <w:color w:val="auto"/>
        </w:rPr>
        <w:tab/>
        <w:t>обработки архивов и мемуаров;</w:t>
      </w:r>
    </w:p>
    <w:p w14:paraId="301B7B2D"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документальные фильмы, мультфильмы;</w:t>
      </w:r>
    </w:p>
    <w:p w14:paraId="29513C19"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выставки, игры, тематические вечера, концерты;</w:t>
      </w:r>
    </w:p>
    <w:p w14:paraId="2C7B6140" w14:textId="77777777" w:rsidR="00765C06" w:rsidRPr="007E36B0" w:rsidRDefault="00000000" w:rsidP="00CD2115">
      <w:pPr>
        <w:pStyle w:val="11"/>
        <w:numPr>
          <w:ilvl w:val="0"/>
          <w:numId w:val="81"/>
        </w:numPr>
        <w:tabs>
          <w:tab w:val="left" w:pos="985"/>
          <w:tab w:val="left" w:pos="989"/>
        </w:tabs>
        <w:spacing w:line="302" w:lineRule="auto"/>
        <w:rPr>
          <w:color w:val="auto"/>
        </w:rPr>
      </w:pPr>
      <w:r w:rsidRPr="007E36B0">
        <w:rPr>
          <w:color w:val="auto"/>
        </w:rPr>
        <w:t>сценарии мероприятий;</w:t>
      </w:r>
    </w:p>
    <w:p w14:paraId="144EA9BF" w14:textId="77777777" w:rsidR="00765C06" w:rsidRPr="007E36B0" w:rsidRDefault="00000000" w:rsidP="00CD2115">
      <w:pPr>
        <w:pStyle w:val="11"/>
        <w:numPr>
          <w:ilvl w:val="0"/>
          <w:numId w:val="81"/>
        </w:numPr>
        <w:tabs>
          <w:tab w:val="left" w:pos="985"/>
          <w:tab w:val="left" w:pos="994"/>
        </w:tabs>
        <w:spacing w:line="302" w:lineRule="auto"/>
        <w:rPr>
          <w:color w:val="auto"/>
        </w:rPr>
      </w:pPr>
      <w:r w:rsidRPr="007E36B0">
        <w:rPr>
          <w:color w:val="auto"/>
        </w:rPr>
        <w:t>веб-сайты, программное обеспечение, компакт-диски (или другие цифровые</w:t>
      </w:r>
    </w:p>
    <w:p w14:paraId="28D2C188" w14:textId="77777777" w:rsidR="00765C06" w:rsidRPr="007E36B0" w:rsidRDefault="00000000" w:rsidP="00CD2115">
      <w:pPr>
        <w:pStyle w:val="11"/>
        <w:rPr>
          <w:color w:val="auto"/>
        </w:rPr>
      </w:pPr>
      <w:r w:rsidRPr="007E36B0">
        <w:rPr>
          <w:color w:val="auto"/>
        </w:rPr>
        <w:t>носители) и др.</w:t>
      </w:r>
    </w:p>
    <w:p w14:paraId="38573A46" w14:textId="77777777" w:rsidR="00765C06" w:rsidRPr="007E36B0" w:rsidRDefault="00000000" w:rsidP="00CD2115">
      <w:pPr>
        <w:pStyle w:val="11"/>
        <w:rPr>
          <w:color w:val="auto"/>
        </w:rPr>
      </w:pPr>
      <w:r w:rsidRPr="007E36B0">
        <w:rPr>
          <w:color w:val="auto"/>
        </w:rPr>
        <w:t>Результаты также могут быть представлены в ходе проведения конференций, семинаров и круглых столов.</w:t>
      </w:r>
    </w:p>
    <w:p w14:paraId="05636E4B" w14:textId="77777777" w:rsidR="00765C06" w:rsidRPr="007E36B0" w:rsidRDefault="00000000" w:rsidP="00CD2115">
      <w:pPr>
        <w:pStyle w:val="11"/>
        <w:spacing w:after="480"/>
        <w:rPr>
          <w:color w:val="auto"/>
        </w:rPr>
      </w:pPr>
      <w:r w:rsidRPr="007E36B0">
        <w:rPr>
          <w:color w:val="auto"/>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528AE513" w14:textId="77777777" w:rsidR="00765C06" w:rsidRPr="007E36B0" w:rsidRDefault="00000000" w:rsidP="00CD2115">
      <w:pPr>
        <w:pStyle w:val="10"/>
        <w:keepNext/>
        <w:keepLines/>
        <w:numPr>
          <w:ilvl w:val="2"/>
          <w:numId w:val="73"/>
        </w:numPr>
        <w:tabs>
          <w:tab w:val="left" w:pos="693"/>
        </w:tabs>
        <w:spacing w:line="360" w:lineRule="auto"/>
        <w:jc w:val="center"/>
        <w:rPr>
          <w:color w:val="auto"/>
        </w:rPr>
      </w:pPr>
      <w:bookmarkStart w:id="256" w:name="bookmark674"/>
      <w:r w:rsidRPr="007E36B0">
        <w:rPr>
          <w:color w:val="auto"/>
        </w:rPr>
        <w:t>Описание содержания, видов и форм организации учебной деятельности по</w:t>
      </w:r>
      <w:r w:rsidRPr="007E36B0">
        <w:rPr>
          <w:color w:val="auto"/>
        </w:rPr>
        <w:br/>
        <w:t>развитию информационно-коммуникационных технологий</w:t>
      </w:r>
      <w:bookmarkEnd w:id="256"/>
    </w:p>
    <w:p w14:paraId="3582DBBA" w14:textId="77777777" w:rsidR="00765C06" w:rsidRPr="007E36B0" w:rsidRDefault="00000000" w:rsidP="00CD2115">
      <w:pPr>
        <w:pStyle w:val="11"/>
        <w:jc w:val="both"/>
        <w:rPr>
          <w:color w:val="auto"/>
        </w:rPr>
      </w:pPr>
      <w:r w:rsidRPr="007E36B0">
        <w:rPr>
          <w:color w:val="auto"/>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14:paraId="78342F88" w14:textId="77777777" w:rsidR="00765C06" w:rsidRPr="007E36B0" w:rsidRDefault="00000000" w:rsidP="00CD2115">
      <w:pPr>
        <w:pStyle w:val="11"/>
        <w:jc w:val="both"/>
        <w:rPr>
          <w:color w:val="auto"/>
        </w:rPr>
      </w:pPr>
      <w:r w:rsidRPr="007E36B0">
        <w:rPr>
          <w:color w:val="auto"/>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14:paraId="051060C2" w14:textId="77777777" w:rsidR="00765C06" w:rsidRPr="007E36B0" w:rsidRDefault="00000000" w:rsidP="00CD2115">
      <w:pPr>
        <w:pStyle w:val="11"/>
        <w:jc w:val="both"/>
        <w:rPr>
          <w:color w:val="auto"/>
        </w:rPr>
      </w:pPr>
      <w:r w:rsidRPr="007E36B0">
        <w:rPr>
          <w:color w:val="auto"/>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14:paraId="605C98C3" w14:textId="77777777" w:rsidR="00765C06" w:rsidRPr="007E36B0" w:rsidRDefault="00000000" w:rsidP="00CD2115">
      <w:pPr>
        <w:pStyle w:val="11"/>
        <w:jc w:val="both"/>
        <w:rPr>
          <w:color w:val="auto"/>
        </w:rPr>
      </w:pPr>
      <w:r w:rsidRPr="007E36B0">
        <w:rPr>
          <w:color w:val="auto"/>
        </w:rPr>
        <w:t>Основные формы организации учебной деятельности по формированию ИКТ-компетенции обучающихся могут включить:</w:t>
      </w:r>
    </w:p>
    <w:p w14:paraId="5B5D6A13"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уроки по информатике и другим предметам;</w:t>
      </w:r>
    </w:p>
    <w:p w14:paraId="29BB30B2" w14:textId="77777777" w:rsidR="00765C06" w:rsidRPr="007E36B0" w:rsidRDefault="00000000" w:rsidP="00CD2115">
      <w:pPr>
        <w:pStyle w:val="11"/>
        <w:numPr>
          <w:ilvl w:val="0"/>
          <w:numId w:val="82"/>
        </w:numPr>
        <w:tabs>
          <w:tab w:val="left" w:pos="973"/>
          <w:tab w:val="left" w:pos="989"/>
        </w:tabs>
        <w:spacing w:line="259" w:lineRule="auto"/>
        <w:jc w:val="both"/>
        <w:rPr>
          <w:color w:val="auto"/>
        </w:rPr>
      </w:pPr>
      <w:r w:rsidRPr="007E36B0">
        <w:rPr>
          <w:color w:val="auto"/>
        </w:rPr>
        <w:t>факультативы;</w:t>
      </w:r>
    </w:p>
    <w:p w14:paraId="0D47F5AF" w14:textId="77777777" w:rsidR="00765C06" w:rsidRPr="007E36B0" w:rsidRDefault="00000000" w:rsidP="00CD2115">
      <w:pPr>
        <w:pStyle w:val="11"/>
        <w:numPr>
          <w:ilvl w:val="0"/>
          <w:numId w:val="82"/>
        </w:numPr>
        <w:tabs>
          <w:tab w:val="left" w:pos="973"/>
          <w:tab w:val="left" w:pos="989"/>
        </w:tabs>
        <w:spacing w:line="259" w:lineRule="auto"/>
        <w:jc w:val="both"/>
        <w:rPr>
          <w:color w:val="auto"/>
        </w:rPr>
      </w:pPr>
      <w:r w:rsidRPr="007E36B0">
        <w:rPr>
          <w:color w:val="auto"/>
        </w:rPr>
        <w:lastRenderedPageBreak/>
        <w:t>кружки;</w:t>
      </w:r>
    </w:p>
    <w:p w14:paraId="1CA8E5F6" w14:textId="77777777" w:rsidR="00765C06" w:rsidRPr="007E36B0" w:rsidRDefault="00000000" w:rsidP="00CD2115">
      <w:pPr>
        <w:pStyle w:val="11"/>
        <w:numPr>
          <w:ilvl w:val="0"/>
          <w:numId w:val="82"/>
        </w:numPr>
        <w:tabs>
          <w:tab w:val="left" w:pos="973"/>
          <w:tab w:val="left" w:pos="989"/>
          <w:tab w:val="center" w:pos="3230"/>
          <w:tab w:val="right" w:pos="5208"/>
        </w:tabs>
        <w:spacing w:line="259" w:lineRule="auto"/>
        <w:jc w:val="both"/>
        <w:rPr>
          <w:color w:val="auto"/>
        </w:rPr>
      </w:pPr>
      <w:r w:rsidRPr="007E36B0">
        <w:rPr>
          <w:color w:val="auto"/>
        </w:rPr>
        <w:t>интегративные</w:t>
      </w:r>
      <w:r w:rsidRPr="007E36B0">
        <w:rPr>
          <w:color w:val="auto"/>
        </w:rPr>
        <w:tab/>
        <w:t>межпредметные</w:t>
      </w:r>
      <w:r w:rsidRPr="007E36B0">
        <w:rPr>
          <w:color w:val="auto"/>
        </w:rPr>
        <w:tab/>
        <w:t>проекты;</w:t>
      </w:r>
    </w:p>
    <w:p w14:paraId="168AC85D" w14:textId="77777777" w:rsidR="00765C06" w:rsidRPr="007E36B0" w:rsidRDefault="00000000" w:rsidP="00CD2115">
      <w:pPr>
        <w:pStyle w:val="11"/>
        <w:numPr>
          <w:ilvl w:val="0"/>
          <w:numId w:val="82"/>
        </w:numPr>
        <w:tabs>
          <w:tab w:val="left" w:pos="973"/>
          <w:tab w:val="left" w:pos="989"/>
          <w:tab w:val="center" w:pos="4085"/>
        </w:tabs>
        <w:spacing w:line="259" w:lineRule="auto"/>
        <w:jc w:val="both"/>
        <w:rPr>
          <w:color w:val="auto"/>
        </w:rPr>
      </w:pPr>
      <w:r w:rsidRPr="007E36B0">
        <w:rPr>
          <w:color w:val="auto"/>
        </w:rPr>
        <w:t>внеурочные и внешкольные</w:t>
      </w:r>
      <w:r w:rsidRPr="007E36B0">
        <w:rPr>
          <w:color w:val="auto"/>
        </w:rPr>
        <w:tab/>
        <w:t>активности.</w:t>
      </w:r>
    </w:p>
    <w:p w14:paraId="653561E3" w14:textId="77777777" w:rsidR="00765C06" w:rsidRPr="007E36B0" w:rsidRDefault="00000000" w:rsidP="00CD2115">
      <w:pPr>
        <w:pStyle w:val="11"/>
        <w:jc w:val="both"/>
        <w:rPr>
          <w:color w:val="auto"/>
        </w:rPr>
      </w:pPr>
      <w:r w:rsidRPr="007E36B0">
        <w:rPr>
          <w:color w:val="auto"/>
        </w:rPr>
        <w:t>Среди видов учебной деятельности, обеспечивающих формирование ИКТ-компетенции обучающихся, можно выделить в том числе такие, как:</w:t>
      </w:r>
    </w:p>
    <w:p w14:paraId="4BF933F4"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выполняемые на уроках, дома и в рамках внеурочной деятельности задания,</w:t>
      </w:r>
    </w:p>
    <w:p w14:paraId="324B0676" w14:textId="77777777" w:rsidR="00765C06" w:rsidRPr="007E36B0" w:rsidRDefault="00000000" w:rsidP="00CD2115">
      <w:pPr>
        <w:pStyle w:val="11"/>
        <w:jc w:val="both"/>
        <w:rPr>
          <w:color w:val="auto"/>
        </w:rPr>
      </w:pPr>
      <w:r w:rsidRPr="007E36B0">
        <w:rPr>
          <w:color w:val="auto"/>
        </w:rPr>
        <w:t>предполагающие использование электронных образовательных ресурсов;</w:t>
      </w:r>
    </w:p>
    <w:p w14:paraId="0343A926"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создание и редактирование текстов;</w:t>
      </w:r>
    </w:p>
    <w:p w14:paraId="55BCC6D5"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создание и редактирование электронных таблиц;</w:t>
      </w:r>
    </w:p>
    <w:p w14:paraId="4624C3C8"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использование средств для построения диаграмм, графиков, блок-схем, других</w:t>
      </w:r>
    </w:p>
    <w:p w14:paraId="0B779771" w14:textId="77777777" w:rsidR="00765C06" w:rsidRPr="007E36B0" w:rsidRDefault="00000000" w:rsidP="00CD2115">
      <w:pPr>
        <w:pStyle w:val="11"/>
        <w:jc w:val="both"/>
        <w:rPr>
          <w:color w:val="auto"/>
        </w:rPr>
      </w:pPr>
      <w:r w:rsidRPr="007E36B0">
        <w:rPr>
          <w:color w:val="auto"/>
        </w:rPr>
        <w:t>графических объектов;</w:t>
      </w:r>
    </w:p>
    <w:p w14:paraId="05F97DFB"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создание и редактирование презентаций;</w:t>
      </w:r>
    </w:p>
    <w:p w14:paraId="4F62B4F0"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создание и редактирование графики и фото;</w:t>
      </w:r>
    </w:p>
    <w:p w14:paraId="18C44237"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создание и редактирование видео;</w:t>
      </w:r>
    </w:p>
    <w:p w14:paraId="3C2D0874"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создание музыкальных и звуковых объектов;</w:t>
      </w:r>
    </w:p>
    <w:p w14:paraId="26AA2721"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поиск и анализ информации в Интернете;</w:t>
      </w:r>
    </w:p>
    <w:p w14:paraId="68ABE06C"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моделирование, проектирование и управление;</w:t>
      </w:r>
    </w:p>
    <w:p w14:paraId="24CD7B5C"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математическая обработка и визуализация данных;</w:t>
      </w:r>
    </w:p>
    <w:p w14:paraId="7A023004" w14:textId="77777777" w:rsidR="00765C06" w:rsidRPr="007E36B0" w:rsidRDefault="00000000" w:rsidP="00CD2115">
      <w:pPr>
        <w:pStyle w:val="11"/>
        <w:numPr>
          <w:ilvl w:val="0"/>
          <w:numId w:val="82"/>
        </w:numPr>
        <w:tabs>
          <w:tab w:val="left" w:pos="973"/>
          <w:tab w:val="left" w:pos="989"/>
        </w:tabs>
        <w:spacing w:line="262" w:lineRule="auto"/>
        <w:jc w:val="both"/>
        <w:rPr>
          <w:color w:val="auto"/>
        </w:rPr>
      </w:pPr>
      <w:r w:rsidRPr="007E36B0">
        <w:rPr>
          <w:color w:val="auto"/>
        </w:rPr>
        <w:t>создание веб-страниц и сайтов;</w:t>
      </w:r>
    </w:p>
    <w:p w14:paraId="40F9011D" w14:textId="77777777" w:rsidR="00765C06" w:rsidRPr="007E36B0" w:rsidRDefault="00000000" w:rsidP="00CD2115">
      <w:pPr>
        <w:pStyle w:val="11"/>
        <w:numPr>
          <w:ilvl w:val="0"/>
          <w:numId w:val="82"/>
        </w:numPr>
        <w:tabs>
          <w:tab w:val="left" w:pos="973"/>
          <w:tab w:val="left" w:pos="994"/>
        </w:tabs>
        <w:spacing w:line="262" w:lineRule="auto"/>
        <w:jc w:val="both"/>
        <w:rPr>
          <w:color w:val="auto"/>
        </w:rPr>
      </w:pPr>
      <w:r w:rsidRPr="007E36B0">
        <w:rPr>
          <w:color w:val="auto"/>
        </w:rPr>
        <w:t>сетевая коммуникация между учениками и (или) учителем.</w:t>
      </w:r>
    </w:p>
    <w:p w14:paraId="2BAC9286" w14:textId="77777777" w:rsidR="00765C06" w:rsidRPr="007E36B0" w:rsidRDefault="00000000" w:rsidP="00CD2115">
      <w:pPr>
        <w:pStyle w:val="11"/>
        <w:spacing w:after="280"/>
        <w:jc w:val="both"/>
        <w:rPr>
          <w:color w:val="auto"/>
        </w:rPr>
      </w:pPr>
      <w:r w:rsidRPr="007E36B0">
        <w:rPr>
          <w:color w:val="auto"/>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14:paraId="167DE21E" w14:textId="77777777" w:rsidR="00765C06" w:rsidRPr="007E36B0" w:rsidRDefault="00000000" w:rsidP="00CD2115">
      <w:pPr>
        <w:pStyle w:val="10"/>
        <w:keepNext/>
        <w:keepLines/>
        <w:numPr>
          <w:ilvl w:val="2"/>
          <w:numId w:val="73"/>
        </w:numPr>
        <w:tabs>
          <w:tab w:val="left" w:pos="693"/>
        </w:tabs>
        <w:jc w:val="center"/>
        <w:rPr>
          <w:color w:val="auto"/>
        </w:rPr>
      </w:pPr>
      <w:bookmarkStart w:id="257" w:name="bookmark676"/>
      <w:r w:rsidRPr="007E36B0">
        <w:rPr>
          <w:color w:val="auto"/>
        </w:rPr>
        <w:t>Перечень и описание основных элементов ИКТ-компетенции и инструментов их</w:t>
      </w:r>
      <w:r w:rsidRPr="007E36B0">
        <w:rPr>
          <w:color w:val="auto"/>
        </w:rPr>
        <w:br/>
        <w:t>использования</w:t>
      </w:r>
      <w:bookmarkEnd w:id="257"/>
    </w:p>
    <w:p w14:paraId="76585EA7" w14:textId="77777777" w:rsidR="00765C06" w:rsidRPr="007E36B0" w:rsidRDefault="00000000" w:rsidP="00CD2115">
      <w:pPr>
        <w:pStyle w:val="11"/>
        <w:jc w:val="both"/>
        <w:rPr>
          <w:color w:val="auto"/>
        </w:rPr>
      </w:pPr>
      <w:r w:rsidRPr="007E36B0">
        <w:rPr>
          <w:b/>
          <w:bCs/>
          <w:color w:val="auto"/>
        </w:rPr>
        <w:t xml:space="preserve">Обращение с устройствами ИКТ. </w:t>
      </w:r>
      <w:r w:rsidRPr="007E36B0">
        <w:rPr>
          <w:color w:val="auto"/>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373430FE" w14:textId="77777777" w:rsidR="00765C06" w:rsidRPr="007E36B0" w:rsidRDefault="00000000" w:rsidP="00CD2115">
      <w:pPr>
        <w:pStyle w:val="11"/>
        <w:jc w:val="both"/>
        <w:rPr>
          <w:color w:val="auto"/>
        </w:rPr>
      </w:pPr>
      <w:r w:rsidRPr="007E36B0">
        <w:rPr>
          <w:b/>
          <w:bCs/>
          <w:color w:val="auto"/>
        </w:rPr>
        <w:t xml:space="preserve">Фиксация и обработка изображений и звуков. </w:t>
      </w:r>
      <w:r w:rsidRPr="007E36B0">
        <w:rPr>
          <w:color w:val="auto"/>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684851B8" w14:textId="77777777" w:rsidR="00765C06" w:rsidRPr="007E36B0" w:rsidRDefault="00000000" w:rsidP="00CD2115">
      <w:pPr>
        <w:pStyle w:val="11"/>
        <w:jc w:val="both"/>
        <w:rPr>
          <w:color w:val="auto"/>
        </w:rPr>
      </w:pPr>
      <w:r w:rsidRPr="007E36B0">
        <w:rPr>
          <w:b/>
          <w:bCs/>
          <w:color w:val="auto"/>
        </w:rPr>
        <w:t xml:space="preserve">Поиск и организация хранения информации. </w:t>
      </w:r>
      <w:r w:rsidRPr="007E36B0">
        <w:rPr>
          <w:color w:val="auto"/>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w:t>
      </w:r>
      <w:r w:rsidRPr="007E36B0">
        <w:rPr>
          <w:color w:val="auto"/>
        </w:rPr>
        <w:lastRenderedPageBreak/>
        <w:t>(поисковые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3973EAB1" w14:textId="77777777" w:rsidR="00765C06" w:rsidRPr="007E36B0" w:rsidRDefault="00000000" w:rsidP="00CD2115">
      <w:pPr>
        <w:pStyle w:val="11"/>
        <w:jc w:val="both"/>
        <w:rPr>
          <w:color w:val="auto"/>
        </w:rPr>
      </w:pPr>
      <w:r w:rsidRPr="007E36B0">
        <w:rPr>
          <w:b/>
          <w:bCs/>
          <w:color w:val="auto"/>
        </w:rPr>
        <w:t xml:space="preserve">Создание письменных сообщений. </w:t>
      </w:r>
      <w:r w:rsidRPr="007E36B0">
        <w:rPr>
          <w:color w:val="auto"/>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2EFF62E4" w14:textId="77777777" w:rsidR="00765C06" w:rsidRPr="007E36B0" w:rsidRDefault="00000000" w:rsidP="00CD2115">
      <w:pPr>
        <w:pStyle w:val="11"/>
        <w:jc w:val="both"/>
        <w:rPr>
          <w:color w:val="auto"/>
        </w:rPr>
      </w:pPr>
      <w:r w:rsidRPr="007E36B0">
        <w:rPr>
          <w:b/>
          <w:bCs/>
          <w:color w:val="auto"/>
        </w:rPr>
        <w:t xml:space="preserve">Создание графических объектов. </w:t>
      </w:r>
      <w:r w:rsidRPr="007E36B0">
        <w:rPr>
          <w:color w:val="auto"/>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16818F76" w14:textId="77777777" w:rsidR="00765C06" w:rsidRPr="007E36B0" w:rsidRDefault="00000000" w:rsidP="00CD2115">
      <w:pPr>
        <w:pStyle w:val="11"/>
        <w:jc w:val="both"/>
        <w:rPr>
          <w:color w:val="auto"/>
        </w:rPr>
      </w:pPr>
      <w:r w:rsidRPr="007E36B0">
        <w:rPr>
          <w:b/>
          <w:bCs/>
          <w:color w:val="auto"/>
        </w:rPr>
        <w:t xml:space="preserve">Создание музыкальных и звуковых объектов. </w:t>
      </w:r>
      <w:r w:rsidRPr="007E36B0">
        <w:rPr>
          <w:color w:val="auto"/>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0369520D" w14:textId="77777777" w:rsidR="00765C06" w:rsidRPr="007E36B0" w:rsidRDefault="00000000" w:rsidP="00CD2115">
      <w:pPr>
        <w:pStyle w:val="11"/>
        <w:tabs>
          <w:tab w:val="left" w:pos="4042"/>
        </w:tabs>
        <w:jc w:val="both"/>
        <w:rPr>
          <w:color w:val="auto"/>
        </w:rPr>
      </w:pPr>
      <w:r w:rsidRPr="007E36B0">
        <w:rPr>
          <w:b/>
          <w:bCs/>
          <w:color w:val="auto"/>
        </w:rPr>
        <w:t xml:space="preserve">Восприятие, использование и создание гипертекстовых и мультимедийных информационных объектов. </w:t>
      </w:r>
      <w:r w:rsidRPr="007E36B0">
        <w:rPr>
          <w:color w:val="auto"/>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w:t>
      </w:r>
      <w:r w:rsidRPr="007E36B0">
        <w:rPr>
          <w:color w:val="auto"/>
        </w:rPr>
        <w:tab/>
        <w:t>диаграммами (алгоритмические, концептуальные,</w:t>
      </w:r>
    </w:p>
    <w:p w14:paraId="7A7D6854" w14:textId="77777777" w:rsidR="00765C06" w:rsidRPr="007E36B0" w:rsidRDefault="00000000" w:rsidP="00CD2115">
      <w:pPr>
        <w:pStyle w:val="11"/>
        <w:jc w:val="both"/>
        <w:rPr>
          <w:color w:val="auto"/>
        </w:rPr>
      </w:pPr>
      <w:r w:rsidRPr="007E36B0">
        <w:rPr>
          <w:color w:val="auto"/>
        </w:rPr>
        <w:t xml:space="preserve">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w:t>
      </w:r>
      <w:r w:rsidRPr="007E36B0">
        <w:rPr>
          <w:color w:val="auto"/>
        </w:rPr>
        <w:lastRenderedPageBreak/>
        <w:t>фотокамера, видеокамера); использование программ-архиваторов.</w:t>
      </w:r>
    </w:p>
    <w:p w14:paraId="381853C7" w14:textId="77777777" w:rsidR="00765C06" w:rsidRPr="007E36B0" w:rsidRDefault="00000000" w:rsidP="00CD2115">
      <w:pPr>
        <w:pStyle w:val="11"/>
        <w:jc w:val="both"/>
        <w:rPr>
          <w:color w:val="auto"/>
        </w:rPr>
      </w:pPr>
      <w:r w:rsidRPr="007E36B0">
        <w:rPr>
          <w:b/>
          <w:bCs/>
          <w:color w:val="auto"/>
        </w:rPr>
        <w:t xml:space="preserve">Анализ информации, математическая обработка данных в исследовании. </w:t>
      </w:r>
      <w:r w:rsidRPr="007E36B0">
        <w:rPr>
          <w:color w:val="auto"/>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r w:rsidRPr="007E36B0">
        <w:rPr>
          <w:b/>
          <w:bCs/>
          <w:color w:val="auto"/>
        </w:rPr>
        <w:t xml:space="preserve">Моделирование, проектирование и управление. </w:t>
      </w:r>
      <w:r w:rsidRPr="007E36B0">
        <w:rPr>
          <w:color w:val="auto"/>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1852DD7A" w14:textId="77777777" w:rsidR="00765C06" w:rsidRPr="007E36B0" w:rsidRDefault="00000000" w:rsidP="00CD2115">
      <w:pPr>
        <w:pStyle w:val="11"/>
        <w:jc w:val="both"/>
        <w:rPr>
          <w:color w:val="auto"/>
        </w:rPr>
      </w:pPr>
      <w:r w:rsidRPr="007E36B0">
        <w:rPr>
          <w:b/>
          <w:bCs/>
          <w:color w:val="auto"/>
        </w:rPr>
        <w:t xml:space="preserve">Коммуникация и социальное взаимодействие. </w:t>
      </w:r>
      <w:r w:rsidRPr="007E36B0">
        <w:rPr>
          <w:color w:val="auto"/>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3E073F2D" w14:textId="77777777" w:rsidR="00765C06" w:rsidRPr="007E36B0" w:rsidRDefault="00000000" w:rsidP="00CD2115">
      <w:pPr>
        <w:pStyle w:val="11"/>
        <w:jc w:val="both"/>
        <w:rPr>
          <w:color w:val="auto"/>
        </w:rPr>
      </w:pPr>
      <w:r w:rsidRPr="007E36B0">
        <w:rPr>
          <w:b/>
          <w:bCs/>
          <w:color w:val="auto"/>
        </w:rPr>
        <w:t xml:space="preserve">Информационная безопасность. </w:t>
      </w:r>
      <w:r w:rsidRPr="007E36B0">
        <w:rPr>
          <w:color w:val="auto"/>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370F817B" w14:textId="51392196" w:rsidR="00765C06" w:rsidRPr="007E36B0" w:rsidRDefault="002C2225" w:rsidP="002C2225">
      <w:pPr>
        <w:pStyle w:val="10"/>
        <w:keepNext/>
        <w:keepLines/>
        <w:tabs>
          <w:tab w:val="left" w:pos="699"/>
        </w:tabs>
        <w:jc w:val="both"/>
        <w:rPr>
          <w:color w:val="auto"/>
        </w:rPr>
      </w:pPr>
      <w:bookmarkStart w:id="258" w:name="bookmark678"/>
      <w:r>
        <w:rPr>
          <w:color w:val="auto"/>
        </w:rPr>
        <w:t xml:space="preserve">2.1.8. </w:t>
      </w:r>
      <w:r w:rsidR="00000000" w:rsidRPr="007E36B0">
        <w:rPr>
          <w:color w:val="auto"/>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258"/>
    </w:p>
    <w:p w14:paraId="68E7273E" w14:textId="77777777" w:rsidR="00765C06" w:rsidRPr="007E36B0" w:rsidRDefault="00000000" w:rsidP="00CD2115">
      <w:pPr>
        <w:pStyle w:val="11"/>
        <w:spacing w:after="40"/>
        <w:jc w:val="both"/>
        <w:rPr>
          <w:color w:val="auto"/>
        </w:rPr>
      </w:pPr>
      <w:r w:rsidRPr="007E36B0">
        <w:rPr>
          <w:color w:val="auto"/>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14:paraId="06D97461" w14:textId="77777777" w:rsidR="00765C06" w:rsidRPr="007E36B0" w:rsidRDefault="00000000" w:rsidP="00CD2115">
      <w:pPr>
        <w:pStyle w:val="11"/>
        <w:spacing w:after="40"/>
        <w:jc w:val="both"/>
        <w:rPr>
          <w:color w:val="auto"/>
        </w:rPr>
      </w:pPr>
      <w:r w:rsidRPr="007E36B0">
        <w:rPr>
          <w:color w:val="auto"/>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14:paraId="5F527492"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осуществлять информационное подключение к локальной сети и глобальной сети</w:t>
      </w:r>
    </w:p>
    <w:p w14:paraId="794EDBE1" w14:textId="77777777" w:rsidR="00765C06" w:rsidRPr="007E36B0" w:rsidRDefault="00000000" w:rsidP="00CD2115">
      <w:pPr>
        <w:pStyle w:val="11"/>
        <w:spacing w:after="40"/>
        <w:jc w:val="both"/>
        <w:rPr>
          <w:color w:val="auto"/>
        </w:rPr>
      </w:pPr>
      <w:r w:rsidRPr="007E36B0">
        <w:rPr>
          <w:color w:val="auto"/>
        </w:rPr>
        <w:t>Интернет;</w:t>
      </w:r>
    </w:p>
    <w:p w14:paraId="61563495"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получать информацию о характеристиках компьютера;</w:t>
      </w:r>
    </w:p>
    <w:p w14:paraId="432C1D0F"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оценивать числовые параметры информационных процессов (объем памяти,</w:t>
      </w:r>
    </w:p>
    <w:p w14:paraId="0E6395A1" w14:textId="77777777" w:rsidR="00765C06" w:rsidRPr="007E36B0" w:rsidRDefault="00000000" w:rsidP="00CD2115">
      <w:pPr>
        <w:pStyle w:val="11"/>
        <w:spacing w:after="40"/>
        <w:jc w:val="both"/>
        <w:rPr>
          <w:color w:val="auto"/>
        </w:rPr>
      </w:pPr>
      <w:r w:rsidRPr="007E36B0">
        <w:rPr>
          <w:color w:val="auto"/>
        </w:rPr>
        <w:t>необходимой для хранения информации; скорость передачи информации, пропускную способность выбранного канала и пр.);</w:t>
      </w:r>
    </w:p>
    <w:p w14:paraId="1D6FF86A"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соединять устройства ИКТ (блоки компьютера, устройства сетей, принтер, проектор,</w:t>
      </w:r>
    </w:p>
    <w:p w14:paraId="6B99B373" w14:textId="77777777" w:rsidR="00765C06" w:rsidRPr="007E36B0" w:rsidRDefault="00000000" w:rsidP="00CD2115">
      <w:pPr>
        <w:pStyle w:val="11"/>
        <w:spacing w:after="40"/>
        <w:jc w:val="both"/>
        <w:rPr>
          <w:color w:val="auto"/>
        </w:rPr>
      </w:pPr>
      <w:r w:rsidRPr="007E36B0">
        <w:rPr>
          <w:color w:val="auto"/>
        </w:rPr>
        <w:t>сканер, измерительные устройства и т. д.) с использованием проводных и беспроводных технологий;</w:t>
      </w:r>
    </w:p>
    <w:p w14:paraId="028644C8"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входить в информационную среду образовательной организации, в том числе через</w:t>
      </w:r>
    </w:p>
    <w:p w14:paraId="740965D3" w14:textId="77777777" w:rsidR="00765C06" w:rsidRPr="007E36B0" w:rsidRDefault="00000000" w:rsidP="00CD2115">
      <w:pPr>
        <w:pStyle w:val="11"/>
        <w:spacing w:after="40"/>
        <w:jc w:val="both"/>
        <w:rPr>
          <w:color w:val="auto"/>
        </w:rPr>
      </w:pPr>
      <w:r w:rsidRPr="007E36B0">
        <w:rPr>
          <w:color w:val="auto"/>
        </w:rPr>
        <w:t>сеть Интернет, размещать в информационной среде различные информационные объекты;</w:t>
      </w:r>
    </w:p>
    <w:p w14:paraId="27944033"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соблюдать требования техники безопасности, гигиены, эргономики и</w:t>
      </w:r>
    </w:p>
    <w:p w14:paraId="7D6FA856" w14:textId="77777777" w:rsidR="00765C06" w:rsidRPr="007E36B0" w:rsidRDefault="00000000" w:rsidP="00CD2115">
      <w:pPr>
        <w:pStyle w:val="11"/>
        <w:jc w:val="both"/>
        <w:rPr>
          <w:color w:val="auto"/>
        </w:rPr>
      </w:pPr>
      <w:r w:rsidRPr="007E36B0">
        <w:rPr>
          <w:color w:val="auto"/>
        </w:rPr>
        <w:t>ресурсосбережения при работе с устройствами ИКТ.</w:t>
      </w:r>
    </w:p>
    <w:p w14:paraId="3F99D3D8" w14:textId="77777777" w:rsidR="00765C06" w:rsidRPr="007E36B0" w:rsidRDefault="00000000" w:rsidP="00CD2115">
      <w:pPr>
        <w:pStyle w:val="11"/>
        <w:spacing w:after="40"/>
        <w:ind w:firstLine="720"/>
        <w:jc w:val="both"/>
        <w:rPr>
          <w:color w:val="auto"/>
        </w:rPr>
      </w:pPr>
      <w:r w:rsidRPr="007E36B0">
        <w:rPr>
          <w:color w:val="auto"/>
        </w:rPr>
        <w:t xml:space="preserve">В рамках направления «Фиксация и обработка изображений и звуков» в качестве </w:t>
      </w:r>
      <w:r w:rsidRPr="007E36B0">
        <w:rPr>
          <w:color w:val="auto"/>
        </w:rPr>
        <w:lastRenderedPageBreak/>
        <w:t>основных планируемых результатов возможен, но не ограничивается следующим, список того, что обучающийся сможет:</w:t>
      </w:r>
    </w:p>
    <w:p w14:paraId="0B60CED4"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создавать презентации на основе цифровых фотографий;</w:t>
      </w:r>
    </w:p>
    <w:p w14:paraId="1BEB47D3"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проводить обработку цифровых фотографий с использованием возможностей</w:t>
      </w:r>
    </w:p>
    <w:p w14:paraId="2C2F34F5" w14:textId="77777777" w:rsidR="00765C06" w:rsidRPr="007E36B0" w:rsidRDefault="00000000" w:rsidP="00CD2115">
      <w:pPr>
        <w:pStyle w:val="11"/>
        <w:spacing w:after="40"/>
        <w:jc w:val="both"/>
        <w:rPr>
          <w:color w:val="auto"/>
        </w:rPr>
      </w:pPr>
      <w:r w:rsidRPr="007E36B0">
        <w:rPr>
          <w:color w:val="auto"/>
        </w:rPr>
        <w:t>специальных компьютерных инструментов;</w:t>
      </w:r>
    </w:p>
    <w:p w14:paraId="2A0F6389"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проводить обработку цифровых звукозаписей с использованием возможностей</w:t>
      </w:r>
    </w:p>
    <w:p w14:paraId="2B6A5204" w14:textId="77777777" w:rsidR="00765C06" w:rsidRPr="007E36B0" w:rsidRDefault="00000000" w:rsidP="00CD2115">
      <w:pPr>
        <w:pStyle w:val="11"/>
        <w:spacing w:after="40"/>
        <w:jc w:val="both"/>
        <w:rPr>
          <w:color w:val="auto"/>
        </w:rPr>
      </w:pPr>
      <w:r w:rsidRPr="007E36B0">
        <w:rPr>
          <w:color w:val="auto"/>
        </w:rPr>
        <w:t>специальных компьютерных инструментов;</w:t>
      </w:r>
    </w:p>
    <w:p w14:paraId="28D935BA" w14:textId="77777777" w:rsidR="00765C06" w:rsidRPr="007E36B0" w:rsidRDefault="00000000" w:rsidP="00CD2115">
      <w:pPr>
        <w:pStyle w:val="11"/>
        <w:numPr>
          <w:ilvl w:val="0"/>
          <w:numId w:val="83"/>
        </w:numPr>
        <w:tabs>
          <w:tab w:val="left" w:pos="993"/>
          <w:tab w:val="left" w:pos="998"/>
          <w:tab w:val="left" w:pos="4608"/>
          <w:tab w:val="left" w:pos="5976"/>
          <w:tab w:val="left" w:pos="7090"/>
        </w:tabs>
        <w:spacing w:line="305" w:lineRule="auto"/>
        <w:jc w:val="both"/>
        <w:rPr>
          <w:color w:val="auto"/>
        </w:rPr>
      </w:pPr>
      <w:r w:rsidRPr="007E36B0">
        <w:rPr>
          <w:color w:val="auto"/>
        </w:rPr>
        <w:t>осуществлять видеосъемку и</w:t>
      </w:r>
      <w:r w:rsidRPr="007E36B0">
        <w:rPr>
          <w:color w:val="auto"/>
        </w:rPr>
        <w:tab/>
        <w:t>проводить</w:t>
      </w:r>
      <w:r w:rsidRPr="007E36B0">
        <w:rPr>
          <w:color w:val="auto"/>
        </w:rPr>
        <w:tab/>
        <w:t>монтаж</w:t>
      </w:r>
      <w:r w:rsidRPr="007E36B0">
        <w:rPr>
          <w:color w:val="auto"/>
        </w:rPr>
        <w:tab/>
        <w:t>отснятого материала с</w:t>
      </w:r>
    </w:p>
    <w:p w14:paraId="2FEEE4FB" w14:textId="77777777" w:rsidR="00765C06" w:rsidRPr="007E36B0" w:rsidRDefault="00000000" w:rsidP="00CD2115">
      <w:pPr>
        <w:pStyle w:val="11"/>
        <w:jc w:val="both"/>
        <w:rPr>
          <w:color w:val="auto"/>
        </w:rPr>
      </w:pPr>
      <w:r w:rsidRPr="007E36B0">
        <w:rPr>
          <w:color w:val="auto"/>
        </w:rPr>
        <w:t>использованием возможностей специальных компьютерных инструментов.</w:t>
      </w:r>
    </w:p>
    <w:p w14:paraId="7AD344CD" w14:textId="77777777" w:rsidR="00765C06" w:rsidRPr="007E36B0" w:rsidRDefault="00000000" w:rsidP="00CD2115">
      <w:pPr>
        <w:pStyle w:val="11"/>
        <w:spacing w:after="40"/>
        <w:ind w:firstLine="720"/>
        <w:jc w:val="both"/>
        <w:rPr>
          <w:color w:val="auto"/>
        </w:rPr>
      </w:pPr>
      <w:r w:rsidRPr="007E36B0">
        <w:rPr>
          <w:color w:val="auto"/>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14:paraId="16036197"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использовать различные приемы поиска информации в сети Интернет (поисковые</w:t>
      </w:r>
    </w:p>
    <w:p w14:paraId="1AC38DBD" w14:textId="77777777" w:rsidR="00765C06" w:rsidRPr="007E36B0" w:rsidRDefault="00000000" w:rsidP="00CD2115">
      <w:pPr>
        <w:pStyle w:val="11"/>
        <w:spacing w:after="40"/>
        <w:jc w:val="both"/>
        <w:rPr>
          <w:color w:val="auto"/>
        </w:rPr>
      </w:pPr>
      <w:r w:rsidRPr="007E36B0">
        <w:rPr>
          <w:color w:val="auto"/>
        </w:rPr>
        <w:t>системы, справочные разделы, предметные рубрики);</w:t>
      </w:r>
    </w:p>
    <w:p w14:paraId="5B2141C2"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строить запросы для поиска информации с использованием логических операций и</w:t>
      </w:r>
    </w:p>
    <w:p w14:paraId="25E48EDD" w14:textId="77777777" w:rsidR="00765C06" w:rsidRPr="007E36B0" w:rsidRDefault="00000000" w:rsidP="00CD2115">
      <w:pPr>
        <w:pStyle w:val="11"/>
        <w:spacing w:after="40"/>
        <w:jc w:val="both"/>
        <w:rPr>
          <w:color w:val="auto"/>
        </w:rPr>
      </w:pPr>
      <w:r w:rsidRPr="007E36B0">
        <w:rPr>
          <w:color w:val="auto"/>
        </w:rPr>
        <w:t>анализировать результаты поиска;</w:t>
      </w:r>
    </w:p>
    <w:p w14:paraId="4C497087"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использовать различные библиотечные, в том числе электронные, каталоги для</w:t>
      </w:r>
    </w:p>
    <w:p w14:paraId="386EC662" w14:textId="77777777" w:rsidR="00765C06" w:rsidRPr="007E36B0" w:rsidRDefault="00000000" w:rsidP="00CD2115">
      <w:pPr>
        <w:pStyle w:val="11"/>
        <w:spacing w:after="40"/>
        <w:jc w:val="both"/>
        <w:rPr>
          <w:color w:val="auto"/>
        </w:rPr>
      </w:pPr>
      <w:r w:rsidRPr="007E36B0">
        <w:rPr>
          <w:color w:val="auto"/>
        </w:rPr>
        <w:t>поиска необходимых книг;</w:t>
      </w:r>
    </w:p>
    <w:p w14:paraId="0CBD6131"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искать информацию в различных базах данных, создавать и заполнять базы данных, в</w:t>
      </w:r>
    </w:p>
    <w:p w14:paraId="58464222" w14:textId="77777777" w:rsidR="00765C06" w:rsidRPr="007E36B0" w:rsidRDefault="00000000" w:rsidP="00CD2115">
      <w:pPr>
        <w:pStyle w:val="11"/>
        <w:spacing w:after="40"/>
        <w:jc w:val="both"/>
        <w:rPr>
          <w:color w:val="auto"/>
        </w:rPr>
      </w:pPr>
      <w:r w:rsidRPr="007E36B0">
        <w:rPr>
          <w:color w:val="auto"/>
        </w:rPr>
        <w:t>частности, использовать различные определители;</w:t>
      </w:r>
    </w:p>
    <w:p w14:paraId="1A63E812"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сохранять для индивидуального использования найденные в сети Интернет</w:t>
      </w:r>
    </w:p>
    <w:p w14:paraId="05CACC97" w14:textId="77777777" w:rsidR="00765C06" w:rsidRPr="007E36B0" w:rsidRDefault="00000000" w:rsidP="00CD2115">
      <w:pPr>
        <w:pStyle w:val="11"/>
        <w:jc w:val="both"/>
        <w:rPr>
          <w:color w:val="auto"/>
        </w:rPr>
      </w:pPr>
      <w:r w:rsidRPr="007E36B0">
        <w:rPr>
          <w:color w:val="auto"/>
        </w:rPr>
        <w:t>информационные объекты и ссылки на них.</w:t>
      </w:r>
    </w:p>
    <w:p w14:paraId="50176C5C" w14:textId="77777777" w:rsidR="00765C06" w:rsidRPr="007E36B0" w:rsidRDefault="00000000" w:rsidP="00CD2115">
      <w:pPr>
        <w:pStyle w:val="11"/>
        <w:spacing w:after="40"/>
        <w:ind w:firstLine="720"/>
        <w:jc w:val="both"/>
        <w:rPr>
          <w:color w:val="auto"/>
        </w:rPr>
      </w:pPr>
      <w:r w:rsidRPr="007E36B0">
        <w:rPr>
          <w:color w:val="auto"/>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14:paraId="2DA4E568"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осуществлять редактирование и структурирование текста в соответствии с его</w:t>
      </w:r>
    </w:p>
    <w:p w14:paraId="2A019469" w14:textId="77777777" w:rsidR="00765C06" w:rsidRPr="007E36B0" w:rsidRDefault="00000000" w:rsidP="00CD2115">
      <w:pPr>
        <w:pStyle w:val="11"/>
        <w:spacing w:after="40"/>
        <w:jc w:val="both"/>
        <w:rPr>
          <w:color w:val="auto"/>
        </w:rPr>
      </w:pPr>
      <w:r w:rsidRPr="007E36B0">
        <w:rPr>
          <w:color w:val="auto"/>
        </w:rPr>
        <w:t>смыслом средствами текстового редактора;</w:t>
      </w:r>
    </w:p>
    <w:p w14:paraId="19A73A84"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форматировать текстовые документы (установка параметров страницы документа;</w:t>
      </w:r>
    </w:p>
    <w:p w14:paraId="3F7CA089" w14:textId="77777777" w:rsidR="00765C06" w:rsidRPr="007E36B0" w:rsidRDefault="00000000" w:rsidP="00CD2115">
      <w:pPr>
        <w:pStyle w:val="11"/>
        <w:spacing w:after="40"/>
        <w:jc w:val="both"/>
        <w:rPr>
          <w:color w:val="auto"/>
        </w:rPr>
      </w:pPr>
      <w:r w:rsidRPr="007E36B0">
        <w:rPr>
          <w:color w:val="auto"/>
        </w:rPr>
        <w:t>форматирование символов и абзацев; вставка колонтитулов и номеров страниц);</w:t>
      </w:r>
    </w:p>
    <w:p w14:paraId="2B2785A8"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вставлять в документ формулы, таблицы, списки, изображения;</w:t>
      </w:r>
    </w:p>
    <w:p w14:paraId="263F485D" w14:textId="77777777" w:rsidR="00765C06" w:rsidRPr="007E36B0" w:rsidRDefault="00000000" w:rsidP="00CD2115">
      <w:pPr>
        <w:pStyle w:val="11"/>
        <w:numPr>
          <w:ilvl w:val="0"/>
          <w:numId w:val="83"/>
        </w:numPr>
        <w:tabs>
          <w:tab w:val="left" w:pos="993"/>
          <w:tab w:val="left" w:pos="998"/>
        </w:tabs>
        <w:spacing w:line="305" w:lineRule="auto"/>
        <w:jc w:val="both"/>
        <w:rPr>
          <w:color w:val="auto"/>
        </w:rPr>
      </w:pPr>
      <w:r w:rsidRPr="007E36B0">
        <w:rPr>
          <w:color w:val="auto"/>
        </w:rPr>
        <w:t>участвовать в коллективном создании текстового документа;</w:t>
      </w:r>
    </w:p>
    <w:p w14:paraId="64C7D274" w14:textId="77777777" w:rsidR="00765C06" w:rsidRPr="007E36B0" w:rsidRDefault="00000000" w:rsidP="00CD2115">
      <w:pPr>
        <w:pStyle w:val="11"/>
        <w:numPr>
          <w:ilvl w:val="0"/>
          <w:numId w:val="83"/>
        </w:numPr>
        <w:tabs>
          <w:tab w:val="left" w:pos="993"/>
          <w:tab w:val="left" w:pos="998"/>
        </w:tabs>
        <w:spacing w:after="40" w:line="305" w:lineRule="auto"/>
        <w:jc w:val="both"/>
        <w:rPr>
          <w:color w:val="auto"/>
        </w:rPr>
      </w:pPr>
      <w:r w:rsidRPr="007E36B0">
        <w:rPr>
          <w:color w:val="auto"/>
        </w:rPr>
        <w:t>создавать гипертекстовые документы.</w:t>
      </w:r>
    </w:p>
    <w:p w14:paraId="60E18E98" w14:textId="77777777" w:rsidR="00765C06" w:rsidRPr="007E36B0" w:rsidRDefault="00000000" w:rsidP="00CD2115">
      <w:pPr>
        <w:pStyle w:val="11"/>
        <w:spacing w:after="40"/>
        <w:ind w:firstLine="720"/>
        <w:jc w:val="both"/>
        <w:rPr>
          <w:color w:val="auto"/>
        </w:rPr>
      </w:pPr>
      <w:r w:rsidRPr="007E36B0">
        <w:rPr>
          <w:color w:val="auto"/>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14:paraId="482850FC"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создавать и редактировать изображения с помощью инструментов графического</w:t>
      </w:r>
    </w:p>
    <w:p w14:paraId="4DB79F60" w14:textId="77777777" w:rsidR="00765C06" w:rsidRPr="007E36B0" w:rsidRDefault="00000000" w:rsidP="00CD2115">
      <w:pPr>
        <w:pStyle w:val="11"/>
        <w:spacing w:after="40"/>
        <w:jc w:val="both"/>
        <w:rPr>
          <w:color w:val="auto"/>
        </w:rPr>
      </w:pPr>
      <w:r w:rsidRPr="007E36B0">
        <w:rPr>
          <w:color w:val="auto"/>
        </w:rPr>
        <w:t>редактора;</w:t>
      </w:r>
    </w:p>
    <w:p w14:paraId="1869F8D3"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создавать различные геометрические объекты и чертежи с использованием</w:t>
      </w:r>
    </w:p>
    <w:p w14:paraId="347B6D0D" w14:textId="77777777" w:rsidR="00765C06" w:rsidRPr="007E36B0" w:rsidRDefault="00000000" w:rsidP="00CD2115">
      <w:pPr>
        <w:pStyle w:val="11"/>
        <w:spacing w:after="40"/>
        <w:jc w:val="both"/>
        <w:rPr>
          <w:color w:val="auto"/>
        </w:rPr>
      </w:pPr>
      <w:r w:rsidRPr="007E36B0">
        <w:rPr>
          <w:color w:val="auto"/>
        </w:rPr>
        <w:t>возможностей специальных компьютерных инструментов;</w:t>
      </w:r>
    </w:p>
    <w:p w14:paraId="7E13609D"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создавать диаграммы различных видов (алгоритмические, концептуальные,</w:t>
      </w:r>
    </w:p>
    <w:p w14:paraId="486E5F85" w14:textId="77777777" w:rsidR="00765C06" w:rsidRPr="007E36B0" w:rsidRDefault="00000000" w:rsidP="00CD2115">
      <w:pPr>
        <w:pStyle w:val="11"/>
        <w:jc w:val="both"/>
        <w:rPr>
          <w:color w:val="auto"/>
        </w:rPr>
      </w:pPr>
      <w:r w:rsidRPr="007E36B0">
        <w:rPr>
          <w:color w:val="auto"/>
        </w:rPr>
        <w:t>классификационные, организационные, родства и др.) в соответствии с решаемыми задачами.</w:t>
      </w:r>
    </w:p>
    <w:p w14:paraId="4D534E27" w14:textId="77777777" w:rsidR="00765C06" w:rsidRPr="007E36B0" w:rsidRDefault="00000000" w:rsidP="00CD2115">
      <w:pPr>
        <w:pStyle w:val="11"/>
        <w:spacing w:after="40"/>
        <w:ind w:firstLine="720"/>
        <w:jc w:val="both"/>
        <w:rPr>
          <w:color w:val="auto"/>
        </w:rPr>
      </w:pPr>
      <w:r w:rsidRPr="007E36B0">
        <w:rPr>
          <w:color w:val="auto"/>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14:paraId="0FEA0A09"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записывать звуковые файлы с различным качеством звучания (глубиной кодирования</w:t>
      </w:r>
    </w:p>
    <w:p w14:paraId="208FA2E9" w14:textId="77777777" w:rsidR="00765C06" w:rsidRPr="007E36B0" w:rsidRDefault="00000000" w:rsidP="00CD2115">
      <w:pPr>
        <w:pStyle w:val="11"/>
        <w:spacing w:after="40"/>
        <w:jc w:val="both"/>
        <w:rPr>
          <w:color w:val="auto"/>
        </w:rPr>
      </w:pPr>
      <w:r w:rsidRPr="007E36B0">
        <w:rPr>
          <w:color w:val="auto"/>
        </w:rPr>
        <w:t>и частотой дискретизации);</w:t>
      </w:r>
    </w:p>
    <w:p w14:paraId="41697B7E"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lastRenderedPageBreak/>
        <w:t>использовать музыкальные редакторы, клавишные и кинетические синтезаторы для</w:t>
      </w:r>
    </w:p>
    <w:p w14:paraId="06B3691E" w14:textId="77777777" w:rsidR="00765C06" w:rsidRPr="007E36B0" w:rsidRDefault="00000000" w:rsidP="00CD2115">
      <w:pPr>
        <w:pStyle w:val="11"/>
        <w:jc w:val="both"/>
        <w:rPr>
          <w:color w:val="auto"/>
        </w:rPr>
      </w:pPr>
      <w:r w:rsidRPr="007E36B0">
        <w:rPr>
          <w:color w:val="auto"/>
        </w:rPr>
        <w:t>решения творческих задач.</w:t>
      </w:r>
    </w:p>
    <w:p w14:paraId="2BD45D4C" w14:textId="77777777" w:rsidR="00765C06" w:rsidRPr="007E36B0" w:rsidRDefault="00000000" w:rsidP="00CD2115">
      <w:pPr>
        <w:pStyle w:val="11"/>
        <w:spacing w:after="40"/>
        <w:ind w:firstLine="720"/>
        <w:jc w:val="both"/>
        <w:rPr>
          <w:color w:val="auto"/>
        </w:rPr>
      </w:pPr>
      <w:r w:rsidRPr="007E36B0">
        <w:rPr>
          <w:color w:val="auto"/>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14:paraId="0D0BE555"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создавать на заданную тему мультимедийную презентацию с гиперссылками, слайды</w:t>
      </w:r>
    </w:p>
    <w:p w14:paraId="1C69B49D" w14:textId="77777777" w:rsidR="00765C06" w:rsidRPr="007E36B0" w:rsidRDefault="00000000" w:rsidP="00CD2115">
      <w:pPr>
        <w:pStyle w:val="11"/>
        <w:spacing w:after="40"/>
        <w:jc w:val="both"/>
        <w:rPr>
          <w:color w:val="auto"/>
        </w:rPr>
      </w:pPr>
      <w:r w:rsidRPr="007E36B0">
        <w:rPr>
          <w:color w:val="auto"/>
        </w:rPr>
        <w:t>которой содержат тексты, звуки, графические изображения;</w:t>
      </w:r>
    </w:p>
    <w:p w14:paraId="1E42B07F" w14:textId="77777777" w:rsidR="00765C06" w:rsidRPr="007E36B0" w:rsidRDefault="00000000" w:rsidP="00CD2115">
      <w:pPr>
        <w:pStyle w:val="11"/>
        <w:numPr>
          <w:ilvl w:val="0"/>
          <w:numId w:val="83"/>
        </w:numPr>
        <w:tabs>
          <w:tab w:val="left" w:pos="996"/>
          <w:tab w:val="left" w:pos="998"/>
          <w:tab w:val="left" w:pos="6288"/>
        </w:tabs>
        <w:spacing w:line="305" w:lineRule="auto"/>
        <w:jc w:val="both"/>
        <w:rPr>
          <w:color w:val="auto"/>
        </w:rPr>
      </w:pPr>
      <w:r w:rsidRPr="007E36B0">
        <w:rPr>
          <w:color w:val="auto"/>
        </w:rPr>
        <w:t>работать с особыми видами сообщений:</w:t>
      </w:r>
      <w:r w:rsidRPr="007E36B0">
        <w:rPr>
          <w:color w:val="auto"/>
        </w:rPr>
        <w:tab/>
        <w:t>диаграммами (алгоритмические,</w:t>
      </w:r>
    </w:p>
    <w:p w14:paraId="7F79BA38" w14:textId="77777777" w:rsidR="00765C06" w:rsidRPr="007E36B0" w:rsidRDefault="00000000" w:rsidP="00CD2115">
      <w:pPr>
        <w:pStyle w:val="11"/>
        <w:spacing w:after="40"/>
        <w:jc w:val="both"/>
        <w:rPr>
          <w:color w:val="auto"/>
        </w:rPr>
      </w:pPr>
      <w:r w:rsidRPr="007E36B0">
        <w:rPr>
          <w:color w:val="auto"/>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7BE9FE7C"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оценивать размеры файлов, подготовленных с использованием различных устройств</w:t>
      </w:r>
    </w:p>
    <w:p w14:paraId="5AD4DCE5" w14:textId="77777777" w:rsidR="00765C06" w:rsidRPr="007E36B0" w:rsidRDefault="00000000" w:rsidP="00CD2115">
      <w:pPr>
        <w:pStyle w:val="11"/>
        <w:spacing w:after="40"/>
        <w:jc w:val="both"/>
        <w:rPr>
          <w:color w:val="auto"/>
        </w:rPr>
      </w:pPr>
      <w:r w:rsidRPr="007E36B0">
        <w:rPr>
          <w:color w:val="auto"/>
        </w:rPr>
        <w:t>ввода информации в заданный интервал времени (клавиатура, сканер, микрофон, фотокамера, видеокамера);</w:t>
      </w:r>
    </w:p>
    <w:p w14:paraId="332B3527"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использовать программы-архиваторы.</w:t>
      </w:r>
    </w:p>
    <w:p w14:paraId="1BA2EB97" w14:textId="77777777" w:rsidR="00765C06" w:rsidRPr="007E36B0" w:rsidRDefault="00000000" w:rsidP="00CD2115">
      <w:pPr>
        <w:pStyle w:val="11"/>
        <w:spacing w:after="40"/>
        <w:ind w:firstLine="720"/>
        <w:jc w:val="both"/>
        <w:rPr>
          <w:color w:val="auto"/>
        </w:rPr>
      </w:pPr>
      <w:r w:rsidRPr="007E36B0">
        <w:rPr>
          <w:color w:val="auto"/>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14:paraId="5434D233"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проводить простые эксперименты и исследования в виртуальных лабораториях;</w:t>
      </w:r>
    </w:p>
    <w:p w14:paraId="0970E046"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вводить результаты измерений и другие цифровые данные для их обработки, в том</w:t>
      </w:r>
    </w:p>
    <w:p w14:paraId="4A588691" w14:textId="77777777" w:rsidR="00765C06" w:rsidRPr="007E36B0" w:rsidRDefault="00000000" w:rsidP="00CD2115">
      <w:pPr>
        <w:pStyle w:val="11"/>
        <w:spacing w:after="40"/>
        <w:jc w:val="both"/>
        <w:rPr>
          <w:color w:val="auto"/>
        </w:rPr>
      </w:pPr>
      <w:r w:rsidRPr="007E36B0">
        <w:rPr>
          <w:color w:val="auto"/>
        </w:rPr>
        <w:t>числе статистической и визуализации;</w:t>
      </w:r>
    </w:p>
    <w:p w14:paraId="412F37CD"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проводить эксперименты и исследования в виртуальных лабораториях по</w:t>
      </w:r>
    </w:p>
    <w:p w14:paraId="4B7C861E" w14:textId="77777777" w:rsidR="00765C06" w:rsidRPr="007E36B0" w:rsidRDefault="00000000" w:rsidP="00CD2115">
      <w:pPr>
        <w:pStyle w:val="11"/>
        <w:jc w:val="both"/>
        <w:rPr>
          <w:color w:val="auto"/>
        </w:rPr>
      </w:pPr>
      <w:r w:rsidRPr="007E36B0">
        <w:rPr>
          <w:color w:val="auto"/>
        </w:rPr>
        <w:t>естественным наукам, математике и информатике.</w:t>
      </w:r>
    </w:p>
    <w:p w14:paraId="03321427" w14:textId="77777777" w:rsidR="00765C06" w:rsidRPr="007E36B0" w:rsidRDefault="00000000" w:rsidP="00CD2115">
      <w:pPr>
        <w:pStyle w:val="11"/>
        <w:spacing w:after="40"/>
        <w:ind w:firstLine="720"/>
        <w:jc w:val="both"/>
        <w:rPr>
          <w:color w:val="auto"/>
        </w:rPr>
      </w:pPr>
      <w:r w:rsidRPr="007E36B0">
        <w:rPr>
          <w:color w:val="auto"/>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14:paraId="333BDB2F"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строить с помощью компьютерных инструментов разнообразные информационные</w:t>
      </w:r>
    </w:p>
    <w:p w14:paraId="1A546AB4" w14:textId="77777777" w:rsidR="00765C06" w:rsidRPr="007E36B0" w:rsidRDefault="00000000" w:rsidP="00CD2115">
      <w:pPr>
        <w:pStyle w:val="11"/>
        <w:spacing w:after="40"/>
        <w:jc w:val="both"/>
        <w:rPr>
          <w:color w:val="auto"/>
        </w:rPr>
      </w:pPr>
      <w:r w:rsidRPr="007E36B0">
        <w:rPr>
          <w:color w:val="auto"/>
        </w:rPr>
        <w:t>структуры для описания объектов;</w:t>
      </w:r>
    </w:p>
    <w:p w14:paraId="338E3097"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конструировать и моделировать с использованием материальных конструкторов с</w:t>
      </w:r>
    </w:p>
    <w:p w14:paraId="70EAE958" w14:textId="77777777" w:rsidR="00765C06" w:rsidRPr="007E36B0" w:rsidRDefault="00000000" w:rsidP="00CD2115">
      <w:pPr>
        <w:pStyle w:val="11"/>
        <w:spacing w:after="40"/>
        <w:jc w:val="both"/>
        <w:rPr>
          <w:color w:val="auto"/>
        </w:rPr>
      </w:pPr>
      <w:r w:rsidRPr="007E36B0">
        <w:rPr>
          <w:color w:val="auto"/>
        </w:rPr>
        <w:t>компьютерным управлением и обратной связью (робототехника);</w:t>
      </w:r>
    </w:p>
    <w:p w14:paraId="7F06C2A9"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моделировать с использованием виртуальных конструкторов;</w:t>
      </w:r>
    </w:p>
    <w:p w14:paraId="4166CA9A"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моделировать с использованием средств программирования.</w:t>
      </w:r>
    </w:p>
    <w:p w14:paraId="1F773D81" w14:textId="77777777" w:rsidR="00765C06" w:rsidRPr="007E36B0" w:rsidRDefault="00000000" w:rsidP="00CD2115">
      <w:pPr>
        <w:pStyle w:val="11"/>
        <w:spacing w:after="40"/>
        <w:ind w:firstLine="720"/>
        <w:jc w:val="both"/>
        <w:rPr>
          <w:color w:val="auto"/>
        </w:rPr>
      </w:pPr>
      <w:r w:rsidRPr="007E36B0">
        <w:rPr>
          <w:color w:val="auto"/>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14:paraId="3C7F433F"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осуществлять образовательное взаимодействие в информационном пространстве</w:t>
      </w:r>
    </w:p>
    <w:p w14:paraId="7943A95E" w14:textId="77777777" w:rsidR="00765C06" w:rsidRPr="007E36B0" w:rsidRDefault="00000000" w:rsidP="00CD2115">
      <w:pPr>
        <w:pStyle w:val="11"/>
        <w:spacing w:after="40"/>
        <w:jc w:val="both"/>
        <w:rPr>
          <w:color w:val="auto"/>
        </w:rPr>
      </w:pPr>
      <w:r w:rsidRPr="007E36B0">
        <w:rPr>
          <w:color w:val="auto"/>
        </w:rPr>
        <w:t>образовательной организации (получение и выполнение заданий, получение комментариев, совершенствование своей работы, формирование портфолио);</w:t>
      </w:r>
    </w:p>
    <w:p w14:paraId="33C5610D"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использовать возможности электронной почты, интернет-мессенджеров и</w:t>
      </w:r>
    </w:p>
    <w:p w14:paraId="36290AC3" w14:textId="77777777" w:rsidR="00765C06" w:rsidRPr="007E36B0" w:rsidRDefault="00000000" w:rsidP="00CD2115">
      <w:pPr>
        <w:pStyle w:val="11"/>
        <w:spacing w:after="40"/>
        <w:jc w:val="both"/>
        <w:rPr>
          <w:color w:val="auto"/>
        </w:rPr>
      </w:pPr>
      <w:r w:rsidRPr="007E36B0">
        <w:rPr>
          <w:color w:val="auto"/>
        </w:rPr>
        <w:t>социальных сетей для обучения;</w:t>
      </w:r>
    </w:p>
    <w:p w14:paraId="5F8EA8EA"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вести личный дневник (блог) с использованием возможностей сети Интернет;</w:t>
      </w:r>
    </w:p>
    <w:p w14:paraId="7EF2FD2F" w14:textId="77777777" w:rsidR="00765C06" w:rsidRPr="007E36B0" w:rsidRDefault="00000000" w:rsidP="00CD2115">
      <w:pPr>
        <w:pStyle w:val="11"/>
        <w:numPr>
          <w:ilvl w:val="0"/>
          <w:numId w:val="83"/>
        </w:numPr>
        <w:tabs>
          <w:tab w:val="left" w:pos="996"/>
          <w:tab w:val="left" w:pos="998"/>
        </w:tabs>
        <w:spacing w:line="305" w:lineRule="auto"/>
        <w:jc w:val="both"/>
        <w:rPr>
          <w:color w:val="auto"/>
        </w:rPr>
      </w:pPr>
      <w:r w:rsidRPr="007E36B0">
        <w:rPr>
          <w:color w:val="auto"/>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4AE7EEA8" w14:textId="77777777" w:rsidR="00765C06" w:rsidRPr="007E36B0" w:rsidRDefault="00000000" w:rsidP="00CD2115">
      <w:pPr>
        <w:pStyle w:val="11"/>
        <w:numPr>
          <w:ilvl w:val="0"/>
          <w:numId w:val="83"/>
        </w:numPr>
        <w:tabs>
          <w:tab w:val="left" w:pos="984"/>
          <w:tab w:val="left" w:pos="998"/>
        </w:tabs>
        <w:jc w:val="both"/>
        <w:rPr>
          <w:color w:val="auto"/>
        </w:rPr>
      </w:pPr>
      <w:r w:rsidRPr="007E36B0">
        <w:rPr>
          <w:color w:val="auto"/>
        </w:rPr>
        <w:t>осуществлять защиту от троянских вирусов, фишинговых атак, информации от</w:t>
      </w:r>
    </w:p>
    <w:p w14:paraId="3EBB832A" w14:textId="77777777" w:rsidR="00765C06" w:rsidRPr="007E36B0" w:rsidRDefault="00000000" w:rsidP="00CD2115">
      <w:pPr>
        <w:pStyle w:val="11"/>
        <w:jc w:val="both"/>
        <w:rPr>
          <w:color w:val="auto"/>
        </w:rPr>
      </w:pPr>
      <w:r w:rsidRPr="007E36B0">
        <w:rPr>
          <w:color w:val="auto"/>
        </w:rPr>
        <w:t>компьютерных вирусов с помощью антивирусных программ;</w:t>
      </w:r>
    </w:p>
    <w:p w14:paraId="3AA3BDD2" w14:textId="77777777" w:rsidR="00765C06" w:rsidRPr="007E36B0" w:rsidRDefault="00000000" w:rsidP="00CD2115">
      <w:pPr>
        <w:pStyle w:val="11"/>
        <w:numPr>
          <w:ilvl w:val="0"/>
          <w:numId w:val="83"/>
        </w:numPr>
        <w:tabs>
          <w:tab w:val="left" w:pos="984"/>
          <w:tab w:val="left" w:pos="998"/>
        </w:tabs>
        <w:spacing w:line="305" w:lineRule="auto"/>
        <w:jc w:val="both"/>
        <w:rPr>
          <w:color w:val="auto"/>
        </w:rPr>
      </w:pPr>
      <w:r w:rsidRPr="007E36B0">
        <w:rPr>
          <w:color w:val="auto"/>
        </w:rPr>
        <w:t>соблюдать правила безопасного поведения в сети Интернет;</w:t>
      </w:r>
    </w:p>
    <w:p w14:paraId="36B5F9C8" w14:textId="77777777" w:rsidR="00765C06" w:rsidRPr="007E36B0" w:rsidRDefault="00000000" w:rsidP="00CD2115">
      <w:pPr>
        <w:pStyle w:val="11"/>
        <w:numPr>
          <w:ilvl w:val="0"/>
          <w:numId w:val="83"/>
        </w:numPr>
        <w:tabs>
          <w:tab w:val="left" w:pos="984"/>
          <w:tab w:val="left" w:pos="998"/>
        </w:tabs>
        <w:jc w:val="both"/>
        <w:rPr>
          <w:color w:val="auto"/>
        </w:rPr>
      </w:pPr>
      <w:r w:rsidRPr="007E36B0">
        <w:rPr>
          <w:color w:val="auto"/>
        </w:rPr>
        <w:lastRenderedPageBreak/>
        <w:t>различать безопасные ресурсы сети Интернет и ресурсы, содержание которых</w:t>
      </w:r>
    </w:p>
    <w:p w14:paraId="7E3C34FC" w14:textId="77777777" w:rsidR="00765C06" w:rsidRPr="007E36B0" w:rsidRDefault="00000000" w:rsidP="00CD2115">
      <w:pPr>
        <w:pStyle w:val="11"/>
        <w:spacing w:after="280"/>
        <w:jc w:val="both"/>
        <w:rPr>
          <w:color w:val="auto"/>
        </w:rPr>
      </w:pPr>
      <w:r w:rsidRPr="007E36B0">
        <w:rPr>
          <w:color w:val="auto"/>
        </w:rPr>
        <w:t>несовместимо с задачами воспитания и образования или нежелательно.</w:t>
      </w:r>
    </w:p>
    <w:p w14:paraId="66C9A4C0" w14:textId="77777777" w:rsidR="00765C06" w:rsidRPr="007E36B0" w:rsidRDefault="00000000" w:rsidP="00CD2115">
      <w:pPr>
        <w:pStyle w:val="10"/>
        <w:keepNext/>
        <w:keepLines/>
        <w:numPr>
          <w:ilvl w:val="2"/>
          <w:numId w:val="73"/>
        </w:numPr>
        <w:tabs>
          <w:tab w:val="left" w:pos="699"/>
        </w:tabs>
        <w:jc w:val="center"/>
        <w:rPr>
          <w:color w:val="auto"/>
        </w:rPr>
      </w:pPr>
      <w:bookmarkStart w:id="259" w:name="bookmark680"/>
      <w:r w:rsidRPr="007E36B0">
        <w:rPr>
          <w:color w:val="auto"/>
        </w:rPr>
        <w:t>Виды взаимодействия с учебными, научными и социальными организациями,</w:t>
      </w:r>
      <w:r w:rsidRPr="007E36B0">
        <w:rPr>
          <w:color w:val="auto"/>
        </w:rPr>
        <w:br/>
        <w:t>формы привлечения консультантов, экспертов и научных руководителей</w:t>
      </w:r>
      <w:bookmarkEnd w:id="259"/>
    </w:p>
    <w:p w14:paraId="60C247AB" w14:textId="77777777" w:rsidR="00765C06" w:rsidRPr="007E36B0" w:rsidRDefault="00000000" w:rsidP="00CD2115">
      <w:pPr>
        <w:pStyle w:val="11"/>
        <w:jc w:val="both"/>
        <w:rPr>
          <w:color w:val="auto"/>
        </w:rPr>
      </w:pPr>
      <w:r w:rsidRPr="007E36B0">
        <w:rPr>
          <w:color w:val="auto"/>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184456DF" w14:textId="77777777" w:rsidR="00765C06" w:rsidRPr="007E36B0" w:rsidRDefault="00000000" w:rsidP="00CD2115">
      <w:pPr>
        <w:pStyle w:val="11"/>
        <w:numPr>
          <w:ilvl w:val="0"/>
          <w:numId w:val="84"/>
        </w:numPr>
        <w:tabs>
          <w:tab w:val="left" w:pos="984"/>
          <w:tab w:val="left" w:pos="994"/>
        </w:tabs>
        <w:jc w:val="both"/>
        <w:rPr>
          <w:color w:val="auto"/>
        </w:rPr>
      </w:pPr>
      <w:r w:rsidRPr="007E36B0">
        <w:rPr>
          <w:color w:val="auto"/>
        </w:rPr>
        <w:t>договор с вузом о взаимовыгодном сотрудничестве (привлечение научных</w:t>
      </w:r>
    </w:p>
    <w:p w14:paraId="10C56422" w14:textId="77777777" w:rsidR="00765C06" w:rsidRPr="007E36B0" w:rsidRDefault="00000000" w:rsidP="00CD2115">
      <w:pPr>
        <w:pStyle w:val="11"/>
        <w:jc w:val="both"/>
        <w:rPr>
          <w:color w:val="auto"/>
        </w:rPr>
      </w:pPr>
      <w:r w:rsidRPr="007E36B0">
        <w:rPr>
          <w:color w:val="auto"/>
        </w:rPr>
        <w:t>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7F9F2BE3" w14:textId="77777777" w:rsidR="00765C06" w:rsidRPr="007E36B0" w:rsidRDefault="00000000" w:rsidP="00CD2115">
      <w:pPr>
        <w:pStyle w:val="11"/>
        <w:numPr>
          <w:ilvl w:val="0"/>
          <w:numId w:val="84"/>
        </w:numPr>
        <w:tabs>
          <w:tab w:val="left" w:pos="984"/>
          <w:tab w:val="left" w:pos="994"/>
        </w:tabs>
        <w:jc w:val="both"/>
        <w:rPr>
          <w:color w:val="auto"/>
        </w:rPr>
      </w:pPr>
      <w:r w:rsidRPr="007E36B0">
        <w:rPr>
          <w:color w:val="auto"/>
        </w:rPr>
        <w:t>договор о сотрудничестве может основываться на оплате услуг экспертов,</w:t>
      </w:r>
    </w:p>
    <w:p w14:paraId="1863A4DE" w14:textId="77777777" w:rsidR="00765C06" w:rsidRPr="007E36B0" w:rsidRDefault="00000000" w:rsidP="00CD2115">
      <w:pPr>
        <w:pStyle w:val="11"/>
        <w:jc w:val="both"/>
        <w:rPr>
          <w:color w:val="auto"/>
        </w:rPr>
      </w:pPr>
      <w:r w:rsidRPr="007E36B0">
        <w:rPr>
          <w:color w:val="auto"/>
        </w:rPr>
        <w:t>консультантов, научных руководителей;</w:t>
      </w:r>
    </w:p>
    <w:p w14:paraId="41B8A6CD" w14:textId="77777777" w:rsidR="00765C06" w:rsidRPr="007E36B0" w:rsidRDefault="00000000" w:rsidP="00CD2115">
      <w:pPr>
        <w:pStyle w:val="11"/>
        <w:numPr>
          <w:ilvl w:val="0"/>
          <w:numId w:val="84"/>
        </w:numPr>
        <w:tabs>
          <w:tab w:val="left" w:pos="984"/>
          <w:tab w:val="left" w:pos="994"/>
        </w:tabs>
        <w:jc w:val="both"/>
        <w:rPr>
          <w:color w:val="auto"/>
        </w:rPr>
      </w:pPr>
      <w:r w:rsidRPr="007E36B0">
        <w:rPr>
          <w:color w:val="auto"/>
        </w:rPr>
        <w:t>экспертная, научная и консультационная поддержка может осуществляться в рамках</w:t>
      </w:r>
    </w:p>
    <w:p w14:paraId="63E3CB41" w14:textId="77777777" w:rsidR="00765C06" w:rsidRPr="007E36B0" w:rsidRDefault="00000000" w:rsidP="00CD2115">
      <w:pPr>
        <w:pStyle w:val="11"/>
        <w:jc w:val="both"/>
        <w:rPr>
          <w:color w:val="auto"/>
        </w:rPr>
      </w:pPr>
      <w:r w:rsidRPr="007E36B0">
        <w:rPr>
          <w:color w:val="auto"/>
        </w:rPr>
        <w:t>сетевого взаимодействия общеобразовательных организаций;</w:t>
      </w:r>
    </w:p>
    <w:p w14:paraId="34F97313" w14:textId="77777777" w:rsidR="00765C06" w:rsidRPr="007E36B0" w:rsidRDefault="00000000" w:rsidP="00CD2115">
      <w:pPr>
        <w:pStyle w:val="11"/>
        <w:numPr>
          <w:ilvl w:val="0"/>
          <w:numId w:val="84"/>
        </w:numPr>
        <w:tabs>
          <w:tab w:val="left" w:pos="984"/>
          <w:tab w:val="left" w:pos="994"/>
        </w:tabs>
        <w:jc w:val="both"/>
        <w:rPr>
          <w:color w:val="auto"/>
        </w:rPr>
      </w:pPr>
      <w:r w:rsidRPr="007E36B0">
        <w:rPr>
          <w:color w:val="auto"/>
        </w:rPr>
        <w:t>консультационная, экспертная, научная поддержка может осуществляться в рамках</w:t>
      </w:r>
    </w:p>
    <w:p w14:paraId="60C08069" w14:textId="77777777" w:rsidR="00765C06" w:rsidRPr="007E36B0" w:rsidRDefault="00000000" w:rsidP="00CD2115">
      <w:pPr>
        <w:pStyle w:val="11"/>
        <w:jc w:val="both"/>
        <w:rPr>
          <w:color w:val="auto"/>
        </w:rPr>
      </w:pPr>
      <w:r w:rsidRPr="007E36B0">
        <w:rPr>
          <w:color w:val="auto"/>
        </w:rPr>
        <w:t xml:space="preserve">организации повышения квалификации на базе </w:t>
      </w:r>
      <w:proofErr w:type="spellStart"/>
      <w:r w:rsidRPr="007E36B0">
        <w:rPr>
          <w:color w:val="auto"/>
        </w:rPr>
        <w:t>стажировочных</w:t>
      </w:r>
      <w:proofErr w:type="spellEnd"/>
      <w:r w:rsidRPr="007E36B0">
        <w:rPr>
          <w:color w:val="auto"/>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540B142F" w14:textId="77777777" w:rsidR="00765C06" w:rsidRPr="007E36B0" w:rsidRDefault="00000000" w:rsidP="00CD2115">
      <w:pPr>
        <w:pStyle w:val="11"/>
        <w:jc w:val="both"/>
        <w:rPr>
          <w:color w:val="auto"/>
        </w:rPr>
      </w:pPr>
      <w:r w:rsidRPr="007E36B0">
        <w:rPr>
          <w:color w:val="auto"/>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48123953" w14:textId="77777777" w:rsidR="00765C06" w:rsidRPr="007E36B0" w:rsidRDefault="00000000" w:rsidP="00CD2115">
      <w:pPr>
        <w:pStyle w:val="11"/>
        <w:spacing w:after="280"/>
        <w:jc w:val="both"/>
        <w:rPr>
          <w:color w:val="auto"/>
        </w:rPr>
      </w:pPr>
      <w:r w:rsidRPr="007E36B0">
        <w:rPr>
          <w:color w:val="auto"/>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7E2DEE5B" w14:textId="77777777" w:rsidR="00765C06" w:rsidRPr="007E36B0" w:rsidRDefault="00000000" w:rsidP="00CD2115">
      <w:pPr>
        <w:pStyle w:val="10"/>
        <w:keepNext/>
        <w:keepLines/>
        <w:numPr>
          <w:ilvl w:val="2"/>
          <w:numId w:val="73"/>
        </w:numPr>
        <w:tabs>
          <w:tab w:val="left" w:pos="814"/>
        </w:tabs>
        <w:jc w:val="center"/>
        <w:rPr>
          <w:color w:val="auto"/>
        </w:rPr>
      </w:pPr>
      <w:bookmarkStart w:id="260" w:name="bookmark682"/>
      <w:r w:rsidRPr="007E36B0">
        <w:rPr>
          <w:color w:val="auto"/>
        </w:rPr>
        <w:t>Описание условий, обеспечивающих развитие универсальных учебных действий у</w:t>
      </w:r>
      <w:r w:rsidRPr="007E36B0">
        <w:rPr>
          <w:color w:val="auto"/>
        </w:rPr>
        <w:br/>
        <w:t>обучающихся, в том числе организационно-методического и ресурсного обеспечения</w:t>
      </w:r>
      <w:r w:rsidRPr="007E36B0">
        <w:rPr>
          <w:color w:val="auto"/>
        </w:rPr>
        <w:br/>
        <w:t>учебно-исследовательской и проектной деятельности обучающихся</w:t>
      </w:r>
      <w:bookmarkEnd w:id="260"/>
    </w:p>
    <w:p w14:paraId="431E04A8" w14:textId="77777777" w:rsidR="00765C06" w:rsidRPr="007E36B0" w:rsidRDefault="00000000" w:rsidP="00CD2115">
      <w:pPr>
        <w:pStyle w:val="11"/>
        <w:jc w:val="both"/>
        <w:rPr>
          <w:color w:val="auto"/>
        </w:rPr>
      </w:pPr>
      <w:r w:rsidRPr="007E36B0">
        <w:rPr>
          <w:color w:val="auto"/>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71A57493" w14:textId="77777777" w:rsidR="00765C06" w:rsidRPr="007E36B0" w:rsidRDefault="00000000" w:rsidP="00CD2115">
      <w:pPr>
        <w:pStyle w:val="11"/>
        <w:jc w:val="both"/>
        <w:rPr>
          <w:color w:val="auto"/>
        </w:rPr>
      </w:pPr>
      <w:r w:rsidRPr="007E36B0">
        <w:rPr>
          <w:color w:val="auto"/>
        </w:rPr>
        <w:t>Требования к условиям включают:</w:t>
      </w:r>
    </w:p>
    <w:p w14:paraId="7376198B" w14:textId="77777777" w:rsidR="00765C06" w:rsidRPr="007E36B0" w:rsidRDefault="00000000" w:rsidP="00CD2115">
      <w:pPr>
        <w:pStyle w:val="11"/>
        <w:numPr>
          <w:ilvl w:val="0"/>
          <w:numId w:val="85"/>
        </w:numPr>
        <w:tabs>
          <w:tab w:val="left" w:pos="984"/>
          <w:tab w:val="left" w:pos="989"/>
        </w:tabs>
        <w:jc w:val="both"/>
        <w:rPr>
          <w:color w:val="auto"/>
        </w:rPr>
      </w:pPr>
      <w:r w:rsidRPr="007E36B0">
        <w:rPr>
          <w:color w:val="auto"/>
        </w:rPr>
        <w:t>укомплектованность образовательной организации педагогическими, руководящими</w:t>
      </w:r>
    </w:p>
    <w:p w14:paraId="14BEEA4D" w14:textId="77777777" w:rsidR="00765C06" w:rsidRPr="007E36B0" w:rsidRDefault="00000000" w:rsidP="00CD2115">
      <w:pPr>
        <w:pStyle w:val="11"/>
        <w:jc w:val="both"/>
        <w:rPr>
          <w:color w:val="auto"/>
        </w:rPr>
      </w:pPr>
      <w:r w:rsidRPr="007E36B0">
        <w:rPr>
          <w:color w:val="auto"/>
        </w:rPr>
        <w:t>и иными работниками;</w:t>
      </w:r>
    </w:p>
    <w:p w14:paraId="7B2F48BC" w14:textId="77777777" w:rsidR="00765C06" w:rsidRPr="007E36B0" w:rsidRDefault="00000000" w:rsidP="00CD2115">
      <w:pPr>
        <w:pStyle w:val="11"/>
        <w:numPr>
          <w:ilvl w:val="0"/>
          <w:numId w:val="85"/>
        </w:numPr>
        <w:tabs>
          <w:tab w:val="left" w:pos="984"/>
          <w:tab w:val="left" w:pos="989"/>
        </w:tabs>
        <w:jc w:val="both"/>
        <w:rPr>
          <w:color w:val="auto"/>
        </w:rPr>
      </w:pPr>
      <w:r w:rsidRPr="007E36B0">
        <w:rPr>
          <w:color w:val="auto"/>
        </w:rPr>
        <w:t>уровень квалификации педагогических и иных работников образовательной</w:t>
      </w:r>
    </w:p>
    <w:p w14:paraId="60066069" w14:textId="77777777" w:rsidR="00765C06" w:rsidRPr="007E36B0" w:rsidRDefault="00000000" w:rsidP="00CD2115">
      <w:pPr>
        <w:pStyle w:val="11"/>
        <w:jc w:val="both"/>
        <w:rPr>
          <w:color w:val="auto"/>
        </w:rPr>
      </w:pPr>
      <w:r w:rsidRPr="007E36B0">
        <w:rPr>
          <w:color w:val="auto"/>
        </w:rPr>
        <w:t>организации;</w:t>
      </w:r>
    </w:p>
    <w:p w14:paraId="6FAD8FC2" w14:textId="77777777" w:rsidR="00765C06" w:rsidRPr="007E36B0" w:rsidRDefault="00000000" w:rsidP="00CD2115">
      <w:pPr>
        <w:pStyle w:val="11"/>
        <w:numPr>
          <w:ilvl w:val="0"/>
          <w:numId w:val="85"/>
        </w:numPr>
        <w:tabs>
          <w:tab w:val="left" w:pos="984"/>
          <w:tab w:val="left" w:pos="994"/>
        </w:tabs>
        <w:spacing w:line="302" w:lineRule="auto"/>
        <w:jc w:val="both"/>
        <w:rPr>
          <w:color w:val="auto"/>
        </w:rPr>
      </w:pPr>
      <w:r w:rsidRPr="007E36B0">
        <w:rPr>
          <w:color w:val="auto"/>
        </w:rPr>
        <w:t>непрерывность профессионального развития педагогических работников</w:t>
      </w:r>
    </w:p>
    <w:p w14:paraId="7070E9BA" w14:textId="77777777" w:rsidR="00765C06" w:rsidRPr="007E36B0" w:rsidRDefault="00000000" w:rsidP="00CD2115">
      <w:pPr>
        <w:pStyle w:val="11"/>
        <w:jc w:val="both"/>
        <w:rPr>
          <w:color w:val="auto"/>
        </w:rPr>
      </w:pPr>
      <w:r w:rsidRPr="007E36B0">
        <w:rPr>
          <w:color w:val="auto"/>
        </w:rPr>
        <w:t>образовательной организации, реализующей образовательную программу основного общего образования.</w:t>
      </w:r>
    </w:p>
    <w:p w14:paraId="36C38646" w14:textId="77777777" w:rsidR="00765C06" w:rsidRPr="007E36B0" w:rsidRDefault="00000000" w:rsidP="00CD2115">
      <w:pPr>
        <w:pStyle w:val="11"/>
        <w:jc w:val="both"/>
        <w:rPr>
          <w:color w:val="auto"/>
        </w:rPr>
      </w:pPr>
      <w:r w:rsidRPr="007E36B0">
        <w:rPr>
          <w:color w:val="auto"/>
        </w:rPr>
        <w:t>Педагогические кадры имеют необходимый уровень подготовки для реализации программы УУД, что может включать следующее:</w:t>
      </w:r>
    </w:p>
    <w:p w14:paraId="0602EF18" w14:textId="77777777" w:rsidR="00765C06" w:rsidRPr="007E36B0" w:rsidRDefault="00000000" w:rsidP="00CD2115">
      <w:pPr>
        <w:pStyle w:val="11"/>
        <w:numPr>
          <w:ilvl w:val="0"/>
          <w:numId w:val="85"/>
        </w:numPr>
        <w:tabs>
          <w:tab w:val="left" w:pos="984"/>
          <w:tab w:val="left" w:pos="994"/>
        </w:tabs>
        <w:jc w:val="both"/>
        <w:rPr>
          <w:color w:val="auto"/>
        </w:rPr>
      </w:pPr>
      <w:r w:rsidRPr="007E36B0">
        <w:rPr>
          <w:color w:val="auto"/>
        </w:rPr>
        <w:t>педагоги владеют представлениями о возрастных особенностях учащихся начальной,</w:t>
      </w:r>
    </w:p>
    <w:p w14:paraId="399B2005" w14:textId="77777777" w:rsidR="00765C06" w:rsidRPr="007E36B0" w:rsidRDefault="00000000" w:rsidP="00CD2115">
      <w:pPr>
        <w:pStyle w:val="11"/>
        <w:jc w:val="both"/>
        <w:rPr>
          <w:color w:val="auto"/>
        </w:rPr>
      </w:pPr>
      <w:r w:rsidRPr="007E36B0">
        <w:rPr>
          <w:color w:val="auto"/>
        </w:rPr>
        <w:t>основной и старшей школы;</w:t>
      </w:r>
    </w:p>
    <w:p w14:paraId="0F28316B" w14:textId="77777777" w:rsidR="00765C06" w:rsidRPr="007E36B0" w:rsidRDefault="00000000" w:rsidP="00CD2115">
      <w:pPr>
        <w:pStyle w:val="11"/>
        <w:numPr>
          <w:ilvl w:val="0"/>
          <w:numId w:val="85"/>
        </w:numPr>
        <w:tabs>
          <w:tab w:val="left" w:pos="984"/>
          <w:tab w:val="left" w:pos="989"/>
        </w:tabs>
        <w:spacing w:line="302" w:lineRule="auto"/>
        <w:jc w:val="both"/>
        <w:rPr>
          <w:color w:val="auto"/>
        </w:rPr>
      </w:pPr>
      <w:r w:rsidRPr="007E36B0">
        <w:rPr>
          <w:color w:val="auto"/>
        </w:rPr>
        <w:t>педагоги прошли курсы повышения квалификации, посвященные ФГОС;</w:t>
      </w:r>
    </w:p>
    <w:p w14:paraId="13FC81EF" w14:textId="77777777" w:rsidR="00765C06" w:rsidRPr="007E36B0" w:rsidRDefault="00000000" w:rsidP="00CD2115">
      <w:pPr>
        <w:pStyle w:val="11"/>
        <w:numPr>
          <w:ilvl w:val="0"/>
          <w:numId w:val="85"/>
        </w:numPr>
        <w:tabs>
          <w:tab w:val="left" w:pos="984"/>
          <w:tab w:val="left" w:pos="989"/>
        </w:tabs>
        <w:jc w:val="both"/>
        <w:rPr>
          <w:color w:val="auto"/>
        </w:rPr>
      </w:pPr>
      <w:r w:rsidRPr="007E36B0">
        <w:rPr>
          <w:color w:val="auto"/>
        </w:rPr>
        <w:t>педагоги участвовали в разработке собственной программы по формированию УУД</w:t>
      </w:r>
    </w:p>
    <w:p w14:paraId="591159CE" w14:textId="77777777" w:rsidR="00765C06" w:rsidRPr="007E36B0" w:rsidRDefault="00000000" w:rsidP="00CD2115">
      <w:pPr>
        <w:pStyle w:val="11"/>
        <w:jc w:val="both"/>
        <w:rPr>
          <w:color w:val="auto"/>
        </w:rPr>
      </w:pPr>
      <w:r w:rsidRPr="007E36B0">
        <w:rPr>
          <w:color w:val="auto"/>
        </w:rPr>
        <w:t>или участвовали во внутришкольном семинаре, посвященном особенностям применения выбранной программы по УУД;</w:t>
      </w:r>
    </w:p>
    <w:p w14:paraId="09AF2595" w14:textId="77777777" w:rsidR="00765C06" w:rsidRPr="007E36B0" w:rsidRDefault="00000000" w:rsidP="00CD2115">
      <w:pPr>
        <w:pStyle w:val="11"/>
        <w:numPr>
          <w:ilvl w:val="0"/>
          <w:numId w:val="85"/>
        </w:numPr>
        <w:tabs>
          <w:tab w:val="left" w:pos="984"/>
          <w:tab w:val="left" w:pos="994"/>
        </w:tabs>
        <w:jc w:val="both"/>
        <w:rPr>
          <w:color w:val="auto"/>
        </w:rPr>
      </w:pPr>
      <w:r w:rsidRPr="007E36B0">
        <w:rPr>
          <w:color w:val="auto"/>
        </w:rPr>
        <w:t>педагоги могут строить образовательный процесс в рамках учебного предмета в</w:t>
      </w:r>
    </w:p>
    <w:p w14:paraId="1F416E44" w14:textId="77777777" w:rsidR="00765C06" w:rsidRPr="007E36B0" w:rsidRDefault="00000000" w:rsidP="00CD2115">
      <w:pPr>
        <w:pStyle w:val="11"/>
        <w:jc w:val="both"/>
        <w:rPr>
          <w:color w:val="auto"/>
        </w:rPr>
      </w:pPr>
      <w:r w:rsidRPr="007E36B0">
        <w:rPr>
          <w:color w:val="auto"/>
        </w:rPr>
        <w:t>соответствии с особенностями формирования конкретных УУД;</w:t>
      </w:r>
    </w:p>
    <w:p w14:paraId="2C2FF5D4" w14:textId="77777777" w:rsidR="00765C06" w:rsidRPr="007E36B0" w:rsidRDefault="00000000" w:rsidP="00CD2115">
      <w:pPr>
        <w:pStyle w:val="11"/>
        <w:numPr>
          <w:ilvl w:val="0"/>
          <w:numId w:val="85"/>
        </w:numPr>
        <w:tabs>
          <w:tab w:val="left" w:pos="1692"/>
          <w:tab w:val="left" w:pos="1694"/>
        </w:tabs>
        <w:ind w:firstLine="700"/>
        <w:jc w:val="both"/>
        <w:rPr>
          <w:color w:val="auto"/>
        </w:rPr>
      </w:pPr>
      <w:r w:rsidRPr="007E36B0">
        <w:rPr>
          <w:color w:val="auto"/>
        </w:rPr>
        <w:t xml:space="preserve">педагоги осуществляют формирование УУД в рамках проектной, </w:t>
      </w:r>
      <w:r w:rsidRPr="007E36B0">
        <w:rPr>
          <w:color w:val="auto"/>
        </w:rPr>
        <w:lastRenderedPageBreak/>
        <w:t>исследовательской</w:t>
      </w:r>
    </w:p>
    <w:p w14:paraId="46F698A9" w14:textId="77777777" w:rsidR="00765C06" w:rsidRPr="007E36B0" w:rsidRDefault="00000000" w:rsidP="00CD2115">
      <w:pPr>
        <w:pStyle w:val="11"/>
        <w:ind w:firstLine="700"/>
        <w:jc w:val="both"/>
        <w:rPr>
          <w:color w:val="auto"/>
        </w:rPr>
      </w:pPr>
      <w:r w:rsidRPr="007E36B0">
        <w:rPr>
          <w:color w:val="auto"/>
        </w:rPr>
        <w:t>деятельностей;</w:t>
      </w:r>
    </w:p>
    <w:p w14:paraId="7D4B72A4" w14:textId="77777777" w:rsidR="00765C06" w:rsidRPr="007E36B0" w:rsidRDefault="00000000" w:rsidP="00CD2115">
      <w:pPr>
        <w:pStyle w:val="11"/>
        <w:numPr>
          <w:ilvl w:val="0"/>
          <w:numId w:val="85"/>
        </w:numPr>
        <w:tabs>
          <w:tab w:val="left" w:pos="1689"/>
          <w:tab w:val="left" w:pos="1692"/>
        </w:tabs>
        <w:ind w:firstLine="700"/>
        <w:jc w:val="both"/>
        <w:rPr>
          <w:color w:val="auto"/>
        </w:rPr>
      </w:pPr>
      <w:r w:rsidRPr="007E36B0">
        <w:rPr>
          <w:color w:val="auto"/>
        </w:rPr>
        <w:t>характер взаимодействия педагога и обучающегося не противоречит представлениям</w:t>
      </w:r>
    </w:p>
    <w:p w14:paraId="527A0952" w14:textId="77777777" w:rsidR="00765C06" w:rsidRPr="007E36B0" w:rsidRDefault="00000000" w:rsidP="00CD2115">
      <w:pPr>
        <w:pStyle w:val="11"/>
        <w:ind w:firstLine="700"/>
        <w:jc w:val="both"/>
        <w:rPr>
          <w:color w:val="auto"/>
        </w:rPr>
      </w:pPr>
      <w:r w:rsidRPr="007E36B0">
        <w:rPr>
          <w:color w:val="auto"/>
        </w:rPr>
        <w:t>об условиях формирования УУД;</w:t>
      </w:r>
    </w:p>
    <w:p w14:paraId="2EC45F7D" w14:textId="77777777" w:rsidR="00765C06" w:rsidRPr="007E36B0" w:rsidRDefault="00000000" w:rsidP="00CD2115">
      <w:pPr>
        <w:pStyle w:val="11"/>
        <w:numPr>
          <w:ilvl w:val="0"/>
          <w:numId w:val="85"/>
        </w:numPr>
        <w:tabs>
          <w:tab w:val="left" w:pos="1692"/>
          <w:tab w:val="left" w:pos="1694"/>
        </w:tabs>
        <w:ind w:firstLine="700"/>
        <w:jc w:val="both"/>
        <w:rPr>
          <w:color w:val="auto"/>
        </w:rPr>
      </w:pPr>
      <w:r w:rsidRPr="007E36B0">
        <w:rPr>
          <w:color w:val="auto"/>
        </w:rPr>
        <w:t>педагоги владеют навыками формирующего оценивания;</w:t>
      </w:r>
    </w:p>
    <w:p w14:paraId="3E9009F0" w14:textId="77777777" w:rsidR="00765C06" w:rsidRPr="007E36B0" w:rsidRDefault="00000000" w:rsidP="00CD2115">
      <w:pPr>
        <w:pStyle w:val="11"/>
        <w:numPr>
          <w:ilvl w:val="0"/>
          <w:numId w:val="85"/>
        </w:numPr>
        <w:tabs>
          <w:tab w:val="left" w:pos="1692"/>
          <w:tab w:val="left" w:pos="1694"/>
        </w:tabs>
        <w:ind w:firstLine="700"/>
        <w:jc w:val="both"/>
        <w:rPr>
          <w:color w:val="auto"/>
        </w:rPr>
      </w:pPr>
      <w:r w:rsidRPr="007E36B0">
        <w:rPr>
          <w:color w:val="auto"/>
        </w:rPr>
        <w:t xml:space="preserve">наличие позиции тьютора или педагоги владеют навыками </w:t>
      </w:r>
      <w:proofErr w:type="spellStart"/>
      <w:r w:rsidRPr="007E36B0">
        <w:rPr>
          <w:color w:val="auto"/>
        </w:rPr>
        <w:t>тьюторского</w:t>
      </w:r>
      <w:proofErr w:type="spellEnd"/>
    </w:p>
    <w:p w14:paraId="36DA19A0" w14:textId="77777777" w:rsidR="00765C06" w:rsidRPr="007E36B0" w:rsidRDefault="00000000" w:rsidP="00CD2115">
      <w:pPr>
        <w:pStyle w:val="11"/>
        <w:ind w:firstLine="700"/>
        <w:jc w:val="both"/>
        <w:rPr>
          <w:color w:val="auto"/>
        </w:rPr>
      </w:pPr>
      <w:r w:rsidRPr="007E36B0">
        <w:rPr>
          <w:color w:val="auto"/>
        </w:rPr>
        <w:t>сопровождения обучающихся;</w:t>
      </w:r>
    </w:p>
    <w:p w14:paraId="6815D601" w14:textId="77777777" w:rsidR="00765C06" w:rsidRPr="007E36B0" w:rsidRDefault="00000000" w:rsidP="00CD2115">
      <w:pPr>
        <w:pStyle w:val="11"/>
        <w:numPr>
          <w:ilvl w:val="0"/>
          <w:numId w:val="85"/>
        </w:numPr>
        <w:tabs>
          <w:tab w:val="left" w:pos="1692"/>
          <w:tab w:val="left" w:pos="1694"/>
        </w:tabs>
        <w:ind w:firstLine="700"/>
        <w:jc w:val="both"/>
        <w:rPr>
          <w:color w:val="auto"/>
        </w:rPr>
      </w:pPr>
      <w:r w:rsidRPr="007E36B0">
        <w:rPr>
          <w:color w:val="auto"/>
        </w:rPr>
        <w:t>педагоги умеют применять диагностический инструментарий для оценки качества</w:t>
      </w:r>
    </w:p>
    <w:p w14:paraId="28BFDE20" w14:textId="77777777" w:rsidR="00765C06" w:rsidRPr="007E36B0" w:rsidRDefault="00000000" w:rsidP="00CD2115">
      <w:pPr>
        <w:pStyle w:val="11"/>
        <w:spacing w:after="480"/>
        <w:ind w:firstLine="700"/>
        <w:jc w:val="both"/>
        <w:rPr>
          <w:color w:val="auto"/>
        </w:rPr>
      </w:pPr>
      <w:r w:rsidRPr="007E36B0">
        <w:rPr>
          <w:color w:val="auto"/>
        </w:rPr>
        <w:t xml:space="preserve">формирования УУД как в рамках предметной, так и </w:t>
      </w:r>
      <w:proofErr w:type="spellStart"/>
      <w:r w:rsidRPr="007E36B0">
        <w:rPr>
          <w:color w:val="auto"/>
        </w:rPr>
        <w:t>внепредметной</w:t>
      </w:r>
      <w:proofErr w:type="spellEnd"/>
      <w:r w:rsidRPr="007E36B0">
        <w:rPr>
          <w:color w:val="auto"/>
        </w:rPr>
        <w:t xml:space="preserve"> деятельности.</w:t>
      </w:r>
    </w:p>
    <w:p w14:paraId="63B92B78" w14:textId="77777777" w:rsidR="00765C06" w:rsidRPr="007E36B0" w:rsidRDefault="00000000" w:rsidP="00CD2115">
      <w:pPr>
        <w:pStyle w:val="10"/>
        <w:keepNext/>
        <w:keepLines/>
        <w:numPr>
          <w:ilvl w:val="2"/>
          <w:numId w:val="73"/>
        </w:numPr>
        <w:tabs>
          <w:tab w:val="left" w:pos="769"/>
        </w:tabs>
        <w:jc w:val="center"/>
        <w:rPr>
          <w:color w:val="auto"/>
        </w:rPr>
      </w:pPr>
      <w:bookmarkStart w:id="261" w:name="bookmark684"/>
      <w:r w:rsidRPr="007E36B0">
        <w:rPr>
          <w:color w:val="auto"/>
        </w:rPr>
        <w:t>Методика и инструментарий мониторинга успешности освоения и применения</w:t>
      </w:r>
      <w:r w:rsidRPr="007E36B0">
        <w:rPr>
          <w:color w:val="auto"/>
        </w:rPr>
        <w:br/>
        <w:t>обучающимися универсальных учебных действий</w:t>
      </w:r>
      <w:bookmarkEnd w:id="261"/>
    </w:p>
    <w:p w14:paraId="51C57D20" w14:textId="77777777" w:rsidR="00765C06" w:rsidRPr="007E36B0" w:rsidRDefault="00000000" w:rsidP="00CD2115">
      <w:pPr>
        <w:pStyle w:val="11"/>
        <w:ind w:firstLine="720"/>
        <w:jc w:val="both"/>
        <w:rPr>
          <w:color w:val="auto"/>
        </w:rPr>
      </w:pPr>
      <w:r w:rsidRPr="007E36B0">
        <w:rPr>
          <w:color w:val="auto"/>
        </w:rPr>
        <w:t>В процессе реализации мониторинга успешности освоения и применения УУД могут быть учтены следующие этапы освоения УУД:</w:t>
      </w:r>
    </w:p>
    <w:p w14:paraId="205E08FF"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528BE658"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C10914A"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2A29D20"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337294EA"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4DC7A901" w14:textId="77777777" w:rsidR="00765C06" w:rsidRPr="007E36B0" w:rsidRDefault="00000000" w:rsidP="00CD2115">
      <w:pPr>
        <w:pStyle w:val="11"/>
        <w:numPr>
          <w:ilvl w:val="0"/>
          <w:numId w:val="86"/>
        </w:numPr>
        <w:tabs>
          <w:tab w:val="left" w:pos="2414"/>
        </w:tabs>
        <w:jc w:val="both"/>
        <w:rPr>
          <w:color w:val="auto"/>
        </w:rPr>
      </w:pPr>
      <w:r w:rsidRPr="007E36B0">
        <w:rPr>
          <w:color w:val="auto"/>
        </w:rPr>
        <w:t>обобщение учебных действий на основе выявления общих принципов.</w:t>
      </w:r>
    </w:p>
    <w:p w14:paraId="7FAB6D97" w14:textId="77777777" w:rsidR="00765C06" w:rsidRPr="007E36B0" w:rsidRDefault="00000000" w:rsidP="00CD2115">
      <w:pPr>
        <w:pStyle w:val="11"/>
        <w:jc w:val="both"/>
        <w:rPr>
          <w:color w:val="auto"/>
        </w:rPr>
      </w:pPr>
      <w:r w:rsidRPr="007E36B0">
        <w:rPr>
          <w:color w:val="auto"/>
        </w:rPr>
        <w:t>Система оценки УУД может быть:</w:t>
      </w:r>
    </w:p>
    <w:p w14:paraId="6E983F13" w14:textId="77777777" w:rsidR="00765C06" w:rsidRPr="007E36B0" w:rsidRDefault="00000000" w:rsidP="00CD2115">
      <w:pPr>
        <w:pStyle w:val="11"/>
        <w:numPr>
          <w:ilvl w:val="0"/>
          <w:numId w:val="86"/>
        </w:numPr>
        <w:tabs>
          <w:tab w:val="left" w:pos="2414"/>
        </w:tabs>
        <w:jc w:val="both"/>
        <w:rPr>
          <w:color w:val="auto"/>
        </w:rPr>
      </w:pPr>
      <w:r w:rsidRPr="007E36B0">
        <w:rPr>
          <w:color w:val="auto"/>
        </w:rPr>
        <w:t>уровневой (определяются уровни владения УУД);</w:t>
      </w:r>
    </w:p>
    <w:p w14:paraId="61B8BA9B" w14:textId="77777777" w:rsidR="00765C06" w:rsidRPr="007E36B0" w:rsidRDefault="00000000" w:rsidP="00CD2115">
      <w:pPr>
        <w:pStyle w:val="11"/>
        <w:numPr>
          <w:ilvl w:val="0"/>
          <w:numId w:val="86"/>
        </w:numPr>
        <w:tabs>
          <w:tab w:val="left" w:pos="1692"/>
        </w:tabs>
        <w:ind w:firstLine="720"/>
        <w:jc w:val="both"/>
        <w:rPr>
          <w:color w:val="auto"/>
        </w:rPr>
      </w:pPr>
      <w:r w:rsidRPr="007E36B0">
        <w:rPr>
          <w:color w:val="auto"/>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E36B0">
        <w:rPr>
          <w:color w:val="auto"/>
        </w:rPr>
        <w:t>самооценивания</w:t>
      </w:r>
      <w:proofErr w:type="spellEnd"/>
      <w:r w:rsidRPr="007E36B0">
        <w:rPr>
          <w:color w:val="auto"/>
        </w:rPr>
        <w:t xml:space="preserve"> и позиционного внешнего оценивания.</w:t>
      </w:r>
    </w:p>
    <w:p w14:paraId="06DBAC25" w14:textId="77777777" w:rsidR="00765C06" w:rsidRPr="007E36B0" w:rsidRDefault="00000000" w:rsidP="00CD2115">
      <w:pPr>
        <w:pStyle w:val="11"/>
        <w:ind w:firstLine="720"/>
        <w:jc w:val="both"/>
        <w:rPr>
          <w:color w:val="auto"/>
        </w:rPr>
      </w:pPr>
      <w:r w:rsidRPr="007E36B0">
        <w:rPr>
          <w:color w:val="auto"/>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E36B0">
        <w:rPr>
          <w:color w:val="auto"/>
        </w:rPr>
        <w:t>критериальное</w:t>
      </w:r>
      <w:proofErr w:type="spellEnd"/>
      <w:r w:rsidRPr="007E36B0">
        <w:rPr>
          <w:color w:val="auto"/>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3467C722" w14:textId="77777777" w:rsidR="00765C06" w:rsidRPr="007E36B0" w:rsidRDefault="00000000" w:rsidP="00CD2115">
      <w:pPr>
        <w:pStyle w:val="11"/>
        <w:spacing w:after="260"/>
        <w:ind w:firstLine="720"/>
        <w:jc w:val="both"/>
        <w:rPr>
          <w:color w:val="auto"/>
        </w:rPr>
      </w:pPr>
      <w:bookmarkStart w:id="262" w:name="bookmark686"/>
      <w:bookmarkStart w:id="263" w:name="bookmark687"/>
      <w:r w:rsidRPr="007E36B0">
        <w:rPr>
          <w:color w:val="auto"/>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bookmarkEnd w:id="262"/>
      <w:bookmarkEnd w:id="263"/>
    </w:p>
    <w:p w14:paraId="0C4F25F7" w14:textId="77777777" w:rsidR="00765C06" w:rsidRPr="007E36B0" w:rsidRDefault="00000000" w:rsidP="00CD2115">
      <w:pPr>
        <w:pStyle w:val="10"/>
        <w:keepNext/>
        <w:keepLines/>
        <w:jc w:val="both"/>
        <w:rPr>
          <w:color w:val="auto"/>
        </w:rPr>
      </w:pPr>
      <w:bookmarkStart w:id="264" w:name="bookmark688"/>
      <w:r w:rsidRPr="007E36B0">
        <w:rPr>
          <w:color w:val="auto"/>
        </w:rPr>
        <w:t>2.2. Примерные программы учебных предметов, курсов</w:t>
      </w:r>
      <w:bookmarkEnd w:id="264"/>
    </w:p>
    <w:p w14:paraId="53703A90" w14:textId="77777777" w:rsidR="00765C06" w:rsidRPr="007E36B0" w:rsidRDefault="00000000" w:rsidP="00CD2115">
      <w:pPr>
        <w:pStyle w:val="10"/>
        <w:keepNext/>
        <w:keepLines/>
        <w:jc w:val="both"/>
        <w:rPr>
          <w:color w:val="auto"/>
        </w:rPr>
      </w:pPr>
      <w:bookmarkStart w:id="265" w:name="bookmark690"/>
      <w:r w:rsidRPr="007E36B0">
        <w:rPr>
          <w:color w:val="auto"/>
        </w:rPr>
        <w:t>2.2.1 Общие положения</w:t>
      </w:r>
      <w:bookmarkEnd w:id="265"/>
    </w:p>
    <w:p w14:paraId="13838B3E" w14:textId="77777777" w:rsidR="00765C06" w:rsidRPr="007E36B0" w:rsidRDefault="00000000" w:rsidP="00CD2115">
      <w:pPr>
        <w:pStyle w:val="11"/>
        <w:spacing w:after="260"/>
        <w:ind w:firstLine="720"/>
        <w:jc w:val="both"/>
        <w:rPr>
          <w:color w:val="auto"/>
        </w:rPr>
      </w:pPr>
      <w:r w:rsidRPr="007E36B0">
        <w:rPr>
          <w:color w:val="auto"/>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w:t>
      </w:r>
      <w:r w:rsidRPr="007E36B0">
        <w:rPr>
          <w:color w:val="auto"/>
        </w:rPr>
        <w:lastRenderedPageBreak/>
        <w:t>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14:paraId="388196B3" w14:textId="77777777" w:rsidR="00765C06" w:rsidRPr="007E36B0" w:rsidRDefault="00000000" w:rsidP="00CD2115">
      <w:pPr>
        <w:pStyle w:val="11"/>
        <w:ind w:firstLine="700"/>
        <w:jc w:val="both"/>
        <w:rPr>
          <w:color w:val="auto"/>
        </w:rPr>
      </w:pPr>
      <w:r w:rsidRPr="007E36B0">
        <w:rPr>
          <w:color w:val="auto"/>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14:paraId="5E7F2E50" w14:textId="77777777" w:rsidR="00765C06" w:rsidRPr="007E36B0" w:rsidRDefault="00000000" w:rsidP="00CD2115">
      <w:pPr>
        <w:pStyle w:val="11"/>
        <w:ind w:firstLine="700"/>
        <w:jc w:val="both"/>
        <w:rPr>
          <w:color w:val="auto"/>
        </w:rPr>
      </w:pPr>
      <w:r w:rsidRPr="007E36B0">
        <w:rPr>
          <w:color w:val="auto"/>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5020925F" w14:textId="77777777" w:rsidR="00765C06" w:rsidRPr="007E36B0" w:rsidRDefault="00000000" w:rsidP="00CD2115">
      <w:pPr>
        <w:pStyle w:val="11"/>
        <w:spacing w:after="200"/>
        <w:ind w:firstLine="700"/>
        <w:jc w:val="both"/>
        <w:rPr>
          <w:color w:val="auto"/>
        </w:rPr>
      </w:pPr>
      <w:r w:rsidRPr="007E36B0">
        <w:rPr>
          <w:color w:val="auto"/>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0C9C2227" w14:textId="77777777" w:rsidR="00765C06" w:rsidRPr="007E36B0" w:rsidRDefault="00000000" w:rsidP="00CD2115">
      <w:pPr>
        <w:pStyle w:val="11"/>
        <w:ind w:firstLine="700"/>
        <w:jc w:val="both"/>
        <w:rPr>
          <w:color w:val="auto"/>
        </w:rPr>
      </w:pPr>
      <w:r w:rsidRPr="007E36B0">
        <w:rPr>
          <w:color w:val="auto"/>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14:paraId="5CD6EB43" w14:textId="77777777" w:rsidR="00765C06" w:rsidRPr="007E36B0" w:rsidRDefault="00000000" w:rsidP="00CD2115">
      <w:pPr>
        <w:pStyle w:val="11"/>
        <w:ind w:firstLine="700"/>
        <w:jc w:val="both"/>
        <w:rPr>
          <w:color w:val="auto"/>
        </w:rPr>
      </w:pPr>
      <w:r w:rsidRPr="007E36B0">
        <w:rPr>
          <w:color w:val="auto"/>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14:paraId="3C0C52EA" w14:textId="77777777" w:rsidR="00765C06" w:rsidRPr="007E36B0" w:rsidRDefault="00000000" w:rsidP="00CD2115">
      <w:pPr>
        <w:pStyle w:val="11"/>
        <w:spacing w:after="200"/>
        <w:ind w:firstLine="700"/>
        <w:jc w:val="both"/>
        <w:rPr>
          <w:color w:val="auto"/>
        </w:rPr>
      </w:pPr>
      <w:r w:rsidRPr="007E36B0">
        <w:rPr>
          <w:color w:val="auto"/>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3FD5B23A" w14:textId="77777777" w:rsidR="00765C06" w:rsidRPr="007E36B0" w:rsidRDefault="00000000" w:rsidP="00CD2115">
      <w:pPr>
        <w:pStyle w:val="11"/>
        <w:spacing w:after="260"/>
        <w:ind w:firstLine="720"/>
        <w:jc w:val="both"/>
        <w:rPr>
          <w:color w:val="auto"/>
        </w:rPr>
      </w:pPr>
      <w:bookmarkStart w:id="266" w:name="bookmark692"/>
      <w:bookmarkStart w:id="267" w:name="bookmark693"/>
      <w:r w:rsidRPr="007E36B0">
        <w:rPr>
          <w:color w:val="auto"/>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bookmarkEnd w:id="266"/>
      <w:bookmarkEnd w:id="267"/>
    </w:p>
    <w:p w14:paraId="04231F09" w14:textId="77777777" w:rsidR="00765C06" w:rsidRPr="007E36B0" w:rsidRDefault="00000000" w:rsidP="00CD2115">
      <w:pPr>
        <w:pStyle w:val="10"/>
        <w:keepNext/>
        <w:keepLines/>
        <w:spacing w:after="200"/>
        <w:ind w:firstLine="720"/>
        <w:jc w:val="both"/>
        <w:rPr>
          <w:color w:val="auto"/>
        </w:rPr>
      </w:pPr>
      <w:bookmarkStart w:id="268" w:name="bookmark694"/>
      <w:r w:rsidRPr="007E36B0">
        <w:rPr>
          <w:color w:val="auto"/>
        </w:rPr>
        <w:t>2.2.2. Основное содержание учебных предметов на уровне основного общего образования</w:t>
      </w:r>
      <w:bookmarkEnd w:id="268"/>
    </w:p>
    <w:p w14:paraId="526A4614" w14:textId="77777777" w:rsidR="00765C06" w:rsidRPr="007E36B0" w:rsidRDefault="00000000" w:rsidP="00CD2115">
      <w:pPr>
        <w:pStyle w:val="10"/>
        <w:keepNext/>
        <w:keepLines/>
        <w:numPr>
          <w:ilvl w:val="3"/>
          <w:numId w:val="87"/>
        </w:numPr>
        <w:tabs>
          <w:tab w:val="left" w:pos="1532"/>
        </w:tabs>
        <w:ind w:firstLine="720"/>
        <w:jc w:val="both"/>
        <w:rPr>
          <w:color w:val="auto"/>
        </w:rPr>
      </w:pPr>
      <w:bookmarkStart w:id="269" w:name="bookmark696"/>
      <w:r w:rsidRPr="007E36B0">
        <w:rPr>
          <w:color w:val="auto"/>
        </w:rPr>
        <w:t>Русский язык</w:t>
      </w:r>
      <w:bookmarkEnd w:id="269"/>
    </w:p>
    <w:p w14:paraId="520F54BE" w14:textId="77777777" w:rsidR="00765C06" w:rsidRPr="007E36B0" w:rsidRDefault="00000000" w:rsidP="00CD2115">
      <w:pPr>
        <w:pStyle w:val="11"/>
        <w:ind w:firstLine="140"/>
        <w:jc w:val="both"/>
        <w:rPr>
          <w:color w:val="auto"/>
        </w:rPr>
      </w:pPr>
      <w:r w:rsidRPr="007E36B0">
        <w:rPr>
          <w:color w:val="auto"/>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3132D0F2" w14:textId="77777777" w:rsidR="00765C06" w:rsidRPr="007E36B0" w:rsidRDefault="00000000" w:rsidP="00CD2115">
      <w:pPr>
        <w:pStyle w:val="11"/>
        <w:ind w:firstLine="140"/>
        <w:jc w:val="both"/>
        <w:rPr>
          <w:color w:val="auto"/>
        </w:rPr>
      </w:pPr>
      <w:r w:rsidRPr="007E36B0">
        <w:rPr>
          <w:color w:val="auto"/>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0586982D" w14:textId="77777777" w:rsidR="00765C06" w:rsidRPr="007E36B0" w:rsidRDefault="00000000" w:rsidP="00CD2115">
      <w:pPr>
        <w:pStyle w:val="11"/>
        <w:ind w:firstLine="140"/>
        <w:jc w:val="both"/>
        <w:rPr>
          <w:color w:val="auto"/>
        </w:rPr>
      </w:pPr>
      <w:r w:rsidRPr="007E36B0">
        <w:rPr>
          <w:color w:val="auto"/>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7E36B0">
        <w:rPr>
          <w:color w:val="auto"/>
        </w:rPr>
        <w:t>культуроведческой</w:t>
      </w:r>
      <w:proofErr w:type="spellEnd"/>
      <w:r w:rsidRPr="007E36B0">
        <w:rPr>
          <w:color w:val="auto"/>
        </w:rPr>
        <w:t xml:space="preserve"> компетенций.</w:t>
      </w:r>
    </w:p>
    <w:p w14:paraId="1788BC09" w14:textId="77777777" w:rsidR="00765C06" w:rsidRPr="007E36B0" w:rsidRDefault="00000000" w:rsidP="00CD2115">
      <w:pPr>
        <w:pStyle w:val="11"/>
        <w:ind w:firstLine="140"/>
        <w:jc w:val="both"/>
        <w:rPr>
          <w:color w:val="auto"/>
        </w:rPr>
      </w:pPr>
      <w:r w:rsidRPr="007E36B0">
        <w:rPr>
          <w:color w:val="auto"/>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73A255E5" w14:textId="77777777" w:rsidR="00765C06" w:rsidRPr="007E36B0" w:rsidRDefault="00000000" w:rsidP="00CD2115">
      <w:pPr>
        <w:pStyle w:val="11"/>
        <w:ind w:firstLine="140"/>
        <w:jc w:val="both"/>
        <w:rPr>
          <w:color w:val="auto"/>
        </w:rPr>
      </w:pPr>
      <w:r w:rsidRPr="007E36B0">
        <w:rPr>
          <w:color w:val="auto"/>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35C62DF9" w14:textId="77777777" w:rsidR="00765C06" w:rsidRPr="007E36B0" w:rsidRDefault="00000000" w:rsidP="00CD2115">
      <w:pPr>
        <w:pStyle w:val="11"/>
        <w:ind w:firstLine="140"/>
        <w:jc w:val="both"/>
        <w:rPr>
          <w:color w:val="auto"/>
        </w:rPr>
      </w:pPr>
      <w:proofErr w:type="spellStart"/>
      <w:r w:rsidRPr="007E36B0">
        <w:rPr>
          <w:color w:val="auto"/>
        </w:rPr>
        <w:t>Культуроведческая</w:t>
      </w:r>
      <w:proofErr w:type="spellEnd"/>
      <w:r w:rsidRPr="007E36B0">
        <w:rPr>
          <w:color w:val="auto"/>
        </w:rPr>
        <w:t xml:space="preserve"> компетенция - осознание языка как формы выражения национальной </w:t>
      </w:r>
      <w:r w:rsidRPr="007E36B0">
        <w:rPr>
          <w:color w:val="auto"/>
        </w:rPr>
        <w:lastRenderedPageBreak/>
        <w:t>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0EDE85FF" w14:textId="77777777" w:rsidR="00765C06" w:rsidRPr="007E36B0" w:rsidRDefault="00000000" w:rsidP="00CD2115">
      <w:pPr>
        <w:pStyle w:val="11"/>
        <w:spacing w:after="200"/>
        <w:ind w:firstLine="140"/>
        <w:jc w:val="both"/>
        <w:rPr>
          <w:color w:val="auto"/>
        </w:rPr>
      </w:pPr>
      <w:r w:rsidRPr="007E36B0">
        <w:rPr>
          <w:color w:val="auto"/>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9C747A1" w14:textId="77777777" w:rsidR="00765C06" w:rsidRPr="007E36B0" w:rsidRDefault="00000000" w:rsidP="00CD2115">
      <w:pPr>
        <w:pStyle w:val="11"/>
        <w:ind w:firstLine="140"/>
        <w:jc w:val="both"/>
        <w:rPr>
          <w:color w:val="auto"/>
        </w:rPr>
      </w:pPr>
      <w:r w:rsidRPr="007E36B0">
        <w:rPr>
          <w:color w:val="auto"/>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D13A39C" w14:textId="77777777" w:rsidR="00765C06" w:rsidRPr="007E36B0" w:rsidRDefault="00000000" w:rsidP="00CD2115">
      <w:pPr>
        <w:pStyle w:val="11"/>
        <w:ind w:firstLine="140"/>
        <w:jc w:val="both"/>
        <w:rPr>
          <w:color w:val="auto"/>
        </w:rPr>
      </w:pPr>
      <w:r w:rsidRPr="007E36B0">
        <w:rPr>
          <w:color w:val="auto"/>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35787363" w14:textId="77777777" w:rsidR="00765C06" w:rsidRPr="007E36B0" w:rsidRDefault="00000000" w:rsidP="00CD2115">
      <w:pPr>
        <w:pStyle w:val="11"/>
        <w:ind w:firstLine="140"/>
        <w:jc w:val="both"/>
        <w:rPr>
          <w:color w:val="auto"/>
        </w:rPr>
      </w:pPr>
      <w:r w:rsidRPr="007E36B0">
        <w:rPr>
          <w:color w:val="auto"/>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68EF5D07" w14:textId="77777777" w:rsidR="00765C06" w:rsidRPr="007E36B0" w:rsidRDefault="00000000" w:rsidP="00CD2115">
      <w:pPr>
        <w:pStyle w:val="11"/>
        <w:ind w:firstLine="140"/>
        <w:jc w:val="both"/>
        <w:rPr>
          <w:color w:val="auto"/>
        </w:rPr>
      </w:pPr>
      <w:r w:rsidRPr="007E36B0">
        <w:rPr>
          <w:color w:val="auto"/>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41D0BAFF" w14:textId="77777777" w:rsidR="00765C06" w:rsidRPr="007E36B0" w:rsidRDefault="00000000" w:rsidP="00CD2115">
      <w:pPr>
        <w:pStyle w:val="11"/>
        <w:ind w:firstLine="720"/>
        <w:jc w:val="both"/>
        <w:rPr>
          <w:color w:val="auto"/>
        </w:rPr>
      </w:pPr>
      <w:r w:rsidRPr="007E36B0">
        <w:rPr>
          <w:color w:val="auto"/>
        </w:rPr>
        <w:t>Главными задачами реализации Программы являются:</w:t>
      </w:r>
    </w:p>
    <w:p w14:paraId="7FA2A039"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формирование у учащихся ценностного отношения к языку как хранителю культуры,</w:t>
      </w:r>
    </w:p>
    <w:p w14:paraId="1CE9B7E0" w14:textId="77777777" w:rsidR="00765C06" w:rsidRPr="007E36B0" w:rsidRDefault="00000000" w:rsidP="00CD2115">
      <w:pPr>
        <w:pStyle w:val="11"/>
        <w:ind w:firstLine="580"/>
        <w:jc w:val="both"/>
        <w:rPr>
          <w:color w:val="auto"/>
        </w:rPr>
      </w:pPr>
      <w:r w:rsidRPr="007E36B0">
        <w:rPr>
          <w:color w:val="auto"/>
        </w:rPr>
        <w:t>как государственному языку Российской Федерации, как языку межнационального общения;</w:t>
      </w:r>
    </w:p>
    <w:p w14:paraId="4D3FC7F1"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усвоение знаний о русском языке как развивающейся системе, их углубление и</w:t>
      </w:r>
    </w:p>
    <w:p w14:paraId="22E651E7" w14:textId="77777777" w:rsidR="00765C06" w:rsidRPr="007E36B0" w:rsidRDefault="00000000" w:rsidP="00CD2115">
      <w:pPr>
        <w:pStyle w:val="11"/>
        <w:jc w:val="both"/>
        <w:rPr>
          <w:color w:val="auto"/>
        </w:rPr>
      </w:pPr>
      <w:r w:rsidRPr="007E36B0">
        <w:rPr>
          <w:color w:val="auto"/>
        </w:rPr>
        <w:t>систематизация; освоение базовых лингвистических понятий и их использование при анализе и оценке языковых фактов;</w:t>
      </w:r>
    </w:p>
    <w:p w14:paraId="78E0CD3A"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овладение функциональной грамотностью и принципами нормативного использования</w:t>
      </w:r>
    </w:p>
    <w:p w14:paraId="632E20C1" w14:textId="77777777" w:rsidR="00765C06" w:rsidRPr="007E36B0" w:rsidRDefault="00000000" w:rsidP="00CD2115">
      <w:pPr>
        <w:pStyle w:val="11"/>
        <w:ind w:firstLine="580"/>
        <w:jc w:val="both"/>
        <w:rPr>
          <w:color w:val="auto"/>
        </w:rPr>
      </w:pPr>
      <w:r w:rsidRPr="007E36B0">
        <w:rPr>
          <w:color w:val="auto"/>
        </w:rPr>
        <w:t>языковых средств;</w:t>
      </w:r>
    </w:p>
    <w:p w14:paraId="7BAB8186"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овладение основными видами речевой деятельности, использование возможностей</w:t>
      </w:r>
    </w:p>
    <w:p w14:paraId="7D94E3B8" w14:textId="77777777" w:rsidR="00765C06" w:rsidRPr="007E36B0" w:rsidRDefault="00000000" w:rsidP="00CD2115">
      <w:pPr>
        <w:pStyle w:val="11"/>
        <w:ind w:firstLine="580"/>
        <w:jc w:val="both"/>
        <w:rPr>
          <w:color w:val="auto"/>
        </w:rPr>
      </w:pPr>
      <w:r w:rsidRPr="007E36B0">
        <w:rPr>
          <w:color w:val="auto"/>
        </w:rPr>
        <w:t>языка как средства коммуникации и средства познания.</w:t>
      </w:r>
    </w:p>
    <w:p w14:paraId="53F0F55D" w14:textId="77777777" w:rsidR="00765C06" w:rsidRPr="007E36B0" w:rsidRDefault="00000000" w:rsidP="00CD2115">
      <w:pPr>
        <w:pStyle w:val="11"/>
        <w:ind w:firstLine="720"/>
        <w:jc w:val="both"/>
        <w:rPr>
          <w:color w:val="auto"/>
        </w:rPr>
      </w:pPr>
      <w:r w:rsidRPr="007E36B0">
        <w:rPr>
          <w:color w:val="auto"/>
        </w:rPr>
        <w:t>В процессе изучения предмета «Русский язык» создаются условия</w:t>
      </w:r>
    </w:p>
    <w:p w14:paraId="5E01E3CC"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для развития личности, ее духовно-нравственного и эмоционального</w:t>
      </w:r>
    </w:p>
    <w:p w14:paraId="098D0259" w14:textId="77777777" w:rsidR="00765C06" w:rsidRPr="007E36B0" w:rsidRDefault="00000000" w:rsidP="00CD2115">
      <w:pPr>
        <w:pStyle w:val="11"/>
        <w:ind w:firstLine="580"/>
        <w:jc w:val="both"/>
        <w:rPr>
          <w:color w:val="auto"/>
        </w:rPr>
      </w:pPr>
      <w:r w:rsidRPr="007E36B0">
        <w:rPr>
          <w:color w:val="auto"/>
        </w:rPr>
        <w:t>совершенствования;</w:t>
      </w:r>
    </w:p>
    <w:p w14:paraId="019FBFC4" w14:textId="77777777" w:rsidR="00765C06" w:rsidRPr="007E36B0" w:rsidRDefault="00000000" w:rsidP="00CD2115">
      <w:pPr>
        <w:pStyle w:val="11"/>
        <w:numPr>
          <w:ilvl w:val="0"/>
          <w:numId w:val="88"/>
        </w:numPr>
        <w:tabs>
          <w:tab w:val="left" w:pos="1426"/>
          <w:tab w:val="left" w:pos="1430"/>
        </w:tabs>
        <w:spacing w:line="259" w:lineRule="auto"/>
        <w:ind w:firstLine="720"/>
        <w:jc w:val="both"/>
        <w:rPr>
          <w:color w:val="auto"/>
        </w:rPr>
      </w:pPr>
      <w:r w:rsidRPr="007E36B0">
        <w:rPr>
          <w:color w:val="auto"/>
        </w:rPr>
        <w:t>для развития способностей, удовлетворения познавательных интересов, самореализации</w:t>
      </w:r>
    </w:p>
    <w:p w14:paraId="688C74DA" w14:textId="77777777" w:rsidR="00765C06" w:rsidRPr="007E36B0" w:rsidRDefault="00000000" w:rsidP="00CD2115">
      <w:pPr>
        <w:pStyle w:val="11"/>
        <w:ind w:firstLine="580"/>
        <w:jc w:val="both"/>
        <w:rPr>
          <w:color w:val="auto"/>
        </w:rPr>
      </w:pPr>
      <w:r w:rsidRPr="007E36B0">
        <w:rPr>
          <w:color w:val="auto"/>
        </w:rPr>
        <w:t>обучающихся, в том числе лиц, проявивших выдающиеся способности;</w:t>
      </w:r>
    </w:p>
    <w:p w14:paraId="6F6BC74E" w14:textId="77777777" w:rsidR="00765C06" w:rsidRPr="007E36B0" w:rsidRDefault="00000000" w:rsidP="00CD2115">
      <w:pPr>
        <w:pStyle w:val="11"/>
        <w:numPr>
          <w:ilvl w:val="0"/>
          <w:numId w:val="88"/>
        </w:numPr>
        <w:tabs>
          <w:tab w:val="left" w:pos="1426"/>
          <w:tab w:val="left" w:pos="1430"/>
        </w:tabs>
        <w:spacing w:line="259" w:lineRule="auto"/>
        <w:ind w:firstLine="720"/>
        <w:jc w:val="both"/>
        <w:rPr>
          <w:color w:val="auto"/>
        </w:rPr>
      </w:pPr>
      <w:r w:rsidRPr="007E36B0">
        <w:rPr>
          <w:color w:val="auto"/>
        </w:rPr>
        <w:t>для формирования социальных ценностей обучающихся, основ их гражданской</w:t>
      </w:r>
    </w:p>
    <w:p w14:paraId="14C9E729" w14:textId="77777777" w:rsidR="00765C06" w:rsidRPr="007E36B0" w:rsidRDefault="00000000" w:rsidP="00CD2115">
      <w:pPr>
        <w:pStyle w:val="11"/>
        <w:ind w:firstLine="580"/>
        <w:jc w:val="both"/>
        <w:rPr>
          <w:color w:val="auto"/>
        </w:rPr>
      </w:pPr>
      <w:r w:rsidRPr="007E36B0">
        <w:rPr>
          <w:color w:val="auto"/>
        </w:rPr>
        <w:t>идентичности и социально-профессиональных ориентаций;</w:t>
      </w:r>
    </w:p>
    <w:p w14:paraId="20B5D20F" w14:textId="77777777" w:rsidR="00765C06" w:rsidRPr="007E36B0" w:rsidRDefault="00000000" w:rsidP="00CD2115">
      <w:pPr>
        <w:pStyle w:val="11"/>
        <w:numPr>
          <w:ilvl w:val="0"/>
          <w:numId w:val="88"/>
        </w:numPr>
        <w:tabs>
          <w:tab w:val="left" w:pos="1426"/>
          <w:tab w:val="left" w:pos="1430"/>
        </w:tabs>
        <w:spacing w:line="259" w:lineRule="auto"/>
        <w:ind w:firstLine="720"/>
        <w:jc w:val="both"/>
        <w:rPr>
          <w:color w:val="auto"/>
        </w:rPr>
      </w:pPr>
      <w:r w:rsidRPr="007E36B0">
        <w:rPr>
          <w:color w:val="auto"/>
        </w:rPr>
        <w:t>для включения обучающихся в процессы преобразования социальной среды,</w:t>
      </w:r>
    </w:p>
    <w:p w14:paraId="7A484BD5" w14:textId="77777777" w:rsidR="00765C06" w:rsidRPr="007E36B0" w:rsidRDefault="00000000" w:rsidP="00CD2115">
      <w:pPr>
        <w:pStyle w:val="11"/>
        <w:jc w:val="both"/>
        <w:rPr>
          <w:color w:val="auto"/>
        </w:rPr>
      </w:pPr>
      <w:r w:rsidRPr="007E36B0">
        <w:rPr>
          <w:color w:val="auto"/>
        </w:rPr>
        <w:t>формирования у них лидерских качеств, опыта социальной деятельности, реализации социальных проектов и программ;</w:t>
      </w:r>
    </w:p>
    <w:p w14:paraId="42922809"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для знакомства обучающихся с методами научного познания;</w:t>
      </w:r>
    </w:p>
    <w:p w14:paraId="7C16AC45"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для формирования у обучающихся опыта самостоятельной образовательной,</w:t>
      </w:r>
    </w:p>
    <w:p w14:paraId="0CDBCC74" w14:textId="77777777" w:rsidR="00765C06" w:rsidRPr="007E36B0" w:rsidRDefault="00000000" w:rsidP="00CD2115">
      <w:pPr>
        <w:pStyle w:val="11"/>
        <w:ind w:firstLine="580"/>
        <w:jc w:val="both"/>
        <w:rPr>
          <w:color w:val="auto"/>
        </w:rPr>
      </w:pPr>
      <w:r w:rsidRPr="007E36B0">
        <w:rPr>
          <w:color w:val="auto"/>
        </w:rPr>
        <w:t>общественной, проектно-исследовательской и художественной деятельности;</w:t>
      </w:r>
    </w:p>
    <w:p w14:paraId="673F3B81" w14:textId="77777777" w:rsidR="00765C06" w:rsidRPr="007E36B0" w:rsidRDefault="00000000" w:rsidP="00CD2115">
      <w:pPr>
        <w:pStyle w:val="11"/>
        <w:numPr>
          <w:ilvl w:val="0"/>
          <w:numId w:val="88"/>
        </w:numPr>
        <w:tabs>
          <w:tab w:val="left" w:pos="1426"/>
          <w:tab w:val="left" w:pos="1430"/>
        </w:tabs>
        <w:spacing w:line="262" w:lineRule="auto"/>
        <w:ind w:firstLine="720"/>
        <w:jc w:val="both"/>
        <w:rPr>
          <w:color w:val="auto"/>
        </w:rPr>
      </w:pPr>
      <w:r w:rsidRPr="007E36B0">
        <w:rPr>
          <w:color w:val="auto"/>
        </w:rPr>
        <w:t>для овладения обучающимися ключевыми компетенциями, составляющими основу</w:t>
      </w:r>
    </w:p>
    <w:p w14:paraId="7FDABAFF" w14:textId="77777777" w:rsidR="00765C06" w:rsidRPr="007E36B0" w:rsidRDefault="00000000" w:rsidP="00CD2115">
      <w:pPr>
        <w:pStyle w:val="11"/>
        <w:ind w:firstLine="580"/>
        <w:jc w:val="both"/>
        <w:rPr>
          <w:color w:val="auto"/>
        </w:rPr>
      </w:pPr>
      <w:r w:rsidRPr="007E36B0">
        <w:rPr>
          <w:color w:val="auto"/>
        </w:rPr>
        <w:t>дальнейшего успешного образования и ориентации в мире профессий.</w:t>
      </w:r>
    </w:p>
    <w:p w14:paraId="0544C180" w14:textId="77777777" w:rsidR="00765C06" w:rsidRPr="007E36B0" w:rsidRDefault="00000000" w:rsidP="00CD2115">
      <w:pPr>
        <w:pStyle w:val="10"/>
        <w:keepNext/>
        <w:keepLines/>
        <w:ind w:firstLine="720"/>
        <w:jc w:val="both"/>
        <w:rPr>
          <w:color w:val="auto"/>
        </w:rPr>
      </w:pPr>
      <w:bookmarkStart w:id="270" w:name="bookmark698"/>
      <w:r w:rsidRPr="007E36B0">
        <w:rPr>
          <w:color w:val="auto"/>
        </w:rPr>
        <w:lastRenderedPageBreak/>
        <w:t>Речь. Речевая деятельность</w:t>
      </w:r>
      <w:bookmarkEnd w:id="270"/>
    </w:p>
    <w:p w14:paraId="39BFFE87" w14:textId="77777777" w:rsidR="00765C06" w:rsidRPr="007E36B0" w:rsidRDefault="00000000" w:rsidP="00CD2115">
      <w:pPr>
        <w:pStyle w:val="11"/>
        <w:ind w:firstLine="140"/>
        <w:jc w:val="both"/>
        <w:rPr>
          <w:color w:val="auto"/>
        </w:rPr>
      </w:pPr>
      <w:r w:rsidRPr="007E36B0">
        <w:rPr>
          <w:color w:val="auto"/>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E36B0">
        <w:rPr>
          <w:i/>
          <w:iCs/>
          <w:color w:val="auto"/>
        </w:rPr>
        <w:t>тезисы, доклад,</w:t>
      </w:r>
      <w:r w:rsidRPr="007E36B0">
        <w:rPr>
          <w:color w:val="auto"/>
        </w:rPr>
        <w:t xml:space="preserve"> дискуссия, </w:t>
      </w:r>
      <w:r w:rsidRPr="007E36B0">
        <w:rPr>
          <w:i/>
          <w:iCs/>
          <w:color w:val="auto"/>
        </w:rPr>
        <w:t>реферат, статья, рецензия</w:t>
      </w:r>
      <w:r w:rsidRPr="007E36B0">
        <w:rPr>
          <w:color w:val="auto"/>
        </w:rPr>
        <w:t xml:space="preserve">); публицистического стиля и устной публичной речи (выступление, обсуждение, </w:t>
      </w:r>
      <w:r w:rsidRPr="007E36B0">
        <w:rPr>
          <w:i/>
          <w:iCs/>
          <w:color w:val="auto"/>
        </w:rPr>
        <w:t>статья, интервью, очерк</w:t>
      </w:r>
      <w:r w:rsidRPr="007E36B0">
        <w:rPr>
          <w:color w:val="auto"/>
        </w:rPr>
        <w:t xml:space="preserve">); официально-делового стиля (расписка, </w:t>
      </w:r>
      <w:r w:rsidRPr="007E36B0">
        <w:rPr>
          <w:i/>
          <w:iCs/>
          <w:color w:val="auto"/>
        </w:rPr>
        <w:t>доверенность,</w:t>
      </w:r>
      <w:r w:rsidRPr="007E36B0">
        <w:rPr>
          <w:color w:val="auto"/>
        </w:rPr>
        <w:t xml:space="preserve"> заявление, </w:t>
      </w:r>
      <w:r w:rsidRPr="007E36B0">
        <w:rPr>
          <w:i/>
          <w:iCs/>
          <w:color w:val="auto"/>
        </w:rPr>
        <w:t>резюме</w:t>
      </w:r>
      <w:r w:rsidRPr="007E36B0">
        <w:rPr>
          <w:color w:val="auto"/>
        </w:rPr>
        <w:t>).</w:t>
      </w:r>
    </w:p>
    <w:p w14:paraId="15944F45" w14:textId="77777777" w:rsidR="00765C06" w:rsidRPr="007E36B0" w:rsidRDefault="00000000" w:rsidP="00CD2115">
      <w:pPr>
        <w:pStyle w:val="11"/>
        <w:ind w:firstLine="140"/>
        <w:jc w:val="both"/>
        <w:rPr>
          <w:color w:val="auto"/>
        </w:rPr>
      </w:pPr>
      <w:r w:rsidRPr="007E36B0">
        <w:rPr>
          <w:color w:val="auto"/>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E36B0">
        <w:rPr>
          <w:i/>
          <w:iCs/>
          <w:color w:val="auto"/>
        </w:rPr>
        <w:t>избыточная</w:t>
      </w:r>
      <w:r w:rsidRPr="007E36B0">
        <w:rPr>
          <w:color w:val="auto"/>
        </w:rPr>
        <w:t xml:space="preserve"> информация. Функционально-смысловые типы текста (повествование, описание, рассуждение)</w:t>
      </w:r>
      <w:r w:rsidRPr="007E36B0">
        <w:rPr>
          <w:i/>
          <w:iCs/>
          <w:color w:val="auto"/>
        </w:rPr>
        <w:t>. Тексты смешанного типа.</w:t>
      </w:r>
    </w:p>
    <w:p w14:paraId="75B1D5D1" w14:textId="77777777" w:rsidR="00765C06" w:rsidRPr="007E36B0" w:rsidRDefault="00000000" w:rsidP="00CD2115">
      <w:pPr>
        <w:pStyle w:val="11"/>
        <w:ind w:firstLine="720"/>
        <w:jc w:val="both"/>
        <w:rPr>
          <w:color w:val="auto"/>
        </w:rPr>
      </w:pPr>
      <w:r w:rsidRPr="007E36B0">
        <w:rPr>
          <w:color w:val="auto"/>
        </w:rPr>
        <w:t>Специфика художественного текста.</w:t>
      </w:r>
    </w:p>
    <w:p w14:paraId="4264A544" w14:textId="77777777" w:rsidR="00765C06" w:rsidRPr="007E36B0" w:rsidRDefault="00000000" w:rsidP="00CD2115">
      <w:pPr>
        <w:pStyle w:val="11"/>
        <w:ind w:firstLine="720"/>
        <w:jc w:val="both"/>
        <w:rPr>
          <w:color w:val="auto"/>
        </w:rPr>
      </w:pPr>
      <w:r w:rsidRPr="007E36B0">
        <w:rPr>
          <w:color w:val="auto"/>
        </w:rPr>
        <w:t>Анализ текста.</w:t>
      </w:r>
    </w:p>
    <w:p w14:paraId="2A2502BD" w14:textId="77777777" w:rsidR="00765C06" w:rsidRPr="007E36B0" w:rsidRDefault="00000000" w:rsidP="00CD2115">
      <w:pPr>
        <w:pStyle w:val="11"/>
        <w:ind w:firstLine="720"/>
        <w:jc w:val="both"/>
        <w:rPr>
          <w:color w:val="auto"/>
        </w:rPr>
      </w:pPr>
      <w:r w:rsidRPr="007E36B0">
        <w:rPr>
          <w:color w:val="auto"/>
        </w:rPr>
        <w:t>Виды речевой деятельности (говорение, аудирование, письмо, чтение).</w:t>
      </w:r>
    </w:p>
    <w:p w14:paraId="68E6C8C0" w14:textId="77777777" w:rsidR="00765C06" w:rsidRPr="007E36B0" w:rsidRDefault="00000000" w:rsidP="00CD2115">
      <w:pPr>
        <w:pStyle w:val="11"/>
        <w:ind w:firstLine="160"/>
        <w:jc w:val="both"/>
        <w:rPr>
          <w:color w:val="auto"/>
        </w:rPr>
      </w:pPr>
      <w:r w:rsidRPr="007E36B0">
        <w:rPr>
          <w:color w:val="auto"/>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 расспрос, диалог-побуждение, диалог - обмен мнениями, диалог смешанного типа). Полилог: беседа, обсуждение, дискуссия.</w:t>
      </w:r>
    </w:p>
    <w:p w14:paraId="78B06183" w14:textId="77777777" w:rsidR="00765C06" w:rsidRPr="007E36B0" w:rsidRDefault="00000000" w:rsidP="00CD2115">
      <w:pPr>
        <w:pStyle w:val="11"/>
        <w:ind w:firstLine="160"/>
        <w:jc w:val="both"/>
        <w:rPr>
          <w:color w:val="auto"/>
        </w:rPr>
      </w:pPr>
      <w:r w:rsidRPr="007E36B0">
        <w:rPr>
          <w:color w:val="auto"/>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2199D0C8" w14:textId="77777777" w:rsidR="00765C06" w:rsidRPr="007E36B0" w:rsidRDefault="00000000" w:rsidP="00CD2115">
      <w:pPr>
        <w:pStyle w:val="11"/>
        <w:ind w:firstLine="160"/>
        <w:jc w:val="both"/>
        <w:rPr>
          <w:color w:val="auto"/>
        </w:rPr>
      </w:pPr>
      <w:r w:rsidRPr="007E36B0">
        <w:rPr>
          <w:color w:val="auto"/>
        </w:rPr>
        <w:t>Создание устных высказываний разной коммуникативной направленности в зависимости от сферы и ситуации общения.</w:t>
      </w:r>
    </w:p>
    <w:p w14:paraId="24EB5B9B" w14:textId="77777777" w:rsidR="00765C06" w:rsidRPr="007E36B0" w:rsidRDefault="00000000" w:rsidP="00CD2115">
      <w:pPr>
        <w:pStyle w:val="11"/>
        <w:ind w:firstLine="160"/>
        <w:jc w:val="both"/>
        <w:rPr>
          <w:color w:val="auto"/>
        </w:rPr>
      </w:pPr>
      <w:r w:rsidRPr="007E36B0">
        <w:rPr>
          <w:color w:val="auto"/>
        </w:rPr>
        <w:t>Информационная переработка текста (план, конспект, аннотация).</w:t>
      </w:r>
    </w:p>
    <w:p w14:paraId="7425FFB4" w14:textId="77777777" w:rsidR="00765C06" w:rsidRPr="007E36B0" w:rsidRDefault="00000000" w:rsidP="00CD2115">
      <w:pPr>
        <w:pStyle w:val="11"/>
        <w:ind w:firstLine="160"/>
        <w:jc w:val="both"/>
        <w:rPr>
          <w:color w:val="auto"/>
        </w:rPr>
      </w:pPr>
      <w:r w:rsidRPr="007E36B0">
        <w:rPr>
          <w:color w:val="auto"/>
        </w:rPr>
        <w:t>Изложение содержания прослушанного или прочитанного текста (подробное, сжатое, выборочное).</w:t>
      </w:r>
    </w:p>
    <w:p w14:paraId="70CF97A5" w14:textId="77777777" w:rsidR="00765C06" w:rsidRPr="007E36B0" w:rsidRDefault="00000000" w:rsidP="00CD2115">
      <w:pPr>
        <w:pStyle w:val="11"/>
        <w:ind w:firstLine="720"/>
        <w:jc w:val="both"/>
        <w:rPr>
          <w:color w:val="auto"/>
        </w:rPr>
      </w:pPr>
      <w:r w:rsidRPr="007E36B0">
        <w:rPr>
          <w:color w:val="auto"/>
        </w:rPr>
        <w:t>Написание сочинений, писем, текстов иных жанров.</w:t>
      </w:r>
    </w:p>
    <w:p w14:paraId="66F98D80" w14:textId="77777777" w:rsidR="00765C06" w:rsidRPr="007E36B0" w:rsidRDefault="00000000" w:rsidP="00CD2115">
      <w:pPr>
        <w:pStyle w:val="10"/>
        <w:keepNext/>
        <w:keepLines/>
        <w:ind w:firstLine="720"/>
        <w:jc w:val="both"/>
        <w:rPr>
          <w:color w:val="auto"/>
        </w:rPr>
      </w:pPr>
      <w:bookmarkStart w:id="271" w:name="bookmark700"/>
      <w:r w:rsidRPr="007E36B0">
        <w:rPr>
          <w:color w:val="auto"/>
        </w:rPr>
        <w:t>Культура речи</w:t>
      </w:r>
      <w:bookmarkEnd w:id="271"/>
    </w:p>
    <w:p w14:paraId="0EB64B62" w14:textId="77777777" w:rsidR="00765C06" w:rsidRPr="007E36B0" w:rsidRDefault="00000000" w:rsidP="00CD2115">
      <w:pPr>
        <w:pStyle w:val="11"/>
        <w:ind w:firstLine="160"/>
        <w:jc w:val="both"/>
        <w:rPr>
          <w:color w:val="auto"/>
        </w:rPr>
      </w:pPr>
      <w:r w:rsidRPr="007E36B0">
        <w:rPr>
          <w:color w:val="auto"/>
        </w:rPr>
        <w:t xml:space="preserve">Культура речи и ее основные аспекты: нормативный, коммуникативный, этический. </w:t>
      </w:r>
      <w:r w:rsidRPr="007E36B0">
        <w:rPr>
          <w:i/>
          <w:iCs/>
          <w:color w:val="auto"/>
        </w:rPr>
        <w:t>Основные критерии культуры речи.</w:t>
      </w:r>
    </w:p>
    <w:p w14:paraId="0276A6F4" w14:textId="77777777" w:rsidR="00765C06" w:rsidRPr="007E36B0" w:rsidRDefault="00000000" w:rsidP="00CD2115">
      <w:pPr>
        <w:pStyle w:val="11"/>
        <w:ind w:firstLine="160"/>
        <w:jc w:val="both"/>
        <w:rPr>
          <w:color w:val="auto"/>
        </w:rPr>
      </w:pPr>
      <w:r w:rsidRPr="007E36B0">
        <w:rPr>
          <w:color w:val="auto"/>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1CEF8289" w14:textId="77777777" w:rsidR="00765C06" w:rsidRPr="007E36B0" w:rsidRDefault="00000000" w:rsidP="00CD2115">
      <w:pPr>
        <w:pStyle w:val="11"/>
        <w:ind w:firstLine="720"/>
        <w:jc w:val="both"/>
        <w:rPr>
          <w:color w:val="auto"/>
        </w:rPr>
      </w:pPr>
      <w:r w:rsidRPr="007E36B0">
        <w:rPr>
          <w:color w:val="auto"/>
        </w:rPr>
        <w:t>Оценивание правильности, коммуникативных качеств и эффективности речи.</w:t>
      </w:r>
    </w:p>
    <w:p w14:paraId="2B6F7579" w14:textId="77777777" w:rsidR="00765C06" w:rsidRPr="007E36B0" w:rsidRDefault="00000000" w:rsidP="00CD2115">
      <w:pPr>
        <w:pStyle w:val="11"/>
        <w:ind w:firstLine="160"/>
        <w:jc w:val="both"/>
        <w:rPr>
          <w:color w:val="auto"/>
        </w:rPr>
      </w:pPr>
      <w:r w:rsidRPr="007E36B0">
        <w:rPr>
          <w:color w:val="auto"/>
        </w:rPr>
        <w:t xml:space="preserve">Речевой этикет. Овладение </w:t>
      </w:r>
      <w:proofErr w:type="spellStart"/>
      <w:r w:rsidRPr="007E36B0">
        <w:rPr>
          <w:color w:val="auto"/>
        </w:rPr>
        <w:t>лингвокультурными</w:t>
      </w:r>
      <w:proofErr w:type="spellEnd"/>
      <w:r w:rsidRPr="007E36B0">
        <w:rPr>
          <w:color w:val="auto"/>
        </w:rPr>
        <w:t xml:space="preserve"> нормами речевого поведения в различных ситуациях формального и неформального общения. </w:t>
      </w:r>
      <w:r w:rsidRPr="007E36B0">
        <w:rPr>
          <w:i/>
          <w:iCs/>
          <w:color w:val="auto"/>
        </w:rPr>
        <w:t>Невербальные средства общения. Межкультурная коммуникация.</w:t>
      </w:r>
    </w:p>
    <w:p w14:paraId="6DFA7A2C" w14:textId="77777777" w:rsidR="00765C06" w:rsidRPr="007E36B0" w:rsidRDefault="00000000" w:rsidP="00CD2115">
      <w:pPr>
        <w:pStyle w:val="10"/>
        <w:keepNext/>
        <w:keepLines/>
        <w:ind w:firstLine="720"/>
        <w:jc w:val="both"/>
        <w:rPr>
          <w:color w:val="auto"/>
        </w:rPr>
      </w:pPr>
      <w:bookmarkStart w:id="272" w:name="bookmark702"/>
      <w:r w:rsidRPr="007E36B0">
        <w:rPr>
          <w:color w:val="auto"/>
        </w:rPr>
        <w:t>Общие сведения о языке. Основные разделы науки о языке</w:t>
      </w:r>
      <w:bookmarkEnd w:id="272"/>
    </w:p>
    <w:p w14:paraId="3D2DD44F" w14:textId="77777777" w:rsidR="00765C06" w:rsidRPr="007E36B0" w:rsidRDefault="00000000" w:rsidP="00CD2115">
      <w:pPr>
        <w:pStyle w:val="10"/>
        <w:keepNext/>
        <w:keepLines/>
        <w:ind w:firstLine="720"/>
        <w:jc w:val="both"/>
        <w:rPr>
          <w:color w:val="auto"/>
        </w:rPr>
      </w:pPr>
      <w:r w:rsidRPr="007E36B0">
        <w:rPr>
          <w:color w:val="auto"/>
        </w:rPr>
        <w:t>Общие сведения о языке</w:t>
      </w:r>
    </w:p>
    <w:p w14:paraId="2236AAF3" w14:textId="77777777" w:rsidR="00765C06" w:rsidRPr="007E36B0" w:rsidRDefault="00000000" w:rsidP="00CD2115">
      <w:pPr>
        <w:pStyle w:val="11"/>
        <w:ind w:firstLine="160"/>
        <w:jc w:val="both"/>
        <w:rPr>
          <w:color w:val="auto"/>
        </w:rPr>
      </w:pPr>
      <w:r w:rsidRPr="007E36B0">
        <w:rPr>
          <w:color w:val="auto"/>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2648F45C" w14:textId="77777777" w:rsidR="00765C06" w:rsidRPr="007E36B0" w:rsidRDefault="00000000" w:rsidP="00CD2115">
      <w:pPr>
        <w:pStyle w:val="11"/>
        <w:ind w:firstLine="160"/>
        <w:jc w:val="both"/>
        <w:rPr>
          <w:color w:val="auto"/>
        </w:rPr>
      </w:pPr>
      <w:r w:rsidRPr="007E36B0">
        <w:rPr>
          <w:i/>
          <w:iCs/>
          <w:color w:val="auto"/>
        </w:rPr>
        <w:t>Русский язык как один из индоевропейских языков. Русский язык в кругу других славянских языков. Историческое развитие русского языка.</w:t>
      </w:r>
    </w:p>
    <w:p w14:paraId="57D33D38" w14:textId="77777777" w:rsidR="00765C06" w:rsidRPr="007E36B0" w:rsidRDefault="00000000" w:rsidP="00CD2115">
      <w:pPr>
        <w:pStyle w:val="11"/>
        <w:ind w:firstLine="160"/>
        <w:jc w:val="both"/>
        <w:rPr>
          <w:color w:val="auto"/>
        </w:rPr>
      </w:pPr>
      <w:r w:rsidRPr="007E36B0">
        <w:rPr>
          <w:color w:val="auto"/>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5DE07857" w14:textId="77777777" w:rsidR="00765C06" w:rsidRPr="007E36B0" w:rsidRDefault="00000000" w:rsidP="00CD2115">
      <w:pPr>
        <w:pStyle w:val="11"/>
        <w:ind w:firstLine="160"/>
        <w:jc w:val="both"/>
        <w:rPr>
          <w:color w:val="auto"/>
        </w:rPr>
      </w:pPr>
      <w:r w:rsidRPr="007E36B0">
        <w:rPr>
          <w:color w:val="auto"/>
        </w:rPr>
        <w:t>Взаимосвязь языка и культуры. Отражение в языке культуры и истории народа</w:t>
      </w:r>
      <w:r w:rsidRPr="007E36B0">
        <w:rPr>
          <w:i/>
          <w:iCs/>
          <w:color w:val="auto"/>
        </w:rPr>
        <w:t>. Взаимообогащение языков народов России.</w:t>
      </w:r>
      <w:r w:rsidRPr="007E36B0">
        <w:rPr>
          <w:color w:val="auto"/>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07758A22" w14:textId="77777777" w:rsidR="00765C06" w:rsidRPr="007E36B0" w:rsidRDefault="00000000" w:rsidP="00CD2115">
      <w:pPr>
        <w:pStyle w:val="11"/>
        <w:ind w:firstLine="160"/>
        <w:jc w:val="both"/>
        <w:rPr>
          <w:color w:val="auto"/>
        </w:rPr>
      </w:pPr>
      <w:r w:rsidRPr="007E36B0">
        <w:rPr>
          <w:color w:val="auto"/>
        </w:rPr>
        <w:lastRenderedPageBreak/>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14:paraId="4340FCBD" w14:textId="77777777" w:rsidR="00765C06" w:rsidRPr="007E36B0" w:rsidRDefault="00000000" w:rsidP="00CD2115">
      <w:pPr>
        <w:pStyle w:val="11"/>
        <w:ind w:firstLine="720"/>
        <w:jc w:val="both"/>
        <w:rPr>
          <w:color w:val="auto"/>
        </w:rPr>
      </w:pPr>
      <w:r w:rsidRPr="007E36B0">
        <w:rPr>
          <w:color w:val="auto"/>
        </w:rPr>
        <w:t>Основные лингвистические словари. Работа со словарной статьей.</w:t>
      </w:r>
    </w:p>
    <w:p w14:paraId="2F2CB5F4" w14:textId="77777777" w:rsidR="00765C06" w:rsidRPr="007E36B0" w:rsidRDefault="00000000" w:rsidP="00CD2115">
      <w:pPr>
        <w:pStyle w:val="11"/>
        <w:ind w:firstLine="720"/>
        <w:jc w:val="both"/>
        <w:rPr>
          <w:color w:val="auto"/>
        </w:rPr>
      </w:pPr>
      <w:r w:rsidRPr="007E36B0">
        <w:rPr>
          <w:i/>
          <w:iCs/>
          <w:color w:val="auto"/>
        </w:rPr>
        <w:t>Выдающиеся отечественные лингвисты.</w:t>
      </w:r>
    </w:p>
    <w:p w14:paraId="614D1C91" w14:textId="77777777" w:rsidR="00765C06" w:rsidRPr="007E36B0" w:rsidRDefault="00000000" w:rsidP="00CD2115">
      <w:pPr>
        <w:pStyle w:val="10"/>
        <w:keepNext/>
        <w:keepLines/>
        <w:ind w:firstLine="720"/>
        <w:jc w:val="both"/>
        <w:rPr>
          <w:color w:val="auto"/>
        </w:rPr>
      </w:pPr>
      <w:bookmarkStart w:id="273" w:name="bookmark705"/>
      <w:r w:rsidRPr="007E36B0">
        <w:rPr>
          <w:color w:val="auto"/>
        </w:rPr>
        <w:t>Фонетика, орфоэпия и графика</w:t>
      </w:r>
      <w:bookmarkEnd w:id="273"/>
    </w:p>
    <w:p w14:paraId="664DD917" w14:textId="77777777" w:rsidR="00765C06" w:rsidRPr="007E36B0" w:rsidRDefault="00000000" w:rsidP="00CD2115">
      <w:pPr>
        <w:pStyle w:val="11"/>
        <w:ind w:firstLine="160"/>
        <w:jc w:val="both"/>
        <w:rPr>
          <w:color w:val="auto"/>
        </w:rPr>
      </w:pPr>
      <w:r w:rsidRPr="007E36B0">
        <w:rPr>
          <w:color w:val="auto"/>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E36B0">
        <w:rPr>
          <w:color w:val="auto"/>
        </w:rPr>
        <w:t>разноместность</w:t>
      </w:r>
      <w:proofErr w:type="spellEnd"/>
      <w:r w:rsidRPr="007E36B0">
        <w:rPr>
          <w:color w:val="auto"/>
        </w:rPr>
        <w:t xml:space="preserve">, подвижность при </w:t>
      </w:r>
      <w:proofErr w:type="spellStart"/>
      <w:r w:rsidRPr="007E36B0">
        <w:rPr>
          <w:color w:val="auto"/>
        </w:rPr>
        <w:t>формо</w:t>
      </w:r>
      <w:proofErr w:type="spellEnd"/>
      <w:r w:rsidRPr="007E36B0">
        <w:rPr>
          <w:color w:val="auto"/>
        </w:rPr>
        <w:t>- и словообразовании. Смыслоразличительная роль ударения. Фонетический анализ слова.</w:t>
      </w:r>
    </w:p>
    <w:p w14:paraId="538E2F35" w14:textId="77777777" w:rsidR="00765C06" w:rsidRPr="007E36B0" w:rsidRDefault="00000000" w:rsidP="00CD2115">
      <w:pPr>
        <w:pStyle w:val="11"/>
        <w:ind w:firstLine="160"/>
        <w:jc w:val="both"/>
        <w:rPr>
          <w:color w:val="auto"/>
        </w:rPr>
      </w:pPr>
      <w:r w:rsidRPr="007E36B0">
        <w:rPr>
          <w:color w:val="auto"/>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7E36B0">
        <w:rPr>
          <w:color w:val="auto"/>
          <w:lang w:eastAsia="en-US" w:bidi="en-US"/>
        </w:rPr>
        <w:t>[</w:t>
      </w:r>
      <w:r w:rsidRPr="007E36B0">
        <w:rPr>
          <w:color w:val="auto"/>
          <w:lang w:val="en-US" w:eastAsia="en-US" w:bidi="en-US"/>
        </w:rPr>
        <w:t>j</w:t>
      </w:r>
      <w:r w:rsidRPr="007E36B0">
        <w:rPr>
          <w:color w:val="auto"/>
          <w:lang w:eastAsia="en-US" w:bidi="en-US"/>
        </w:rPr>
        <w:t xml:space="preserve">’] </w:t>
      </w:r>
      <w:r w:rsidRPr="007E36B0">
        <w:rPr>
          <w:color w:val="auto"/>
        </w:rPr>
        <w:t>на письме.</w:t>
      </w:r>
    </w:p>
    <w:p w14:paraId="10B5D4A8" w14:textId="77777777" w:rsidR="00765C06" w:rsidRPr="007E36B0" w:rsidRDefault="00000000" w:rsidP="00CD2115">
      <w:pPr>
        <w:pStyle w:val="11"/>
        <w:ind w:firstLine="720"/>
        <w:jc w:val="both"/>
        <w:rPr>
          <w:color w:val="auto"/>
        </w:rPr>
      </w:pPr>
      <w:r w:rsidRPr="007E36B0">
        <w:rPr>
          <w:color w:val="auto"/>
        </w:rPr>
        <w:t>Интонация, ее функции. Основные элементы интонации.</w:t>
      </w:r>
    </w:p>
    <w:p w14:paraId="2AABE0B0" w14:textId="77777777" w:rsidR="00765C06" w:rsidRPr="007E36B0" w:rsidRDefault="00000000" w:rsidP="00CD2115">
      <w:pPr>
        <w:pStyle w:val="11"/>
        <w:ind w:firstLine="720"/>
        <w:jc w:val="both"/>
        <w:rPr>
          <w:color w:val="auto"/>
        </w:rPr>
      </w:pPr>
      <w:r w:rsidRPr="007E36B0">
        <w:rPr>
          <w:color w:val="auto"/>
        </w:rPr>
        <w:t>Связь фонетики с графикой и орфографией.</w:t>
      </w:r>
    </w:p>
    <w:p w14:paraId="1ED7877F" w14:textId="77777777" w:rsidR="00765C06" w:rsidRPr="007E36B0" w:rsidRDefault="00000000" w:rsidP="00CD2115">
      <w:pPr>
        <w:pStyle w:val="11"/>
        <w:ind w:firstLine="140"/>
        <w:jc w:val="both"/>
        <w:rPr>
          <w:color w:val="auto"/>
        </w:rPr>
      </w:pPr>
      <w:r w:rsidRPr="007E36B0">
        <w:rPr>
          <w:color w:val="auto"/>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14:paraId="4D75D885" w14:textId="77777777" w:rsidR="00765C06" w:rsidRPr="007E36B0" w:rsidRDefault="00000000" w:rsidP="00CD2115">
      <w:pPr>
        <w:pStyle w:val="11"/>
        <w:ind w:firstLine="720"/>
        <w:jc w:val="both"/>
        <w:rPr>
          <w:color w:val="auto"/>
        </w:rPr>
      </w:pPr>
      <w:r w:rsidRPr="007E36B0">
        <w:rPr>
          <w:color w:val="auto"/>
        </w:rPr>
        <w:t>Применение знаний по фонетике в практике правописания.</w:t>
      </w:r>
    </w:p>
    <w:p w14:paraId="3D0047CC" w14:textId="77777777" w:rsidR="00765C06" w:rsidRPr="007E36B0" w:rsidRDefault="00000000" w:rsidP="00CD2115">
      <w:pPr>
        <w:pStyle w:val="10"/>
        <w:keepNext/>
        <w:keepLines/>
        <w:ind w:firstLine="720"/>
        <w:jc w:val="both"/>
        <w:rPr>
          <w:color w:val="auto"/>
        </w:rPr>
      </w:pPr>
      <w:bookmarkStart w:id="274" w:name="bookmark707"/>
      <w:proofErr w:type="spellStart"/>
      <w:r w:rsidRPr="007E36B0">
        <w:rPr>
          <w:color w:val="auto"/>
        </w:rPr>
        <w:t>Морфемика</w:t>
      </w:r>
      <w:proofErr w:type="spellEnd"/>
      <w:r w:rsidRPr="007E36B0">
        <w:rPr>
          <w:color w:val="auto"/>
        </w:rPr>
        <w:t xml:space="preserve"> и словообразование</w:t>
      </w:r>
      <w:bookmarkEnd w:id="274"/>
    </w:p>
    <w:p w14:paraId="4ECF4303" w14:textId="77777777" w:rsidR="00765C06" w:rsidRPr="007E36B0" w:rsidRDefault="00000000" w:rsidP="00CD2115">
      <w:pPr>
        <w:pStyle w:val="11"/>
        <w:ind w:firstLine="140"/>
        <w:jc w:val="both"/>
        <w:rPr>
          <w:color w:val="auto"/>
        </w:rPr>
      </w:pPr>
      <w:r w:rsidRPr="007E36B0">
        <w:rPr>
          <w:color w:val="auto"/>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004AA522" w14:textId="77777777" w:rsidR="00765C06" w:rsidRPr="007E36B0" w:rsidRDefault="00000000" w:rsidP="00CD2115">
      <w:pPr>
        <w:pStyle w:val="11"/>
        <w:ind w:firstLine="140"/>
        <w:jc w:val="both"/>
        <w:rPr>
          <w:color w:val="auto"/>
        </w:rPr>
      </w:pPr>
      <w:r w:rsidRPr="007E36B0">
        <w:rPr>
          <w:color w:val="auto"/>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14:paraId="4AADB110" w14:textId="77777777" w:rsidR="00765C06" w:rsidRPr="007E36B0" w:rsidRDefault="00000000" w:rsidP="00CD2115">
      <w:pPr>
        <w:pStyle w:val="11"/>
        <w:ind w:firstLine="720"/>
        <w:jc w:val="both"/>
        <w:rPr>
          <w:color w:val="auto"/>
        </w:rPr>
      </w:pPr>
      <w:r w:rsidRPr="007E36B0">
        <w:rPr>
          <w:i/>
          <w:iCs/>
          <w:color w:val="auto"/>
        </w:rPr>
        <w:t>Словообразовательная цепочка. Словообразовательное гнездо.</w:t>
      </w:r>
    </w:p>
    <w:p w14:paraId="046E96FF" w14:textId="77777777" w:rsidR="00765C06" w:rsidRPr="007E36B0" w:rsidRDefault="00000000" w:rsidP="00CD2115">
      <w:pPr>
        <w:pStyle w:val="11"/>
        <w:ind w:firstLine="720"/>
        <w:jc w:val="both"/>
        <w:rPr>
          <w:color w:val="auto"/>
        </w:rPr>
      </w:pPr>
      <w:r w:rsidRPr="007E36B0">
        <w:rPr>
          <w:color w:val="auto"/>
        </w:rPr>
        <w:t xml:space="preserve">Применение знаний по </w:t>
      </w:r>
      <w:proofErr w:type="spellStart"/>
      <w:r w:rsidRPr="007E36B0">
        <w:rPr>
          <w:color w:val="auto"/>
        </w:rPr>
        <w:t>морфемике</w:t>
      </w:r>
      <w:proofErr w:type="spellEnd"/>
      <w:r w:rsidRPr="007E36B0">
        <w:rPr>
          <w:color w:val="auto"/>
        </w:rPr>
        <w:t xml:space="preserve"> и словообразованию в практике правописания.</w:t>
      </w:r>
    </w:p>
    <w:p w14:paraId="21A370E2" w14:textId="77777777" w:rsidR="00765C06" w:rsidRPr="007E36B0" w:rsidRDefault="00000000" w:rsidP="00CD2115">
      <w:pPr>
        <w:pStyle w:val="10"/>
        <w:keepNext/>
        <w:keepLines/>
        <w:ind w:firstLine="720"/>
        <w:jc w:val="both"/>
        <w:rPr>
          <w:color w:val="auto"/>
        </w:rPr>
      </w:pPr>
      <w:bookmarkStart w:id="275" w:name="bookmark709"/>
      <w:r w:rsidRPr="007E36B0">
        <w:rPr>
          <w:color w:val="auto"/>
        </w:rPr>
        <w:t>Лексикология и фразеология</w:t>
      </w:r>
      <w:bookmarkEnd w:id="275"/>
    </w:p>
    <w:p w14:paraId="162E4314" w14:textId="77777777" w:rsidR="00765C06" w:rsidRPr="007E36B0" w:rsidRDefault="00000000" w:rsidP="00CD2115">
      <w:pPr>
        <w:pStyle w:val="11"/>
        <w:ind w:firstLine="140"/>
        <w:jc w:val="both"/>
        <w:rPr>
          <w:color w:val="auto"/>
        </w:rPr>
      </w:pPr>
      <w:r w:rsidRPr="007E36B0">
        <w:rPr>
          <w:color w:val="auto"/>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07D019DB" w14:textId="77777777" w:rsidR="00765C06" w:rsidRPr="007E36B0" w:rsidRDefault="00000000" w:rsidP="00CD2115">
      <w:pPr>
        <w:pStyle w:val="11"/>
        <w:ind w:firstLine="720"/>
        <w:jc w:val="both"/>
        <w:rPr>
          <w:color w:val="auto"/>
        </w:rPr>
      </w:pPr>
      <w:r w:rsidRPr="007E36B0">
        <w:rPr>
          <w:i/>
          <w:iCs/>
          <w:color w:val="auto"/>
        </w:rPr>
        <w:t>Понятие об этимологии.</w:t>
      </w:r>
    </w:p>
    <w:p w14:paraId="557C93E4" w14:textId="77777777" w:rsidR="00765C06" w:rsidRPr="007E36B0" w:rsidRDefault="00000000" w:rsidP="00CD2115">
      <w:pPr>
        <w:pStyle w:val="11"/>
        <w:ind w:firstLine="140"/>
        <w:jc w:val="both"/>
        <w:rPr>
          <w:color w:val="auto"/>
        </w:rPr>
      </w:pPr>
      <w:r w:rsidRPr="007E36B0">
        <w:rPr>
          <w:color w:val="auto"/>
        </w:rPr>
        <w:t>Оценка своей и чужой речи с точки зрения точного, уместного и выразительного словоупотребления.</w:t>
      </w:r>
    </w:p>
    <w:p w14:paraId="2742678C" w14:textId="77777777" w:rsidR="00765C06" w:rsidRPr="007E36B0" w:rsidRDefault="00000000" w:rsidP="00CD2115">
      <w:pPr>
        <w:pStyle w:val="10"/>
        <w:keepNext/>
        <w:keepLines/>
        <w:ind w:firstLine="720"/>
        <w:jc w:val="both"/>
        <w:rPr>
          <w:color w:val="auto"/>
        </w:rPr>
      </w:pPr>
      <w:bookmarkStart w:id="276" w:name="bookmark711"/>
      <w:r w:rsidRPr="007E36B0">
        <w:rPr>
          <w:color w:val="auto"/>
        </w:rPr>
        <w:t>Морфология</w:t>
      </w:r>
      <w:bookmarkEnd w:id="276"/>
    </w:p>
    <w:p w14:paraId="398B37E8" w14:textId="77777777" w:rsidR="00765C06" w:rsidRPr="007E36B0" w:rsidRDefault="00000000" w:rsidP="00CD2115">
      <w:pPr>
        <w:pStyle w:val="11"/>
        <w:ind w:firstLine="140"/>
        <w:jc w:val="both"/>
        <w:rPr>
          <w:color w:val="auto"/>
        </w:rPr>
      </w:pPr>
      <w:r w:rsidRPr="007E36B0">
        <w:rPr>
          <w:color w:val="auto"/>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E36B0">
        <w:rPr>
          <w:color w:val="auto"/>
        </w:rPr>
        <w:t>Общекатегориальное</w:t>
      </w:r>
      <w:proofErr w:type="spellEnd"/>
      <w:r w:rsidRPr="007E36B0">
        <w:rPr>
          <w:color w:val="auto"/>
        </w:rPr>
        <w:t xml:space="preserve"> значение, морфологические и синтаксические свойства каждой самостоятельной (знаменательной) части речи. </w:t>
      </w:r>
      <w:r w:rsidRPr="007E36B0">
        <w:rPr>
          <w:i/>
          <w:iCs/>
          <w:color w:val="auto"/>
        </w:rPr>
        <w:t xml:space="preserve">Различные точки зрения на место причастия и деепричастия в системе частей речи. </w:t>
      </w:r>
      <w:r w:rsidRPr="007E36B0">
        <w:rPr>
          <w:color w:val="auto"/>
        </w:rPr>
        <w:t>Служебные части речи. Междометия и звукоподражательные слова.</w:t>
      </w:r>
    </w:p>
    <w:p w14:paraId="2CEC9527" w14:textId="77777777" w:rsidR="00765C06" w:rsidRPr="007E36B0" w:rsidRDefault="00000000" w:rsidP="00CD2115">
      <w:pPr>
        <w:pStyle w:val="11"/>
        <w:ind w:firstLine="720"/>
        <w:jc w:val="both"/>
        <w:rPr>
          <w:color w:val="auto"/>
        </w:rPr>
      </w:pPr>
      <w:r w:rsidRPr="007E36B0">
        <w:rPr>
          <w:color w:val="auto"/>
        </w:rPr>
        <w:t>Морфологический анализ слова.</w:t>
      </w:r>
    </w:p>
    <w:p w14:paraId="0B22B2CB" w14:textId="77777777" w:rsidR="00765C06" w:rsidRPr="007E36B0" w:rsidRDefault="00000000" w:rsidP="00CD2115">
      <w:pPr>
        <w:pStyle w:val="11"/>
        <w:ind w:firstLine="720"/>
        <w:jc w:val="both"/>
        <w:rPr>
          <w:color w:val="auto"/>
        </w:rPr>
      </w:pPr>
      <w:r w:rsidRPr="007E36B0">
        <w:rPr>
          <w:color w:val="auto"/>
        </w:rPr>
        <w:t>Омонимия слов разных частей речи.</w:t>
      </w:r>
    </w:p>
    <w:p w14:paraId="4D31BD02" w14:textId="77777777" w:rsidR="00765C06" w:rsidRPr="007E36B0" w:rsidRDefault="00000000" w:rsidP="00CD2115">
      <w:pPr>
        <w:pStyle w:val="11"/>
        <w:ind w:firstLine="140"/>
        <w:jc w:val="both"/>
        <w:rPr>
          <w:color w:val="auto"/>
        </w:rPr>
      </w:pPr>
      <w:r w:rsidRPr="007E36B0">
        <w:rPr>
          <w:color w:val="auto"/>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082CD676" w14:textId="77777777" w:rsidR="00765C06" w:rsidRPr="007E36B0" w:rsidRDefault="00000000" w:rsidP="00CD2115">
      <w:pPr>
        <w:pStyle w:val="11"/>
        <w:ind w:firstLine="720"/>
        <w:jc w:val="both"/>
        <w:rPr>
          <w:color w:val="auto"/>
        </w:rPr>
      </w:pPr>
      <w:r w:rsidRPr="007E36B0">
        <w:rPr>
          <w:color w:val="auto"/>
        </w:rPr>
        <w:lastRenderedPageBreak/>
        <w:t>Применение знаний по морфологии в практике правописания.</w:t>
      </w:r>
    </w:p>
    <w:p w14:paraId="3B2C3373" w14:textId="77777777" w:rsidR="00765C06" w:rsidRPr="007E36B0" w:rsidRDefault="00000000" w:rsidP="00CD2115">
      <w:pPr>
        <w:pStyle w:val="10"/>
        <w:keepNext/>
        <w:keepLines/>
        <w:ind w:firstLine="720"/>
        <w:jc w:val="both"/>
        <w:rPr>
          <w:color w:val="auto"/>
        </w:rPr>
      </w:pPr>
      <w:bookmarkStart w:id="277" w:name="bookmark713"/>
      <w:r w:rsidRPr="007E36B0">
        <w:rPr>
          <w:color w:val="auto"/>
        </w:rPr>
        <w:t>Синтаксис</w:t>
      </w:r>
      <w:bookmarkEnd w:id="277"/>
    </w:p>
    <w:p w14:paraId="29BEA0AA" w14:textId="77777777" w:rsidR="00765C06" w:rsidRPr="007E36B0" w:rsidRDefault="00000000" w:rsidP="00CD2115">
      <w:pPr>
        <w:pStyle w:val="11"/>
        <w:ind w:firstLine="140"/>
        <w:jc w:val="both"/>
        <w:rPr>
          <w:color w:val="auto"/>
        </w:rPr>
      </w:pPr>
      <w:r w:rsidRPr="007E36B0">
        <w:rPr>
          <w:color w:val="auto"/>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11266417" w14:textId="77777777" w:rsidR="00765C06" w:rsidRPr="007E36B0" w:rsidRDefault="00000000" w:rsidP="00CD2115">
      <w:pPr>
        <w:pStyle w:val="11"/>
        <w:ind w:firstLine="720"/>
        <w:jc w:val="both"/>
        <w:rPr>
          <w:color w:val="auto"/>
        </w:rPr>
      </w:pPr>
      <w:r w:rsidRPr="007E36B0">
        <w:rPr>
          <w:color w:val="auto"/>
        </w:rPr>
        <w:t>Способы передачи чужой речи.</w:t>
      </w:r>
    </w:p>
    <w:p w14:paraId="08DA8107" w14:textId="77777777" w:rsidR="00765C06" w:rsidRPr="007E36B0" w:rsidRDefault="00000000" w:rsidP="00CD2115">
      <w:pPr>
        <w:pStyle w:val="11"/>
        <w:ind w:firstLine="720"/>
        <w:jc w:val="both"/>
        <w:rPr>
          <w:color w:val="auto"/>
        </w:rPr>
      </w:pPr>
      <w:r w:rsidRPr="007E36B0">
        <w:rPr>
          <w:color w:val="auto"/>
        </w:rPr>
        <w:t>Синтаксический анализ простого и сложного предложения.</w:t>
      </w:r>
    </w:p>
    <w:p w14:paraId="4194A5A3" w14:textId="77777777" w:rsidR="00765C06" w:rsidRPr="007E36B0" w:rsidRDefault="00000000" w:rsidP="00CD2115">
      <w:pPr>
        <w:pStyle w:val="11"/>
        <w:ind w:firstLine="140"/>
        <w:jc w:val="both"/>
        <w:rPr>
          <w:color w:val="auto"/>
        </w:rPr>
      </w:pPr>
      <w:r w:rsidRPr="007E36B0">
        <w:rPr>
          <w:color w:val="auto"/>
        </w:rPr>
        <w:t>Понятие текста, основные признаки текста (</w:t>
      </w:r>
      <w:proofErr w:type="spellStart"/>
      <w:r w:rsidRPr="007E36B0">
        <w:rPr>
          <w:color w:val="auto"/>
        </w:rPr>
        <w:t>членимость</w:t>
      </w:r>
      <w:proofErr w:type="spellEnd"/>
      <w:r w:rsidRPr="007E36B0">
        <w:rPr>
          <w:color w:val="auto"/>
        </w:rPr>
        <w:t xml:space="preserve">, смысловая цельность, связность, завершенность). </w:t>
      </w:r>
      <w:proofErr w:type="spellStart"/>
      <w:r w:rsidRPr="007E36B0">
        <w:rPr>
          <w:color w:val="auto"/>
        </w:rPr>
        <w:t>Внутритекстовые</w:t>
      </w:r>
      <w:proofErr w:type="spellEnd"/>
      <w:r w:rsidRPr="007E36B0">
        <w:rPr>
          <w:color w:val="auto"/>
        </w:rPr>
        <w:t xml:space="preserve"> средства связи.</w:t>
      </w:r>
    </w:p>
    <w:p w14:paraId="7EA32B9D" w14:textId="77777777" w:rsidR="00765C06" w:rsidRPr="007E36B0" w:rsidRDefault="00000000" w:rsidP="00CD2115">
      <w:pPr>
        <w:pStyle w:val="11"/>
        <w:ind w:firstLine="160"/>
        <w:jc w:val="both"/>
        <w:rPr>
          <w:color w:val="auto"/>
        </w:rPr>
      </w:pPr>
      <w:r w:rsidRPr="007E36B0">
        <w:rPr>
          <w:color w:val="auto"/>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54CD183A" w14:textId="77777777" w:rsidR="00765C06" w:rsidRPr="007E36B0" w:rsidRDefault="00000000" w:rsidP="00CD2115">
      <w:pPr>
        <w:pStyle w:val="11"/>
        <w:ind w:firstLine="720"/>
        <w:jc w:val="both"/>
        <w:rPr>
          <w:color w:val="auto"/>
        </w:rPr>
      </w:pPr>
      <w:r w:rsidRPr="007E36B0">
        <w:rPr>
          <w:color w:val="auto"/>
        </w:rPr>
        <w:t>Применение знаний по синтаксису в практике правописания.</w:t>
      </w:r>
    </w:p>
    <w:p w14:paraId="5B273C04" w14:textId="77777777" w:rsidR="00765C06" w:rsidRPr="007E36B0" w:rsidRDefault="00000000" w:rsidP="00CD2115">
      <w:pPr>
        <w:pStyle w:val="10"/>
        <w:keepNext/>
        <w:keepLines/>
        <w:ind w:firstLine="720"/>
        <w:jc w:val="both"/>
        <w:rPr>
          <w:color w:val="auto"/>
        </w:rPr>
      </w:pPr>
      <w:bookmarkStart w:id="278" w:name="bookmark715"/>
      <w:r w:rsidRPr="007E36B0">
        <w:rPr>
          <w:color w:val="auto"/>
        </w:rPr>
        <w:t>Правописание: орфография и пунктуация</w:t>
      </w:r>
      <w:bookmarkEnd w:id="278"/>
    </w:p>
    <w:p w14:paraId="0B364238" w14:textId="77777777" w:rsidR="00765C06" w:rsidRPr="007E36B0" w:rsidRDefault="00000000" w:rsidP="00CD2115">
      <w:pPr>
        <w:pStyle w:val="11"/>
        <w:ind w:firstLine="160"/>
        <w:jc w:val="both"/>
        <w:rPr>
          <w:color w:val="auto"/>
        </w:rPr>
      </w:pPr>
      <w:r w:rsidRPr="007E36B0">
        <w:rPr>
          <w:color w:val="auto"/>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3B970CE0" w14:textId="77777777" w:rsidR="00765C06" w:rsidRPr="007E36B0" w:rsidRDefault="00000000" w:rsidP="00CD2115">
      <w:pPr>
        <w:pStyle w:val="11"/>
        <w:ind w:firstLine="160"/>
        <w:jc w:val="both"/>
        <w:rPr>
          <w:color w:val="auto"/>
        </w:rPr>
      </w:pPr>
      <w:r w:rsidRPr="007E36B0">
        <w:rPr>
          <w:color w:val="auto"/>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2CD5BF7F" w14:textId="77777777" w:rsidR="00765C06" w:rsidRPr="007E36B0" w:rsidRDefault="00000000" w:rsidP="00CD2115">
      <w:pPr>
        <w:pStyle w:val="11"/>
        <w:spacing w:after="280"/>
        <w:ind w:firstLine="720"/>
        <w:jc w:val="both"/>
        <w:rPr>
          <w:color w:val="auto"/>
        </w:rPr>
      </w:pPr>
      <w:r w:rsidRPr="007E36B0">
        <w:rPr>
          <w:color w:val="auto"/>
        </w:rPr>
        <w:t>Орфографический анализ слова и пунктуационный анализ предложения.</w:t>
      </w:r>
    </w:p>
    <w:p w14:paraId="1F2047FA" w14:textId="77777777" w:rsidR="00765C06" w:rsidRPr="007E36B0" w:rsidRDefault="00000000" w:rsidP="00CD2115">
      <w:pPr>
        <w:pStyle w:val="10"/>
        <w:keepNext/>
        <w:keepLines/>
        <w:numPr>
          <w:ilvl w:val="3"/>
          <w:numId w:val="87"/>
        </w:numPr>
        <w:tabs>
          <w:tab w:val="left" w:pos="1532"/>
        </w:tabs>
        <w:ind w:firstLine="720"/>
        <w:jc w:val="both"/>
        <w:rPr>
          <w:color w:val="auto"/>
        </w:rPr>
      </w:pPr>
      <w:bookmarkStart w:id="279" w:name="bookmark718"/>
      <w:bookmarkStart w:id="280" w:name="bookmark717"/>
      <w:r w:rsidRPr="007E36B0">
        <w:rPr>
          <w:color w:val="auto"/>
        </w:rPr>
        <w:t>Литература</w:t>
      </w:r>
      <w:bookmarkEnd w:id="279"/>
      <w:bookmarkEnd w:id="280"/>
    </w:p>
    <w:p w14:paraId="3475F752" w14:textId="77777777" w:rsidR="00765C06" w:rsidRPr="007E36B0" w:rsidRDefault="00000000" w:rsidP="00CD2115">
      <w:pPr>
        <w:pStyle w:val="10"/>
        <w:keepNext/>
        <w:keepLines/>
        <w:ind w:firstLine="720"/>
        <w:jc w:val="both"/>
        <w:rPr>
          <w:color w:val="auto"/>
        </w:rPr>
      </w:pPr>
      <w:r w:rsidRPr="007E36B0">
        <w:rPr>
          <w:color w:val="auto"/>
        </w:rPr>
        <w:t>Цели и задачи литературного образования</w:t>
      </w:r>
    </w:p>
    <w:p w14:paraId="2C9DD2CA" w14:textId="77777777" w:rsidR="00765C06" w:rsidRPr="007E36B0" w:rsidRDefault="00000000" w:rsidP="00CD2115">
      <w:pPr>
        <w:pStyle w:val="11"/>
        <w:ind w:firstLine="720"/>
        <w:jc w:val="both"/>
        <w:rPr>
          <w:color w:val="auto"/>
        </w:rPr>
      </w:pPr>
      <w:r w:rsidRPr="007E36B0">
        <w:rPr>
          <w:color w:val="auto"/>
        </w:rPr>
        <w:t>Литература - учебный предмет, освоение содержания которого направлено:</w:t>
      </w:r>
    </w:p>
    <w:p w14:paraId="3DAC6C98" w14:textId="77777777" w:rsidR="00765C06" w:rsidRPr="007E36B0" w:rsidRDefault="00000000" w:rsidP="00CD2115">
      <w:pPr>
        <w:pStyle w:val="11"/>
        <w:numPr>
          <w:ilvl w:val="0"/>
          <w:numId w:val="89"/>
        </w:numPr>
        <w:tabs>
          <w:tab w:val="left" w:pos="1855"/>
          <w:tab w:val="left" w:pos="1858"/>
        </w:tabs>
        <w:spacing w:line="262" w:lineRule="auto"/>
        <w:ind w:firstLine="720"/>
        <w:jc w:val="both"/>
        <w:rPr>
          <w:color w:val="auto"/>
        </w:rPr>
      </w:pPr>
      <w:r w:rsidRPr="007E36B0">
        <w:rPr>
          <w:color w:val="auto"/>
        </w:rPr>
        <w:t>на последовательное формирование читательской культуры через приобщение к</w:t>
      </w:r>
    </w:p>
    <w:p w14:paraId="1ACEDB90" w14:textId="77777777" w:rsidR="00765C06" w:rsidRPr="007E36B0" w:rsidRDefault="00000000" w:rsidP="00CD2115">
      <w:pPr>
        <w:pStyle w:val="11"/>
        <w:ind w:firstLine="560"/>
        <w:jc w:val="both"/>
        <w:rPr>
          <w:color w:val="auto"/>
        </w:rPr>
      </w:pPr>
      <w:r w:rsidRPr="007E36B0">
        <w:rPr>
          <w:color w:val="auto"/>
        </w:rPr>
        <w:t>чтению художественной литературы;</w:t>
      </w:r>
    </w:p>
    <w:p w14:paraId="0CC9DCB6" w14:textId="77777777" w:rsidR="00765C06" w:rsidRPr="007E36B0" w:rsidRDefault="00000000" w:rsidP="00CD2115">
      <w:pPr>
        <w:pStyle w:val="11"/>
        <w:numPr>
          <w:ilvl w:val="0"/>
          <w:numId w:val="89"/>
        </w:numPr>
        <w:tabs>
          <w:tab w:val="left" w:pos="1855"/>
          <w:tab w:val="left" w:pos="1858"/>
        </w:tabs>
        <w:spacing w:line="262" w:lineRule="auto"/>
        <w:ind w:firstLine="720"/>
        <w:jc w:val="both"/>
        <w:rPr>
          <w:color w:val="auto"/>
        </w:rPr>
      </w:pPr>
      <w:r w:rsidRPr="007E36B0">
        <w:rPr>
          <w:color w:val="auto"/>
        </w:rPr>
        <w:t>на освоение общекультурных навыков чтения, восприятия художественного языка и</w:t>
      </w:r>
    </w:p>
    <w:p w14:paraId="3724EAD7" w14:textId="77777777" w:rsidR="00765C06" w:rsidRPr="007E36B0" w:rsidRDefault="00000000" w:rsidP="00CD2115">
      <w:pPr>
        <w:pStyle w:val="11"/>
        <w:ind w:firstLine="560"/>
        <w:jc w:val="both"/>
        <w:rPr>
          <w:color w:val="auto"/>
        </w:rPr>
      </w:pPr>
      <w:r w:rsidRPr="007E36B0">
        <w:rPr>
          <w:color w:val="auto"/>
        </w:rPr>
        <w:t>понимания художественного смысла литературных произведений;</w:t>
      </w:r>
    </w:p>
    <w:p w14:paraId="1E5200D7" w14:textId="77777777" w:rsidR="00765C06" w:rsidRPr="007E36B0" w:rsidRDefault="00000000" w:rsidP="00CD2115">
      <w:pPr>
        <w:pStyle w:val="11"/>
        <w:numPr>
          <w:ilvl w:val="0"/>
          <w:numId w:val="89"/>
        </w:numPr>
        <w:tabs>
          <w:tab w:val="left" w:pos="1855"/>
          <w:tab w:val="left" w:pos="1858"/>
        </w:tabs>
        <w:spacing w:line="262" w:lineRule="auto"/>
        <w:ind w:firstLine="720"/>
        <w:jc w:val="both"/>
        <w:rPr>
          <w:color w:val="auto"/>
        </w:rPr>
      </w:pPr>
      <w:r w:rsidRPr="007E36B0">
        <w:rPr>
          <w:color w:val="auto"/>
        </w:rPr>
        <w:t>на развитие эмоциональной сферы личности, образного, ассоциативного и</w:t>
      </w:r>
    </w:p>
    <w:p w14:paraId="4AF6FD90" w14:textId="77777777" w:rsidR="00765C06" w:rsidRPr="007E36B0" w:rsidRDefault="00000000" w:rsidP="00CD2115">
      <w:pPr>
        <w:pStyle w:val="11"/>
        <w:ind w:firstLine="560"/>
        <w:jc w:val="both"/>
        <w:rPr>
          <w:color w:val="auto"/>
        </w:rPr>
      </w:pPr>
      <w:r w:rsidRPr="007E36B0">
        <w:rPr>
          <w:color w:val="auto"/>
        </w:rPr>
        <w:t>логического мышления;</w:t>
      </w:r>
    </w:p>
    <w:p w14:paraId="006A65C4" w14:textId="77777777" w:rsidR="00765C06" w:rsidRPr="007E36B0" w:rsidRDefault="00000000" w:rsidP="00CD2115">
      <w:pPr>
        <w:pStyle w:val="11"/>
        <w:numPr>
          <w:ilvl w:val="0"/>
          <w:numId w:val="89"/>
        </w:numPr>
        <w:tabs>
          <w:tab w:val="left" w:pos="1855"/>
          <w:tab w:val="left" w:pos="1858"/>
        </w:tabs>
        <w:spacing w:line="262" w:lineRule="auto"/>
        <w:ind w:firstLine="720"/>
        <w:jc w:val="both"/>
        <w:rPr>
          <w:color w:val="auto"/>
        </w:rPr>
      </w:pPr>
      <w:r w:rsidRPr="007E36B0">
        <w:rPr>
          <w:color w:val="auto"/>
        </w:rPr>
        <w:t>на овладение базовым филологическим инструментарием, способствующим более</w:t>
      </w:r>
    </w:p>
    <w:p w14:paraId="0CCECBA0" w14:textId="77777777" w:rsidR="00765C06" w:rsidRPr="007E36B0" w:rsidRDefault="00000000" w:rsidP="00CD2115">
      <w:pPr>
        <w:pStyle w:val="11"/>
        <w:jc w:val="both"/>
        <w:rPr>
          <w:color w:val="auto"/>
        </w:rPr>
      </w:pPr>
      <w:r w:rsidRPr="007E36B0">
        <w:rPr>
          <w:color w:val="auto"/>
        </w:rPr>
        <w:t>глубокому эмоциональному переживанию и интеллектуальному осмыслению художественного текста;</w:t>
      </w:r>
    </w:p>
    <w:p w14:paraId="74666E2C" w14:textId="77777777" w:rsidR="00765C06" w:rsidRPr="007E36B0" w:rsidRDefault="00000000" w:rsidP="00CD2115">
      <w:pPr>
        <w:pStyle w:val="11"/>
        <w:numPr>
          <w:ilvl w:val="0"/>
          <w:numId w:val="89"/>
        </w:numPr>
        <w:tabs>
          <w:tab w:val="left" w:pos="1855"/>
          <w:tab w:val="left" w:pos="1858"/>
        </w:tabs>
        <w:spacing w:line="262" w:lineRule="auto"/>
        <w:ind w:firstLine="720"/>
        <w:jc w:val="both"/>
        <w:rPr>
          <w:color w:val="auto"/>
        </w:rPr>
      </w:pPr>
      <w:r w:rsidRPr="007E36B0">
        <w:rPr>
          <w:color w:val="auto"/>
        </w:rPr>
        <w:t>на формирование потребности и способности выражения себя в слове.</w:t>
      </w:r>
    </w:p>
    <w:p w14:paraId="189D8A68" w14:textId="77777777" w:rsidR="00765C06" w:rsidRPr="007E36B0" w:rsidRDefault="00000000" w:rsidP="00CD2115">
      <w:pPr>
        <w:pStyle w:val="11"/>
        <w:ind w:firstLine="160"/>
        <w:jc w:val="both"/>
        <w:rPr>
          <w:color w:val="auto"/>
        </w:rPr>
      </w:pPr>
      <w:r w:rsidRPr="007E36B0">
        <w:rPr>
          <w:color w:val="auto"/>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6ED36FC0" w14:textId="77777777" w:rsidR="00765C06" w:rsidRPr="007E36B0" w:rsidRDefault="00000000" w:rsidP="00CD2115">
      <w:pPr>
        <w:pStyle w:val="11"/>
        <w:ind w:firstLine="160"/>
        <w:jc w:val="both"/>
        <w:rPr>
          <w:color w:val="auto"/>
        </w:rPr>
      </w:pPr>
      <w:r w:rsidRPr="007E36B0">
        <w:rPr>
          <w:color w:val="auto"/>
        </w:rPr>
        <w:t xml:space="preserve">Знакомство с фольклорными и литературными произведениями разных времен и народов, </w:t>
      </w:r>
      <w:r w:rsidRPr="007E36B0">
        <w:rPr>
          <w:color w:val="auto"/>
        </w:rPr>
        <w:lastRenderedPageBreak/>
        <w:t>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14:paraId="40730CE4" w14:textId="77777777" w:rsidR="00765C06" w:rsidRPr="007E36B0" w:rsidRDefault="00000000" w:rsidP="00CD2115">
      <w:pPr>
        <w:pStyle w:val="11"/>
        <w:ind w:firstLine="160"/>
        <w:jc w:val="both"/>
        <w:rPr>
          <w:color w:val="auto"/>
        </w:rPr>
      </w:pPr>
      <w:r w:rsidRPr="007E36B0">
        <w:rPr>
          <w:b/>
          <w:bCs/>
          <w:color w:val="auto"/>
        </w:rPr>
        <w:t xml:space="preserve">Стратегическая цель изучения литературы </w:t>
      </w:r>
      <w:r w:rsidRPr="007E36B0">
        <w:rPr>
          <w:color w:val="auto"/>
        </w:rP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18C24F49" w14:textId="77777777" w:rsidR="00765C06" w:rsidRPr="007E36B0" w:rsidRDefault="00000000" w:rsidP="00CD2115">
      <w:pPr>
        <w:pStyle w:val="11"/>
        <w:ind w:firstLine="160"/>
        <w:jc w:val="both"/>
        <w:rPr>
          <w:color w:val="auto"/>
        </w:rPr>
      </w:pPr>
      <w:r w:rsidRPr="007E36B0">
        <w:rPr>
          <w:color w:val="auto"/>
        </w:rPr>
        <w:t>Изучение литературы в основной школе (5-9 классы) закладывает необходимый фундамент для достижения перечисленных целей.</w:t>
      </w:r>
    </w:p>
    <w:p w14:paraId="71686FCB" w14:textId="77777777" w:rsidR="00765C06" w:rsidRPr="007E36B0" w:rsidRDefault="00000000" w:rsidP="00CD2115">
      <w:pPr>
        <w:pStyle w:val="11"/>
        <w:ind w:firstLine="160"/>
        <w:jc w:val="both"/>
        <w:rPr>
          <w:color w:val="auto"/>
        </w:rPr>
      </w:pPr>
      <w:r w:rsidRPr="007E36B0">
        <w:rPr>
          <w:color w:val="auto"/>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E95BB80" w14:textId="77777777" w:rsidR="00765C06" w:rsidRPr="007E36B0" w:rsidRDefault="00000000" w:rsidP="00CD2115">
      <w:pPr>
        <w:pStyle w:val="11"/>
        <w:ind w:firstLine="720"/>
        <w:jc w:val="both"/>
        <w:rPr>
          <w:color w:val="auto"/>
        </w:rPr>
      </w:pPr>
      <w:r w:rsidRPr="007E36B0">
        <w:rPr>
          <w:color w:val="auto"/>
        </w:rPr>
        <w:t xml:space="preserve">Изучение литературы в школе решает следующие образовательные </w:t>
      </w:r>
      <w:r w:rsidRPr="007E36B0">
        <w:rPr>
          <w:b/>
          <w:bCs/>
          <w:color w:val="auto"/>
        </w:rPr>
        <w:t>задачи</w:t>
      </w:r>
      <w:r w:rsidRPr="007E36B0">
        <w:rPr>
          <w:color w:val="auto"/>
        </w:rPr>
        <w:t>:</w:t>
      </w:r>
    </w:p>
    <w:p w14:paraId="614707F9"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7D09B990"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формирование и развитие представлений о литературном произведении как о художественном мире, особым образом построенном автором;</w:t>
      </w:r>
    </w:p>
    <w:p w14:paraId="7920CEE8"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7AAE9563"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16A5E197" w14:textId="77777777" w:rsidR="00765C06" w:rsidRPr="007E36B0" w:rsidRDefault="00000000" w:rsidP="00CD2115">
      <w:pPr>
        <w:pStyle w:val="11"/>
        <w:numPr>
          <w:ilvl w:val="0"/>
          <w:numId w:val="89"/>
        </w:numPr>
        <w:tabs>
          <w:tab w:val="left" w:pos="1858"/>
        </w:tabs>
        <w:spacing w:line="262" w:lineRule="auto"/>
        <w:ind w:firstLine="720"/>
        <w:jc w:val="both"/>
        <w:rPr>
          <w:color w:val="auto"/>
        </w:rPr>
      </w:pPr>
      <w:r w:rsidRPr="007E36B0">
        <w:rPr>
          <w:color w:val="auto"/>
        </w:rPr>
        <w:t>формирование отношения к литературе как к особому способу познания жизни;</w:t>
      </w:r>
    </w:p>
    <w:p w14:paraId="74CC239C"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567F1BFF"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6561D715" w14:textId="77777777" w:rsidR="00765C06" w:rsidRPr="007E36B0" w:rsidRDefault="00000000" w:rsidP="00CD2115">
      <w:pPr>
        <w:pStyle w:val="11"/>
        <w:numPr>
          <w:ilvl w:val="0"/>
          <w:numId w:val="89"/>
        </w:numPr>
        <w:tabs>
          <w:tab w:val="left" w:pos="1858"/>
        </w:tabs>
        <w:spacing w:line="259" w:lineRule="auto"/>
        <w:ind w:firstLine="720"/>
        <w:jc w:val="both"/>
        <w:rPr>
          <w:color w:val="auto"/>
        </w:rPr>
      </w:pPr>
      <w:r w:rsidRPr="007E36B0">
        <w:rPr>
          <w:color w:val="auto"/>
        </w:rPr>
        <w:t>воспитание квалифицированного читателя со сформированным эстетическим вкусом;</w:t>
      </w:r>
    </w:p>
    <w:p w14:paraId="75852B79"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формирование отношения к литературе как к одной из основных культурных ценностей народа;</w:t>
      </w:r>
    </w:p>
    <w:p w14:paraId="10E1C1E9"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обеспечение через чтение и изучение классической и современной литературы культурной самоидентификации;</w:t>
      </w:r>
    </w:p>
    <w:p w14:paraId="3FD8D259" w14:textId="77777777" w:rsidR="00765C06" w:rsidRPr="007E36B0" w:rsidRDefault="00000000" w:rsidP="00CD2115">
      <w:pPr>
        <w:pStyle w:val="11"/>
        <w:numPr>
          <w:ilvl w:val="0"/>
          <w:numId w:val="89"/>
        </w:numPr>
        <w:tabs>
          <w:tab w:val="left" w:pos="1858"/>
        </w:tabs>
        <w:spacing w:line="259" w:lineRule="auto"/>
        <w:ind w:firstLine="720"/>
        <w:jc w:val="both"/>
        <w:rPr>
          <w:color w:val="auto"/>
        </w:rPr>
      </w:pPr>
      <w:r w:rsidRPr="007E36B0">
        <w:rPr>
          <w:color w:val="auto"/>
        </w:rPr>
        <w:t>осознание значимости чтения и изучения литературы для своего дальнейшего развития;</w:t>
      </w:r>
    </w:p>
    <w:p w14:paraId="7C0A7DD7" w14:textId="77777777" w:rsidR="00765C06" w:rsidRPr="007E36B0" w:rsidRDefault="00000000" w:rsidP="00CD2115">
      <w:pPr>
        <w:pStyle w:val="11"/>
        <w:numPr>
          <w:ilvl w:val="0"/>
          <w:numId w:val="89"/>
        </w:numPr>
        <w:tabs>
          <w:tab w:val="left" w:pos="1858"/>
        </w:tabs>
        <w:spacing w:line="262" w:lineRule="auto"/>
        <w:ind w:firstLine="720"/>
        <w:jc w:val="both"/>
        <w:rPr>
          <w:color w:val="auto"/>
        </w:rPr>
      </w:pPr>
      <w:r w:rsidRPr="007E36B0">
        <w:rPr>
          <w:color w:val="auto"/>
        </w:rPr>
        <w:lastRenderedPageBreak/>
        <w:t>формирование у школьника стремления сознательно планировать свое досуговое чтение.</w:t>
      </w:r>
    </w:p>
    <w:p w14:paraId="398A9552" w14:textId="77777777" w:rsidR="00765C06" w:rsidRPr="007E36B0" w:rsidRDefault="00000000" w:rsidP="00CD2115">
      <w:pPr>
        <w:pStyle w:val="11"/>
        <w:spacing w:after="180"/>
        <w:ind w:firstLine="160"/>
        <w:jc w:val="both"/>
        <w:rPr>
          <w:color w:val="auto"/>
        </w:rPr>
      </w:pPr>
      <w:r w:rsidRPr="007E36B0">
        <w:rPr>
          <w:color w:val="auto"/>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14:paraId="148F3A24" w14:textId="77777777" w:rsidR="00765C06" w:rsidRPr="007E36B0" w:rsidRDefault="00000000" w:rsidP="00CD2115">
      <w:pPr>
        <w:pStyle w:val="11"/>
        <w:spacing w:after="240"/>
        <w:ind w:firstLine="720"/>
        <w:jc w:val="both"/>
        <w:rPr>
          <w:color w:val="auto"/>
        </w:rPr>
      </w:pPr>
      <w:r w:rsidRPr="007E36B0">
        <w:rPr>
          <w:color w:val="auto"/>
        </w:rPr>
        <w:t>Примерная программа по литературе строится с учетом:</w:t>
      </w:r>
    </w:p>
    <w:p w14:paraId="55B63844"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 xml:space="preserve">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w:t>
      </w:r>
      <w:proofErr w:type="spellStart"/>
      <w:r w:rsidRPr="007E36B0">
        <w:rPr>
          <w:color w:val="auto"/>
        </w:rPr>
        <w:t>Збарского</w:t>
      </w:r>
      <w:proofErr w:type="spellEnd"/>
      <w:r w:rsidRPr="007E36B0">
        <w:rPr>
          <w:color w:val="auto"/>
        </w:rPr>
        <w:t xml:space="preserve">, В.Г. </w:t>
      </w:r>
      <w:proofErr w:type="spellStart"/>
      <w:r w:rsidRPr="007E36B0">
        <w:rPr>
          <w:color w:val="auto"/>
        </w:rPr>
        <w:t>Маранцмана</w:t>
      </w:r>
      <w:proofErr w:type="spellEnd"/>
      <w:r w:rsidRPr="007E36B0">
        <w:rPr>
          <w:color w:val="auto"/>
        </w:rPr>
        <w:t xml:space="preserve">, З.Н. </w:t>
      </w:r>
      <w:proofErr w:type="spellStart"/>
      <w:r w:rsidRPr="007E36B0">
        <w:rPr>
          <w:color w:val="auto"/>
        </w:rPr>
        <w:t>Новлянской</w:t>
      </w:r>
      <w:proofErr w:type="spellEnd"/>
      <w:r w:rsidRPr="007E36B0">
        <w:rPr>
          <w:color w:val="auto"/>
        </w:rPr>
        <w:t xml:space="preserve"> и др.;</w:t>
      </w:r>
    </w:p>
    <w:p w14:paraId="4A996397"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традиций изучения конкретных произведений (прежде всего русской и зарубежной классики), сложившихся в школьной практике;</w:t>
      </w:r>
    </w:p>
    <w:p w14:paraId="798E7E5B"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7E36B0">
        <w:rPr>
          <w:b/>
          <w:bCs/>
          <w:color w:val="auto"/>
        </w:rPr>
        <w:t>(</w:t>
      </w:r>
      <w:r w:rsidRPr="007E36B0">
        <w:rPr>
          <w:color w:val="auto"/>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7E36B0">
        <w:rPr>
          <w:b/>
          <w:bCs/>
          <w:color w:val="auto"/>
        </w:rPr>
        <w:t>;</w:t>
      </w:r>
    </w:p>
    <w:p w14:paraId="6A92557A"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0AE6233B"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соответствия рекомендуемых к изучению литературных произведений возрастным и психологическим особенностям обучающихся;</w:t>
      </w:r>
    </w:p>
    <w:p w14:paraId="39E25637"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требований современного культурно-исторического контекста к изучению классической литературы;</w:t>
      </w:r>
    </w:p>
    <w:p w14:paraId="3B125645" w14:textId="77777777" w:rsidR="00765C06" w:rsidRPr="007E36B0" w:rsidRDefault="00000000" w:rsidP="00CD2115">
      <w:pPr>
        <w:pStyle w:val="11"/>
        <w:numPr>
          <w:ilvl w:val="0"/>
          <w:numId w:val="89"/>
        </w:numPr>
        <w:tabs>
          <w:tab w:val="left" w:pos="1698"/>
        </w:tabs>
        <w:ind w:firstLine="160"/>
        <w:jc w:val="both"/>
        <w:rPr>
          <w:color w:val="auto"/>
        </w:rPr>
      </w:pPr>
      <w:r w:rsidRPr="007E36B0">
        <w:rPr>
          <w:color w:val="auto"/>
        </w:rPr>
        <w:t>минимального количества учебного времени, отведенного на изучение литературы согласно действующему ФГОС и Базисному учебному плану.</w:t>
      </w:r>
    </w:p>
    <w:p w14:paraId="49846A2F" w14:textId="77777777" w:rsidR="00765C06" w:rsidRPr="007E36B0" w:rsidRDefault="00000000" w:rsidP="00CD2115">
      <w:pPr>
        <w:pStyle w:val="11"/>
        <w:ind w:firstLine="160"/>
        <w:jc w:val="both"/>
        <w:rPr>
          <w:color w:val="auto"/>
        </w:rPr>
      </w:pPr>
      <w:r w:rsidRPr="007E36B0">
        <w:rPr>
          <w:color w:val="auto"/>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14:paraId="77EA7419" w14:textId="77777777" w:rsidR="00765C06" w:rsidRPr="007E36B0" w:rsidRDefault="00000000" w:rsidP="00CD2115">
      <w:pPr>
        <w:pStyle w:val="11"/>
        <w:ind w:firstLine="160"/>
        <w:jc w:val="both"/>
        <w:rPr>
          <w:color w:val="auto"/>
        </w:rPr>
      </w:pPr>
      <w:r w:rsidRPr="007E36B0">
        <w:rPr>
          <w:color w:val="auto"/>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14:paraId="7874D9EA" w14:textId="77777777" w:rsidR="00765C06" w:rsidRPr="007E36B0" w:rsidRDefault="00000000" w:rsidP="00CD2115">
      <w:pPr>
        <w:pStyle w:val="11"/>
        <w:ind w:firstLine="160"/>
        <w:jc w:val="both"/>
        <w:rPr>
          <w:color w:val="auto"/>
        </w:rPr>
      </w:pPr>
      <w:r w:rsidRPr="007E36B0">
        <w:rPr>
          <w:color w:val="auto"/>
        </w:rPr>
        <w:t xml:space="preserve">Содержание программы по литературе включает в себя указание литературных произведений и их авторов. </w:t>
      </w:r>
      <w:proofErr w:type="gramStart"/>
      <w:r w:rsidRPr="007E36B0">
        <w:rPr>
          <w:color w:val="auto"/>
        </w:rPr>
        <w:t>Помимо этого</w:t>
      </w:r>
      <w:proofErr w:type="gramEnd"/>
      <w:r w:rsidRPr="007E36B0">
        <w:rPr>
          <w:color w:val="auto"/>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35D8E982" w14:textId="77777777" w:rsidR="00765C06" w:rsidRPr="007E36B0" w:rsidRDefault="00000000" w:rsidP="00CD2115">
      <w:pPr>
        <w:pStyle w:val="11"/>
        <w:ind w:firstLine="160"/>
        <w:jc w:val="both"/>
        <w:rPr>
          <w:color w:val="auto"/>
        </w:rPr>
      </w:pPr>
      <w:r w:rsidRPr="007E36B0">
        <w:rPr>
          <w:color w:val="auto"/>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5D82F1AC" w14:textId="77777777" w:rsidR="00765C06" w:rsidRPr="007E36B0" w:rsidRDefault="00000000" w:rsidP="00CD2115">
      <w:pPr>
        <w:pStyle w:val="11"/>
        <w:ind w:firstLine="160"/>
        <w:jc w:val="both"/>
        <w:rPr>
          <w:color w:val="auto"/>
        </w:rPr>
      </w:pPr>
      <w:r w:rsidRPr="007E36B0">
        <w:rPr>
          <w:color w:val="auto"/>
        </w:rPr>
        <w:t xml:space="preserve">Список А представляет собой перечень конкретных произведений (например: А.С. Пушкин </w:t>
      </w:r>
      <w:r w:rsidRPr="007E36B0">
        <w:rPr>
          <w:color w:val="auto"/>
        </w:rPr>
        <w:lastRenderedPageBreak/>
        <w:t>«Евгений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14:paraId="037E3E56" w14:textId="77777777" w:rsidR="00765C06" w:rsidRPr="007E36B0" w:rsidRDefault="00000000" w:rsidP="00CD2115">
      <w:pPr>
        <w:pStyle w:val="11"/>
        <w:ind w:firstLine="160"/>
        <w:jc w:val="both"/>
        <w:rPr>
          <w:color w:val="auto"/>
        </w:rPr>
      </w:pPr>
      <w:r w:rsidRPr="007E36B0">
        <w:rPr>
          <w:color w:val="auto"/>
        </w:rPr>
        <w:t>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14:paraId="1D2A1D78" w14:textId="77777777" w:rsidR="00765C06" w:rsidRPr="007E36B0" w:rsidRDefault="00000000" w:rsidP="00CD2115">
      <w:pPr>
        <w:pStyle w:val="11"/>
        <w:ind w:firstLine="160"/>
        <w:jc w:val="both"/>
        <w:rPr>
          <w:color w:val="auto"/>
        </w:rPr>
      </w:pPr>
      <w:r w:rsidRPr="007E36B0">
        <w:rPr>
          <w:color w:val="auto"/>
        </w:rPr>
        <w:t xml:space="preserve">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proofErr w:type="gramStart"/>
      <w:r w:rsidRPr="007E36B0">
        <w:rPr>
          <w:color w:val="auto"/>
        </w:rPr>
        <w:t>программы.Минимальное</w:t>
      </w:r>
      <w:proofErr w:type="spellEnd"/>
      <w:proofErr w:type="gramEnd"/>
      <w:r w:rsidRPr="007E36B0">
        <w:rPr>
          <w:color w:val="auto"/>
        </w:rPr>
        <w:t xml:space="preserve">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E36B0">
        <w:rPr>
          <w:b/>
          <w:bCs/>
          <w:color w:val="auto"/>
        </w:rPr>
        <w:t xml:space="preserve">С </w:t>
      </w:r>
      <w:r w:rsidRPr="007E36B0">
        <w:rPr>
          <w:color w:val="auto"/>
        </w:rPr>
        <w:t>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73B94F38" w14:textId="77777777" w:rsidR="00765C06" w:rsidRPr="007E36B0" w:rsidRDefault="00000000" w:rsidP="00CD2115">
      <w:pPr>
        <w:pStyle w:val="11"/>
        <w:ind w:firstLine="160"/>
        <w:jc w:val="both"/>
        <w:rPr>
          <w:color w:val="auto"/>
        </w:rPr>
      </w:pPr>
      <w:r w:rsidRPr="007E36B0">
        <w:rPr>
          <w:color w:val="auto"/>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27211440" w14:textId="77777777" w:rsidR="00765C06" w:rsidRPr="007E36B0" w:rsidRDefault="00000000" w:rsidP="00CD2115">
      <w:pPr>
        <w:pStyle w:val="11"/>
        <w:ind w:firstLine="160"/>
        <w:jc w:val="both"/>
        <w:rPr>
          <w:color w:val="auto"/>
        </w:rPr>
      </w:pPr>
      <w:r w:rsidRPr="007E36B0">
        <w:rPr>
          <w:color w:val="auto"/>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w:t>
      </w:r>
      <w:proofErr w:type="spellStart"/>
      <w:r w:rsidRPr="007E36B0">
        <w:rPr>
          <w:color w:val="auto"/>
        </w:rPr>
        <w:t>проблемно</w:t>
      </w:r>
      <w:r w:rsidRPr="007E36B0">
        <w:rPr>
          <w:color w:val="auto"/>
        </w:rPr>
        <w:softHyphen/>
        <w:t>тематические</w:t>
      </w:r>
      <w:proofErr w:type="spellEnd"/>
      <w:r w:rsidRPr="007E36B0">
        <w:rPr>
          <w:color w:val="auto"/>
        </w:rPr>
        <w:t xml:space="preserve">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14:paraId="3B12AD4C" w14:textId="77777777" w:rsidR="00765C06" w:rsidRPr="007E36B0" w:rsidRDefault="00000000" w:rsidP="00CD2115">
      <w:pPr>
        <w:pStyle w:val="11"/>
        <w:ind w:firstLine="160"/>
        <w:jc w:val="both"/>
        <w:rPr>
          <w:color w:val="auto"/>
        </w:rPr>
      </w:pPr>
      <w:r w:rsidRPr="007E36B0">
        <w:rPr>
          <w:color w:val="auto"/>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14:paraId="568F127A" w14:textId="77777777" w:rsidR="00765C06" w:rsidRPr="007E36B0" w:rsidRDefault="00000000" w:rsidP="00CD2115">
      <w:pPr>
        <w:pStyle w:val="11"/>
        <w:ind w:firstLine="160"/>
        <w:jc w:val="both"/>
        <w:rPr>
          <w:color w:val="auto"/>
        </w:rPr>
      </w:pPr>
      <w:r w:rsidRPr="007E36B0">
        <w:rPr>
          <w:color w:val="auto"/>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49C4B24E" w14:textId="77777777" w:rsidR="00765C06" w:rsidRPr="007E36B0" w:rsidRDefault="00000000" w:rsidP="00CD2115">
      <w:pPr>
        <w:pStyle w:val="11"/>
        <w:ind w:firstLine="160"/>
        <w:jc w:val="both"/>
        <w:rPr>
          <w:color w:val="auto"/>
        </w:rPr>
      </w:pPr>
      <w:r w:rsidRPr="007E36B0">
        <w:rPr>
          <w:color w:val="auto"/>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19F927F7" w14:textId="77777777" w:rsidR="00765C06" w:rsidRPr="007E36B0" w:rsidRDefault="00000000" w:rsidP="00CD2115">
      <w:pPr>
        <w:pStyle w:val="11"/>
        <w:ind w:firstLine="160"/>
        <w:jc w:val="both"/>
        <w:rPr>
          <w:color w:val="auto"/>
        </w:rPr>
      </w:pPr>
      <w:r w:rsidRPr="007E36B0">
        <w:rPr>
          <w:color w:val="auto"/>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14:paraId="067EE91A" w14:textId="77777777" w:rsidR="00765C06" w:rsidRPr="007E36B0" w:rsidRDefault="00000000" w:rsidP="00CD2115">
      <w:pPr>
        <w:pStyle w:val="11"/>
        <w:ind w:firstLine="160"/>
        <w:jc w:val="both"/>
        <w:rPr>
          <w:color w:val="auto"/>
        </w:rPr>
      </w:pPr>
      <w:r w:rsidRPr="007E36B0">
        <w:rPr>
          <w:color w:val="auto"/>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4DC15107" w14:textId="77777777" w:rsidR="00765C06" w:rsidRPr="007E36B0" w:rsidRDefault="00000000" w:rsidP="00CD2115">
      <w:pPr>
        <w:pStyle w:val="10"/>
        <w:keepNext/>
        <w:keepLines/>
        <w:spacing w:after="240"/>
        <w:jc w:val="center"/>
        <w:rPr>
          <w:color w:val="auto"/>
        </w:rPr>
      </w:pPr>
      <w:bookmarkStart w:id="281" w:name="bookmark720"/>
      <w:r w:rsidRPr="007E36B0">
        <w:rPr>
          <w:color w:val="auto"/>
        </w:rPr>
        <w:t>Обязательное содержание ПП (5 - 9 КЛАССЫ)</w:t>
      </w:r>
      <w:bookmarkEnd w:id="281"/>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4757"/>
        <w:gridCol w:w="2318"/>
      </w:tblGrid>
      <w:tr w:rsidR="007E36B0" w:rsidRPr="007E36B0" w14:paraId="48B85777" w14:textId="77777777">
        <w:tblPrEx>
          <w:tblCellMar>
            <w:top w:w="0" w:type="dxa"/>
            <w:bottom w:w="0" w:type="dxa"/>
          </w:tblCellMar>
        </w:tblPrEx>
        <w:trPr>
          <w:trHeight w:hRule="exact" w:val="331"/>
          <w:jc w:val="center"/>
        </w:trPr>
        <w:tc>
          <w:tcPr>
            <w:tcW w:w="3010" w:type="dxa"/>
            <w:tcBorders>
              <w:top w:val="single" w:sz="4" w:space="0" w:color="auto"/>
              <w:left w:val="single" w:sz="4" w:space="0" w:color="auto"/>
            </w:tcBorders>
            <w:shd w:val="clear" w:color="auto" w:fill="auto"/>
            <w:vAlign w:val="center"/>
          </w:tcPr>
          <w:p w14:paraId="0C4E576E" w14:textId="77777777" w:rsidR="00765C06" w:rsidRPr="007E36B0" w:rsidRDefault="00000000" w:rsidP="00CD2115">
            <w:pPr>
              <w:pStyle w:val="ab"/>
              <w:jc w:val="center"/>
              <w:rPr>
                <w:color w:val="auto"/>
              </w:rPr>
            </w:pPr>
            <w:r w:rsidRPr="007E36B0">
              <w:rPr>
                <w:b/>
                <w:bCs/>
                <w:color w:val="auto"/>
              </w:rPr>
              <w:t>А</w:t>
            </w:r>
          </w:p>
        </w:tc>
        <w:tc>
          <w:tcPr>
            <w:tcW w:w="4757" w:type="dxa"/>
            <w:tcBorders>
              <w:top w:val="single" w:sz="4" w:space="0" w:color="auto"/>
              <w:left w:val="single" w:sz="4" w:space="0" w:color="auto"/>
            </w:tcBorders>
            <w:shd w:val="clear" w:color="auto" w:fill="auto"/>
            <w:vAlign w:val="center"/>
          </w:tcPr>
          <w:p w14:paraId="347CE14A" w14:textId="77777777" w:rsidR="00765C06" w:rsidRPr="007E36B0" w:rsidRDefault="00000000" w:rsidP="00CD2115">
            <w:pPr>
              <w:pStyle w:val="ab"/>
              <w:jc w:val="center"/>
              <w:rPr>
                <w:color w:val="auto"/>
              </w:rPr>
            </w:pPr>
            <w:r w:rsidRPr="007E36B0">
              <w:rPr>
                <w:b/>
                <w:bCs/>
                <w:color w:val="auto"/>
              </w:rPr>
              <w:t>В</w:t>
            </w:r>
          </w:p>
        </w:tc>
        <w:tc>
          <w:tcPr>
            <w:tcW w:w="2318" w:type="dxa"/>
            <w:tcBorders>
              <w:top w:val="single" w:sz="4" w:space="0" w:color="auto"/>
              <w:left w:val="single" w:sz="4" w:space="0" w:color="auto"/>
              <w:right w:val="single" w:sz="4" w:space="0" w:color="auto"/>
            </w:tcBorders>
            <w:shd w:val="clear" w:color="auto" w:fill="auto"/>
            <w:vAlign w:val="center"/>
          </w:tcPr>
          <w:p w14:paraId="35DBB4EA" w14:textId="77777777" w:rsidR="00765C06" w:rsidRPr="007E36B0" w:rsidRDefault="00000000" w:rsidP="00CD2115">
            <w:pPr>
              <w:pStyle w:val="ab"/>
              <w:jc w:val="center"/>
              <w:rPr>
                <w:color w:val="auto"/>
              </w:rPr>
            </w:pPr>
            <w:r w:rsidRPr="007E36B0">
              <w:rPr>
                <w:b/>
                <w:bCs/>
                <w:color w:val="auto"/>
              </w:rPr>
              <w:t>С</w:t>
            </w:r>
          </w:p>
        </w:tc>
      </w:tr>
      <w:tr w:rsidR="007E36B0" w:rsidRPr="007E36B0" w14:paraId="1B493BAE" w14:textId="77777777">
        <w:tblPrEx>
          <w:tblCellMar>
            <w:top w:w="0" w:type="dxa"/>
            <w:bottom w:w="0" w:type="dxa"/>
          </w:tblCellMar>
        </w:tblPrEx>
        <w:trPr>
          <w:trHeight w:hRule="exact" w:val="326"/>
          <w:jc w:val="center"/>
        </w:trPr>
        <w:tc>
          <w:tcPr>
            <w:tcW w:w="10085" w:type="dxa"/>
            <w:gridSpan w:val="3"/>
            <w:tcBorders>
              <w:top w:val="single" w:sz="4" w:space="0" w:color="auto"/>
              <w:left w:val="single" w:sz="4" w:space="0" w:color="auto"/>
              <w:right w:val="single" w:sz="4" w:space="0" w:color="auto"/>
            </w:tcBorders>
            <w:shd w:val="clear" w:color="auto" w:fill="auto"/>
            <w:vAlign w:val="center"/>
          </w:tcPr>
          <w:p w14:paraId="63003DA1" w14:textId="77777777" w:rsidR="00765C06" w:rsidRPr="007E36B0" w:rsidRDefault="00000000" w:rsidP="00CD2115">
            <w:pPr>
              <w:pStyle w:val="ab"/>
              <w:jc w:val="center"/>
              <w:rPr>
                <w:color w:val="auto"/>
              </w:rPr>
            </w:pPr>
            <w:r w:rsidRPr="007E36B0">
              <w:rPr>
                <w:b/>
                <w:bCs/>
                <w:color w:val="auto"/>
              </w:rPr>
              <w:t>РУССКАЯ ЛИТЕРАТУРА</w:t>
            </w:r>
          </w:p>
        </w:tc>
      </w:tr>
      <w:tr w:rsidR="007E36B0" w:rsidRPr="007E36B0" w14:paraId="32F25D33" w14:textId="77777777" w:rsidTr="002C2225">
        <w:tblPrEx>
          <w:tblCellMar>
            <w:top w:w="0" w:type="dxa"/>
            <w:bottom w:w="0" w:type="dxa"/>
          </w:tblCellMar>
        </w:tblPrEx>
        <w:trPr>
          <w:trHeight w:hRule="exact" w:val="331"/>
          <w:jc w:val="center"/>
        </w:trPr>
        <w:tc>
          <w:tcPr>
            <w:tcW w:w="3010" w:type="dxa"/>
            <w:vMerge w:val="restart"/>
            <w:tcBorders>
              <w:top w:val="single" w:sz="4" w:space="0" w:color="auto"/>
              <w:left w:val="single" w:sz="4" w:space="0" w:color="auto"/>
            </w:tcBorders>
            <w:shd w:val="clear" w:color="auto" w:fill="auto"/>
          </w:tcPr>
          <w:p w14:paraId="63835528" w14:textId="77777777" w:rsidR="00765C06" w:rsidRPr="007E36B0" w:rsidRDefault="00000000" w:rsidP="00CD2115">
            <w:pPr>
              <w:pStyle w:val="ab"/>
              <w:spacing w:line="276" w:lineRule="auto"/>
              <w:rPr>
                <w:color w:val="auto"/>
              </w:rPr>
            </w:pPr>
            <w:r w:rsidRPr="007E36B0">
              <w:rPr>
                <w:b/>
                <w:bCs/>
                <w:color w:val="auto"/>
              </w:rPr>
              <w:lastRenderedPageBreak/>
              <w:t xml:space="preserve">«Слово о полку Игореве» </w:t>
            </w:r>
            <w:r w:rsidRPr="007E36B0">
              <w:rPr>
                <w:color w:val="auto"/>
              </w:rPr>
              <w:t xml:space="preserve">(к. XII в.) </w:t>
            </w:r>
            <w:r w:rsidRPr="007E36B0">
              <w:rPr>
                <w:b/>
                <w:bCs/>
                <w:color w:val="auto"/>
              </w:rPr>
              <w:t xml:space="preserve">(8-9 </w:t>
            </w:r>
            <w:proofErr w:type="spellStart"/>
            <w:r w:rsidRPr="007E36B0">
              <w:rPr>
                <w:b/>
                <w:bCs/>
                <w:color w:val="auto"/>
              </w:rPr>
              <w:t>кл</w:t>
            </w:r>
            <w:proofErr w:type="spellEnd"/>
            <w:r w:rsidRPr="007E36B0">
              <w:rPr>
                <w:b/>
                <w:bCs/>
                <w:color w:val="auto"/>
              </w:rPr>
              <w:t>.)</w:t>
            </w:r>
            <w:r w:rsidRPr="007E36B0">
              <w:rPr>
                <w:b/>
                <w:bCs/>
                <w:color w:val="auto"/>
                <w:vertAlign w:val="superscript"/>
              </w:rPr>
              <w:t>14</w:t>
            </w:r>
          </w:p>
        </w:tc>
        <w:tc>
          <w:tcPr>
            <w:tcW w:w="4757" w:type="dxa"/>
            <w:vMerge w:val="restart"/>
            <w:tcBorders>
              <w:top w:val="single" w:sz="4" w:space="0" w:color="auto"/>
              <w:left w:val="single" w:sz="4" w:space="0" w:color="auto"/>
            </w:tcBorders>
            <w:shd w:val="clear" w:color="auto" w:fill="auto"/>
            <w:vAlign w:val="bottom"/>
          </w:tcPr>
          <w:p w14:paraId="4066BC4B" w14:textId="77777777" w:rsidR="00765C06" w:rsidRPr="002C2225" w:rsidRDefault="00000000" w:rsidP="00CD2115">
            <w:pPr>
              <w:pStyle w:val="ab"/>
              <w:spacing w:line="276" w:lineRule="auto"/>
              <w:jc w:val="center"/>
              <w:rPr>
                <w:color w:val="auto"/>
              </w:rPr>
            </w:pPr>
            <w:r w:rsidRPr="002C2225">
              <w:rPr>
                <w:b/>
                <w:bCs/>
                <w:i/>
                <w:iCs/>
                <w:color w:val="auto"/>
              </w:rPr>
              <w:t xml:space="preserve">Древнерусская литература — 1-2 произведения на выбор, например: </w:t>
            </w:r>
            <w:r w:rsidRPr="002C2225">
              <w:rPr>
                <w:i/>
                <w:iCs/>
                <w:color w:val="auto"/>
              </w:rPr>
              <w:t>«Поучение» Владимира Мономаха, «Повесть о разорении Рязани Батыем», «'Житие Сергия Радонежского», «</w:t>
            </w:r>
            <w:proofErr w:type="spellStart"/>
            <w:r w:rsidRPr="002C2225">
              <w:rPr>
                <w:i/>
                <w:iCs/>
                <w:color w:val="auto"/>
              </w:rPr>
              <w:t>Полюстрой</w:t>
            </w:r>
            <w:proofErr w:type="spellEnd"/>
            <w:r w:rsidRPr="002C2225">
              <w:rPr>
                <w:i/>
                <w:iCs/>
                <w:color w:val="auto"/>
              </w:rPr>
              <w:t xml:space="preserve">», «Повесть о Петре и Февронии Муромских», «Повесть о Ерше </w:t>
            </w:r>
            <w:proofErr w:type="spellStart"/>
            <w:r w:rsidRPr="002C2225">
              <w:rPr>
                <w:i/>
                <w:iCs/>
                <w:color w:val="auto"/>
              </w:rPr>
              <w:t>Ершовиче</w:t>
            </w:r>
            <w:proofErr w:type="spellEnd"/>
            <w:r w:rsidRPr="002C2225">
              <w:rPr>
                <w:i/>
                <w:iCs/>
                <w:color w:val="auto"/>
              </w:rPr>
              <w:t xml:space="preserve">, сыне </w:t>
            </w:r>
            <w:proofErr w:type="spellStart"/>
            <w:r w:rsidRPr="002C2225">
              <w:rPr>
                <w:i/>
                <w:iCs/>
                <w:color w:val="auto"/>
              </w:rPr>
              <w:t>Щетинникове</w:t>
            </w:r>
            <w:proofErr w:type="spellEnd"/>
            <w:r w:rsidRPr="002C2225">
              <w:rPr>
                <w:i/>
                <w:iCs/>
                <w:color w:val="auto"/>
              </w:rPr>
              <w:t>», «Житие протопопа Аввакума, им самим написанное» и др</w:t>
            </w:r>
            <w:r w:rsidRPr="002C2225">
              <w:rPr>
                <w:b/>
                <w:bCs/>
                <w:i/>
                <w:iCs/>
                <w:color w:val="auto"/>
              </w:rPr>
              <w:t>.)</w:t>
            </w:r>
          </w:p>
        </w:tc>
        <w:tc>
          <w:tcPr>
            <w:tcW w:w="2318" w:type="dxa"/>
            <w:tcBorders>
              <w:top w:val="single" w:sz="4" w:space="0" w:color="auto"/>
              <w:left w:val="single" w:sz="4" w:space="0" w:color="auto"/>
              <w:right w:val="single" w:sz="4" w:space="0" w:color="auto"/>
            </w:tcBorders>
            <w:shd w:val="clear" w:color="auto" w:fill="D8D8D8"/>
            <w:vAlign w:val="bottom"/>
          </w:tcPr>
          <w:p w14:paraId="40525E24" w14:textId="77777777" w:rsidR="00765C06" w:rsidRPr="007E36B0" w:rsidRDefault="00000000" w:rsidP="00CD2115">
            <w:pPr>
              <w:pStyle w:val="ab"/>
              <w:rPr>
                <w:color w:val="auto"/>
              </w:rPr>
            </w:pPr>
            <w:r w:rsidRPr="007E36B0">
              <w:rPr>
                <w:b/>
                <w:bCs/>
                <w:i/>
                <w:iCs/>
                <w:color w:val="auto"/>
              </w:rPr>
              <w:t>Русский фольклор:</w:t>
            </w:r>
          </w:p>
        </w:tc>
      </w:tr>
      <w:tr w:rsidR="007E36B0" w:rsidRPr="007E36B0" w14:paraId="2EFC988C" w14:textId="77777777" w:rsidTr="002C2225">
        <w:tblPrEx>
          <w:tblCellMar>
            <w:top w:w="0" w:type="dxa"/>
            <w:bottom w:w="0" w:type="dxa"/>
          </w:tblCellMar>
        </w:tblPrEx>
        <w:trPr>
          <w:trHeight w:hRule="exact" w:val="2856"/>
          <w:jc w:val="center"/>
        </w:trPr>
        <w:tc>
          <w:tcPr>
            <w:tcW w:w="3010" w:type="dxa"/>
            <w:vMerge/>
            <w:tcBorders>
              <w:left w:val="single" w:sz="4" w:space="0" w:color="auto"/>
            </w:tcBorders>
            <w:shd w:val="clear" w:color="auto" w:fill="auto"/>
          </w:tcPr>
          <w:p w14:paraId="16EE4A5E" w14:textId="77777777" w:rsidR="00765C06" w:rsidRPr="007E36B0" w:rsidRDefault="00765C06" w:rsidP="00CD2115">
            <w:pPr>
              <w:rPr>
                <w:color w:val="auto"/>
              </w:rPr>
            </w:pPr>
          </w:p>
        </w:tc>
        <w:tc>
          <w:tcPr>
            <w:tcW w:w="4757" w:type="dxa"/>
            <w:vMerge/>
            <w:tcBorders>
              <w:left w:val="single" w:sz="4" w:space="0" w:color="auto"/>
            </w:tcBorders>
            <w:shd w:val="clear" w:color="auto" w:fill="auto"/>
            <w:vAlign w:val="bottom"/>
          </w:tcPr>
          <w:p w14:paraId="4EA7ADA6" w14:textId="77777777" w:rsidR="00765C06" w:rsidRPr="002C2225" w:rsidRDefault="00765C06" w:rsidP="00CD2115">
            <w:pPr>
              <w:rPr>
                <w:color w:val="auto"/>
              </w:rPr>
            </w:pPr>
          </w:p>
        </w:tc>
        <w:tc>
          <w:tcPr>
            <w:tcW w:w="2318" w:type="dxa"/>
            <w:vMerge w:val="restart"/>
            <w:tcBorders>
              <w:top w:val="single" w:sz="4" w:space="0" w:color="auto"/>
              <w:left w:val="single" w:sz="4" w:space="0" w:color="auto"/>
              <w:right w:val="single" w:sz="4" w:space="0" w:color="auto"/>
            </w:tcBorders>
            <w:shd w:val="clear" w:color="auto" w:fill="auto"/>
          </w:tcPr>
          <w:p w14:paraId="11BD874F" w14:textId="77777777" w:rsidR="00765C06" w:rsidRPr="007E36B0" w:rsidRDefault="00000000" w:rsidP="00CD2115">
            <w:pPr>
              <w:pStyle w:val="ab"/>
              <w:spacing w:line="276" w:lineRule="auto"/>
              <w:rPr>
                <w:color w:val="auto"/>
              </w:rPr>
            </w:pPr>
            <w:r w:rsidRPr="007E36B0">
              <w:rPr>
                <w:i/>
                <w:iCs/>
                <w:color w:val="auto"/>
              </w:rPr>
              <w:t>сказки, былины, загадки, пословицы, поговорки, песня и др</w:t>
            </w:r>
            <w:r w:rsidRPr="007E36B0">
              <w:rPr>
                <w:b/>
                <w:bCs/>
                <w:i/>
                <w:iCs/>
                <w:color w:val="auto"/>
              </w:rPr>
              <w:t>. (10 произведений разных жанров, 5</w:t>
            </w:r>
            <w:r w:rsidRPr="007E36B0">
              <w:rPr>
                <w:b/>
                <w:bCs/>
                <w:i/>
                <w:iCs/>
                <w:color w:val="auto"/>
              </w:rPr>
              <w:softHyphen/>
            </w:r>
            <w:r w:rsidRPr="007E36B0">
              <w:rPr>
                <w:b/>
                <w:bCs/>
                <w:color w:val="auto"/>
              </w:rPr>
              <w:t xml:space="preserve">7 </w:t>
            </w:r>
            <w:proofErr w:type="spellStart"/>
            <w:r w:rsidRPr="007E36B0">
              <w:rPr>
                <w:b/>
                <w:bCs/>
                <w:color w:val="auto"/>
              </w:rPr>
              <w:t>кл</w:t>
            </w:r>
            <w:proofErr w:type="spellEnd"/>
            <w:r w:rsidRPr="007E36B0">
              <w:rPr>
                <w:b/>
                <w:bCs/>
                <w:color w:val="auto"/>
              </w:rPr>
              <w:t>.</w:t>
            </w:r>
            <w:r w:rsidRPr="007E36B0">
              <w:rPr>
                <w:color w:val="auto"/>
              </w:rPr>
              <w:t>)</w:t>
            </w:r>
          </w:p>
        </w:tc>
      </w:tr>
      <w:tr w:rsidR="007E36B0" w:rsidRPr="007E36B0" w14:paraId="3AF50F0B" w14:textId="77777777">
        <w:tblPrEx>
          <w:tblCellMar>
            <w:top w:w="0" w:type="dxa"/>
            <w:bottom w:w="0" w:type="dxa"/>
          </w:tblCellMar>
        </w:tblPrEx>
        <w:trPr>
          <w:trHeight w:hRule="exact" w:val="326"/>
          <w:jc w:val="center"/>
        </w:trPr>
        <w:tc>
          <w:tcPr>
            <w:tcW w:w="3010" w:type="dxa"/>
            <w:vMerge/>
            <w:tcBorders>
              <w:left w:val="single" w:sz="4" w:space="0" w:color="auto"/>
            </w:tcBorders>
            <w:shd w:val="clear" w:color="auto" w:fill="auto"/>
          </w:tcPr>
          <w:p w14:paraId="2B750B34" w14:textId="77777777" w:rsidR="00765C06" w:rsidRPr="007E36B0" w:rsidRDefault="00765C06" w:rsidP="00CD2115">
            <w:pPr>
              <w:rPr>
                <w:color w:val="auto"/>
              </w:rPr>
            </w:pPr>
          </w:p>
        </w:tc>
        <w:tc>
          <w:tcPr>
            <w:tcW w:w="4757" w:type="dxa"/>
            <w:tcBorders>
              <w:top w:val="single" w:sz="4" w:space="0" w:color="auto"/>
              <w:left w:val="single" w:sz="4" w:space="0" w:color="auto"/>
            </w:tcBorders>
            <w:shd w:val="clear" w:color="auto" w:fill="auto"/>
            <w:vAlign w:val="bottom"/>
          </w:tcPr>
          <w:p w14:paraId="443B8349" w14:textId="77777777" w:rsidR="00765C06" w:rsidRPr="002C2225" w:rsidRDefault="00000000" w:rsidP="00CD2115">
            <w:pPr>
              <w:pStyle w:val="ab"/>
              <w:rPr>
                <w:color w:val="auto"/>
              </w:rPr>
            </w:pPr>
            <w:r w:rsidRPr="002C2225">
              <w:rPr>
                <w:b/>
                <w:bCs/>
                <w:color w:val="auto"/>
              </w:rPr>
              <w:t xml:space="preserve">(6-8 </w:t>
            </w:r>
            <w:proofErr w:type="spellStart"/>
            <w:r w:rsidRPr="002C2225">
              <w:rPr>
                <w:b/>
                <w:bCs/>
                <w:color w:val="auto"/>
              </w:rPr>
              <w:t>кл</w:t>
            </w:r>
            <w:proofErr w:type="spellEnd"/>
            <w:r w:rsidRPr="002C2225">
              <w:rPr>
                <w:b/>
                <w:bCs/>
                <w:color w:val="auto"/>
              </w:rPr>
              <w:t>.)</w:t>
            </w:r>
          </w:p>
        </w:tc>
        <w:tc>
          <w:tcPr>
            <w:tcW w:w="2318" w:type="dxa"/>
            <w:vMerge/>
            <w:tcBorders>
              <w:left w:val="single" w:sz="4" w:space="0" w:color="auto"/>
              <w:right w:val="single" w:sz="4" w:space="0" w:color="auto"/>
            </w:tcBorders>
            <w:shd w:val="clear" w:color="auto" w:fill="auto"/>
          </w:tcPr>
          <w:p w14:paraId="3A28669B" w14:textId="77777777" w:rsidR="00765C06" w:rsidRPr="007E36B0" w:rsidRDefault="00765C06" w:rsidP="00CD2115">
            <w:pPr>
              <w:rPr>
                <w:color w:val="auto"/>
              </w:rPr>
            </w:pPr>
          </w:p>
        </w:tc>
      </w:tr>
      <w:tr w:rsidR="007E36B0" w:rsidRPr="007E36B0" w14:paraId="355AB4EA" w14:textId="77777777" w:rsidTr="002C2225">
        <w:tblPrEx>
          <w:tblCellMar>
            <w:top w:w="0" w:type="dxa"/>
            <w:bottom w:w="0" w:type="dxa"/>
          </w:tblCellMar>
        </w:tblPrEx>
        <w:trPr>
          <w:trHeight w:hRule="exact" w:val="2232"/>
          <w:jc w:val="center"/>
        </w:trPr>
        <w:tc>
          <w:tcPr>
            <w:tcW w:w="3010" w:type="dxa"/>
            <w:vMerge w:val="restart"/>
            <w:tcBorders>
              <w:top w:val="single" w:sz="4" w:space="0" w:color="auto"/>
              <w:left w:val="single" w:sz="4" w:space="0" w:color="auto"/>
            </w:tcBorders>
            <w:shd w:val="clear" w:color="auto" w:fill="auto"/>
            <w:vAlign w:val="bottom"/>
          </w:tcPr>
          <w:p w14:paraId="664EDE74" w14:textId="77777777" w:rsidR="00765C06" w:rsidRPr="007E36B0" w:rsidRDefault="00000000" w:rsidP="00CD2115">
            <w:pPr>
              <w:pStyle w:val="ab"/>
              <w:spacing w:line="283" w:lineRule="auto"/>
              <w:rPr>
                <w:color w:val="auto"/>
              </w:rPr>
            </w:pPr>
            <w:r w:rsidRPr="007E36B0">
              <w:rPr>
                <w:b/>
                <w:bCs/>
                <w:color w:val="auto"/>
              </w:rPr>
              <w:t>Д.И. Фонвизин</w:t>
            </w:r>
          </w:p>
          <w:p w14:paraId="7AB8F096" w14:textId="77777777" w:rsidR="00765C06" w:rsidRPr="007E36B0" w:rsidRDefault="00000000" w:rsidP="00CD2115">
            <w:pPr>
              <w:pStyle w:val="ab"/>
              <w:spacing w:line="283" w:lineRule="auto"/>
              <w:rPr>
                <w:color w:val="auto"/>
              </w:rPr>
            </w:pPr>
            <w:r w:rsidRPr="007E36B0">
              <w:rPr>
                <w:color w:val="auto"/>
              </w:rPr>
              <w:t xml:space="preserve">«Недоросль» (1778 - 1782) </w:t>
            </w:r>
            <w:r w:rsidRPr="007E36B0">
              <w:rPr>
                <w:b/>
                <w:bCs/>
                <w:color w:val="auto"/>
              </w:rPr>
              <w:t xml:space="preserve">(8-9 </w:t>
            </w:r>
            <w:proofErr w:type="spellStart"/>
            <w:r w:rsidRPr="007E36B0">
              <w:rPr>
                <w:b/>
                <w:bCs/>
                <w:color w:val="auto"/>
              </w:rPr>
              <w:t>кл</w:t>
            </w:r>
            <w:proofErr w:type="spellEnd"/>
            <w:r w:rsidRPr="007E36B0">
              <w:rPr>
                <w:b/>
                <w:bCs/>
                <w:color w:val="auto"/>
              </w:rPr>
              <w:t>.)</w:t>
            </w:r>
          </w:p>
        </w:tc>
        <w:tc>
          <w:tcPr>
            <w:tcW w:w="4757" w:type="dxa"/>
            <w:tcBorders>
              <w:top w:val="single" w:sz="4" w:space="0" w:color="auto"/>
              <w:left w:val="single" w:sz="4" w:space="0" w:color="auto"/>
            </w:tcBorders>
            <w:shd w:val="clear" w:color="auto" w:fill="auto"/>
            <w:vAlign w:val="bottom"/>
          </w:tcPr>
          <w:p w14:paraId="23F2B2A4" w14:textId="77777777" w:rsidR="00765C06" w:rsidRPr="002C2225" w:rsidRDefault="00000000" w:rsidP="00CD2115">
            <w:pPr>
              <w:pStyle w:val="ab"/>
              <w:spacing w:line="276" w:lineRule="auto"/>
              <w:jc w:val="center"/>
              <w:rPr>
                <w:color w:val="auto"/>
              </w:rPr>
            </w:pPr>
            <w:r w:rsidRPr="002C2225">
              <w:rPr>
                <w:b/>
                <w:bCs/>
                <w:i/>
                <w:iCs/>
                <w:color w:val="auto"/>
              </w:rPr>
              <w:t xml:space="preserve">М.В. Ломоносов — 1 стихотворение по выбору, например: </w:t>
            </w:r>
            <w:r w:rsidRPr="002C2225">
              <w:rPr>
                <w:i/>
                <w:iCs/>
                <w:color w:val="auto"/>
              </w:rPr>
              <w:t xml:space="preserve">«Стихи, сочиненные на дороге в Петергоф...» (1761), «Вечернее размышление о Божием Величии при случае великого северного сияния» (1743), </w:t>
            </w:r>
            <w:r w:rsidRPr="002C2225">
              <w:rPr>
                <w:b/>
                <w:bCs/>
                <w:i/>
                <w:iCs/>
                <w:color w:val="auto"/>
              </w:rPr>
              <w:t>«</w:t>
            </w:r>
            <w:r w:rsidRPr="002C2225">
              <w:rPr>
                <w:i/>
                <w:iCs/>
                <w:color w:val="auto"/>
              </w:rPr>
              <w:t>Ода на день восшествия на Всероссийский престол Ея Величества Государыни Императрицы</w:t>
            </w:r>
          </w:p>
        </w:tc>
        <w:tc>
          <w:tcPr>
            <w:tcW w:w="2318" w:type="dxa"/>
            <w:vMerge w:val="restart"/>
            <w:tcBorders>
              <w:top w:val="single" w:sz="4" w:space="0" w:color="auto"/>
              <w:left w:val="single" w:sz="4" w:space="0" w:color="auto"/>
              <w:right w:val="single" w:sz="4" w:space="0" w:color="auto"/>
            </w:tcBorders>
            <w:shd w:val="clear" w:color="auto" w:fill="auto"/>
          </w:tcPr>
          <w:p w14:paraId="30BBF2B4" w14:textId="77777777" w:rsidR="00765C06" w:rsidRPr="007E36B0" w:rsidRDefault="00765C06" w:rsidP="00CD2115">
            <w:pPr>
              <w:rPr>
                <w:color w:val="auto"/>
                <w:sz w:val="10"/>
                <w:szCs w:val="10"/>
              </w:rPr>
            </w:pPr>
          </w:p>
        </w:tc>
      </w:tr>
      <w:tr w:rsidR="007E36B0" w:rsidRPr="007E36B0" w14:paraId="17AFC245" w14:textId="77777777">
        <w:tblPrEx>
          <w:tblCellMar>
            <w:top w:w="0" w:type="dxa"/>
            <w:bottom w:w="0" w:type="dxa"/>
          </w:tblCellMar>
        </w:tblPrEx>
        <w:trPr>
          <w:trHeight w:hRule="exact" w:val="2477"/>
          <w:jc w:val="center"/>
        </w:trPr>
        <w:tc>
          <w:tcPr>
            <w:tcW w:w="3010" w:type="dxa"/>
            <w:vMerge/>
            <w:tcBorders>
              <w:left w:val="single" w:sz="4" w:space="0" w:color="auto"/>
              <w:bottom w:val="single" w:sz="4" w:space="0" w:color="auto"/>
            </w:tcBorders>
            <w:shd w:val="clear" w:color="auto" w:fill="auto"/>
            <w:vAlign w:val="bottom"/>
          </w:tcPr>
          <w:p w14:paraId="73DB4075" w14:textId="77777777" w:rsidR="00765C06" w:rsidRPr="007E36B0" w:rsidRDefault="00765C06" w:rsidP="00CD2115">
            <w:pPr>
              <w:rPr>
                <w:color w:val="auto"/>
              </w:rPr>
            </w:pPr>
          </w:p>
        </w:tc>
        <w:tc>
          <w:tcPr>
            <w:tcW w:w="4757" w:type="dxa"/>
            <w:tcBorders>
              <w:top w:val="single" w:sz="4" w:space="0" w:color="auto"/>
              <w:left w:val="single" w:sz="4" w:space="0" w:color="auto"/>
              <w:bottom w:val="single" w:sz="4" w:space="0" w:color="auto"/>
            </w:tcBorders>
            <w:shd w:val="clear" w:color="auto" w:fill="auto"/>
            <w:vAlign w:val="bottom"/>
          </w:tcPr>
          <w:p w14:paraId="3D44C556" w14:textId="77777777" w:rsidR="00765C06" w:rsidRPr="002C2225" w:rsidRDefault="00000000" w:rsidP="00CD2115">
            <w:pPr>
              <w:pStyle w:val="ab"/>
              <w:rPr>
                <w:color w:val="auto"/>
              </w:rPr>
            </w:pPr>
            <w:r w:rsidRPr="002C2225">
              <w:rPr>
                <w:i/>
                <w:iCs/>
                <w:color w:val="auto"/>
              </w:rPr>
              <w:t>Елисаветы Петровны 1747 года» и др.</w:t>
            </w:r>
            <w:r w:rsidRPr="002C2225">
              <w:rPr>
                <w:b/>
                <w:bCs/>
                <w:color w:val="auto"/>
              </w:rPr>
              <w:t xml:space="preserve"> (8-9 </w:t>
            </w:r>
            <w:proofErr w:type="spellStart"/>
            <w:r w:rsidRPr="002C2225">
              <w:rPr>
                <w:b/>
                <w:bCs/>
                <w:color w:val="auto"/>
              </w:rPr>
              <w:t>кл</w:t>
            </w:r>
            <w:proofErr w:type="spellEnd"/>
            <w:r w:rsidRPr="002C2225">
              <w:rPr>
                <w:b/>
                <w:bCs/>
                <w:color w:val="auto"/>
              </w:rPr>
              <w:t>.)</w:t>
            </w:r>
          </w:p>
          <w:p w14:paraId="12533F66" w14:textId="77777777" w:rsidR="00765C06" w:rsidRPr="002C2225" w:rsidRDefault="00000000" w:rsidP="00CD2115">
            <w:pPr>
              <w:pStyle w:val="ab"/>
              <w:spacing w:line="276" w:lineRule="auto"/>
              <w:rPr>
                <w:color w:val="auto"/>
              </w:rPr>
            </w:pPr>
            <w:r w:rsidRPr="002C2225">
              <w:rPr>
                <w:b/>
                <w:bCs/>
                <w:i/>
                <w:iCs/>
                <w:color w:val="auto"/>
              </w:rPr>
              <w:t xml:space="preserve">Г.Р. Державин —1-2 стихотворения по выбору, например: </w:t>
            </w:r>
            <w:r w:rsidRPr="002C2225">
              <w:rPr>
                <w:i/>
                <w:iCs/>
                <w:color w:val="auto"/>
              </w:rPr>
              <w:t>«</w:t>
            </w:r>
            <w:proofErr w:type="spellStart"/>
            <w:r w:rsidRPr="002C2225">
              <w:rPr>
                <w:i/>
                <w:iCs/>
                <w:color w:val="auto"/>
              </w:rPr>
              <w:t>Фелица</w:t>
            </w:r>
            <w:proofErr w:type="spellEnd"/>
            <w:r w:rsidRPr="002C2225">
              <w:rPr>
                <w:i/>
                <w:iCs/>
                <w:color w:val="auto"/>
              </w:rPr>
              <w:t>» (1782), «Осень во время осады Очакова» (1788), «</w:t>
            </w:r>
            <w:proofErr w:type="spellStart"/>
            <w:r w:rsidRPr="002C2225">
              <w:rPr>
                <w:i/>
                <w:iCs/>
                <w:color w:val="auto"/>
              </w:rPr>
              <w:t>Снигирь</w:t>
            </w:r>
            <w:proofErr w:type="spellEnd"/>
            <w:r w:rsidRPr="002C2225">
              <w:rPr>
                <w:i/>
                <w:iCs/>
                <w:color w:val="auto"/>
              </w:rPr>
              <w:t>» 1800, «Водопад» (1791-1794), «Памятник» (1795) и др.</w:t>
            </w:r>
            <w:r w:rsidRPr="002C2225">
              <w:rPr>
                <w:b/>
                <w:bCs/>
                <w:color w:val="auto"/>
              </w:rPr>
              <w:t xml:space="preserve"> (8-9 </w:t>
            </w:r>
            <w:proofErr w:type="spellStart"/>
            <w:r w:rsidRPr="002C2225">
              <w:rPr>
                <w:b/>
                <w:bCs/>
                <w:color w:val="auto"/>
              </w:rPr>
              <w:t>кл</w:t>
            </w:r>
            <w:proofErr w:type="spellEnd"/>
            <w:r w:rsidRPr="002C2225">
              <w:rPr>
                <w:b/>
                <w:bCs/>
                <w:color w:val="auto"/>
              </w:rPr>
              <w:t>.)</w:t>
            </w:r>
          </w:p>
          <w:p w14:paraId="1EB3E6A7" w14:textId="77777777" w:rsidR="00765C06" w:rsidRPr="002C2225" w:rsidRDefault="00000000" w:rsidP="00CD2115">
            <w:pPr>
              <w:pStyle w:val="ab"/>
              <w:spacing w:line="276" w:lineRule="auto"/>
              <w:rPr>
                <w:color w:val="auto"/>
              </w:rPr>
            </w:pPr>
            <w:r w:rsidRPr="002C2225">
              <w:rPr>
                <w:b/>
                <w:bCs/>
                <w:i/>
                <w:iCs/>
                <w:color w:val="auto"/>
              </w:rPr>
              <w:t>И.А. Крылов — 3 басни по выбору,</w:t>
            </w:r>
          </w:p>
        </w:tc>
        <w:tc>
          <w:tcPr>
            <w:tcW w:w="2318" w:type="dxa"/>
            <w:vMerge/>
            <w:tcBorders>
              <w:left w:val="single" w:sz="4" w:space="0" w:color="auto"/>
              <w:bottom w:val="single" w:sz="4" w:space="0" w:color="auto"/>
              <w:right w:val="single" w:sz="4" w:space="0" w:color="auto"/>
            </w:tcBorders>
            <w:shd w:val="clear" w:color="auto" w:fill="auto"/>
          </w:tcPr>
          <w:p w14:paraId="76A449CA" w14:textId="77777777" w:rsidR="00765C06" w:rsidRPr="007E36B0" w:rsidRDefault="00765C06" w:rsidP="00CD2115">
            <w:pPr>
              <w:rPr>
                <w:color w:val="auto"/>
              </w:rPr>
            </w:pPr>
          </w:p>
        </w:tc>
      </w:tr>
    </w:tbl>
    <w:p w14:paraId="4CBC9C85" w14:textId="77777777" w:rsidR="00765C06" w:rsidRPr="007E36B0" w:rsidRDefault="00000000" w:rsidP="00CD2115">
      <w:pPr>
        <w:pStyle w:val="a9"/>
        <w:rPr>
          <w:color w:val="auto"/>
        </w:rPr>
      </w:pPr>
      <w:r w:rsidRPr="007E36B0">
        <w:rPr>
          <w:rFonts w:ascii="Calibri" w:eastAsia="Calibri" w:hAnsi="Calibri" w:cs="Calibri"/>
          <w:color w:val="auto"/>
          <w:sz w:val="13"/>
          <w:szCs w:val="13"/>
          <w:vertAlign w:val="superscript"/>
        </w:rPr>
        <w:t>14</w:t>
      </w:r>
      <w:r w:rsidRPr="007E36B0">
        <w:rPr>
          <w:rFonts w:ascii="Calibri" w:eastAsia="Calibri" w:hAnsi="Calibri" w:cs="Calibri"/>
          <w:color w:val="auto"/>
          <w:sz w:val="13"/>
          <w:szCs w:val="13"/>
        </w:rPr>
        <w:t xml:space="preserve"> </w:t>
      </w:r>
      <w:r w:rsidRPr="007E36B0">
        <w:rPr>
          <w:color w:val="auto"/>
        </w:rPr>
        <w:t>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5"/>
        <w:gridCol w:w="4790"/>
        <w:gridCol w:w="2299"/>
      </w:tblGrid>
      <w:tr w:rsidR="007E36B0" w:rsidRPr="007E36B0" w14:paraId="53606B73" w14:textId="77777777">
        <w:tblPrEx>
          <w:tblCellMar>
            <w:top w:w="0" w:type="dxa"/>
            <w:bottom w:w="0" w:type="dxa"/>
          </w:tblCellMar>
        </w:tblPrEx>
        <w:trPr>
          <w:trHeight w:hRule="exact" w:val="1920"/>
          <w:jc w:val="center"/>
        </w:trPr>
        <w:tc>
          <w:tcPr>
            <w:tcW w:w="2995" w:type="dxa"/>
            <w:tcBorders>
              <w:top w:val="single" w:sz="4" w:space="0" w:color="auto"/>
              <w:left w:val="single" w:sz="4" w:space="0" w:color="auto"/>
            </w:tcBorders>
            <w:shd w:val="clear" w:color="auto" w:fill="auto"/>
            <w:vAlign w:val="bottom"/>
          </w:tcPr>
          <w:p w14:paraId="7ACD70C8" w14:textId="77777777" w:rsidR="00765C06" w:rsidRPr="007E36B0" w:rsidRDefault="00000000" w:rsidP="00CD2115">
            <w:pPr>
              <w:pStyle w:val="ab"/>
              <w:rPr>
                <w:color w:val="auto"/>
              </w:rPr>
            </w:pPr>
            <w:r w:rsidRPr="007E36B0">
              <w:rPr>
                <w:b/>
                <w:bCs/>
                <w:color w:val="auto"/>
              </w:rPr>
              <w:lastRenderedPageBreak/>
              <w:t xml:space="preserve">Н.М. Карамзин </w:t>
            </w:r>
            <w:r w:rsidRPr="007E36B0">
              <w:rPr>
                <w:color w:val="auto"/>
              </w:rPr>
              <w:t>«Бедная</w:t>
            </w:r>
          </w:p>
          <w:p w14:paraId="366C9A06" w14:textId="77777777" w:rsidR="00765C06" w:rsidRPr="007E36B0" w:rsidRDefault="00000000" w:rsidP="00CD2115">
            <w:pPr>
              <w:pStyle w:val="ab"/>
              <w:rPr>
                <w:color w:val="auto"/>
              </w:rPr>
            </w:pPr>
            <w:r w:rsidRPr="007E36B0">
              <w:rPr>
                <w:color w:val="auto"/>
              </w:rPr>
              <w:t xml:space="preserve">Лиза» (1792) </w:t>
            </w:r>
            <w:r w:rsidRPr="007E36B0">
              <w:rPr>
                <w:b/>
                <w:bCs/>
                <w:color w:val="auto"/>
              </w:rPr>
              <w:t xml:space="preserve">(8-9 </w:t>
            </w:r>
            <w:proofErr w:type="spellStart"/>
            <w:r w:rsidRPr="007E36B0">
              <w:rPr>
                <w:b/>
                <w:bCs/>
                <w:color w:val="auto"/>
              </w:rPr>
              <w:t>кл</w:t>
            </w:r>
            <w:proofErr w:type="spellEnd"/>
            <w:r w:rsidRPr="007E36B0">
              <w:rPr>
                <w:b/>
                <w:bCs/>
                <w:color w:val="auto"/>
              </w:rPr>
              <w:t>.)</w:t>
            </w:r>
          </w:p>
        </w:tc>
        <w:tc>
          <w:tcPr>
            <w:tcW w:w="4790" w:type="dxa"/>
            <w:tcBorders>
              <w:top w:val="single" w:sz="4" w:space="0" w:color="auto"/>
              <w:left w:val="single" w:sz="4" w:space="0" w:color="auto"/>
            </w:tcBorders>
            <w:shd w:val="clear" w:color="auto" w:fill="auto"/>
          </w:tcPr>
          <w:p w14:paraId="7F5DAB46" w14:textId="77777777" w:rsidR="00765C06" w:rsidRPr="007E36B0" w:rsidRDefault="00000000" w:rsidP="00CD2115">
            <w:pPr>
              <w:pStyle w:val="ab"/>
              <w:spacing w:line="276" w:lineRule="auto"/>
              <w:rPr>
                <w:color w:val="auto"/>
              </w:rPr>
            </w:pPr>
            <w:r w:rsidRPr="007E36B0">
              <w:rPr>
                <w:b/>
                <w:bCs/>
                <w:i/>
                <w:iCs/>
                <w:color w:val="auto"/>
              </w:rPr>
              <w:t xml:space="preserve">например: </w:t>
            </w:r>
            <w:r w:rsidRPr="007E36B0">
              <w:rPr>
                <w:i/>
                <w:iCs/>
                <w:color w:val="auto"/>
              </w:rPr>
              <w:t>«Слон и Моська» (1808), «Квартет» (1811), «Осел и Соловей» (1811), «Лебедь, Щука и Рак» (1814), «Свинья под дубом» (не позднее 1823) и др.</w:t>
            </w:r>
          </w:p>
          <w:p w14:paraId="47808721" w14:textId="77777777" w:rsidR="00765C06" w:rsidRPr="007E36B0" w:rsidRDefault="00000000" w:rsidP="00CD2115">
            <w:pPr>
              <w:pStyle w:val="ab"/>
              <w:spacing w:line="276" w:lineRule="auto"/>
              <w:rPr>
                <w:color w:val="auto"/>
              </w:rPr>
            </w:pPr>
            <w:r w:rsidRPr="007E36B0">
              <w:rPr>
                <w:b/>
                <w:bCs/>
                <w:color w:val="auto"/>
              </w:rPr>
              <w:t xml:space="preserve">(5-6 </w:t>
            </w:r>
            <w:proofErr w:type="spellStart"/>
            <w:r w:rsidRPr="007E36B0">
              <w:rPr>
                <w:b/>
                <w:bCs/>
                <w:color w:val="auto"/>
              </w:rPr>
              <w:t>кл</w:t>
            </w:r>
            <w:proofErr w:type="spellEnd"/>
            <w:r w:rsidRPr="007E36B0">
              <w:rPr>
                <w:b/>
                <w:bCs/>
                <w:color w:val="auto"/>
              </w:rPr>
              <w:t>.)</w:t>
            </w:r>
          </w:p>
        </w:tc>
        <w:tc>
          <w:tcPr>
            <w:tcW w:w="2299" w:type="dxa"/>
            <w:tcBorders>
              <w:top w:val="single" w:sz="4" w:space="0" w:color="auto"/>
              <w:left w:val="single" w:sz="4" w:space="0" w:color="auto"/>
              <w:right w:val="single" w:sz="4" w:space="0" w:color="auto"/>
            </w:tcBorders>
            <w:shd w:val="clear" w:color="auto" w:fill="auto"/>
          </w:tcPr>
          <w:p w14:paraId="28CCC9A4" w14:textId="77777777" w:rsidR="00765C06" w:rsidRPr="007E36B0" w:rsidRDefault="00765C06" w:rsidP="00CD2115">
            <w:pPr>
              <w:rPr>
                <w:color w:val="auto"/>
                <w:sz w:val="10"/>
                <w:szCs w:val="10"/>
              </w:rPr>
            </w:pPr>
          </w:p>
        </w:tc>
      </w:tr>
      <w:tr w:rsidR="007E36B0" w:rsidRPr="007E36B0" w14:paraId="044027EB" w14:textId="77777777" w:rsidTr="002C2225">
        <w:tblPrEx>
          <w:tblCellMar>
            <w:top w:w="0" w:type="dxa"/>
            <w:bottom w:w="0" w:type="dxa"/>
          </w:tblCellMar>
        </w:tblPrEx>
        <w:trPr>
          <w:trHeight w:hRule="exact" w:val="1594"/>
          <w:jc w:val="center"/>
        </w:trPr>
        <w:tc>
          <w:tcPr>
            <w:tcW w:w="2995" w:type="dxa"/>
            <w:vMerge w:val="restart"/>
            <w:tcBorders>
              <w:top w:val="single" w:sz="4" w:space="0" w:color="auto"/>
              <w:left w:val="single" w:sz="4" w:space="0" w:color="auto"/>
            </w:tcBorders>
            <w:shd w:val="clear" w:color="auto" w:fill="auto"/>
          </w:tcPr>
          <w:p w14:paraId="3506F092" w14:textId="77777777" w:rsidR="00765C06" w:rsidRPr="007E36B0" w:rsidRDefault="00000000" w:rsidP="00CD2115">
            <w:pPr>
              <w:pStyle w:val="ab"/>
              <w:spacing w:line="264" w:lineRule="auto"/>
              <w:rPr>
                <w:color w:val="auto"/>
              </w:rPr>
            </w:pPr>
            <w:r w:rsidRPr="007E36B0">
              <w:rPr>
                <w:b/>
                <w:bCs/>
                <w:color w:val="auto"/>
              </w:rPr>
              <w:t xml:space="preserve">А.С. Грибоедов </w:t>
            </w:r>
            <w:r w:rsidRPr="007E36B0">
              <w:rPr>
                <w:color w:val="auto"/>
              </w:rPr>
              <w:t xml:space="preserve">«Горе от ума» (1821 - 1824) </w:t>
            </w:r>
            <w:r w:rsidRPr="007E36B0">
              <w:rPr>
                <w:b/>
                <w:bCs/>
                <w:color w:val="auto"/>
              </w:rPr>
              <w:t xml:space="preserve">(9 </w:t>
            </w:r>
            <w:proofErr w:type="spellStart"/>
            <w:r w:rsidRPr="007E36B0">
              <w:rPr>
                <w:b/>
                <w:bCs/>
                <w:color w:val="auto"/>
              </w:rPr>
              <w:t>кл</w:t>
            </w:r>
            <w:proofErr w:type="spellEnd"/>
            <w:r w:rsidRPr="007E36B0">
              <w:rPr>
                <w:b/>
                <w:bCs/>
                <w:color w:val="auto"/>
              </w:rPr>
              <w:t>.)</w:t>
            </w:r>
          </w:p>
        </w:tc>
        <w:tc>
          <w:tcPr>
            <w:tcW w:w="4790" w:type="dxa"/>
            <w:tcBorders>
              <w:top w:val="single" w:sz="4" w:space="0" w:color="auto"/>
              <w:left w:val="single" w:sz="4" w:space="0" w:color="auto"/>
            </w:tcBorders>
            <w:shd w:val="clear" w:color="auto" w:fill="auto"/>
          </w:tcPr>
          <w:p w14:paraId="6647EA0D" w14:textId="77777777" w:rsidR="00765C06" w:rsidRPr="007E36B0" w:rsidRDefault="00000000" w:rsidP="00CD2115">
            <w:pPr>
              <w:pStyle w:val="ab"/>
              <w:tabs>
                <w:tab w:val="left" w:pos="1358"/>
              </w:tabs>
              <w:spacing w:line="271" w:lineRule="auto"/>
              <w:rPr>
                <w:color w:val="auto"/>
              </w:rPr>
            </w:pPr>
            <w:r w:rsidRPr="007E36B0">
              <w:rPr>
                <w:b/>
                <w:bCs/>
                <w:i/>
                <w:iCs/>
                <w:color w:val="auto"/>
              </w:rPr>
              <w:t>В.А. Жуковский - 1-2 баллады по выбору, например:</w:t>
            </w:r>
            <w:r w:rsidRPr="007E36B0">
              <w:rPr>
                <w:b/>
                <w:bCs/>
                <w:i/>
                <w:iCs/>
                <w:color w:val="auto"/>
              </w:rPr>
              <w:tab/>
            </w:r>
            <w:r w:rsidRPr="007E36B0">
              <w:rPr>
                <w:i/>
                <w:iCs/>
                <w:color w:val="auto"/>
              </w:rPr>
              <w:t>«Светлана» (1812), «Лесной</w:t>
            </w:r>
          </w:p>
          <w:p w14:paraId="6FEAECD5" w14:textId="77777777" w:rsidR="00765C06" w:rsidRPr="007E36B0" w:rsidRDefault="00000000" w:rsidP="00CD2115">
            <w:pPr>
              <w:pStyle w:val="ab"/>
              <w:spacing w:line="271" w:lineRule="auto"/>
              <w:rPr>
                <w:color w:val="auto"/>
              </w:rPr>
            </w:pPr>
            <w:r w:rsidRPr="007E36B0">
              <w:rPr>
                <w:i/>
                <w:iCs/>
                <w:color w:val="auto"/>
              </w:rPr>
              <w:t>царь» (1818)</w:t>
            </w:r>
            <w:r w:rsidRPr="007E36B0">
              <w:rPr>
                <w:b/>
                <w:bCs/>
                <w:i/>
                <w:iCs/>
                <w:color w:val="auto"/>
              </w:rPr>
              <w:t xml:space="preserve">; 1-2 элегии по выбору, например: </w:t>
            </w:r>
            <w:r w:rsidRPr="007E36B0">
              <w:rPr>
                <w:i/>
                <w:iCs/>
                <w:color w:val="auto"/>
              </w:rPr>
              <w:t>«Невыразимое» (1819), «Море» (1822) и др.</w:t>
            </w:r>
          </w:p>
        </w:tc>
        <w:tc>
          <w:tcPr>
            <w:tcW w:w="2299" w:type="dxa"/>
            <w:vMerge w:val="restart"/>
            <w:tcBorders>
              <w:top w:val="single" w:sz="4" w:space="0" w:color="auto"/>
              <w:left w:val="single" w:sz="4" w:space="0" w:color="auto"/>
              <w:right w:val="single" w:sz="4" w:space="0" w:color="auto"/>
            </w:tcBorders>
            <w:shd w:val="clear" w:color="auto" w:fill="auto"/>
          </w:tcPr>
          <w:p w14:paraId="228C87BD" w14:textId="77777777" w:rsidR="00765C06" w:rsidRPr="007E36B0" w:rsidRDefault="00765C06" w:rsidP="00CD2115">
            <w:pPr>
              <w:rPr>
                <w:color w:val="auto"/>
                <w:sz w:val="10"/>
                <w:szCs w:val="10"/>
              </w:rPr>
            </w:pPr>
          </w:p>
        </w:tc>
      </w:tr>
      <w:tr w:rsidR="007E36B0" w:rsidRPr="007E36B0" w14:paraId="3C672172" w14:textId="77777777">
        <w:tblPrEx>
          <w:tblCellMar>
            <w:top w:w="0" w:type="dxa"/>
            <w:bottom w:w="0" w:type="dxa"/>
          </w:tblCellMar>
        </w:tblPrEx>
        <w:trPr>
          <w:trHeight w:hRule="exact" w:val="326"/>
          <w:jc w:val="center"/>
        </w:trPr>
        <w:tc>
          <w:tcPr>
            <w:tcW w:w="2995" w:type="dxa"/>
            <w:vMerge/>
            <w:tcBorders>
              <w:left w:val="single" w:sz="4" w:space="0" w:color="auto"/>
            </w:tcBorders>
            <w:shd w:val="clear" w:color="auto" w:fill="auto"/>
          </w:tcPr>
          <w:p w14:paraId="2C481613" w14:textId="77777777" w:rsidR="00765C06" w:rsidRPr="007E36B0" w:rsidRDefault="00765C06" w:rsidP="00CD2115">
            <w:pPr>
              <w:rPr>
                <w:color w:val="auto"/>
              </w:rPr>
            </w:pPr>
          </w:p>
        </w:tc>
        <w:tc>
          <w:tcPr>
            <w:tcW w:w="4790" w:type="dxa"/>
            <w:tcBorders>
              <w:top w:val="single" w:sz="4" w:space="0" w:color="auto"/>
              <w:left w:val="single" w:sz="4" w:space="0" w:color="auto"/>
            </w:tcBorders>
            <w:shd w:val="clear" w:color="auto" w:fill="auto"/>
          </w:tcPr>
          <w:p w14:paraId="6483971D" w14:textId="77777777" w:rsidR="00765C06" w:rsidRPr="007E36B0" w:rsidRDefault="00000000" w:rsidP="00CD2115">
            <w:pPr>
              <w:pStyle w:val="ab"/>
              <w:rPr>
                <w:color w:val="auto"/>
              </w:rPr>
            </w:pPr>
            <w:r w:rsidRPr="007E36B0">
              <w:rPr>
                <w:b/>
                <w:bCs/>
                <w:i/>
                <w:iCs/>
                <w:color w:val="auto"/>
              </w:rPr>
              <w:t>(7-9</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99" w:type="dxa"/>
            <w:vMerge/>
            <w:tcBorders>
              <w:left w:val="single" w:sz="4" w:space="0" w:color="auto"/>
              <w:right w:val="single" w:sz="4" w:space="0" w:color="auto"/>
            </w:tcBorders>
            <w:shd w:val="clear" w:color="auto" w:fill="auto"/>
          </w:tcPr>
          <w:p w14:paraId="274926ED" w14:textId="77777777" w:rsidR="00765C06" w:rsidRPr="007E36B0" w:rsidRDefault="00765C06" w:rsidP="00CD2115">
            <w:pPr>
              <w:rPr>
                <w:color w:val="auto"/>
              </w:rPr>
            </w:pPr>
          </w:p>
        </w:tc>
      </w:tr>
      <w:tr w:rsidR="007E36B0" w:rsidRPr="007E36B0" w14:paraId="101C4D40" w14:textId="77777777" w:rsidTr="002C2225">
        <w:tblPrEx>
          <w:tblCellMar>
            <w:top w:w="0" w:type="dxa"/>
            <w:bottom w:w="0" w:type="dxa"/>
          </w:tblCellMar>
        </w:tblPrEx>
        <w:trPr>
          <w:trHeight w:hRule="exact" w:val="2870"/>
          <w:jc w:val="center"/>
        </w:trPr>
        <w:tc>
          <w:tcPr>
            <w:tcW w:w="2995" w:type="dxa"/>
            <w:vMerge w:val="restart"/>
            <w:tcBorders>
              <w:top w:val="single" w:sz="4" w:space="0" w:color="auto"/>
              <w:left w:val="single" w:sz="4" w:space="0" w:color="auto"/>
            </w:tcBorders>
            <w:shd w:val="clear" w:color="auto" w:fill="auto"/>
          </w:tcPr>
          <w:p w14:paraId="5B7AF9F7" w14:textId="77777777" w:rsidR="00765C06" w:rsidRPr="007E36B0" w:rsidRDefault="00000000" w:rsidP="00CD2115">
            <w:pPr>
              <w:pStyle w:val="ab"/>
              <w:spacing w:line="276" w:lineRule="auto"/>
              <w:rPr>
                <w:color w:val="auto"/>
              </w:rPr>
            </w:pPr>
            <w:r w:rsidRPr="007E36B0">
              <w:rPr>
                <w:b/>
                <w:bCs/>
                <w:color w:val="auto"/>
              </w:rPr>
              <w:t xml:space="preserve">А.С. Пушкин </w:t>
            </w:r>
            <w:r w:rsidRPr="007E36B0">
              <w:rPr>
                <w:color w:val="auto"/>
              </w:rPr>
              <w:t xml:space="preserve">«Евгений Онегин» (1823 —1831) </w:t>
            </w:r>
            <w:r w:rsidRPr="007E36B0">
              <w:rPr>
                <w:b/>
                <w:bCs/>
                <w:color w:val="auto"/>
              </w:rPr>
              <w:t xml:space="preserve">(9 </w:t>
            </w:r>
            <w:proofErr w:type="spellStart"/>
            <w:r w:rsidRPr="007E36B0">
              <w:rPr>
                <w:b/>
                <w:bCs/>
                <w:color w:val="auto"/>
              </w:rPr>
              <w:t>кл</w:t>
            </w:r>
            <w:proofErr w:type="spellEnd"/>
            <w:r w:rsidRPr="007E36B0">
              <w:rPr>
                <w:b/>
                <w:bCs/>
                <w:color w:val="auto"/>
              </w:rPr>
              <w:t>.)</w:t>
            </w:r>
            <w:r w:rsidRPr="007E36B0">
              <w:rPr>
                <w:color w:val="auto"/>
              </w:rPr>
              <w:t xml:space="preserve">, «Дубровский» (1832 — 1833) (6-7 </w:t>
            </w:r>
            <w:proofErr w:type="spellStart"/>
            <w:r w:rsidRPr="007E36B0">
              <w:rPr>
                <w:color w:val="auto"/>
              </w:rPr>
              <w:t>кл</w:t>
            </w:r>
            <w:proofErr w:type="spellEnd"/>
            <w:r w:rsidRPr="007E36B0">
              <w:rPr>
                <w:color w:val="auto"/>
              </w:rPr>
              <w:t xml:space="preserve">), «Капитанская дочка» (1832 —1836) </w:t>
            </w:r>
            <w:r w:rsidRPr="007E36B0">
              <w:rPr>
                <w:b/>
                <w:bCs/>
                <w:color w:val="auto"/>
              </w:rPr>
              <w:t xml:space="preserve">(7-8 </w:t>
            </w:r>
            <w:proofErr w:type="spellStart"/>
            <w:r w:rsidRPr="007E36B0">
              <w:rPr>
                <w:b/>
                <w:bCs/>
                <w:color w:val="auto"/>
              </w:rPr>
              <w:t>кл</w:t>
            </w:r>
            <w:proofErr w:type="spellEnd"/>
            <w:r w:rsidRPr="007E36B0">
              <w:rPr>
                <w:b/>
                <w:bCs/>
                <w:color w:val="auto"/>
              </w:rPr>
              <w:t>.).</w:t>
            </w:r>
          </w:p>
          <w:p w14:paraId="17D4539F" w14:textId="77777777" w:rsidR="00765C06" w:rsidRPr="007E36B0" w:rsidRDefault="00000000" w:rsidP="00CD2115">
            <w:pPr>
              <w:pStyle w:val="ab"/>
              <w:tabs>
                <w:tab w:val="right" w:pos="2746"/>
              </w:tabs>
              <w:spacing w:line="276" w:lineRule="auto"/>
              <w:jc w:val="both"/>
              <w:rPr>
                <w:color w:val="auto"/>
              </w:rPr>
            </w:pPr>
            <w:r w:rsidRPr="007E36B0">
              <w:rPr>
                <w:b/>
                <w:bCs/>
                <w:color w:val="auto"/>
              </w:rPr>
              <w:t>Стихотворения</w:t>
            </w:r>
            <w:r w:rsidRPr="007E36B0">
              <w:rPr>
                <w:color w:val="auto"/>
              </w:rPr>
              <w:t>:</w:t>
            </w:r>
            <w:r w:rsidRPr="007E36B0">
              <w:rPr>
                <w:color w:val="auto"/>
              </w:rPr>
              <w:tab/>
              <w:t>«К</w:t>
            </w:r>
          </w:p>
          <w:p w14:paraId="4798BAE6" w14:textId="77777777" w:rsidR="00765C06" w:rsidRPr="007E36B0" w:rsidRDefault="00000000" w:rsidP="00CD2115">
            <w:pPr>
              <w:pStyle w:val="ab"/>
              <w:tabs>
                <w:tab w:val="right" w:pos="2736"/>
              </w:tabs>
              <w:spacing w:line="276" w:lineRule="auto"/>
              <w:jc w:val="both"/>
              <w:rPr>
                <w:color w:val="auto"/>
              </w:rPr>
            </w:pPr>
            <w:r w:rsidRPr="007E36B0">
              <w:rPr>
                <w:color w:val="auto"/>
              </w:rPr>
              <w:t>Чаадаеву»</w:t>
            </w:r>
            <w:r w:rsidRPr="007E36B0">
              <w:rPr>
                <w:color w:val="auto"/>
              </w:rPr>
              <w:tab/>
              <w:t>(«Любви,</w:t>
            </w:r>
          </w:p>
          <w:p w14:paraId="4946F5FA" w14:textId="77777777" w:rsidR="00765C06" w:rsidRPr="007E36B0" w:rsidRDefault="00000000" w:rsidP="00CD2115">
            <w:pPr>
              <w:pStyle w:val="ab"/>
              <w:tabs>
                <w:tab w:val="right" w:pos="2746"/>
              </w:tabs>
              <w:spacing w:line="276" w:lineRule="auto"/>
              <w:jc w:val="both"/>
              <w:rPr>
                <w:color w:val="auto"/>
              </w:rPr>
            </w:pPr>
            <w:r w:rsidRPr="007E36B0">
              <w:rPr>
                <w:color w:val="auto"/>
              </w:rPr>
              <w:t>надежды, тихой славы...») (1818), «Песнь о вещем Олеге» (1822), «К***» («Я помню</w:t>
            </w:r>
            <w:r w:rsidRPr="007E36B0">
              <w:rPr>
                <w:color w:val="auto"/>
              </w:rPr>
              <w:tab/>
              <w:t>чудное</w:t>
            </w:r>
          </w:p>
          <w:p w14:paraId="42574B4A" w14:textId="77777777" w:rsidR="00765C06" w:rsidRPr="007E36B0" w:rsidRDefault="00000000" w:rsidP="00CD2115">
            <w:pPr>
              <w:pStyle w:val="ab"/>
              <w:tabs>
                <w:tab w:val="right" w:pos="2731"/>
              </w:tabs>
              <w:spacing w:line="276" w:lineRule="auto"/>
              <w:jc w:val="both"/>
              <w:rPr>
                <w:color w:val="auto"/>
              </w:rPr>
            </w:pPr>
            <w:r w:rsidRPr="007E36B0">
              <w:rPr>
                <w:color w:val="auto"/>
              </w:rPr>
              <w:t>мгновенье.»)</w:t>
            </w:r>
            <w:r w:rsidRPr="007E36B0">
              <w:rPr>
                <w:color w:val="auto"/>
              </w:rPr>
              <w:tab/>
              <w:t>(1825),</w:t>
            </w:r>
          </w:p>
          <w:p w14:paraId="29F03D10" w14:textId="77777777" w:rsidR="00765C06" w:rsidRPr="007E36B0" w:rsidRDefault="00000000" w:rsidP="00CD2115">
            <w:pPr>
              <w:pStyle w:val="ab"/>
              <w:tabs>
                <w:tab w:val="left" w:pos="1339"/>
                <w:tab w:val="left" w:pos="2366"/>
              </w:tabs>
              <w:spacing w:line="276" w:lineRule="auto"/>
              <w:jc w:val="both"/>
              <w:rPr>
                <w:color w:val="auto"/>
              </w:rPr>
            </w:pPr>
            <w:r w:rsidRPr="007E36B0">
              <w:rPr>
                <w:color w:val="auto"/>
              </w:rPr>
              <w:t>«Зимний вечер» (1825), «Пророк»</w:t>
            </w:r>
            <w:r w:rsidRPr="007E36B0">
              <w:rPr>
                <w:color w:val="auto"/>
              </w:rPr>
              <w:tab/>
              <w:t>(1826),</w:t>
            </w:r>
            <w:r w:rsidRPr="007E36B0">
              <w:rPr>
                <w:color w:val="auto"/>
              </w:rPr>
              <w:tab/>
              <w:t>«Во</w:t>
            </w:r>
          </w:p>
          <w:p w14:paraId="006346DD" w14:textId="77777777" w:rsidR="00765C06" w:rsidRPr="007E36B0" w:rsidRDefault="00000000" w:rsidP="00CD2115">
            <w:pPr>
              <w:pStyle w:val="ab"/>
              <w:tabs>
                <w:tab w:val="left" w:pos="1291"/>
                <w:tab w:val="left" w:pos="2275"/>
              </w:tabs>
              <w:spacing w:line="276" w:lineRule="auto"/>
              <w:jc w:val="both"/>
              <w:rPr>
                <w:color w:val="auto"/>
              </w:rPr>
            </w:pPr>
            <w:r w:rsidRPr="007E36B0">
              <w:rPr>
                <w:color w:val="auto"/>
              </w:rPr>
              <w:t>глубине сибирских руд</w:t>
            </w:r>
            <w:proofErr w:type="gramStart"/>
            <w:r w:rsidRPr="007E36B0">
              <w:rPr>
                <w:color w:val="auto"/>
              </w:rPr>
              <w:t>. »</w:t>
            </w:r>
            <w:proofErr w:type="gramEnd"/>
            <w:r w:rsidRPr="007E36B0">
              <w:rPr>
                <w:color w:val="auto"/>
              </w:rPr>
              <w:t xml:space="preserve"> (1827), «Я вас любил: любовь</w:t>
            </w:r>
            <w:r w:rsidRPr="007E36B0">
              <w:rPr>
                <w:color w:val="auto"/>
              </w:rPr>
              <w:tab/>
              <w:t>еще,</w:t>
            </w:r>
            <w:r w:rsidRPr="007E36B0">
              <w:rPr>
                <w:color w:val="auto"/>
              </w:rPr>
              <w:tab/>
              <w:t>быть</w:t>
            </w:r>
          </w:p>
          <w:p w14:paraId="7BA23AAA" w14:textId="77777777" w:rsidR="00765C06" w:rsidRPr="007E36B0" w:rsidRDefault="00000000" w:rsidP="00CD2115">
            <w:pPr>
              <w:pStyle w:val="ab"/>
              <w:tabs>
                <w:tab w:val="left" w:pos="1973"/>
              </w:tabs>
              <w:spacing w:line="276" w:lineRule="auto"/>
              <w:jc w:val="both"/>
              <w:rPr>
                <w:color w:val="auto"/>
              </w:rPr>
            </w:pPr>
            <w:r w:rsidRPr="007E36B0">
              <w:rPr>
                <w:color w:val="auto"/>
              </w:rPr>
              <w:t>может.» (1829), «Зимнее утро» (1829), «Я памятник себе</w:t>
            </w:r>
            <w:r w:rsidRPr="007E36B0">
              <w:rPr>
                <w:color w:val="auto"/>
              </w:rPr>
              <w:tab/>
              <w:t>воздвиг</w:t>
            </w:r>
          </w:p>
          <w:p w14:paraId="19B1764F" w14:textId="77777777" w:rsidR="00765C06" w:rsidRPr="007E36B0" w:rsidRDefault="00000000" w:rsidP="00CD2115">
            <w:pPr>
              <w:pStyle w:val="ab"/>
              <w:spacing w:line="276" w:lineRule="auto"/>
              <w:jc w:val="both"/>
              <w:rPr>
                <w:color w:val="auto"/>
              </w:rPr>
            </w:pPr>
            <w:r w:rsidRPr="007E36B0">
              <w:rPr>
                <w:color w:val="auto"/>
              </w:rPr>
              <w:t>нерукотворный.» (1836)</w:t>
            </w:r>
          </w:p>
          <w:p w14:paraId="481481CD" w14:textId="77777777" w:rsidR="00765C06" w:rsidRPr="007E36B0" w:rsidRDefault="00000000" w:rsidP="00CD2115">
            <w:pPr>
              <w:pStyle w:val="ab"/>
              <w:spacing w:line="276" w:lineRule="auto"/>
              <w:rPr>
                <w:color w:val="auto"/>
              </w:rPr>
            </w:pPr>
            <w:r w:rsidRPr="007E36B0">
              <w:rPr>
                <w:b/>
                <w:bCs/>
                <w:color w:val="auto"/>
              </w:rPr>
              <w:t xml:space="preserve">(5-9 </w:t>
            </w:r>
            <w:proofErr w:type="spellStart"/>
            <w:r w:rsidRPr="007E36B0">
              <w:rPr>
                <w:b/>
                <w:bCs/>
                <w:color w:val="auto"/>
              </w:rPr>
              <w:t>кл</w:t>
            </w:r>
            <w:proofErr w:type="spellEnd"/>
            <w:r w:rsidRPr="007E36B0">
              <w:rPr>
                <w:b/>
                <w:bCs/>
                <w:color w:val="auto"/>
              </w:rPr>
              <w:t>.)</w:t>
            </w:r>
          </w:p>
        </w:tc>
        <w:tc>
          <w:tcPr>
            <w:tcW w:w="4790" w:type="dxa"/>
            <w:tcBorders>
              <w:top w:val="single" w:sz="4" w:space="0" w:color="auto"/>
              <w:left w:val="single" w:sz="4" w:space="0" w:color="auto"/>
            </w:tcBorders>
            <w:shd w:val="clear" w:color="auto" w:fill="auto"/>
            <w:vAlign w:val="bottom"/>
          </w:tcPr>
          <w:p w14:paraId="55C46BCA" w14:textId="77777777" w:rsidR="00765C06" w:rsidRPr="002C2225" w:rsidRDefault="00000000" w:rsidP="00CD2115">
            <w:pPr>
              <w:pStyle w:val="ab"/>
              <w:spacing w:line="276" w:lineRule="auto"/>
              <w:jc w:val="center"/>
              <w:rPr>
                <w:color w:val="auto"/>
              </w:rPr>
            </w:pPr>
            <w:r w:rsidRPr="002C2225">
              <w:rPr>
                <w:b/>
                <w:bCs/>
                <w:color w:val="auto"/>
              </w:rPr>
              <w:t xml:space="preserve">А.С. Пушкин - </w:t>
            </w:r>
            <w:r w:rsidRPr="002C2225">
              <w:rPr>
                <w:b/>
                <w:bCs/>
                <w:i/>
                <w:iCs/>
                <w:color w:val="auto"/>
              </w:rPr>
              <w:t>10 стихотворений различной тематики, представляющих разные периоды творчества — по выбору, входят в программу каждого класса, например</w:t>
            </w:r>
            <w:r w:rsidRPr="002C2225">
              <w:rPr>
                <w:color w:val="auto"/>
              </w:rPr>
              <w:t xml:space="preserve">: </w:t>
            </w:r>
            <w:r w:rsidRPr="002C2225">
              <w:rPr>
                <w:i/>
                <w:iCs/>
                <w:color w:val="auto"/>
              </w:rPr>
              <w:t>«Воспоминания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2299" w:type="dxa"/>
            <w:vMerge w:val="restart"/>
            <w:tcBorders>
              <w:top w:val="single" w:sz="4" w:space="0" w:color="auto"/>
              <w:left w:val="single" w:sz="4" w:space="0" w:color="auto"/>
              <w:right w:val="single" w:sz="4" w:space="0" w:color="auto"/>
            </w:tcBorders>
            <w:shd w:val="clear" w:color="auto" w:fill="auto"/>
          </w:tcPr>
          <w:p w14:paraId="6B6807CF" w14:textId="77777777" w:rsidR="00765C06" w:rsidRPr="007E36B0" w:rsidRDefault="00000000" w:rsidP="00CD2115">
            <w:pPr>
              <w:pStyle w:val="ab"/>
              <w:spacing w:line="276" w:lineRule="auto"/>
              <w:rPr>
                <w:color w:val="auto"/>
              </w:rPr>
            </w:pPr>
            <w:r w:rsidRPr="007E36B0">
              <w:rPr>
                <w:b/>
                <w:bCs/>
                <w:i/>
                <w:iCs/>
                <w:color w:val="auto"/>
              </w:rPr>
              <w:t>Поэзия пушкинской эпохи</w:t>
            </w:r>
            <w:r w:rsidRPr="007E36B0">
              <w:rPr>
                <w:i/>
                <w:iCs/>
                <w:color w:val="auto"/>
              </w:rPr>
              <w:t>, например:</w:t>
            </w:r>
          </w:p>
          <w:p w14:paraId="110091D4" w14:textId="77777777" w:rsidR="00765C06" w:rsidRPr="007E36B0" w:rsidRDefault="00000000" w:rsidP="00CD2115">
            <w:pPr>
              <w:pStyle w:val="ab"/>
              <w:tabs>
                <w:tab w:val="left" w:pos="811"/>
              </w:tabs>
              <w:spacing w:line="276" w:lineRule="auto"/>
              <w:rPr>
                <w:color w:val="auto"/>
              </w:rPr>
            </w:pPr>
            <w:r w:rsidRPr="007E36B0">
              <w:rPr>
                <w:b/>
                <w:bCs/>
                <w:i/>
                <w:iCs/>
                <w:color w:val="auto"/>
              </w:rPr>
              <w:t>К.Н.</w:t>
            </w:r>
            <w:r w:rsidRPr="007E36B0">
              <w:rPr>
                <w:b/>
                <w:bCs/>
                <w:i/>
                <w:iCs/>
                <w:color w:val="auto"/>
              </w:rPr>
              <w:tab/>
              <w:t>Батюшков</w:t>
            </w:r>
            <w:r w:rsidRPr="007E36B0">
              <w:rPr>
                <w:i/>
                <w:iCs/>
                <w:color w:val="auto"/>
              </w:rPr>
              <w:t>,</w:t>
            </w:r>
          </w:p>
          <w:p w14:paraId="5DE72EC8" w14:textId="77777777" w:rsidR="00765C06" w:rsidRPr="007E36B0" w:rsidRDefault="00000000" w:rsidP="00CD2115">
            <w:pPr>
              <w:pStyle w:val="ab"/>
              <w:tabs>
                <w:tab w:val="left" w:pos="1618"/>
              </w:tabs>
              <w:spacing w:line="276" w:lineRule="auto"/>
              <w:rPr>
                <w:color w:val="auto"/>
              </w:rPr>
            </w:pPr>
            <w:r w:rsidRPr="007E36B0">
              <w:rPr>
                <w:b/>
                <w:bCs/>
                <w:i/>
                <w:iCs/>
                <w:color w:val="auto"/>
              </w:rPr>
              <w:t>А.А. Дельвиг</w:t>
            </w:r>
            <w:r w:rsidRPr="007E36B0">
              <w:rPr>
                <w:i/>
                <w:iCs/>
                <w:color w:val="auto"/>
              </w:rPr>
              <w:t xml:space="preserve">, </w:t>
            </w:r>
            <w:r w:rsidRPr="007E36B0">
              <w:rPr>
                <w:b/>
                <w:bCs/>
                <w:i/>
                <w:iCs/>
                <w:color w:val="auto"/>
              </w:rPr>
              <w:t>Н.М. Языков</w:t>
            </w:r>
            <w:r w:rsidRPr="007E36B0">
              <w:rPr>
                <w:i/>
                <w:iCs/>
                <w:color w:val="auto"/>
              </w:rPr>
              <w:t>,</w:t>
            </w:r>
            <w:r w:rsidRPr="007E36B0">
              <w:rPr>
                <w:i/>
                <w:iCs/>
                <w:color w:val="auto"/>
              </w:rPr>
              <w:tab/>
            </w:r>
            <w:r w:rsidRPr="007E36B0">
              <w:rPr>
                <w:b/>
                <w:bCs/>
                <w:i/>
                <w:iCs/>
                <w:color w:val="auto"/>
              </w:rPr>
              <w:t>Е.А.</w:t>
            </w:r>
          </w:p>
          <w:p w14:paraId="08FA946A" w14:textId="77777777" w:rsidR="00765C06" w:rsidRPr="007E36B0" w:rsidRDefault="00000000" w:rsidP="00CD2115">
            <w:pPr>
              <w:pStyle w:val="ab"/>
              <w:spacing w:line="276" w:lineRule="auto"/>
              <w:rPr>
                <w:color w:val="auto"/>
              </w:rPr>
            </w:pPr>
            <w:proofErr w:type="gramStart"/>
            <w:r w:rsidRPr="007E36B0">
              <w:rPr>
                <w:b/>
                <w:bCs/>
                <w:i/>
                <w:iCs/>
                <w:color w:val="auto"/>
              </w:rPr>
              <w:t>Баратынский(</w:t>
            </w:r>
            <w:proofErr w:type="gramEnd"/>
            <w:r w:rsidRPr="007E36B0">
              <w:rPr>
                <w:b/>
                <w:bCs/>
                <w:i/>
                <w:iCs/>
                <w:color w:val="auto"/>
              </w:rPr>
              <w:t xml:space="preserve">2-3 стихотворения по выбору, 5-9 </w:t>
            </w:r>
            <w:proofErr w:type="spellStart"/>
            <w:r w:rsidRPr="007E36B0">
              <w:rPr>
                <w:b/>
                <w:bCs/>
                <w:i/>
                <w:iCs/>
                <w:color w:val="auto"/>
              </w:rPr>
              <w:t>кл</w:t>
            </w:r>
            <w:proofErr w:type="spellEnd"/>
            <w:r w:rsidRPr="007E36B0">
              <w:rPr>
                <w:b/>
                <w:bCs/>
                <w:i/>
                <w:iCs/>
                <w:color w:val="auto"/>
              </w:rPr>
              <w:t>.</w:t>
            </w:r>
            <w:r w:rsidRPr="007E36B0">
              <w:rPr>
                <w:i/>
                <w:iCs/>
                <w:color w:val="auto"/>
              </w:rPr>
              <w:t>)</w:t>
            </w:r>
          </w:p>
        </w:tc>
      </w:tr>
      <w:tr w:rsidR="007E36B0" w:rsidRPr="007E36B0" w14:paraId="6D9F7E26" w14:textId="77777777">
        <w:tblPrEx>
          <w:tblCellMar>
            <w:top w:w="0" w:type="dxa"/>
            <w:bottom w:w="0" w:type="dxa"/>
          </w:tblCellMar>
        </w:tblPrEx>
        <w:trPr>
          <w:trHeight w:hRule="exact" w:val="8856"/>
          <w:jc w:val="center"/>
        </w:trPr>
        <w:tc>
          <w:tcPr>
            <w:tcW w:w="2995" w:type="dxa"/>
            <w:vMerge/>
            <w:tcBorders>
              <w:left w:val="single" w:sz="4" w:space="0" w:color="auto"/>
              <w:bottom w:val="single" w:sz="4" w:space="0" w:color="auto"/>
            </w:tcBorders>
            <w:shd w:val="clear" w:color="auto" w:fill="auto"/>
          </w:tcPr>
          <w:p w14:paraId="28CC4035" w14:textId="77777777" w:rsidR="00765C06" w:rsidRPr="007E36B0" w:rsidRDefault="00765C06" w:rsidP="00CD2115">
            <w:pPr>
              <w:rPr>
                <w:color w:val="auto"/>
              </w:rPr>
            </w:pPr>
          </w:p>
        </w:tc>
        <w:tc>
          <w:tcPr>
            <w:tcW w:w="4790" w:type="dxa"/>
            <w:tcBorders>
              <w:top w:val="single" w:sz="4" w:space="0" w:color="auto"/>
              <w:left w:val="single" w:sz="4" w:space="0" w:color="auto"/>
              <w:bottom w:val="single" w:sz="4" w:space="0" w:color="auto"/>
            </w:tcBorders>
            <w:shd w:val="clear" w:color="auto" w:fill="auto"/>
          </w:tcPr>
          <w:p w14:paraId="3EC7EE52" w14:textId="77777777" w:rsidR="00765C06" w:rsidRPr="007E36B0" w:rsidRDefault="00000000" w:rsidP="00CD2115">
            <w:pPr>
              <w:pStyle w:val="ab"/>
              <w:spacing w:line="257" w:lineRule="auto"/>
              <w:rPr>
                <w:color w:val="auto"/>
              </w:rPr>
            </w:pPr>
            <w:r w:rsidRPr="007E36B0">
              <w:rPr>
                <w:i/>
                <w:iCs/>
                <w:color w:val="auto"/>
              </w:rPr>
              <w:t>«К морю» (1824), «19 октября» («Роняет лес багряный свой убор.») (1825), «Зимняя дорога» (1826), «И.И. Пущину» (1826), «Няне» (1826), «Стансы («В надежде славы и добра.») (1826), «</w:t>
            </w:r>
            <w:proofErr w:type="spellStart"/>
            <w:r w:rsidRPr="007E36B0">
              <w:rPr>
                <w:i/>
                <w:iCs/>
                <w:color w:val="auto"/>
              </w:rPr>
              <w:t>Арион</w:t>
            </w:r>
            <w:proofErr w:type="spellEnd"/>
            <w:r w:rsidRPr="007E36B0">
              <w:rPr>
                <w:i/>
                <w:iCs/>
                <w:color w:val="auto"/>
              </w:rPr>
              <w:t>»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w:t>
            </w:r>
            <w:r w:rsidRPr="007E36B0">
              <w:rPr>
                <w:b/>
                <w:bCs/>
                <w:color w:val="auto"/>
              </w:rPr>
              <w:t xml:space="preserve"> (5-9 </w:t>
            </w:r>
            <w:proofErr w:type="spellStart"/>
            <w:r w:rsidRPr="007E36B0">
              <w:rPr>
                <w:b/>
                <w:bCs/>
                <w:color w:val="auto"/>
              </w:rPr>
              <w:t>кл</w:t>
            </w:r>
            <w:proofErr w:type="spellEnd"/>
            <w:r w:rsidRPr="007E36B0">
              <w:rPr>
                <w:b/>
                <w:bCs/>
                <w:color w:val="auto"/>
              </w:rPr>
              <w:t>.)</w:t>
            </w:r>
          </w:p>
          <w:p w14:paraId="170E9B0E" w14:textId="77777777" w:rsidR="00765C06" w:rsidRPr="007E36B0" w:rsidRDefault="00000000" w:rsidP="00CD2115">
            <w:pPr>
              <w:pStyle w:val="ab"/>
              <w:spacing w:line="276" w:lineRule="auto"/>
              <w:rPr>
                <w:color w:val="auto"/>
              </w:rPr>
            </w:pPr>
            <w:r w:rsidRPr="007E36B0">
              <w:rPr>
                <w:i/>
                <w:iCs/>
                <w:color w:val="auto"/>
              </w:rPr>
              <w:t xml:space="preserve">«Маленькие трагедии» (1830) </w:t>
            </w:r>
            <w:r w:rsidRPr="007E36B0">
              <w:rPr>
                <w:b/>
                <w:bCs/>
                <w:i/>
                <w:iCs/>
                <w:color w:val="auto"/>
              </w:rPr>
              <w:t>1-2 по выбору, например</w:t>
            </w:r>
            <w:r w:rsidRPr="007E36B0">
              <w:rPr>
                <w:i/>
                <w:iCs/>
                <w:color w:val="auto"/>
              </w:rPr>
              <w:t>: «Моцарт и Сальери», «Каменный гость».</w:t>
            </w:r>
            <w:r w:rsidRPr="007E36B0">
              <w:rPr>
                <w:b/>
                <w:bCs/>
                <w:color w:val="auto"/>
              </w:rPr>
              <w:t xml:space="preserve"> (8-9 </w:t>
            </w:r>
            <w:proofErr w:type="spellStart"/>
            <w:r w:rsidRPr="007E36B0">
              <w:rPr>
                <w:b/>
                <w:bCs/>
                <w:color w:val="auto"/>
              </w:rPr>
              <w:t>кл</w:t>
            </w:r>
            <w:proofErr w:type="spellEnd"/>
            <w:r w:rsidRPr="007E36B0">
              <w:rPr>
                <w:b/>
                <w:bCs/>
                <w:color w:val="auto"/>
              </w:rPr>
              <w:t>.)</w:t>
            </w:r>
          </w:p>
          <w:p w14:paraId="265F24B4" w14:textId="77777777" w:rsidR="00765C06" w:rsidRPr="007E36B0" w:rsidRDefault="00000000" w:rsidP="00CD2115">
            <w:pPr>
              <w:pStyle w:val="ab"/>
              <w:spacing w:line="276" w:lineRule="auto"/>
              <w:rPr>
                <w:color w:val="auto"/>
              </w:rPr>
            </w:pPr>
            <w:r w:rsidRPr="007E36B0">
              <w:rPr>
                <w:i/>
                <w:iCs/>
                <w:color w:val="auto"/>
              </w:rPr>
              <w:t xml:space="preserve">«Повести Белкина» (1830) - </w:t>
            </w:r>
            <w:r w:rsidRPr="007E36B0">
              <w:rPr>
                <w:b/>
                <w:bCs/>
                <w:i/>
                <w:iCs/>
                <w:color w:val="auto"/>
              </w:rPr>
              <w:t>2-3 по выбору, например</w:t>
            </w:r>
            <w:r w:rsidRPr="007E36B0">
              <w:rPr>
                <w:i/>
                <w:iCs/>
                <w:color w:val="auto"/>
              </w:rPr>
              <w:t>: «Станционный смотритель», «Метель», «Выстрел» и др.</w:t>
            </w:r>
            <w:r w:rsidRPr="007E36B0">
              <w:rPr>
                <w:b/>
                <w:bCs/>
                <w:color w:val="auto"/>
              </w:rPr>
              <w:t xml:space="preserve"> (7-8 </w:t>
            </w:r>
            <w:proofErr w:type="spellStart"/>
            <w:r w:rsidRPr="007E36B0">
              <w:rPr>
                <w:b/>
                <w:bCs/>
                <w:color w:val="auto"/>
              </w:rPr>
              <w:t>кл</w:t>
            </w:r>
            <w:proofErr w:type="spellEnd"/>
            <w:r w:rsidRPr="007E36B0">
              <w:rPr>
                <w:b/>
                <w:bCs/>
                <w:color w:val="auto"/>
              </w:rPr>
              <w:t xml:space="preserve">.) </w:t>
            </w:r>
            <w:r w:rsidRPr="007E36B0">
              <w:rPr>
                <w:b/>
                <w:bCs/>
                <w:i/>
                <w:iCs/>
                <w:color w:val="auto"/>
              </w:rPr>
              <w:t>Поэмы —1 по выбору, например</w:t>
            </w:r>
            <w:r w:rsidRPr="007E36B0">
              <w:rPr>
                <w:i/>
                <w:iCs/>
                <w:color w:val="auto"/>
              </w:rPr>
              <w:t>: «Руслан и Людмила» (1818—1820), «Кавказский пленник» (1820 - 1821), «Цыганы» (1824), «Полтава» (1828), «Медный всадник» (1833) (Вступление) и др.</w:t>
            </w:r>
          </w:p>
          <w:p w14:paraId="2B0FE535" w14:textId="77777777" w:rsidR="00765C06" w:rsidRPr="007E36B0" w:rsidRDefault="00000000" w:rsidP="00CD2115">
            <w:pPr>
              <w:pStyle w:val="ab"/>
              <w:spacing w:line="276" w:lineRule="auto"/>
              <w:rPr>
                <w:color w:val="auto"/>
              </w:rPr>
            </w:pPr>
            <w:r w:rsidRPr="007E36B0">
              <w:rPr>
                <w:b/>
                <w:bCs/>
                <w:i/>
                <w:iCs/>
                <w:color w:val="auto"/>
              </w:rPr>
              <w:t>(7-9</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99" w:type="dxa"/>
            <w:vMerge/>
            <w:tcBorders>
              <w:left w:val="single" w:sz="4" w:space="0" w:color="auto"/>
              <w:bottom w:val="single" w:sz="4" w:space="0" w:color="auto"/>
              <w:right w:val="single" w:sz="4" w:space="0" w:color="auto"/>
            </w:tcBorders>
            <w:shd w:val="clear" w:color="auto" w:fill="auto"/>
          </w:tcPr>
          <w:p w14:paraId="1BD8F79A" w14:textId="77777777" w:rsidR="00765C06" w:rsidRPr="007E36B0" w:rsidRDefault="00765C06" w:rsidP="00CD2115">
            <w:pPr>
              <w:rPr>
                <w:color w:val="auto"/>
              </w:rPr>
            </w:pPr>
          </w:p>
        </w:tc>
      </w:tr>
    </w:tbl>
    <w:p w14:paraId="1AB76248"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805"/>
        <w:gridCol w:w="2299"/>
      </w:tblGrid>
      <w:tr w:rsidR="007E36B0" w:rsidRPr="007E36B0" w14:paraId="6B7F733A" w14:textId="77777777">
        <w:tblPrEx>
          <w:tblCellMar>
            <w:top w:w="0" w:type="dxa"/>
            <w:bottom w:w="0" w:type="dxa"/>
          </w:tblCellMar>
        </w:tblPrEx>
        <w:trPr>
          <w:trHeight w:hRule="exact" w:val="965"/>
          <w:jc w:val="center"/>
        </w:trPr>
        <w:tc>
          <w:tcPr>
            <w:tcW w:w="2981" w:type="dxa"/>
            <w:tcBorders>
              <w:top w:val="single" w:sz="4" w:space="0" w:color="auto"/>
              <w:left w:val="single" w:sz="4" w:space="0" w:color="auto"/>
            </w:tcBorders>
            <w:shd w:val="clear" w:color="auto" w:fill="auto"/>
          </w:tcPr>
          <w:p w14:paraId="08421BFB" w14:textId="77777777" w:rsidR="00765C06" w:rsidRPr="007E36B0" w:rsidRDefault="00765C06" w:rsidP="00CD2115">
            <w:pPr>
              <w:rPr>
                <w:color w:val="auto"/>
                <w:sz w:val="10"/>
                <w:szCs w:val="10"/>
              </w:rPr>
            </w:pPr>
          </w:p>
        </w:tc>
        <w:tc>
          <w:tcPr>
            <w:tcW w:w="4805" w:type="dxa"/>
            <w:tcBorders>
              <w:top w:val="single" w:sz="4" w:space="0" w:color="auto"/>
              <w:left w:val="single" w:sz="4" w:space="0" w:color="auto"/>
            </w:tcBorders>
            <w:shd w:val="clear" w:color="auto" w:fill="auto"/>
          </w:tcPr>
          <w:p w14:paraId="6B382C05" w14:textId="77777777" w:rsidR="00765C06" w:rsidRPr="007E36B0" w:rsidRDefault="00000000" w:rsidP="00CD2115">
            <w:pPr>
              <w:pStyle w:val="ab"/>
              <w:spacing w:line="276" w:lineRule="auto"/>
              <w:rPr>
                <w:color w:val="auto"/>
              </w:rPr>
            </w:pPr>
            <w:r w:rsidRPr="007E36B0">
              <w:rPr>
                <w:b/>
                <w:bCs/>
                <w:i/>
                <w:iCs/>
                <w:color w:val="auto"/>
              </w:rPr>
              <w:t xml:space="preserve">Сказки — 1 по выбору, например: </w:t>
            </w:r>
            <w:r w:rsidRPr="007E36B0">
              <w:rPr>
                <w:i/>
                <w:iCs/>
                <w:color w:val="auto"/>
              </w:rPr>
              <w:t>«Сказка о мертвой царевне и о семи богатырях» и др</w:t>
            </w:r>
            <w:r w:rsidRPr="007E36B0">
              <w:rPr>
                <w:color w:val="auto"/>
              </w:rPr>
              <w:t>.</w:t>
            </w:r>
          </w:p>
          <w:p w14:paraId="64FDB2BA" w14:textId="77777777" w:rsidR="00765C06" w:rsidRPr="007E36B0" w:rsidRDefault="00000000" w:rsidP="00CD2115">
            <w:pPr>
              <w:pStyle w:val="ab"/>
              <w:spacing w:line="276" w:lineRule="auto"/>
              <w:rPr>
                <w:color w:val="auto"/>
              </w:rPr>
            </w:pPr>
            <w:r w:rsidRPr="007E36B0">
              <w:rPr>
                <w:b/>
                <w:bCs/>
                <w:color w:val="auto"/>
              </w:rPr>
              <w:t xml:space="preserve">(5 </w:t>
            </w:r>
            <w:proofErr w:type="spellStart"/>
            <w:r w:rsidRPr="007E36B0">
              <w:rPr>
                <w:b/>
                <w:bCs/>
                <w:color w:val="auto"/>
              </w:rPr>
              <w:t>кл</w:t>
            </w:r>
            <w:proofErr w:type="spellEnd"/>
            <w:r w:rsidRPr="007E36B0">
              <w:rPr>
                <w:b/>
                <w:bCs/>
                <w:color w:val="auto"/>
              </w:rPr>
              <w:t>.)</w:t>
            </w:r>
          </w:p>
        </w:tc>
        <w:tc>
          <w:tcPr>
            <w:tcW w:w="2299" w:type="dxa"/>
            <w:tcBorders>
              <w:top w:val="single" w:sz="4" w:space="0" w:color="auto"/>
              <w:left w:val="single" w:sz="4" w:space="0" w:color="auto"/>
              <w:right w:val="single" w:sz="4" w:space="0" w:color="auto"/>
            </w:tcBorders>
            <w:shd w:val="clear" w:color="auto" w:fill="auto"/>
          </w:tcPr>
          <w:p w14:paraId="73BE6D99" w14:textId="77777777" w:rsidR="00765C06" w:rsidRPr="007E36B0" w:rsidRDefault="00765C06" w:rsidP="00CD2115">
            <w:pPr>
              <w:rPr>
                <w:color w:val="auto"/>
                <w:sz w:val="10"/>
                <w:szCs w:val="10"/>
              </w:rPr>
            </w:pPr>
          </w:p>
        </w:tc>
      </w:tr>
      <w:tr w:rsidR="007E36B0" w:rsidRPr="007E36B0" w14:paraId="6F56E12F" w14:textId="77777777" w:rsidTr="002C2225">
        <w:tblPrEx>
          <w:tblCellMar>
            <w:top w:w="0" w:type="dxa"/>
            <w:bottom w:w="0" w:type="dxa"/>
          </w:tblCellMar>
        </w:tblPrEx>
        <w:trPr>
          <w:trHeight w:hRule="exact" w:val="970"/>
          <w:jc w:val="center"/>
        </w:trPr>
        <w:tc>
          <w:tcPr>
            <w:tcW w:w="2981" w:type="dxa"/>
            <w:vMerge w:val="restart"/>
            <w:tcBorders>
              <w:top w:val="single" w:sz="4" w:space="0" w:color="auto"/>
              <w:left w:val="single" w:sz="4" w:space="0" w:color="auto"/>
            </w:tcBorders>
            <w:shd w:val="clear" w:color="auto" w:fill="auto"/>
          </w:tcPr>
          <w:p w14:paraId="13746099" w14:textId="77777777" w:rsidR="00765C06" w:rsidRPr="007E36B0" w:rsidRDefault="00000000" w:rsidP="00CD2115">
            <w:pPr>
              <w:pStyle w:val="ab"/>
              <w:spacing w:after="280" w:line="276" w:lineRule="auto"/>
              <w:rPr>
                <w:color w:val="auto"/>
              </w:rPr>
            </w:pPr>
            <w:r w:rsidRPr="007E36B0">
              <w:rPr>
                <w:b/>
                <w:bCs/>
                <w:color w:val="auto"/>
              </w:rPr>
              <w:t xml:space="preserve">М.Ю. Лермонтов </w:t>
            </w:r>
            <w:r w:rsidRPr="007E36B0">
              <w:rPr>
                <w:color w:val="auto"/>
              </w:rPr>
              <w:t xml:space="preserve">«Герой нашего времени» (1838 — 1840). </w:t>
            </w:r>
            <w:r w:rsidRPr="007E36B0">
              <w:rPr>
                <w:b/>
                <w:bCs/>
                <w:color w:val="auto"/>
              </w:rPr>
              <w:t xml:space="preserve">(9 </w:t>
            </w:r>
            <w:proofErr w:type="spellStart"/>
            <w:r w:rsidRPr="007E36B0">
              <w:rPr>
                <w:b/>
                <w:bCs/>
                <w:color w:val="auto"/>
              </w:rPr>
              <w:t>кл</w:t>
            </w:r>
            <w:proofErr w:type="spellEnd"/>
            <w:r w:rsidRPr="007E36B0">
              <w:rPr>
                <w:b/>
                <w:bCs/>
                <w:color w:val="auto"/>
              </w:rPr>
              <w:t>.)</w:t>
            </w:r>
          </w:p>
          <w:p w14:paraId="72AA900A" w14:textId="77777777" w:rsidR="00765C06" w:rsidRPr="007E36B0" w:rsidRDefault="00000000" w:rsidP="00CD2115">
            <w:pPr>
              <w:pStyle w:val="ab"/>
              <w:spacing w:line="276" w:lineRule="auto"/>
              <w:jc w:val="center"/>
              <w:rPr>
                <w:color w:val="auto"/>
              </w:rPr>
            </w:pPr>
            <w:r w:rsidRPr="007E36B0">
              <w:rPr>
                <w:b/>
                <w:bCs/>
                <w:color w:val="auto"/>
              </w:rPr>
              <w:t>Стихотворения</w:t>
            </w:r>
            <w:r w:rsidRPr="007E36B0">
              <w:rPr>
                <w:color w:val="auto"/>
              </w:rPr>
              <w:t>: «Парус» (1832), «Смерть Поэта» (1837), «Бородино» (1837), «Узник» (1837), «Тучи» (1840), «Утес» (1841), «Выхожу один я на дорогу...» (1841).</w:t>
            </w:r>
          </w:p>
        </w:tc>
        <w:tc>
          <w:tcPr>
            <w:tcW w:w="4805" w:type="dxa"/>
            <w:tcBorders>
              <w:top w:val="single" w:sz="4" w:space="0" w:color="auto"/>
              <w:left w:val="single" w:sz="4" w:space="0" w:color="auto"/>
            </w:tcBorders>
            <w:shd w:val="clear" w:color="auto" w:fill="auto"/>
          </w:tcPr>
          <w:p w14:paraId="1464D442" w14:textId="77777777" w:rsidR="00765C06" w:rsidRPr="007E36B0" w:rsidRDefault="00000000" w:rsidP="00CD2115">
            <w:pPr>
              <w:pStyle w:val="ab"/>
              <w:spacing w:line="276" w:lineRule="auto"/>
              <w:jc w:val="center"/>
              <w:rPr>
                <w:color w:val="auto"/>
              </w:rPr>
            </w:pPr>
            <w:r w:rsidRPr="007E36B0">
              <w:rPr>
                <w:b/>
                <w:bCs/>
                <w:color w:val="auto"/>
              </w:rPr>
              <w:t xml:space="preserve">М.Ю. Лермонтов - </w:t>
            </w:r>
            <w:r w:rsidRPr="007E36B0">
              <w:rPr>
                <w:b/>
                <w:bCs/>
                <w:i/>
                <w:iCs/>
                <w:color w:val="auto"/>
              </w:rPr>
              <w:t>10 стихотворений по выбору, входят в программу каждого класса, например</w:t>
            </w:r>
            <w:r w:rsidRPr="007E36B0">
              <w:rPr>
                <w:color w:val="auto"/>
              </w:rPr>
              <w:t>:</w:t>
            </w:r>
          </w:p>
        </w:tc>
        <w:tc>
          <w:tcPr>
            <w:tcW w:w="2299" w:type="dxa"/>
            <w:tcBorders>
              <w:top w:val="single" w:sz="4" w:space="0" w:color="auto"/>
              <w:left w:val="single" w:sz="4" w:space="0" w:color="auto"/>
              <w:right w:val="single" w:sz="4" w:space="0" w:color="auto"/>
            </w:tcBorders>
            <w:shd w:val="clear" w:color="auto" w:fill="auto"/>
          </w:tcPr>
          <w:p w14:paraId="7B2FAEEE" w14:textId="77777777" w:rsidR="00765C06" w:rsidRPr="007E36B0" w:rsidRDefault="00000000" w:rsidP="00CD2115">
            <w:pPr>
              <w:pStyle w:val="ab"/>
              <w:spacing w:line="276" w:lineRule="auto"/>
              <w:rPr>
                <w:color w:val="auto"/>
              </w:rPr>
            </w:pPr>
            <w:proofErr w:type="spellStart"/>
            <w:r w:rsidRPr="007E36B0">
              <w:rPr>
                <w:b/>
                <w:bCs/>
                <w:i/>
                <w:iCs/>
                <w:color w:val="auto"/>
              </w:rPr>
              <w:t>Литературн</w:t>
            </w:r>
            <w:proofErr w:type="spellEnd"/>
            <w:r w:rsidRPr="007E36B0">
              <w:rPr>
                <w:b/>
                <w:bCs/>
                <w:i/>
                <w:iCs/>
                <w:color w:val="auto"/>
              </w:rPr>
              <w:t xml:space="preserve"> </w:t>
            </w:r>
            <w:proofErr w:type="spellStart"/>
            <w:r w:rsidRPr="007E36B0">
              <w:rPr>
                <w:b/>
                <w:bCs/>
                <w:i/>
                <w:iCs/>
                <w:color w:val="auto"/>
              </w:rPr>
              <w:t>ые</w:t>
            </w:r>
            <w:proofErr w:type="spellEnd"/>
            <w:r w:rsidRPr="007E36B0">
              <w:rPr>
                <w:b/>
                <w:bCs/>
                <w:i/>
                <w:iCs/>
                <w:color w:val="auto"/>
              </w:rPr>
              <w:t xml:space="preserve"> сказки </w:t>
            </w:r>
            <w:r w:rsidRPr="007E36B0">
              <w:rPr>
                <w:b/>
                <w:bCs/>
                <w:i/>
                <w:iCs/>
                <w:color w:val="auto"/>
                <w:lang w:val="en-US" w:eastAsia="en-US" w:bidi="en-US"/>
              </w:rPr>
              <w:t>XIX</w:t>
            </w:r>
            <w:r w:rsidRPr="007E36B0">
              <w:rPr>
                <w:b/>
                <w:bCs/>
                <w:i/>
                <w:iCs/>
                <w:color w:val="auto"/>
                <w:lang w:eastAsia="en-US" w:bidi="en-US"/>
              </w:rPr>
              <w:t>-</w:t>
            </w:r>
            <w:r w:rsidRPr="007E36B0">
              <w:rPr>
                <w:b/>
                <w:bCs/>
                <w:i/>
                <w:iCs/>
                <w:color w:val="auto"/>
                <w:lang w:val="en-US" w:eastAsia="en-US" w:bidi="en-US"/>
              </w:rPr>
              <w:t>XX</w:t>
            </w:r>
            <w:r w:rsidRPr="007E36B0">
              <w:rPr>
                <w:b/>
                <w:bCs/>
                <w:i/>
                <w:iCs/>
                <w:color w:val="auto"/>
                <w:lang w:eastAsia="en-US" w:bidi="en-US"/>
              </w:rPr>
              <w:t xml:space="preserve"> </w:t>
            </w:r>
            <w:r w:rsidRPr="007E36B0">
              <w:rPr>
                <w:b/>
                <w:bCs/>
                <w:i/>
                <w:iCs/>
                <w:color w:val="auto"/>
              </w:rPr>
              <w:t>века</w:t>
            </w:r>
            <w:r w:rsidRPr="007E36B0">
              <w:rPr>
                <w:color w:val="auto"/>
              </w:rPr>
              <w:t>, например:</w:t>
            </w:r>
          </w:p>
        </w:tc>
      </w:tr>
      <w:tr w:rsidR="007E36B0" w:rsidRPr="007E36B0" w14:paraId="242BC6A1" w14:textId="77777777">
        <w:tblPrEx>
          <w:tblCellMar>
            <w:top w:w="0" w:type="dxa"/>
            <w:bottom w:w="0" w:type="dxa"/>
          </w:tblCellMar>
        </w:tblPrEx>
        <w:trPr>
          <w:trHeight w:hRule="exact" w:val="2501"/>
          <w:jc w:val="center"/>
        </w:trPr>
        <w:tc>
          <w:tcPr>
            <w:tcW w:w="2981" w:type="dxa"/>
            <w:vMerge/>
            <w:tcBorders>
              <w:left w:val="single" w:sz="4" w:space="0" w:color="auto"/>
            </w:tcBorders>
            <w:shd w:val="clear" w:color="auto" w:fill="D8D8D8"/>
          </w:tcPr>
          <w:p w14:paraId="7309CAAC" w14:textId="77777777" w:rsidR="00765C06" w:rsidRPr="007E36B0" w:rsidRDefault="00765C06" w:rsidP="00CD2115">
            <w:pPr>
              <w:rPr>
                <w:color w:val="auto"/>
              </w:rPr>
            </w:pPr>
          </w:p>
        </w:tc>
        <w:tc>
          <w:tcPr>
            <w:tcW w:w="4805" w:type="dxa"/>
            <w:vMerge w:val="restart"/>
            <w:tcBorders>
              <w:top w:val="single" w:sz="4" w:space="0" w:color="auto"/>
              <w:left w:val="single" w:sz="4" w:space="0" w:color="auto"/>
            </w:tcBorders>
            <w:shd w:val="clear" w:color="auto" w:fill="auto"/>
          </w:tcPr>
          <w:p w14:paraId="59B11966" w14:textId="77777777" w:rsidR="00765C06" w:rsidRPr="007E36B0" w:rsidRDefault="00000000" w:rsidP="00CD2115">
            <w:pPr>
              <w:pStyle w:val="ab"/>
              <w:tabs>
                <w:tab w:val="left" w:pos="1118"/>
                <w:tab w:val="left" w:pos="2069"/>
                <w:tab w:val="left" w:pos="3154"/>
                <w:tab w:val="right" w:pos="4594"/>
              </w:tabs>
              <w:spacing w:line="276" w:lineRule="auto"/>
              <w:jc w:val="both"/>
              <w:rPr>
                <w:color w:val="auto"/>
              </w:rPr>
            </w:pPr>
            <w:r w:rsidRPr="007E36B0">
              <w:rPr>
                <w:i/>
                <w:iCs/>
                <w:color w:val="auto"/>
              </w:rPr>
              <w:t>«Ангел»</w:t>
            </w:r>
            <w:r w:rsidRPr="007E36B0">
              <w:rPr>
                <w:i/>
                <w:iCs/>
                <w:color w:val="auto"/>
              </w:rPr>
              <w:tab/>
              <w:t>(1831),</w:t>
            </w:r>
            <w:r w:rsidRPr="007E36B0">
              <w:rPr>
                <w:i/>
                <w:iCs/>
                <w:color w:val="auto"/>
              </w:rPr>
              <w:tab/>
              <w:t>«Дума»</w:t>
            </w:r>
            <w:r w:rsidRPr="007E36B0">
              <w:rPr>
                <w:i/>
                <w:iCs/>
                <w:color w:val="auto"/>
              </w:rPr>
              <w:tab/>
              <w:t>(1838),</w:t>
            </w:r>
            <w:r w:rsidRPr="007E36B0">
              <w:rPr>
                <w:i/>
                <w:iCs/>
                <w:color w:val="auto"/>
              </w:rPr>
              <w:tab/>
              <w:t>«Три</w:t>
            </w:r>
          </w:p>
          <w:p w14:paraId="7A285410" w14:textId="77777777" w:rsidR="00765C06" w:rsidRPr="007E36B0" w:rsidRDefault="00000000" w:rsidP="00CD2115">
            <w:pPr>
              <w:pStyle w:val="ab"/>
              <w:tabs>
                <w:tab w:val="left" w:pos="2347"/>
              </w:tabs>
              <w:spacing w:line="276" w:lineRule="auto"/>
              <w:jc w:val="both"/>
              <w:rPr>
                <w:color w:val="auto"/>
              </w:rPr>
            </w:pPr>
            <w:r w:rsidRPr="007E36B0">
              <w:rPr>
                <w:i/>
                <w:iCs/>
                <w:color w:val="auto"/>
              </w:rPr>
              <w:t>пальмы» (1838), «Молитва» («В минуту жизни трудную...»)</w:t>
            </w:r>
            <w:r w:rsidRPr="007E36B0">
              <w:rPr>
                <w:i/>
                <w:iCs/>
                <w:color w:val="auto"/>
              </w:rPr>
              <w:tab/>
              <w:t>(1839), «И скучно и</w:t>
            </w:r>
          </w:p>
          <w:p w14:paraId="782DED3C" w14:textId="77777777" w:rsidR="00765C06" w:rsidRPr="007E36B0" w:rsidRDefault="00000000" w:rsidP="00CD2115">
            <w:pPr>
              <w:pStyle w:val="ab"/>
              <w:spacing w:line="276" w:lineRule="auto"/>
              <w:jc w:val="both"/>
              <w:rPr>
                <w:color w:val="auto"/>
              </w:rPr>
            </w:pPr>
            <w:r w:rsidRPr="007E36B0">
              <w:rPr>
                <w:i/>
                <w:iCs/>
                <w:color w:val="auto"/>
              </w:rPr>
              <w:t>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w:t>
            </w:r>
            <w:r w:rsidRPr="007E36B0">
              <w:rPr>
                <w:b/>
                <w:bCs/>
                <w:color w:val="auto"/>
              </w:rPr>
              <w:t xml:space="preserve"> (5-9 </w:t>
            </w:r>
            <w:proofErr w:type="spellStart"/>
            <w:r w:rsidRPr="007E36B0">
              <w:rPr>
                <w:b/>
                <w:bCs/>
                <w:color w:val="auto"/>
              </w:rPr>
              <w:t>кл</w:t>
            </w:r>
            <w:proofErr w:type="spellEnd"/>
            <w:r w:rsidRPr="007E36B0">
              <w:rPr>
                <w:b/>
                <w:bCs/>
                <w:color w:val="auto"/>
              </w:rPr>
              <w:t xml:space="preserve">.) </w:t>
            </w:r>
            <w:r w:rsidRPr="007E36B0">
              <w:rPr>
                <w:b/>
                <w:bCs/>
                <w:i/>
                <w:iCs/>
                <w:color w:val="auto"/>
              </w:rPr>
              <w:t>Поэмы</w:t>
            </w:r>
          </w:p>
          <w:p w14:paraId="14F307B7" w14:textId="77777777" w:rsidR="00765C06" w:rsidRPr="007E36B0" w:rsidRDefault="00000000" w:rsidP="00CD2115">
            <w:pPr>
              <w:pStyle w:val="ab"/>
              <w:spacing w:line="276" w:lineRule="auto"/>
              <w:ind w:firstLine="180"/>
              <w:jc w:val="both"/>
              <w:rPr>
                <w:color w:val="auto"/>
              </w:rPr>
            </w:pPr>
            <w:r w:rsidRPr="007E36B0">
              <w:rPr>
                <w:b/>
                <w:bCs/>
                <w:i/>
                <w:iCs/>
                <w:color w:val="auto"/>
              </w:rPr>
              <w:t>1-2 по выбору, например</w:t>
            </w:r>
            <w:r w:rsidRPr="007E36B0">
              <w:rPr>
                <w:i/>
                <w:iCs/>
                <w:color w:val="auto"/>
              </w:rPr>
              <w:t>: «Песня про царя Ивана Васильевича, молодого опричника и удалого купца Калашникова» (1837), «Мцыри» (1839) и др.</w:t>
            </w:r>
          </w:p>
          <w:p w14:paraId="4A7BC721" w14:textId="77777777" w:rsidR="00765C06" w:rsidRPr="007E36B0" w:rsidRDefault="00000000" w:rsidP="00CD2115">
            <w:pPr>
              <w:pStyle w:val="ab"/>
              <w:spacing w:line="276" w:lineRule="auto"/>
              <w:rPr>
                <w:color w:val="auto"/>
              </w:rPr>
            </w:pPr>
            <w:r w:rsidRPr="007E36B0">
              <w:rPr>
                <w:b/>
                <w:bCs/>
                <w:color w:val="auto"/>
              </w:rPr>
              <w:t xml:space="preserve">(8-9 </w:t>
            </w:r>
            <w:proofErr w:type="spellStart"/>
            <w:r w:rsidRPr="007E36B0">
              <w:rPr>
                <w:b/>
                <w:bCs/>
                <w:color w:val="auto"/>
              </w:rPr>
              <w:t>кл</w:t>
            </w:r>
            <w:proofErr w:type="spellEnd"/>
            <w:r w:rsidRPr="007E36B0">
              <w:rPr>
                <w:b/>
                <w:bCs/>
                <w:color w:val="auto"/>
              </w:rPr>
              <w:t>.)</w:t>
            </w:r>
          </w:p>
        </w:tc>
        <w:tc>
          <w:tcPr>
            <w:tcW w:w="2299" w:type="dxa"/>
            <w:vMerge w:val="restart"/>
            <w:tcBorders>
              <w:top w:val="single" w:sz="4" w:space="0" w:color="auto"/>
              <w:left w:val="single" w:sz="4" w:space="0" w:color="auto"/>
              <w:right w:val="single" w:sz="4" w:space="0" w:color="auto"/>
            </w:tcBorders>
            <w:shd w:val="clear" w:color="auto" w:fill="auto"/>
          </w:tcPr>
          <w:p w14:paraId="09931A0E" w14:textId="77777777" w:rsidR="00765C06" w:rsidRPr="007E36B0" w:rsidRDefault="00000000" w:rsidP="00CD2115">
            <w:pPr>
              <w:pStyle w:val="ab"/>
              <w:spacing w:line="276" w:lineRule="auto"/>
              <w:rPr>
                <w:color w:val="auto"/>
              </w:rPr>
            </w:pPr>
            <w:r w:rsidRPr="007E36B0">
              <w:rPr>
                <w:b/>
                <w:bCs/>
                <w:i/>
                <w:iCs/>
                <w:color w:val="auto"/>
              </w:rPr>
              <w:t xml:space="preserve">А. Погорельский, В.Ф. Одоевский, С.Г. </w:t>
            </w:r>
            <w:proofErr w:type="spellStart"/>
            <w:r w:rsidRPr="007E36B0">
              <w:rPr>
                <w:b/>
                <w:bCs/>
                <w:i/>
                <w:iCs/>
                <w:color w:val="auto"/>
              </w:rPr>
              <w:t>Писахов</w:t>
            </w:r>
            <w:proofErr w:type="spellEnd"/>
            <w:r w:rsidRPr="007E36B0">
              <w:rPr>
                <w:b/>
                <w:bCs/>
                <w:i/>
                <w:iCs/>
                <w:color w:val="auto"/>
              </w:rPr>
              <w:t>, Б.В. Шергин, А.М. Ремизов, Ю.К. Олеша, Е.В. Клюев и др.</w:t>
            </w:r>
          </w:p>
          <w:p w14:paraId="6B5B2F20" w14:textId="77777777" w:rsidR="00765C06" w:rsidRPr="007E36B0" w:rsidRDefault="00000000" w:rsidP="00CD2115">
            <w:pPr>
              <w:pStyle w:val="ab"/>
              <w:spacing w:line="276" w:lineRule="auto"/>
              <w:rPr>
                <w:color w:val="auto"/>
              </w:rPr>
            </w:pPr>
            <w:r w:rsidRPr="007E36B0">
              <w:rPr>
                <w:b/>
                <w:bCs/>
                <w:i/>
                <w:iCs/>
                <w:color w:val="auto"/>
              </w:rPr>
              <w:t xml:space="preserve">(1 сказка на выбор, 5 </w:t>
            </w:r>
            <w:proofErr w:type="spellStart"/>
            <w:r w:rsidRPr="007E36B0">
              <w:rPr>
                <w:b/>
                <w:bCs/>
                <w:i/>
                <w:iCs/>
                <w:color w:val="auto"/>
              </w:rPr>
              <w:t>кл</w:t>
            </w:r>
            <w:proofErr w:type="spellEnd"/>
            <w:r w:rsidRPr="007E36B0">
              <w:rPr>
                <w:b/>
                <w:bCs/>
                <w:i/>
                <w:iCs/>
                <w:color w:val="auto"/>
              </w:rPr>
              <w:t>.)</w:t>
            </w:r>
          </w:p>
        </w:tc>
      </w:tr>
      <w:tr w:rsidR="007E36B0" w:rsidRPr="007E36B0" w14:paraId="165CC998" w14:textId="77777777">
        <w:tblPrEx>
          <w:tblCellMar>
            <w:top w:w="0" w:type="dxa"/>
            <w:bottom w:w="0" w:type="dxa"/>
          </w:tblCellMar>
        </w:tblPrEx>
        <w:trPr>
          <w:trHeight w:hRule="exact" w:val="2904"/>
          <w:jc w:val="center"/>
        </w:trPr>
        <w:tc>
          <w:tcPr>
            <w:tcW w:w="2981" w:type="dxa"/>
            <w:tcBorders>
              <w:top w:val="single" w:sz="4" w:space="0" w:color="auto"/>
              <w:left w:val="single" w:sz="4" w:space="0" w:color="auto"/>
            </w:tcBorders>
            <w:shd w:val="clear" w:color="auto" w:fill="auto"/>
          </w:tcPr>
          <w:p w14:paraId="3E6FC676" w14:textId="77777777" w:rsidR="00765C06" w:rsidRPr="007E36B0" w:rsidRDefault="00000000" w:rsidP="00CD2115">
            <w:pPr>
              <w:pStyle w:val="ab"/>
              <w:jc w:val="both"/>
              <w:rPr>
                <w:color w:val="auto"/>
              </w:rPr>
            </w:pPr>
            <w:r w:rsidRPr="007E36B0">
              <w:rPr>
                <w:b/>
                <w:bCs/>
                <w:color w:val="auto"/>
              </w:rPr>
              <w:t xml:space="preserve">(5-9 </w:t>
            </w:r>
            <w:proofErr w:type="spellStart"/>
            <w:r w:rsidRPr="007E36B0">
              <w:rPr>
                <w:b/>
                <w:bCs/>
                <w:color w:val="auto"/>
              </w:rPr>
              <w:t>кл</w:t>
            </w:r>
            <w:proofErr w:type="spellEnd"/>
            <w:r w:rsidRPr="007E36B0">
              <w:rPr>
                <w:b/>
                <w:bCs/>
                <w:color w:val="auto"/>
              </w:rPr>
              <w:t>.)</w:t>
            </w:r>
          </w:p>
        </w:tc>
        <w:tc>
          <w:tcPr>
            <w:tcW w:w="4805" w:type="dxa"/>
            <w:vMerge/>
            <w:tcBorders>
              <w:left w:val="single" w:sz="4" w:space="0" w:color="auto"/>
            </w:tcBorders>
            <w:shd w:val="clear" w:color="auto" w:fill="auto"/>
          </w:tcPr>
          <w:p w14:paraId="611D6AA4" w14:textId="77777777" w:rsidR="00765C06" w:rsidRPr="007E36B0" w:rsidRDefault="00765C06" w:rsidP="00CD2115">
            <w:pPr>
              <w:rPr>
                <w:color w:val="auto"/>
              </w:rPr>
            </w:pPr>
          </w:p>
        </w:tc>
        <w:tc>
          <w:tcPr>
            <w:tcW w:w="2299" w:type="dxa"/>
            <w:vMerge/>
            <w:tcBorders>
              <w:left w:val="single" w:sz="4" w:space="0" w:color="auto"/>
              <w:right w:val="single" w:sz="4" w:space="0" w:color="auto"/>
            </w:tcBorders>
            <w:shd w:val="clear" w:color="auto" w:fill="auto"/>
          </w:tcPr>
          <w:p w14:paraId="4091043F" w14:textId="77777777" w:rsidR="00765C06" w:rsidRPr="007E36B0" w:rsidRDefault="00765C06" w:rsidP="00CD2115">
            <w:pPr>
              <w:rPr>
                <w:color w:val="auto"/>
              </w:rPr>
            </w:pPr>
          </w:p>
        </w:tc>
      </w:tr>
      <w:tr w:rsidR="007E36B0" w:rsidRPr="007E36B0" w14:paraId="2350E814" w14:textId="77777777" w:rsidTr="002C2225">
        <w:tblPrEx>
          <w:tblCellMar>
            <w:top w:w="0" w:type="dxa"/>
            <w:bottom w:w="0" w:type="dxa"/>
          </w:tblCellMar>
        </w:tblPrEx>
        <w:trPr>
          <w:trHeight w:hRule="exact" w:val="1560"/>
          <w:jc w:val="center"/>
        </w:trPr>
        <w:tc>
          <w:tcPr>
            <w:tcW w:w="2981" w:type="dxa"/>
            <w:tcBorders>
              <w:top w:val="single" w:sz="4" w:space="0" w:color="auto"/>
              <w:left w:val="single" w:sz="4" w:space="0" w:color="auto"/>
            </w:tcBorders>
            <w:shd w:val="clear" w:color="auto" w:fill="auto"/>
          </w:tcPr>
          <w:p w14:paraId="00AE847E" w14:textId="77777777" w:rsidR="00765C06" w:rsidRPr="007E36B0" w:rsidRDefault="00000000" w:rsidP="002C2225">
            <w:pPr>
              <w:pStyle w:val="ab"/>
              <w:spacing w:after="280" w:line="266" w:lineRule="auto"/>
              <w:jc w:val="both"/>
              <w:rPr>
                <w:color w:val="auto"/>
              </w:rPr>
            </w:pPr>
            <w:r w:rsidRPr="007E36B0">
              <w:rPr>
                <w:b/>
                <w:bCs/>
                <w:color w:val="auto"/>
              </w:rPr>
              <w:t>Н.В. Гоголь</w:t>
            </w:r>
          </w:p>
          <w:p w14:paraId="421D990F" w14:textId="77777777" w:rsidR="00765C06" w:rsidRPr="007E36B0" w:rsidRDefault="00000000" w:rsidP="002C2225">
            <w:pPr>
              <w:pStyle w:val="ab"/>
              <w:spacing w:line="266" w:lineRule="auto"/>
              <w:jc w:val="center"/>
              <w:rPr>
                <w:color w:val="auto"/>
              </w:rPr>
            </w:pPr>
            <w:r w:rsidRPr="007E36B0">
              <w:rPr>
                <w:color w:val="auto"/>
              </w:rPr>
              <w:t xml:space="preserve">«Ревизор» (1835) </w:t>
            </w:r>
            <w:r w:rsidRPr="007E36B0">
              <w:rPr>
                <w:b/>
                <w:bCs/>
                <w:color w:val="auto"/>
              </w:rPr>
              <w:t xml:space="preserve">(7-8 </w:t>
            </w:r>
            <w:proofErr w:type="spellStart"/>
            <w:r w:rsidRPr="007E36B0">
              <w:rPr>
                <w:b/>
                <w:bCs/>
                <w:color w:val="auto"/>
              </w:rPr>
              <w:t>кл</w:t>
            </w:r>
            <w:proofErr w:type="spellEnd"/>
            <w:r w:rsidRPr="007E36B0">
              <w:rPr>
                <w:b/>
                <w:bCs/>
                <w:color w:val="auto"/>
              </w:rPr>
              <w:t xml:space="preserve">.), </w:t>
            </w:r>
            <w:r w:rsidRPr="007E36B0">
              <w:rPr>
                <w:color w:val="auto"/>
              </w:rPr>
              <w:t>«Мертвые души» (1835 -</w:t>
            </w:r>
          </w:p>
          <w:p w14:paraId="0485B2A4" w14:textId="77777777" w:rsidR="00765C06" w:rsidRPr="007E36B0" w:rsidRDefault="00000000" w:rsidP="002C2225">
            <w:pPr>
              <w:pStyle w:val="ab"/>
              <w:spacing w:after="140" w:line="266" w:lineRule="auto"/>
              <w:jc w:val="center"/>
              <w:rPr>
                <w:color w:val="auto"/>
              </w:rPr>
            </w:pPr>
            <w:r w:rsidRPr="007E36B0">
              <w:rPr>
                <w:color w:val="auto"/>
              </w:rPr>
              <w:t xml:space="preserve">1841) </w:t>
            </w:r>
            <w:r w:rsidRPr="007E36B0">
              <w:rPr>
                <w:b/>
                <w:bCs/>
                <w:color w:val="auto"/>
              </w:rPr>
              <w:t xml:space="preserve">(9-10 </w:t>
            </w:r>
            <w:proofErr w:type="spellStart"/>
            <w:r w:rsidRPr="007E36B0">
              <w:rPr>
                <w:b/>
                <w:bCs/>
                <w:color w:val="auto"/>
              </w:rPr>
              <w:t>кл</w:t>
            </w:r>
            <w:proofErr w:type="spellEnd"/>
            <w:r w:rsidRPr="007E36B0">
              <w:rPr>
                <w:b/>
                <w:bCs/>
                <w:color w:val="auto"/>
              </w:rPr>
              <w:t>.)</w:t>
            </w:r>
          </w:p>
        </w:tc>
        <w:tc>
          <w:tcPr>
            <w:tcW w:w="4805" w:type="dxa"/>
            <w:vMerge w:val="restart"/>
            <w:tcBorders>
              <w:top w:val="single" w:sz="4" w:space="0" w:color="auto"/>
              <w:left w:val="single" w:sz="4" w:space="0" w:color="auto"/>
            </w:tcBorders>
            <w:shd w:val="clear" w:color="auto" w:fill="auto"/>
          </w:tcPr>
          <w:p w14:paraId="1822E285" w14:textId="77777777" w:rsidR="00765C06" w:rsidRPr="007E36B0" w:rsidRDefault="00000000" w:rsidP="002C2225">
            <w:pPr>
              <w:pStyle w:val="ab"/>
              <w:spacing w:line="276" w:lineRule="auto"/>
              <w:jc w:val="center"/>
              <w:rPr>
                <w:color w:val="auto"/>
              </w:rPr>
            </w:pPr>
            <w:r w:rsidRPr="007E36B0">
              <w:rPr>
                <w:b/>
                <w:bCs/>
                <w:color w:val="auto"/>
              </w:rPr>
              <w:t xml:space="preserve">Н.В. Гоголь </w:t>
            </w:r>
            <w:r w:rsidRPr="007E36B0">
              <w:rPr>
                <w:b/>
                <w:bCs/>
                <w:i/>
                <w:iCs/>
                <w:color w:val="auto"/>
              </w:rPr>
              <w:t xml:space="preserve">Повести — 5 из разных циклов, на выбор, входят в программу каждого класса, например: </w:t>
            </w:r>
            <w:r w:rsidRPr="007E36B0">
              <w:rPr>
                <w:i/>
                <w:iCs/>
                <w:color w:val="auto"/>
              </w:rPr>
              <w:t>«Ночь перед Рождеством» (1830 - 1831), «Повесть о том, как поссорился Иван Иванович с Иваном Никифоровичем» (1834), «Невский проспект» (1833 - 1834), «Тарас Бульба» (1835), «</w:t>
            </w:r>
            <w:proofErr w:type="spellStart"/>
            <w:r w:rsidRPr="007E36B0">
              <w:rPr>
                <w:i/>
                <w:iCs/>
                <w:color w:val="auto"/>
              </w:rPr>
              <w:t>С'таросве'тские</w:t>
            </w:r>
            <w:proofErr w:type="spellEnd"/>
            <w:r w:rsidRPr="007E36B0">
              <w:rPr>
                <w:i/>
                <w:iCs/>
                <w:color w:val="auto"/>
              </w:rPr>
              <w:t xml:space="preserve"> помещики» (1835), «Шинель» (1839) и др.</w:t>
            </w:r>
          </w:p>
        </w:tc>
        <w:tc>
          <w:tcPr>
            <w:tcW w:w="2299" w:type="dxa"/>
            <w:vMerge w:val="restart"/>
            <w:tcBorders>
              <w:top w:val="single" w:sz="4" w:space="0" w:color="auto"/>
              <w:left w:val="single" w:sz="4" w:space="0" w:color="auto"/>
              <w:right w:val="single" w:sz="4" w:space="0" w:color="auto"/>
            </w:tcBorders>
            <w:shd w:val="clear" w:color="auto" w:fill="auto"/>
          </w:tcPr>
          <w:p w14:paraId="0D58D0DA" w14:textId="77777777" w:rsidR="00765C06" w:rsidRPr="007E36B0" w:rsidRDefault="00765C06" w:rsidP="002C2225">
            <w:pPr>
              <w:rPr>
                <w:color w:val="auto"/>
                <w:sz w:val="10"/>
                <w:szCs w:val="10"/>
              </w:rPr>
            </w:pPr>
          </w:p>
        </w:tc>
      </w:tr>
      <w:tr w:rsidR="007E36B0" w:rsidRPr="007E36B0" w14:paraId="09A73486" w14:textId="77777777">
        <w:tblPrEx>
          <w:tblCellMar>
            <w:top w:w="0" w:type="dxa"/>
            <w:bottom w:w="0" w:type="dxa"/>
          </w:tblCellMar>
        </w:tblPrEx>
        <w:trPr>
          <w:trHeight w:hRule="exact" w:val="1306"/>
          <w:jc w:val="center"/>
        </w:trPr>
        <w:tc>
          <w:tcPr>
            <w:tcW w:w="2981" w:type="dxa"/>
            <w:vMerge w:val="restart"/>
            <w:tcBorders>
              <w:top w:val="single" w:sz="4" w:space="0" w:color="auto"/>
              <w:left w:val="single" w:sz="4" w:space="0" w:color="auto"/>
            </w:tcBorders>
            <w:shd w:val="clear" w:color="auto" w:fill="auto"/>
          </w:tcPr>
          <w:p w14:paraId="71E41989" w14:textId="77777777" w:rsidR="00765C06" w:rsidRPr="007E36B0" w:rsidRDefault="00765C06" w:rsidP="002C2225">
            <w:pPr>
              <w:rPr>
                <w:color w:val="auto"/>
                <w:sz w:val="10"/>
                <w:szCs w:val="10"/>
              </w:rPr>
            </w:pPr>
          </w:p>
        </w:tc>
        <w:tc>
          <w:tcPr>
            <w:tcW w:w="4805" w:type="dxa"/>
            <w:vMerge/>
            <w:tcBorders>
              <w:left w:val="single" w:sz="4" w:space="0" w:color="auto"/>
            </w:tcBorders>
            <w:shd w:val="clear" w:color="auto" w:fill="D8D8D8"/>
          </w:tcPr>
          <w:p w14:paraId="56B4878B" w14:textId="77777777" w:rsidR="00765C06" w:rsidRPr="007E36B0" w:rsidRDefault="00765C06" w:rsidP="002C2225">
            <w:pPr>
              <w:rPr>
                <w:color w:val="auto"/>
              </w:rPr>
            </w:pPr>
          </w:p>
        </w:tc>
        <w:tc>
          <w:tcPr>
            <w:tcW w:w="2299" w:type="dxa"/>
            <w:vMerge/>
            <w:tcBorders>
              <w:left w:val="single" w:sz="4" w:space="0" w:color="auto"/>
              <w:right w:val="single" w:sz="4" w:space="0" w:color="auto"/>
            </w:tcBorders>
            <w:shd w:val="clear" w:color="auto" w:fill="auto"/>
          </w:tcPr>
          <w:p w14:paraId="66C0B330" w14:textId="77777777" w:rsidR="00765C06" w:rsidRPr="007E36B0" w:rsidRDefault="00765C06" w:rsidP="002C2225">
            <w:pPr>
              <w:rPr>
                <w:color w:val="auto"/>
              </w:rPr>
            </w:pPr>
          </w:p>
        </w:tc>
      </w:tr>
      <w:tr w:rsidR="007E36B0" w:rsidRPr="007E36B0" w14:paraId="239B0309" w14:textId="77777777">
        <w:tblPrEx>
          <w:tblCellMar>
            <w:top w:w="0" w:type="dxa"/>
            <w:bottom w:w="0" w:type="dxa"/>
          </w:tblCellMar>
        </w:tblPrEx>
        <w:trPr>
          <w:trHeight w:hRule="exact" w:val="326"/>
          <w:jc w:val="center"/>
        </w:trPr>
        <w:tc>
          <w:tcPr>
            <w:tcW w:w="2981" w:type="dxa"/>
            <w:vMerge/>
            <w:tcBorders>
              <w:left w:val="single" w:sz="4" w:space="0" w:color="auto"/>
            </w:tcBorders>
            <w:shd w:val="clear" w:color="auto" w:fill="auto"/>
          </w:tcPr>
          <w:p w14:paraId="6E96A45C" w14:textId="77777777" w:rsidR="00765C06" w:rsidRPr="007E36B0" w:rsidRDefault="00765C06" w:rsidP="002C2225">
            <w:pPr>
              <w:rPr>
                <w:color w:val="auto"/>
              </w:rPr>
            </w:pPr>
          </w:p>
        </w:tc>
        <w:tc>
          <w:tcPr>
            <w:tcW w:w="4805" w:type="dxa"/>
            <w:tcBorders>
              <w:top w:val="single" w:sz="4" w:space="0" w:color="auto"/>
              <w:left w:val="single" w:sz="4" w:space="0" w:color="auto"/>
            </w:tcBorders>
            <w:shd w:val="clear" w:color="auto" w:fill="auto"/>
          </w:tcPr>
          <w:p w14:paraId="242C59A8" w14:textId="77777777" w:rsidR="00765C06" w:rsidRPr="007E36B0" w:rsidRDefault="00000000" w:rsidP="002C2225">
            <w:pPr>
              <w:pStyle w:val="ab"/>
              <w:rPr>
                <w:color w:val="auto"/>
              </w:rPr>
            </w:pPr>
            <w:r w:rsidRPr="007E36B0">
              <w:rPr>
                <w:b/>
                <w:bCs/>
                <w:color w:val="auto"/>
              </w:rPr>
              <w:t xml:space="preserve">(5-9 </w:t>
            </w:r>
            <w:proofErr w:type="spellStart"/>
            <w:r w:rsidRPr="007E36B0">
              <w:rPr>
                <w:b/>
                <w:bCs/>
                <w:color w:val="auto"/>
              </w:rPr>
              <w:t>кл</w:t>
            </w:r>
            <w:proofErr w:type="spellEnd"/>
            <w:r w:rsidRPr="007E36B0">
              <w:rPr>
                <w:b/>
                <w:bCs/>
                <w:color w:val="auto"/>
              </w:rPr>
              <w:t>.)</w:t>
            </w:r>
          </w:p>
        </w:tc>
        <w:tc>
          <w:tcPr>
            <w:tcW w:w="2299" w:type="dxa"/>
            <w:vMerge/>
            <w:tcBorders>
              <w:left w:val="single" w:sz="4" w:space="0" w:color="auto"/>
              <w:right w:val="single" w:sz="4" w:space="0" w:color="auto"/>
            </w:tcBorders>
            <w:shd w:val="clear" w:color="auto" w:fill="auto"/>
          </w:tcPr>
          <w:p w14:paraId="54783BCD" w14:textId="77777777" w:rsidR="00765C06" w:rsidRPr="007E36B0" w:rsidRDefault="00765C06" w:rsidP="002C2225">
            <w:pPr>
              <w:rPr>
                <w:color w:val="auto"/>
              </w:rPr>
            </w:pPr>
          </w:p>
        </w:tc>
      </w:tr>
      <w:tr w:rsidR="007E36B0" w:rsidRPr="007E36B0" w14:paraId="517A6212" w14:textId="77777777" w:rsidTr="002C2225">
        <w:tblPrEx>
          <w:tblCellMar>
            <w:top w:w="0" w:type="dxa"/>
            <w:bottom w:w="0" w:type="dxa"/>
          </w:tblCellMar>
        </w:tblPrEx>
        <w:trPr>
          <w:trHeight w:hRule="exact" w:val="965"/>
          <w:jc w:val="center"/>
        </w:trPr>
        <w:tc>
          <w:tcPr>
            <w:tcW w:w="2981" w:type="dxa"/>
            <w:vMerge w:val="restart"/>
            <w:tcBorders>
              <w:top w:val="single" w:sz="4" w:space="0" w:color="auto"/>
              <w:left w:val="single" w:sz="4" w:space="0" w:color="auto"/>
            </w:tcBorders>
            <w:shd w:val="clear" w:color="auto" w:fill="auto"/>
          </w:tcPr>
          <w:p w14:paraId="0CD048C3" w14:textId="77777777" w:rsidR="00765C06" w:rsidRPr="007E36B0" w:rsidRDefault="00000000" w:rsidP="002C2225">
            <w:pPr>
              <w:pStyle w:val="ab"/>
              <w:spacing w:after="260" w:line="276" w:lineRule="auto"/>
              <w:rPr>
                <w:color w:val="auto"/>
              </w:rPr>
            </w:pPr>
            <w:r w:rsidRPr="007E36B0">
              <w:rPr>
                <w:b/>
                <w:bCs/>
                <w:color w:val="auto"/>
              </w:rPr>
              <w:t>Ф.И. Тютчев - Стихотворения:</w:t>
            </w:r>
          </w:p>
          <w:p w14:paraId="2D84282C" w14:textId="77777777" w:rsidR="00765C06" w:rsidRPr="007E36B0" w:rsidRDefault="00000000" w:rsidP="002C2225">
            <w:pPr>
              <w:pStyle w:val="ab"/>
              <w:spacing w:line="276" w:lineRule="auto"/>
              <w:jc w:val="center"/>
              <w:rPr>
                <w:color w:val="auto"/>
              </w:rPr>
            </w:pPr>
            <w:r w:rsidRPr="007E36B0">
              <w:rPr>
                <w:color w:val="auto"/>
              </w:rPr>
              <w:t>«Весенняя гроза» («Люблю грозу в начале мая...») (1828, нач. 1850</w:t>
            </w:r>
            <w:r w:rsidRPr="007E36B0">
              <w:rPr>
                <w:color w:val="auto"/>
              </w:rPr>
              <w:softHyphen/>
              <w:t xml:space="preserve">х), </w:t>
            </w:r>
            <w:r w:rsidRPr="007E36B0">
              <w:rPr>
                <w:color w:val="auto"/>
                <w:lang w:eastAsia="en-US" w:bidi="en-US"/>
              </w:rPr>
              <w:t>«</w:t>
            </w:r>
            <w:proofErr w:type="spellStart"/>
            <w:r w:rsidRPr="007E36B0">
              <w:rPr>
                <w:color w:val="auto"/>
                <w:lang w:val="en-US" w:eastAsia="en-US" w:bidi="en-US"/>
              </w:rPr>
              <w:t>Silentium</w:t>
            </w:r>
            <w:proofErr w:type="spellEnd"/>
            <w:r w:rsidRPr="007E36B0">
              <w:rPr>
                <w:color w:val="auto"/>
                <w:lang w:eastAsia="en-US" w:bidi="en-US"/>
              </w:rPr>
              <w:t xml:space="preserve">!» </w:t>
            </w:r>
            <w:r w:rsidRPr="007E36B0">
              <w:rPr>
                <w:color w:val="auto"/>
              </w:rPr>
              <w:t>(Молчи, скрывайся и таи.) (1829, нач. 1830-х), «Умом</w:t>
            </w:r>
          </w:p>
          <w:p w14:paraId="4205F6D4" w14:textId="77777777" w:rsidR="00765C06" w:rsidRPr="007E36B0" w:rsidRDefault="00000000" w:rsidP="002C2225">
            <w:pPr>
              <w:pStyle w:val="ab"/>
              <w:spacing w:line="276" w:lineRule="auto"/>
              <w:ind w:firstLine="360"/>
              <w:jc w:val="both"/>
              <w:rPr>
                <w:color w:val="auto"/>
              </w:rPr>
            </w:pPr>
            <w:r w:rsidRPr="007E36B0">
              <w:rPr>
                <w:color w:val="auto"/>
              </w:rPr>
              <w:t>Россию не понять.»</w:t>
            </w:r>
          </w:p>
          <w:p w14:paraId="79DAEA7E" w14:textId="77777777" w:rsidR="00765C06" w:rsidRPr="007E36B0" w:rsidRDefault="00000000" w:rsidP="002C2225">
            <w:pPr>
              <w:pStyle w:val="ab"/>
              <w:spacing w:after="140" w:line="276" w:lineRule="auto"/>
              <w:jc w:val="center"/>
              <w:rPr>
                <w:color w:val="auto"/>
              </w:rPr>
            </w:pPr>
            <w:r w:rsidRPr="007E36B0">
              <w:rPr>
                <w:color w:val="auto"/>
              </w:rPr>
              <w:t>(1866).</w:t>
            </w:r>
          </w:p>
        </w:tc>
        <w:tc>
          <w:tcPr>
            <w:tcW w:w="4805" w:type="dxa"/>
            <w:vMerge w:val="restart"/>
            <w:tcBorders>
              <w:top w:val="single" w:sz="4" w:space="0" w:color="auto"/>
              <w:left w:val="single" w:sz="4" w:space="0" w:color="auto"/>
            </w:tcBorders>
            <w:shd w:val="clear" w:color="auto" w:fill="auto"/>
          </w:tcPr>
          <w:p w14:paraId="5E62EEEA" w14:textId="77777777" w:rsidR="00765C06" w:rsidRPr="007E36B0" w:rsidRDefault="00000000" w:rsidP="002C2225">
            <w:pPr>
              <w:pStyle w:val="ab"/>
              <w:spacing w:line="276" w:lineRule="auto"/>
              <w:jc w:val="center"/>
              <w:rPr>
                <w:color w:val="auto"/>
              </w:rPr>
            </w:pPr>
            <w:r w:rsidRPr="007E36B0">
              <w:rPr>
                <w:b/>
                <w:bCs/>
                <w:color w:val="auto"/>
              </w:rPr>
              <w:t xml:space="preserve">Ф.И. Тютчев - </w:t>
            </w:r>
            <w:r w:rsidRPr="007E36B0">
              <w:rPr>
                <w:b/>
                <w:bCs/>
                <w:i/>
                <w:iCs/>
                <w:color w:val="auto"/>
              </w:rPr>
              <w:t>3-4 стихотворения по выбору, например</w:t>
            </w:r>
            <w:r w:rsidRPr="007E36B0">
              <w:rPr>
                <w:color w:val="auto"/>
              </w:rPr>
              <w:t xml:space="preserve">: </w:t>
            </w:r>
            <w:r w:rsidRPr="007E36B0">
              <w:rPr>
                <w:i/>
                <w:iCs/>
                <w:color w:val="auto"/>
              </w:rPr>
              <w:t>«Еще в полях белеет снег.» (1829, нач. 1830-х), Л Цицерон» (1829, нач. 1830-х), «Фонтан» (1836), «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tc>
        <w:tc>
          <w:tcPr>
            <w:tcW w:w="2299" w:type="dxa"/>
            <w:tcBorders>
              <w:top w:val="single" w:sz="4" w:space="0" w:color="auto"/>
              <w:left w:val="single" w:sz="4" w:space="0" w:color="auto"/>
              <w:right w:val="single" w:sz="4" w:space="0" w:color="auto"/>
            </w:tcBorders>
            <w:shd w:val="clear" w:color="auto" w:fill="auto"/>
          </w:tcPr>
          <w:p w14:paraId="14746CB0" w14:textId="77777777" w:rsidR="00765C06" w:rsidRPr="007E36B0" w:rsidRDefault="00000000" w:rsidP="002C2225">
            <w:pPr>
              <w:pStyle w:val="ab"/>
              <w:spacing w:line="269" w:lineRule="auto"/>
              <w:jc w:val="center"/>
              <w:rPr>
                <w:color w:val="auto"/>
              </w:rPr>
            </w:pPr>
            <w:r w:rsidRPr="007E36B0">
              <w:rPr>
                <w:b/>
                <w:bCs/>
                <w:i/>
                <w:iCs/>
                <w:color w:val="auto"/>
              </w:rPr>
              <w:t xml:space="preserve">Поэзия 2-й половины XIX в., </w:t>
            </w:r>
            <w:r w:rsidRPr="007E36B0">
              <w:rPr>
                <w:i/>
                <w:iCs/>
                <w:color w:val="auto"/>
              </w:rPr>
              <w:t>например:</w:t>
            </w:r>
          </w:p>
        </w:tc>
      </w:tr>
      <w:tr w:rsidR="007E36B0" w:rsidRPr="007E36B0" w14:paraId="6D6C65D7" w14:textId="77777777">
        <w:tblPrEx>
          <w:tblCellMar>
            <w:top w:w="0" w:type="dxa"/>
            <w:bottom w:w="0" w:type="dxa"/>
          </w:tblCellMar>
        </w:tblPrEx>
        <w:trPr>
          <w:trHeight w:hRule="exact" w:val="1901"/>
          <w:jc w:val="center"/>
        </w:trPr>
        <w:tc>
          <w:tcPr>
            <w:tcW w:w="2981" w:type="dxa"/>
            <w:vMerge/>
            <w:tcBorders>
              <w:left w:val="single" w:sz="4" w:space="0" w:color="auto"/>
            </w:tcBorders>
            <w:shd w:val="clear" w:color="auto" w:fill="D8D8D8"/>
          </w:tcPr>
          <w:p w14:paraId="5F1126FA" w14:textId="77777777" w:rsidR="00765C06" w:rsidRPr="007E36B0" w:rsidRDefault="00765C06" w:rsidP="002C2225">
            <w:pPr>
              <w:rPr>
                <w:color w:val="auto"/>
              </w:rPr>
            </w:pPr>
          </w:p>
        </w:tc>
        <w:tc>
          <w:tcPr>
            <w:tcW w:w="4805" w:type="dxa"/>
            <w:vMerge/>
            <w:tcBorders>
              <w:left w:val="single" w:sz="4" w:space="0" w:color="auto"/>
            </w:tcBorders>
            <w:shd w:val="clear" w:color="auto" w:fill="D8D8D8"/>
          </w:tcPr>
          <w:p w14:paraId="301127E0" w14:textId="77777777" w:rsidR="00765C06" w:rsidRPr="007E36B0" w:rsidRDefault="00765C06" w:rsidP="002C2225">
            <w:pPr>
              <w:rPr>
                <w:color w:val="auto"/>
              </w:rPr>
            </w:pPr>
          </w:p>
        </w:tc>
        <w:tc>
          <w:tcPr>
            <w:tcW w:w="2299" w:type="dxa"/>
            <w:vMerge w:val="restart"/>
            <w:tcBorders>
              <w:top w:val="single" w:sz="4" w:space="0" w:color="auto"/>
              <w:left w:val="single" w:sz="4" w:space="0" w:color="auto"/>
              <w:right w:val="single" w:sz="4" w:space="0" w:color="auto"/>
            </w:tcBorders>
            <w:shd w:val="clear" w:color="auto" w:fill="auto"/>
          </w:tcPr>
          <w:p w14:paraId="1D339B29" w14:textId="77777777" w:rsidR="00765C06" w:rsidRPr="007E36B0" w:rsidRDefault="00000000" w:rsidP="002C2225">
            <w:pPr>
              <w:pStyle w:val="ab"/>
              <w:jc w:val="both"/>
              <w:rPr>
                <w:color w:val="auto"/>
              </w:rPr>
            </w:pPr>
            <w:r w:rsidRPr="007E36B0">
              <w:rPr>
                <w:b/>
                <w:bCs/>
                <w:i/>
                <w:iCs/>
                <w:color w:val="auto"/>
              </w:rPr>
              <w:t>А.Н. Майков</w:t>
            </w:r>
            <w:r w:rsidRPr="007E36B0">
              <w:rPr>
                <w:i/>
                <w:iCs/>
                <w:color w:val="auto"/>
              </w:rPr>
              <w:t xml:space="preserve">, </w:t>
            </w:r>
            <w:r w:rsidRPr="007E36B0">
              <w:rPr>
                <w:b/>
                <w:bCs/>
                <w:i/>
                <w:iCs/>
                <w:color w:val="auto"/>
              </w:rPr>
              <w:t>А.К. Толстой</w:t>
            </w:r>
            <w:r w:rsidRPr="007E36B0">
              <w:rPr>
                <w:i/>
                <w:iCs/>
                <w:color w:val="auto"/>
              </w:rPr>
              <w:t xml:space="preserve">, </w:t>
            </w:r>
            <w:r w:rsidRPr="007E36B0">
              <w:rPr>
                <w:b/>
                <w:bCs/>
                <w:i/>
                <w:iCs/>
                <w:color w:val="auto"/>
              </w:rPr>
              <w:t xml:space="preserve">Я.П. Полонский </w:t>
            </w:r>
            <w:r w:rsidRPr="007E36B0">
              <w:rPr>
                <w:i/>
                <w:iCs/>
                <w:color w:val="auto"/>
              </w:rPr>
              <w:t>и др.</w:t>
            </w:r>
          </w:p>
          <w:p w14:paraId="5FD4451D" w14:textId="77777777" w:rsidR="00765C06" w:rsidRPr="007E36B0" w:rsidRDefault="00000000" w:rsidP="002C2225">
            <w:pPr>
              <w:pStyle w:val="ab"/>
              <w:rPr>
                <w:color w:val="auto"/>
              </w:rPr>
            </w:pPr>
            <w:r w:rsidRPr="007E36B0">
              <w:rPr>
                <w:b/>
                <w:bCs/>
                <w:i/>
                <w:iCs/>
                <w:color w:val="auto"/>
              </w:rPr>
              <w:t xml:space="preserve">(1-2 стихотворения по выбору, 5-9 </w:t>
            </w:r>
            <w:proofErr w:type="spellStart"/>
            <w:r w:rsidRPr="007E36B0">
              <w:rPr>
                <w:b/>
                <w:bCs/>
                <w:i/>
                <w:iCs/>
                <w:color w:val="auto"/>
              </w:rPr>
              <w:t>кл</w:t>
            </w:r>
            <w:proofErr w:type="spellEnd"/>
            <w:r w:rsidRPr="007E36B0">
              <w:rPr>
                <w:b/>
                <w:bCs/>
                <w:i/>
                <w:iCs/>
                <w:color w:val="auto"/>
              </w:rPr>
              <w:t>.)</w:t>
            </w:r>
          </w:p>
        </w:tc>
      </w:tr>
      <w:tr w:rsidR="007E36B0" w:rsidRPr="007E36B0" w14:paraId="63F2F802" w14:textId="77777777">
        <w:tblPrEx>
          <w:tblCellMar>
            <w:top w:w="0" w:type="dxa"/>
            <w:bottom w:w="0" w:type="dxa"/>
          </w:tblCellMar>
        </w:tblPrEx>
        <w:trPr>
          <w:trHeight w:hRule="exact" w:val="605"/>
          <w:jc w:val="center"/>
        </w:trPr>
        <w:tc>
          <w:tcPr>
            <w:tcW w:w="2981" w:type="dxa"/>
            <w:vMerge/>
            <w:tcBorders>
              <w:left w:val="single" w:sz="4" w:space="0" w:color="auto"/>
            </w:tcBorders>
            <w:shd w:val="clear" w:color="auto" w:fill="D8D8D8"/>
          </w:tcPr>
          <w:p w14:paraId="728BD00E" w14:textId="77777777" w:rsidR="00765C06" w:rsidRPr="007E36B0" w:rsidRDefault="00765C06" w:rsidP="002C2225">
            <w:pPr>
              <w:rPr>
                <w:color w:val="auto"/>
              </w:rPr>
            </w:pPr>
          </w:p>
        </w:tc>
        <w:tc>
          <w:tcPr>
            <w:tcW w:w="4805" w:type="dxa"/>
            <w:vMerge w:val="restart"/>
            <w:tcBorders>
              <w:top w:val="single" w:sz="4" w:space="0" w:color="auto"/>
              <w:left w:val="single" w:sz="4" w:space="0" w:color="auto"/>
            </w:tcBorders>
            <w:shd w:val="clear" w:color="auto" w:fill="auto"/>
            <w:vAlign w:val="bottom"/>
          </w:tcPr>
          <w:p w14:paraId="78B9991A" w14:textId="77777777" w:rsidR="00765C06" w:rsidRPr="007E36B0" w:rsidRDefault="00000000" w:rsidP="002C2225">
            <w:pPr>
              <w:pStyle w:val="ab"/>
              <w:spacing w:after="300"/>
              <w:rPr>
                <w:color w:val="auto"/>
              </w:rPr>
            </w:pPr>
            <w:r w:rsidRPr="007E36B0">
              <w:rPr>
                <w:b/>
                <w:bCs/>
                <w:color w:val="auto"/>
              </w:rPr>
              <w:t xml:space="preserve">(5-8 </w:t>
            </w:r>
            <w:proofErr w:type="spellStart"/>
            <w:r w:rsidRPr="007E36B0">
              <w:rPr>
                <w:b/>
                <w:bCs/>
                <w:color w:val="auto"/>
              </w:rPr>
              <w:t>кл</w:t>
            </w:r>
            <w:proofErr w:type="spellEnd"/>
            <w:r w:rsidRPr="007E36B0">
              <w:rPr>
                <w:b/>
                <w:bCs/>
                <w:color w:val="auto"/>
              </w:rPr>
              <w:t>.)</w:t>
            </w:r>
          </w:p>
          <w:p w14:paraId="03336991" w14:textId="77777777" w:rsidR="00765C06" w:rsidRPr="007E36B0" w:rsidRDefault="00000000" w:rsidP="002C2225">
            <w:pPr>
              <w:pStyle w:val="ab"/>
              <w:ind w:firstLine="800"/>
              <w:rPr>
                <w:color w:val="auto"/>
              </w:rPr>
            </w:pPr>
            <w:r w:rsidRPr="007E36B0">
              <w:rPr>
                <w:color w:val="auto"/>
              </w:rPr>
              <w:lastRenderedPageBreak/>
              <w:t xml:space="preserve">А.А. Фет </w:t>
            </w:r>
            <w:r w:rsidRPr="007E36B0">
              <w:rPr>
                <w:b/>
                <w:bCs/>
                <w:color w:val="auto"/>
              </w:rPr>
              <w:t xml:space="preserve">- </w:t>
            </w:r>
            <w:r w:rsidRPr="007E36B0">
              <w:rPr>
                <w:i/>
                <w:iCs/>
                <w:color w:val="auto"/>
              </w:rPr>
              <w:t>3-4 стихотворения по выбору, например</w:t>
            </w:r>
            <w:r w:rsidRPr="007E36B0">
              <w:rPr>
                <w:color w:val="auto"/>
              </w:rPr>
              <w:t xml:space="preserve">: </w:t>
            </w:r>
            <w:r w:rsidRPr="007E36B0">
              <w:rPr>
                <w:b/>
                <w:bCs/>
                <w:i/>
                <w:iCs/>
                <w:color w:val="auto"/>
              </w:rPr>
              <w:t>«Я пришел к тебе с приветом...» (1843), «На стоге сена ночью южной...» (1857), «Сияла ночь. Луной был полон сад. Лежали.» (1877), «Это утро, радость эта.» (1881), «Учись у них</w:t>
            </w:r>
          </w:p>
        </w:tc>
        <w:tc>
          <w:tcPr>
            <w:tcW w:w="2299" w:type="dxa"/>
            <w:vMerge/>
            <w:tcBorders>
              <w:left w:val="single" w:sz="4" w:space="0" w:color="auto"/>
              <w:right w:val="single" w:sz="4" w:space="0" w:color="auto"/>
            </w:tcBorders>
            <w:shd w:val="clear" w:color="auto" w:fill="auto"/>
          </w:tcPr>
          <w:p w14:paraId="6665A189" w14:textId="77777777" w:rsidR="00765C06" w:rsidRPr="007E36B0" w:rsidRDefault="00765C06" w:rsidP="002C2225">
            <w:pPr>
              <w:rPr>
                <w:color w:val="auto"/>
              </w:rPr>
            </w:pPr>
          </w:p>
        </w:tc>
      </w:tr>
      <w:tr w:rsidR="007E36B0" w:rsidRPr="007E36B0" w14:paraId="0CE44624" w14:textId="77777777">
        <w:tblPrEx>
          <w:tblCellMar>
            <w:top w:w="0" w:type="dxa"/>
            <w:bottom w:w="0" w:type="dxa"/>
          </w:tblCellMar>
        </w:tblPrEx>
        <w:trPr>
          <w:trHeight w:hRule="exact" w:val="1670"/>
          <w:jc w:val="center"/>
        </w:trPr>
        <w:tc>
          <w:tcPr>
            <w:tcW w:w="2981" w:type="dxa"/>
            <w:tcBorders>
              <w:top w:val="single" w:sz="4" w:space="0" w:color="auto"/>
              <w:left w:val="single" w:sz="4" w:space="0" w:color="auto"/>
              <w:bottom w:val="single" w:sz="4" w:space="0" w:color="auto"/>
            </w:tcBorders>
            <w:shd w:val="clear" w:color="auto" w:fill="auto"/>
          </w:tcPr>
          <w:p w14:paraId="7B216380" w14:textId="77777777" w:rsidR="00765C06" w:rsidRPr="007E36B0" w:rsidRDefault="00000000" w:rsidP="002C2225">
            <w:pPr>
              <w:pStyle w:val="ab"/>
              <w:spacing w:after="300" w:line="276" w:lineRule="auto"/>
              <w:rPr>
                <w:color w:val="auto"/>
              </w:rPr>
            </w:pPr>
            <w:r w:rsidRPr="007E36B0">
              <w:rPr>
                <w:b/>
                <w:bCs/>
                <w:color w:val="auto"/>
              </w:rPr>
              <w:lastRenderedPageBreak/>
              <w:t xml:space="preserve">(5-8 </w:t>
            </w:r>
            <w:proofErr w:type="spellStart"/>
            <w:r w:rsidRPr="007E36B0">
              <w:rPr>
                <w:b/>
                <w:bCs/>
                <w:color w:val="auto"/>
              </w:rPr>
              <w:t>кл</w:t>
            </w:r>
            <w:proofErr w:type="spellEnd"/>
            <w:r w:rsidRPr="007E36B0">
              <w:rPr>
                <w:b/>
                <w:bCs/>
                <w:color w:val="auto"/>
              </w:rPr>
              <w:t>.)</w:t>
            </w:r>
          </w:p>
          <w:p w14:paraId="4AF33297" w14:textId="77777777" w:rsidR="00765C06" w:rsidRPr="007E36B0" w:rsidRDefault="00000000" w:rsidP="002C2225">
            <w:pPr>
              <w:pStyle w:val="ab"/>
              <w:spacing w:line="276" w:lineRule="auto"/>
              <w:rPr>
                <w:color w:val="auto"/>
              </w:rPr>
            </w:pPr>
            <w:r w:rsidRPr="007E36B0">
              <w:rPr>
                <w:b/>
                <w:bCs/>
                <w:color w:val="auto"/>
              </w:rPr>
              <w:t>А.А. Фет</w:t>
            </w:r>
          </w:p>
          <w:p w14:paraId="6EE8A5E4" w14:textId="77777777" w:rsidR="00765C06" w:rsidRPr="007E36B0" w:rsidRDefault="00000000" w:rsidP="002C2225">
            <w:pPr>
              <w:pStyle w:val="ab"/>
              <w:spacing w:line="276" w:lineRule="auto"/>
              <w:rPr>
                <w:color w:val="auto"/>
              </w:rPr>
            </w:pPr>
            <w:r w:rsidRPr="007E36B0">
              <w:rPr>
                <w:b/>
                <w:bCs/>
                <w:color w:val="auto"/>
              </w:rPr>
              <w:t>Стихотворения</w:t>
            </w:r>
            <w:r w:rsidRPr="007E36B0">
              <w:rPr>
                <w:color w:val="auto"/>
              </w:rPr>
              <w:t>: «Шепот, робкое дыханье.» (1850),</w:t>
            </w:r>
          </w:p>
        </w:tc>
        <w:tc>
          <w:tcPr>
            <w:tcW w:w="4805" w:type="dxa"/>
            <w:vMerge/>
            <w:tcBorders>
              <w:left w:val="single" w:sz="4" w:space="0" w:color="auto"/>
              <w:bottom w:val="single" w:sz="4" w:space="0" w:color="auto"/>
            </w:tcBorders>
            <w:shd w:val="clear" w:color="auto" w:fill="auto"/>
            <w:vAlign w:val="bottom"/>
          </w:tcPr>
          <w:p w14:paraId="6E311044" w14:textId="77777777" w:rsidR="00765C06" w:rsidRPr="007E36B0" w:rsidRDefault="00765C06" w:rsidP="002C2225">
            <w:pPr>
              <w:rPr>
                <w:color w:val="auto"/>
              </w:rPr>
            </w:pPr>
          </w:p>
        </w:tc>
        <w:tc>
          <w:tcPr>
            <w:tcW w:w="2299" w:type="dxa"/>
            <w:vMerge/>
            <w:tcBorders>
              <w:left w:val="single" w:sz="4" w:space="0" w:color="auto"/>
              <w:bottom w:val="single" w:sz="4" w:space="0" w:color="auto"/>
              <w:right w:val="single" w:sz="4" w:space="0" w:color="auto"/>
            </w:tcBorders>
            <w:shd w:val="clear" w:color="auto" w:fill="auto"/>
          </w:tcPr>
          <w:p w14:paraId="6B49E508" w14:textId="77777777" w:rsidR="00765C06" w:rsidRPr="007E36B0" w:rsidRDefault="00765C06" w:rsidP="002C2225">
            <w:pPr>
              <w:rPr>
                <w:color w:val="auto"/>
              </w:rPr>
            </w:pPr>
          </w:p>
        </w:tc>
      </w:tr>
    </w:tbl>
    <w:p w14:paraId="2C638BA7" w14:textId="77777777" w:rsidR="00765C06" w:rsidRPr="007E36B0" w:rsidRDefault="00000000" w:rsidP="002C222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4800"/>
        <w:gridCol w:w="2294"/>
      </w:tblGrid>
      <w:tr w:rsidR="007E36B0" w:rsidRPr="007E36B0" w14:paraId="37C56E95" w14:textId="77777777">
        <w:tblPrEx>
          <w:tblCellMar>
            <w:top w:w="0" w:type="dxa"/>
            <w:bottom w:w="0" w:type="dxa"/>
          </w:tblCellMar>
        </w:tblPrEx>
        <w:trPr>
          <w:trHeight w:hRule="exact" w:val="3504"/>
          <w:jc w:val="center"/>
        </w:trPr>
        <w:tc>
          <w:tcPr>
            <w:tcW w:w="2990" w:type="dxa"/>
            <w:tcBorders>
              <w:top w:val="single" w:sz="4" w:space="0" w:color="auto"/>
              <w:left w:val="single" w:sz="4" w:space="0" w:color="auto"/>
            </w:tcBorders>
            <w:shd w:val="clear" w:color="auto" w:fill="auto"/>
          </w:tcPr>
          <w:p w14:paraId="01F13E78" w14:textId="77777777" w:rsidR="00765C06" w:rsidRPr="007E36B0" w:rsidRDefault="00000000" w:rsidP="002C2225">
            <w:pPr>
              <w:pStyle w:val="ab"/>
              <w:spacing w:line="266" w:lineRule="auto"/>
              <w:rPr>
                <w:color w:val="auto"/>
              </w:rPr>
            </w:pPr>
            <w:r w:rsidRPr="007E36B0">
              <w:rPr>
                <w:color w:val="auto"/>
              </w:rPr>
              <w:lastRenderedPageBreak/>
              <w:t>«Как беден наш язык! Хочу и не могу...» (1887).</w:t>
            </w:r>
          </w:p>
          <w:p w14:paraId="1EF628EF" w14:textId="77777777" w:rsidR="00765C06" w:rsidRPr="007E36B0" w:rsidRDefault="00000000" w:rsidP="002C2225">
            <w:pPr>
              <w:pStyle w:val="ab"/>
              <w:spacing w:after="320" w:line="266" w:lineRule="auto"/>
              <w:rPr>
                <w:color w:val="auto"/>
              </w:rPr>
            </w:pPr>
            <w:r w:rsidRPr="007E36B0">
              <w:rPr>
                <w:b/>
                <w:bCs/>
                <w:color w:val="auto"/>
              </w:rPr>
              <w:t xml:space="preserve">(5-8 </w:t>
            </w:r>
            <w:proofErr w:type="spellStart"/>
            <w:r w:rsidRPr="007E36B0">
              <w:rPr>
                <w:b/>
                <w:bCs/>
                <w:color w:val="auto"/>
              </w:rPr>
              <w:t>кл</w:t>
            </w:r>
            <w:proofErr w:type="spellEnd"/>
            <w:r w:rsidRPr="007E36B0">
              <w:rPr>
                <w:b/>
                <w:bCs/>
                <w:color w:val="auto"/>
              </w:rPr>
              <w:t>.)</w:t>
            </w:r>
          </w:p>
          <w:p w14:paraId="648D1A2A" w14:textId="77777777" w:rsidR="00765C06" w:rsidRPr="007E36B0" w:rsidRDefault="00000000" w:rsidP="002C2225">
            <w:pPr>
              <w:pStyle w:val="ab"/>
              <w:spacing w:line="276" w:lineRule="auto"/>
              <w:rPr>
                <w:color w:val="auto"/>
              </w:rPr>
            </w:pPr>
            <w:r w:rsidRPr="007E36B0">
              <w:rPr>
                <w:b/>
                <w:bCs/>
                <w:color w:val="auto"/>
              </w:rPr>
              <w:t>Н.А. Некрасов.</w:t>
            </w:r>
          </w:p>
          <w:p w14:paraId="143196BA" w14:textId="77777777" w:rsidR="00765C06" w:rsidRPr="007E36B0" w:rsidRDefault="00000000" w:rsidP="002C2225">
            <w:pPr>
              <w:pStyle w:val="ab"/>
              <w:tabs>
                <w:tab w:val="left" w:pos="960"/>
                <w:tab w:val="left" w:pos="2054"/>
              </w:tabs>
              <w:spacing w:line="276" w:lineRule="auto"/>
              <w:rPr>
                <w:color w:val="auto"/>
              </w:rPr>
            </w:pPr>
            <w:proofErr w:type="spellStart"/>
            <w:proofErr w:type="gramStart"/>
            <w:r w:rsidRPr="007E36B0">
              <w:rPr>
                <w:color w:val="auto"/>
              </w:rPr>
              <w:t>Стихотворения:«</w:t>
            </w:r>
            <w:proofErr w:type="gramEnd"/>
            <w:r w:rsidRPr="007E36B0">
              <w:rPr>
                <w:color w:val="auto"/>
              </w:rPr>
              <w:t>Крестьян</w:t>
            </w:r>
            <w:proofErr w:type="spellEnd"/>
            <w:r w:rsidRPr="007E36B0">
              <w:rPr>
                <w:color w:val="auto"/>
              </w:rPr>
              <w:t xml:space="preserve"> </w:t>
            </w:r>
            <w:proofErr w:type="spellStart"/>
            <w:r w:rsidRPr="007E36B0">
              <w:rPr>
                <w:color w:val="auto"/>
              </w:rPr>
              <w:t>ские</w:t>
            </w:r>
            <w:proofErr w:type="spellEnd"/>
            <w:r w:rsidRPr="007E36B0">
              <w:rPr>
                <w:color w:val="auto"/>
              </w:rPr>
              <w:tab/>
              <w:t>дети»</w:t>
            </w:r>
            <w:r w:rsidRPr="007E36B0">
              <w:rPr>
                <w:color w:val="auto"/>
              </w:rPr>
              <w:tab/>
              <w:t>(1861),</w:t>
            </w:r>
          </w:p>
          <w:p w14:paraId="4D700C66" w14:textId="77777777" w:rsidR="00765C06" w:rsidRPr="007E36B0" w:rsidRDefault="00000000" w:rsidP="002C2225">
            <w:pPr>
              <w:pStyle w:val="ab"/>
              <w:tabs>
                <w:tab w:val="left" w:pos="2064"/>
              </w:tabs>
              <w:spacing w:line="276" w:lineRule="auto"/>
              <w:rPr>
                <w:color w:val="auto"/>
              </w:rPr>
            </w:pPr>
            <w:r w:rsidRPr="007E36B0">
              <w:rPr>
                <w:color w:val="auto"/>
              </w:rPr>
              <w:t>«Вчерашний день, часу в шестом.»</w:t>
            </w:r>
            <w:r w:rsidRPr="007E36B0">
              <w:rPr>
                <w:color w:val="auto"/>
              </w:rPr>
              <w:tab/>
              <w:t>(1848),</w:t>
            </w:r>
          </w:p>
          <w:p w14:paraId="5E98930C" w14:textId="77777777" w:rsidR="00765C06" w:rsidRPr="007E36B0" w:rsidRDefault="00000000" w:rsidP="002C2225">
            <w:pPr>
              <w:pStyle w:val="ab"/>
              <w:spacing w:line="276" w:lineRule="auto"/>
              <w:rPr>
                <w:color w:val="auto"/>
              </w:rPr>
            </w:pPr>
            <w:r w:rsidRPr="007E36B0">
              <w:rPr>
                <w:color w:val="auto"/>
              </w:rPr>
              <w:t>«Несжатая полоса» (1854).</w:t>
            </w:r>
          </w:p>
          <w:p w14:paraId="1E4E2614" w14:textId="77777777" w:rsidR="00765C06" w:rsidRPr="007E36B0" w:rsidRDefault="00000000" w:rsidP="002C2225">
            <w:pPr>
              <w:pStyle w:val="ab"/>
              <w:spacing w:line="276" w:lineRule="auto"/>
              <w:rPr>
                <w:color w:val="auto"/>
              </w:rPr>
            </w:pPr>
            <w:r w:rsidRPr="007E36B0">
              <w:rPr>
                <w:b/>
                <w:bCs/>
                <w:color w:val="auto"/>
              </w:rPr>
              <w:t xml:space="preserve">(5-8 </w:t>
            </w:r>
            <w:proofErr w:type="spellStart"/>
            <w:r w:rsidRPr="007E36B0">
              <w:rPr>
                <w:b/>
                <w:bCs/>
                <w:color w:val="auto"/>
              </w:rPr>
              <w:t>кл</w:t>
            </w:r>
            <w:proofErr w:type="spellEnd"/>
            <w:r w:rsidRPr="007E36B0">
              <w:rPr>
                <w:b/>
                <w:bCs/>
                <w:color w:val="auto"/>
              </w:rPr>
              <w:t>.)</w:t>
            </w:r>
          </w:p>
        </w:tc>
        <w:tc>
          <w:tcPr>
            <w:tcW w:w="4800" w:type="dxa"/>
            <w:tcBorders>
              <w:top w:val="single" w:sz="4" w:space="0" w:color="auto"/>
              <w:left w:val="single" w:sz="4" w:space="0" w:color="auto"/>
            </w:tcBorders>
            <w:shd w:val="clear" w:color="auto" w:fill="auto"/>
          </w:tcPr>
          <w:p w14:paraId="37178444" w14:textId="77777777" w:rsidR="00765C06" w:rsidRPr="007E36B0" w:rsidRDefault="00000000" w:rsidP="002C2225">
            <w:pPr>
              <w:pStyle w:val="ab"/>
              <w:rPr>
                <w:color w:val="auto"/>
              </w:rPr>
            </w:pPr>
            <w:r w:rsidRPr="007E36B0">
              <w:rPr>
                <w:b/>
                <w:bCs/>
                <w:i/>
                <w:iCs/>
                <w:color w:val="auto"/>
              </w:rPr>
              <w:t>- у дуба, у березы...» (1883), «</w:t>
            </w:r>
            <w:proofErr w:type="spellStart"/>
            <w:r w:rsidRPr="007E36B0">
              <w:rPr>
                <w:b/>
                <w:bCs/>
                <w:i/>
                <w:iCs/>
                <w:color w:val="auto"/>
              </w:rPr>
              <w:t>Ятебе</w:t>
            </w:r>
            <w:proofErr w:type="spellEnd"/>
            <w:r w:rsidRPr="007E36B0">
              <w:rPr>
                <w:b/>
                <w:bCs/>
                <w:i/>
                <w:iCs/>
                <w:color w:val="auto"/>
              </w:rPr>
              <w:t xml:space="preserve"> ничего не скажу.» (1885) и др.</w:t>
            </w:r>
          </w:p>
          <w:p w14:paraId="1C39E49F" w14:textId="77777777" w:rsidR="00765C06" w:rsidRPr="007E36B0" w:rsidRDefault="00000000" w:rsidP="002C2225">
            <w:pPr>
              <w:pStyle w:val="ab"/>
              <w:spacing w:after="300"/>
              <w:ind w:firstLine="800"/>
              <w:rPr>
                <w:color w:val="auto"/>
              </w:rPr>
            </w:pPr>
            <w:r w:rsidRPr="007E36B0">
              <w:rPr>
                <w:color w:val="auto"/>
              </w:rPr>
              <w:t xml:space="preserve">(5-8 </w:t>
            </w:r>
            <w:proofErr w:type="spellStart"/>
            <w:r w:rsidRPr="007E36B0">
              <w:rPr>
                <w:color w:val="auto"/>
              </w:rPr>
              <w:t>кл</w:t>
            </w:r>
            <w:proofErr w:type="spellEnd"/>
            <w:r w:rsidRPr="007E36B0">
              <w:rPr>
                <w:color w:val="auto"/>
              </w:rPr>
              <w:t>.)</w:t>
            </w:r>
          </w:p>
          <w:p w14:paraId="740458E9" w14:textId="77777777" w:rsidR="00765C06" w:rsidRPr="007E36B0" w:rsidRDefault="00000000" w:rsidP="002C2225">
            <w:pPr>
              <w:pStyle w:val="ab"/>
              <w:spacing w:line="266" w:lineRule="auto"/>
              <w:rPr>
                <w:color w:val="auto"/>
              </w:rPr>
            </w:pPr>
            <w:r w:rsidRPr="007E36B0">
              <w:rPr>
                <w:b/>
                <w:bCs/>
                <w:color w:val="auto"/>
              </w:rPr>
              <w:t>Н.А. Некрасов</w:t>
            </w:r>
          </w:p>
          <w:p w14:paraId="65D3E8D7" w14:textId="77777777" w:rsidR="00765C06" w:rsidRPr="007E36B0" w:rsidRDefault="00000000" w:rsidP="002C2225">
            <w:pPr>
              <w:pStyle w:val="ab"/>
              <w:tabs>
                <w:tab w:val="left" w:pos="1368"/>
                <w:tab w:val="left" w:pos="2520"/>
                <w:tab w:val="left" w:pos="4483"/>
              </w:tabs>
              <w:spacing w:line="266" w:lineRule="auto"/>
              <w:rPr>
                <w:color w:val="auto"/>
              </w:rPr>
            </w:pPr>
            <w:r w:rsidRPr="007E36B0">
              <w:rPr>
                <w:b/>
                <w:bCs/>
                <w:i/>
                <w:iCs/>
                <w:color w:val="auto"/>
              </w:rPr>
              <w:t xml:space="preserve">- 1-2 стихотворения по </w:t>
            </w:r>
            <w:proofErr w:type="spellStart"/>
            <w:proofErr w:type="gramStart"/>
            <w:r w:rsidRPr="007E36B0">
              <w:rPr>
                <w:b/>
                <w:bCs/>
                <w:i/>
                <w:iCs/>
                <w:color w:val="auto"/>
              </w:rPr>
              <w:t>выбору,например</w:t>
            </w:r>
            <w:proofErr w:type="spellEnd"/>
            <w:proofErr w:type="gramEnd"/>
            <w:r w:rsidRPr="007E36B0">
              <w:rPr>
                <w:b/>
                <w:bCs/>
                <w:i/>
                <w:iCs/>
                <w:color w:val="auto"/>
              </w:rPr>
              <w:t xml:space="preserve">: </w:t>
            </w:r>
            <w:r w:rsidRPr="007E36B0">
              <w:rPr>
                <w:i/>
                <w:iCs/>
                <w:color w:val="auto"/>
              </w:rPr>
              <w:t>«Тройка»</w:t>
            </w:r>
            <w:r w:rsidRPr="007E36B0">
              <w:rPr>
                <w:i/>
                <w:iCs/>
                <w:color w:val="auto"/>
              </w:rPr>
              <w:tab/>
              <w:t>(1846),</w:t>
            </w:r>
            <w:r w:rsidRPr="007E36B0">
              <w:rPr>
                <w:i/>
                <w:iCs/>
                <w:color w:val="auto"/>
              </w:rPr>
              <w:tab/>
              <w:t>«Размышления</w:t>
            </w:r>
            <w:r w:rsidRPr="007E36B0">
              <w:rPr>
                <w:i/>
                <w:iCs/>
                <w:color w:val="auto"/>
              </w:rPr>
              <w:tab/>
              <w:t>у</w:t>
            </w:r>
          </w:p>
          <w:p w14:paraId="0D98663C" w14:textId="77777777" w:rsidR="00765C06" w:rsidRPr="007E36B0" w:rsidRDefault="00000000" w:rsidP="002C2225">
            <w:pPr>
              <w:pStyle w:val="ab"/>
              <w:tabs>
                <w:tab w:val="left" w:pos="2640"/>
                <w:tab w:val="left" w:pos="3662"/>
              </w:tabs>
              <w:spacing w:line="266" w:lineRule="auto"/>
              <w:rPr>
                <w:color w:val="auto"/>
              </w:rPr>
            </w:pPr>
            <w:r w:rsidRPr="007E36B0">
              <w:rPr>
                <w:i/>
                <w:iCs/>
                <w:color w:val="auto"/>
              </w:rPr>
              <w:t>парадного подъезда»</w:t>
            </w:r>
            <w:r w:rsidRPr="007E36B0">
              <w:rPr>
                <w:i/>
                <w:iCs/>
                <w:color w:val="auto"/>
              </w:rPr>
              <w:tab/>
              <w:t>(1858),</w:t>
            </w:r>
            <w:r w:rsidRPr="007E36B0">
              <w:rPr>
                <w:i/>
                <w:iCs/>
                <w:color w:val="auto"/>
              </w:rPr>
              <w:tab/>
              <w:t>«Зеленый</w:t>
            </w:r>
          </w:p>
          <w:p w14:paraId="2A96D561" w14:textId="77777777" w:rsidR="00765C06" w:rsidRPr="007E36B0" w:rsidRDefault="00000000" w:rsidP="002C2225">
            <w:pPr>
              <w:pStyle w:val="ab"/>
              <w:spacing w:line="266" w:lineRule="auto"/>
              <w:rPr>
                <w:color w:val="auto"/>
              </w:rPr>
            </w:pPr>
            <w:r w:rsidRPr="007E36B0">
              <w:rPr>
                <w:i/>
                <w:iCs/>
                <w:color w:val="auto"/>
              </w:rPr>
              <w:t>Шум» (1862-1863) и др.</w:t>
            </w:r>
            <w:r w:rsidRPr="007E36B0">
              <w:rPr>
                <w:b/>
                <w:bCs/>
                <w:color w:val="auto"/>
              </w:rPr>
              <w:t xml:space="preserve"> (5-8 </w:t>
            </w:r>
            <w:proofErr w:type="spellStart"/>
            <w:r w:rsidRPr="007E36B0">
              <w:rPr>
                <w:b/>
                <w:bCs/>
                <w:color w:val="auto"/>
              </w:rPr>
              <w:t>кл</w:t>
            </w:r>
            <w:proofErr w:type="spellEnd"/>
            <w:r w:rsidRPr="007E36B0">
              <w:rPr>
                <w:b/>
                <w:bCs/>
                <w:color w:val="auto"/>
              </w:rPr>
              <w:t>.)</w:t>
            </w:r>
          </w:p>
        </w:tc>
        <w:tc>
          <w:tcPr>
            <w:tcW w:w="2294" w:type="dxa"/>
            <w:tcBorders>
              <w:top w:val="single" w:sz="4" w:space="0" w:color="auto"/>
              <w:left w:val="single" w:sz="4" w:space="0" w:color="auto"/>
              <w:right w:val="single" w:sz="4" w:space="0" w:color="auto"/>
            </w:tcBorders>
            <w:shd w:val="clear" w:color="auto" w:fill="auto"/>
          </w:tcPr>
          <w:p w14:paraId="7784ABF3" w14:textId="77777777" w:rsidR="00765C06" w:rsidRPr="007E36B0" w:rsidRDefault="00765C06" w:rsidP="002C2225">
            <w:pPr>
              <w:rPr>
                <w:color w:val="auto"/>
                <w:sz w:val="10"/>
                <w:szCs w:val="10"/>
              </w:rPr>
            </w:pPr>
          </w:p>
        </w:tc>
      </w:tr>
      <w:tr w:rsidR="007E36B0" w:rsidRPr="007E36B0" w14:paraId="3564BC77" w14:textId="77777777">
        <w:tblPrEx>
          <w:tblCellMar>
            <w:top w:w="0" w:type="dxa"/>
            <w:bottom w:w="0" w:type="dxa"/>
          </w:tblCellMar>
        </w:tblPrEx>
        <w:trPr>
          <w:trHeight w:hRule="exact" w:val="2544"/>
          <w:jc w:val="center"/>
        </w:trPr>
        <w:tc>
          <w:tcPr>
            <w:tcW w:w="2990" w:type="dxa"/>
            <w:vMerge w:val="restart"/>
            <w:tcBorders>
              <w:top w:val="single" w:sz="4" w:space="0" w:color="auto"/>
              <w:left w:val="single" w:sz="4" w:space="0" w:color="auto"/>
            </w:tcBorders>
            <w:shd w:val="clear" w:color="auto" w:fill="auto"/>
          </w:tcPr>
          <w:p w14:paraId="2C3013C9" w14:textId="77777777" w:rsidR="00765C06" w:rsidRPr="007E36B0" w:rsidRDefault="00765C06" w:rsidP="00CD2115">
            <w:pPr>
              <w:rPr>
                <w:color w:val="auto"/>
                <w:sz w:val="10"/>
                <w:szCs w:val="10"/>
              </w:rPr>
            </w:pPr>
          </w:p>
        </w:tc>
        <w:tc>
          <w:tcPr>
            <w:tcW w:w="4800" w:type="dxa"/>
            <w:tcBorders>
              <w:top w:val="single" w:sz="4" w:space="0" w:color="auto"/>
              <w:left w:val="single" w:sz="4" w:space="0" w:color="auto"/>
            </w:tcBorders>
            <w:shd w:val="clear" w:color="auto" w:fill="auto"/>
            <w:vAlign w:val="bottom"/>
          </w:tcPr>
          <w:p w14:paraId="4B73CEB3" w14:textId="77777777" w:rsidR="00765C06" w:rsidRPr="007E36B0" w:rsidRDefault="00000000" w:rsidP="00CD2115">
            <w:pPr>
              <w:pStyle w:val="ab"/>
              <w:rPr>
                <w:color w:val="auto"/>
              </w:rPr>
            </w:pPr>
            <w:r w:rsidRPr="007E36B0">
              <w:rPr>
                <w:b/>
                <w:bCs/>
                <w:color w:val="auto"/>
              </w:rPr>
              <w:t>И.С. Тургенев</w:t>
            </w:r>
          </w:p>
          <w:p w14:paraId="34CD8A36" w14:textId="77777777" w:rsidR="00765C06" w:rsidRPr="007E36B0" w:rsidRDefault="00000000" w:rsidP="00CD2115">
            <w:pPr>
              <w:pStyle w:val="ab"/>
              <w:ind w:firstLine="800"/>
              <w:rPr>
                <w:color w:val="auto"/>
              </w:rPr>
            </w:pPr>
            <w:r w:rsidRPr="007E36B0">
              <w:rPr>
                <w:i/>
                <w:iCs/>
                <w:color w:val="auto"/>
              </w:rPr>
              <w:t>- 1 рассказ по выбору, например</w:t>
            </w:r>
            <w:r w:rsidRPr="007E36B0">
              <w:rPr>
                <w:b/>
                <w:bCs/>
                <w:i/>
                <w:iCs/>
                <w:color w:val="auto"/>
              </w:rPr>
              <w:t xml:space="preserve">: «Певцы» (1852), «Бежин луг» (1846,1874) и др.; </w:t>
            </w:r>
            <w:r w:rsidRPr="007E36B0">
              <w:rPr>
                <w:i/>
                <w:iCs/>
                <w:color w:val="auto"/>
              </w:rPr>
              <w:t xml:space="preserve">1 повесть на выбор, например: </w:t>
            </w:r>
            <w:r w:rsidRPr="007E36B0">
              <w:rPr>
                <w:b/>
                <w:bCs/>
                <w:i/>
                <w:iCs/>
                <w:color w:val="auto"/>
              </w:rPr>
              <w:t>«Муму» (1852), «Ася» (1857), «Первая любовь» (1860) и др.</w:t>
            </w:r>
            <w:r w:rsidRPr="007E36B0">
              <w:rPr>
                <w:i/>
                <w:iCs/>
                <w:color w:val="auto"/>
              </w:rPr>
              <w:t xml:space="preserve">; 1 стихотворение в прозе на выбор, например: </w:t>
            </w:r>
            <w:r w:rsidRPr="007E36B0">
              <w:rPr>
                <w:b/>
                <w:bCs/>
                <w:i/>
                <w:iCs/>
                <w:color w:val="auto"/>
              </w:rPr>
              <w:t>«Разговор» (1878), «Воробей» (1878), «Два богача» (1878), «Русский язык» (1882) и др.</w:t>
            </w:r>
          </w:p>
        </w:tc>
        <w:tc>
          <w:tcPr>
            <w:tcW w:w="2294" w:type="dxa"/>
            <w:vMerge w:val="restart"/>
            <w:tcBorders>
              <w:top w:val="single" w:sz="4" w:space="0" w:color="auto"/>
              <w:left w:val="single" w:sz="4" w:space="0" w:color="auto"/>
              <w:right w:val="single" w:sz="4" w:space="0" w:color="auto"/>
            </w:tcBorders>
            <w:shd w:val="clear" w:color="auto" w:fill="auto"/>
          </w:tcPr>
          <w:p w14:paraId="4C3C03A5" w14:textId="77777777" w:rsidR="00765C06" w:rsidRPr="007E36B0" w:rsidRDefault="00765C06" w:rsidP="00CD2115">
            <w:pPr>
              <w:rPr>
                <w:color w:val="auto"/>
                <w:sz w:val="10"/>
                <w:szCs w:val="10"/>
              </w:rPr>
            </w:pPr>
          </w:p>
        </w:tc>
      </w:tr>
      <w:tr w:rsidR="007E36B0" w:rsidRPr="007E36B0" w14:paraId="7761C088" w14:textId="77777777">
        <w:tblPrEx>
          <w:tblCellMar>
            <w:top w:w="0" w:type="dxa"/>
            <w:bottom w:w="0" w:type="dxa"/>
          </w:tblCellMar>
        </w:tblPrEx>
        <w:trPr>
          <w:trHeight w:hRule="exact" w:val="9442"/>
          <w:jc w:val="center"/>
        </w:trPr>
        <w:tc>
          <w:tcPr>
            <w:tcW w:w="2990" w:type="dxa"/>
            <w:vMerge/>
            <w:tcBorders>
              <w:left w:val="single" w:sz="4" w:space="0" w:color="auto"/>
              <w:bottom w:val="single" w:sz="4" w:space="0" w:color="auto"/>
            </w:tcBorders>
            <w:shd w:val="clear" w:color="auto" w:fill="auto"/>
          </w:tcPr>
          <w:p w14:paraId="749EEDCE" w14:textId="77777777" w:rsidR="00765C06" w:rsidRPr="007E36B0" w:rsidRDefault="00765C06" w:rsidP="00CD2115">
            <w:pPr>
              <w:rPr>
                <w:color w:val="auto"/>
              </w:rPr>
            </w:pPr>
          </w:p>
        </w:tc>
        <w:tc>
          <w:tcPr>
            <w:tcW w:w="4800" w:type="dxa"/>
            <w:tcBorders>
              <w:top w:val="single" w:sz="4" w:space="0" w:color="auto"/>
              <w:left w:val="single" w:sz="4" w:space="0" w:color="auto"/>
              <w:bottom w:val="single" w:sz="4" w:space="0" w:color="auto"/>
            </w:tcBorders>
            <w:shd w:val="clear" w:color="auto" w:fill="auto"/>
          </w:tcPr>
          <w:p w14:paraId="1015EA1B" w14:textId="77777777" w:rsidR="00765C06" w:rsidRPr="007E36B0" w:rsidRDefault="00000000" w:rsidP="00CD2115">
            <w:pPr>
              <w:pStyle w:val="ab"/>
              <w:spacing w:after="300" w:line="276" w:lineRule="auto"/>
              <w:ind w:firstLine="800"/>
              <w:rPr>
                <w:color w:val="auto"/>
              </w:rPr>
            </w:pPr>
            <w:r w:rsidRPr="007E36B0">
              <w:rPr>
                <w:color w:val="auto"/>
              </w:rPr>
              <w:t xml:space="preserve">(6-8 </w:t>
            </w:r>
            <w:proofErr w:type="spellStart"/>
            <w:r w:rsidRPr="007E36B0">
              <w:rPr>
                <w:color w:val="auto"/>
              </w:rPr>
              <w:t>кл</w:t>
            </w:r>
            <w:proofErr w:type="spellEnd"/>
            <w:r w:rsidRPr="007E36B0">
              <w:rPr>
                <w:color w:val="auto"/>
              </w:rPr>
              <w:t>.)</w:t>
            </w:r>
          </w:p>
          <w:p w14:paraId="33C2C16F" w14:textId="77777777" w:rsidR="00765C06" w:rsidRPr="007E36B0" w:rsidRDefault="00000000" w:rsidP="00CD2115">
            <w:pPr>
              <w:pStyle w:val="ab"/>
              <w:spacing w:line="276" w:lineRule="auto"/>
              <w:rPr>
                <w:color w:val="auto"/>
              </w:rPr>
            </w:pPr>
            <w:r w:rsidRPr="007E36B0">
              <w:rPr>
                <w:b/>
                <w:bCs/>
                <w:color w:val="auto"/>
              </w:rPr>
              <w:t>Н.С. Лесков</w:t>
            </w:r>
          </w:p>
          <w:p w14:paraId="51839EEF" w14:textId="77777777" w:rsidR="00765C06" w:rsidRPr="007E36B0" w:rsidRDefault="00000000" w:rsidP="00CD2115">
            <w:pPr>
              <w:pStyle w:val="ab"/>
              <w:numPr>
                <w:ilvl w:val="0"/>
                <w:numId w:val="90"/>
              </w:numPr>
              <w:tabs>
                <w:tab w:val="left" w:pos="149"/>
              </w:tabs>
              <w:spacing w:line="276" w:lineRule="auto"/>
              <w:rPr>
                <w:color w:val="auto"/>
              </w:rPr>
            </w:pPr>
            <w:r w:rsidRPr="007E36B0">
              <w:rPr>
                <w:b/>
                <w:bCs/>
                <w:i/>
                <w:iCs/>
                <w:color w:val="auto"/>
              </w:rPr>
              <w:t>1 повесть по выбору, например</w:t>
            </w:r>
            <w:r w:rsidRPr="007E36B0">
              <w:rPr>
                <w:i/>
                <w:iCs/>
                <w:color w:val="auto"/>
              </w:rPr>
              <w:t>: «Несмертельный Голован (Из рассказов о трех праведниках)» (1880), «Левша» (1881), «Тупейный художник» (1883), «Человек на часах» (1887) и др.</w:t>
            </w:r>
          </w:p>
          <w:p w14:paraId="417507F9" w14:textId="77777777" w:rsidR="00765C06" w:rsidRPr="007E36B0" w:rsidRDefault="00000000" w:rsidP="00CD2115">
            <w:pPr>
              <w:pStyle w:val="ab"/>
              <w:spacing w:line="276" w:lineRule="auto"/>
              <w:rPr>
                <w:color w:val="auto"/>
              </w:rPr>
            </w:pPr>
            <w:r w:rsidRPr="007E36B0">
              <w:rPr>
                <w:b/>
                <w:bCs/>
                <w:color w:val="auto"/>
              </w:rPr>
              <w:t xml:space="preserve">(6-8 </w:t>
            </w:r>
            <w:proofErr w:type="spellStart"/>
            <w:r w:rsidRPr="007E36B0">
              <w:rPr>
                <w:b/>
                <w:bCs/>
                <w:color w:val="auto"/>
              </w:rPr>
              <w:t>кл</w:t>
            </w:r>
            <w:proofErr w:type="spellEnd"/>
            <w:r w:rsidRPr="007E36B0">
              <w:rPr>
                <w:b/>
                <w:bCs/>
                <w:color w:val="auto"/>
              </w:rPr>
              <w:t>.)</w:t>
            </w:r>
          </w:p>
          <w:p w14:paraId="41BFAA6F" w14:textId="77777777" w:rsidR="00765C06" w:rsidRPr="007E36B0" w:rsidRDefault="00000000" w:rsidP="00CD2115">
            <w:pPr>
              <w:pStyle w:val="ab"/>
              <w:spacing w:line="276" w:lineRule="auto"/>
              <w:rPr>
                <w:color w:val="auto"/>
              </w:rPr>
            </w:pPr>
            <w:r w:rsidRPr="007E36B0">
              <w:rPr>
                <w:b/>
                <w:bCs/>
                <w:color w:val="auto"/>
              </w:rPr>
              <w:t>М.Е. Салтыков-Щедрин</w:t>
            </w:r>
          </w:p>
          <w:p w14:paraId="70FA2908" w14:textId="77777777" w:rsidR="00765C06" w:rsidRPr="007E36B0" w:rsidRDefault="00000000" w:rsidP="00CD2115">
            <w:pPr>
              <w:pStyle w:val="ab"/>
              <w:numPr>
                <w:ilvl w:val="0"/>
                <w:numId w:val="90"/>
              </w:numPr>
              <w:tabs>
                <w:tab w:val="left" w:pos="149"/>
              </w:tabs>
              <w:spacing w:line="360" w:lineRule="auto"/>
              <w:jc w:val="both"/>
              <w:rPr>
                <w:color w:val="auto"/>
              </w:rPr>
            </w:pPr>
            <w:r w:rsidRPr="007E36B0">
              <w:rPr>
                <w:b/>
                <w:bCs/>
                <w:i/>
                <w:iCs/>
                <w:color w:val="auto"/>
              </w:rPr>
              <w:t>2 сказки по выбору, например</w:t>
            </w:r>
            <w:r w:rsidRPr="007E36B0">
              <w:rPr>
                <w:i/>
                <w:iCs/>
                <w:color w:val="auto"/>
              </w:rPr>
              <w:t xml:space="preserve">: «Повесть о том, как один мужик двух генералов прокормил» (1869), «Премудрый </w:t>
            </w:r>
            <w:proofErr w:type="spellStart"/>
            <w:r w:rsidRPr="007E36B0">
              <w:rPr>
                <w:i/>
                <w:iCs/>
                <w:color w:val="auto"/>
              </w:rPr>
              <w:t>пискарь</w:t>
            </w:r>
            <w:proofErr w:type="spellEnd"/>
            <w:r w:rsidRPr="007E36B0">
              <w:rPr>
                <w:i/>
                <w:iCs/>
                <w:color w:val="auto"/>
              </w:rPr>
              <w:t>» (1883), «Медведь на воеводстве» (1884) и др.</w:t>
            </w:r>
          </w:p>
          <w:p w14:paraId="48050766" w14:textId="77777777" w:rsidR="00765C06" w:rsidRPr="007E36B0" w:rsidRDefault="00000000" w:rsidP="00CD2115">
            <w:pPr>
              <w:pStyle w:val="ab"/>
              <w:spacing w:after="300" w:line="360" w:lineRule="auto"/>
              <w:ind w:firstLine="800"/>
              <w:rPr>
                <w:color w:val="auto"/>
              </w:rPr>
            </w:pPr>
            <w:r w:rsidRPr="007E36B0">
              <w:rPr>
                <w:b/>
                <w:bCs/>
                <w:color w:val="auto"/>
              </w:rPr>
              <w:t xml:space="preserve">(7-8 </w:t>
            </w:r>
            <w:proofErr w:type="spellStart"/>
            <w:r w:rsidRPr="007E36B0">
              <w:rPr>
                <w:b/>
                <w:bCs/>
                <w:color w:val="auto"/>
              </w:rPr>
              <w:t>кл</w:t>
            </w:r>
            <w:proofErr w:type="spellEnd"/>
            <w:r w:rsidRPr="007E36B0">
              <w:rPr>
                <w:b/>
                <w:bCs/>
                <w:color w:val="auto"/>
              </w:rPr>
              <w:t>.)</w:t>
            </w:r>
          </w:p>
          <w:p w14:paraId="03F9B8B0" w14:textId="77777777" w:rsidR="00765C06" w:rsidRPr="007E36B0" w:rsidRDefault="00000000" w:rsidP="00CD2115">
            <w:pPr>
              <w:pStyle w:val="ab"/>
              <w:spacing w:line="276" w:lineRule="auto"/>
              <w:rPr>
                <w:color w:val="auto"/>
              </w:rPr>
            </w:pPr>
            <w:r w:rsidRPr="007E36B0">
              <w:rPr>
                <w:b/>
                <w:bCs/>
                <w:color w:val="auto"/>
              </w:rPr>
              <w:t>Л.Н. Толстой</w:t>
            </w:r>
          </w:p>
          <w:p w14:paraId="1E2EE93E" w14:textId="77777777" w:rsidR="00765C06" w:rsidRPr="007E36B0" w:rsidRDefault="00000000" w:rsidP="00CD2115">
            <w:pPr>
              <w:pStyle w:val="ab"/>
              <w:numPr>
                <w:ilvl w:val="0"/>
                <w:numId w:val="90"/>
              </w:numPr>
              <w:tabs>
                <w:tab w:val="left" w:pos="149"/>
              </w:tabs>
              <w:spacing w:line="276" w:lineRule="auto"/>
              <w:rPr>
                <w:color w:val="auto"/>
              </w:rPr>
            </w:pPr>
            <w:r w:rsidRPr="007E36B0">
              <w:rPr>
                <w:b/>
                <w:bCs/>
                <w:i/>
                <w:iCs/>
                <w:color w:val="auto"/>
              </w:rPr>
              <w:t xml:space="preserve">1 повесть по выбору, например: </w:t>
            </w:r>
            <w:r w:rsidRPr="007E36B0">
              <w:rPr>
                <w:i/>
                <w:iCs/>
                <w:color w:val="auto"/>
              </w:rPr>
              <w:t xml:space="preserve">«Детство» (1852), «Отрочество» (1854), «Хаджи-Мурат» (1896—1904) и др.; </w:t>
            </w:r>
            <w:r w:rsidRPr="007E36B0">
              <w:rPr>
                <w:b/>
                <w:bCs/>
                <w:i/>
                <w:iCs/>
                <w:color w:val="auto"/>
              </w:rPr>
              <w:t>1 рассказ на выбор, например</w:t>
            </w:r>
            <w:r w:rsidRPr="007E36B0">
              <w:rPr>
                <w:i/>
                <w:iCs/>
                <w:color w:val="auto"/>
              </w:rPr>
              <w:t>: «Три смерти» (1858), «</w:t>
            </w:r>
            <w:proofErr w:type="spellStart"/>
            <w:r w:rsidRPr="007E36B0">
              <w:rPr>
                <w:i/>
                <w:iCs/>
                <w:color w:val="auto"/>
              </w:rPr>
              <w:t>Холстомер</w:t>
            </w:r>
            <w:proofErr w:type="spellEnd"/>
            <w:r w:rsidRPr="007E36B0">
              <w:rPr>
                <w:i/>
                <w:iCs/>
                <w:color w:val="auto"/>
              </w:rPr>
              <w:t>» (1863, 1885), «Кавказский пленник» (1872), «После бала» (1903) и др.</w:t>
            </w:r>
          </w:p>
          <w:p w14:paraId="08B6B6EF" w14:textId="77777777" w:rsidR="00765C06" w:rsidRPr="007E36B0" w:rsidRDefault="00000000" w:rsidP="00CD2115">
            <w:pPr>
              <w:pStyle w:val="ab"/>
              <w:spacing w:after="300" w:line="276" w:lineRule="auto"/>
              <w:rPr>
                <w:color w:val="auto"/>
              </w:rPr>
            </w:pPr>
            <w:r w:rsidRPr="007E36B0">
              <w:rPr>
                <w:b/>
                <w:bCs/>
                <w:color w:val="auto"/>
              </w:rPr>
              <w:t xml:space="preserve">(5-8 </w:t>
            </w:r>
            <w:proofErr w:type="spellStart"/>
            <w:r w:rsidRPr="007E36B0">
              <w:rPr>
                <w:b/>
                <w:bCs/>
                <w:color w:val="auto"/>
              </w:rPr>
              <w:t>кл</w:t>
            </w:r>
            <w:proofErr w:type="spellEnd"/>
            <w:r w:rsidRPr="007E36B0">
              <w:rPr>
                <w:b/>
                <w:bCs/>
                <w:color w:val="auto"/>
              </w:rPr>
              <w:t>.)</w:t>
            </w:r>
          </w:p>
          <w:p w14:paraId="6494A645" w14:textId="77777777" w:rsidR="00765C06" w:rsidRPr="007E36B0" w:rsidRDefault="00000000" w:rsidP="00CD2115">
            <w:pPr>
              <w:pStyle w:val="ab"/>
              <w:spacing w:after="140" w:line="276" w:lineRule="auto"/>
              <w:rPr>
                <w:color w:val="auto"/>
              </w:rPr>
            </w:pPr>
            <w:r w:rsidRPr="007E36B0">
              <w:rPr>
                <w:b/>
                <w:bCs/>
                <w:color w:val="auto"/>
              </w:rPr>
              <w:t>А.П. Чехов</w:t>
            </w:r>
          </w:p>
        </w:tc>
        <w:tc>
          <w:tcPr>
            <w:tcW w:w="2294" w:type="dxa"/>
            <w:vMerge/>
            <w:tcBorders>
              <w:left w:val="single" w:sz="4" w:space="0" w:color="auto"/>
              <w:bottom w:val="single" w:sz="4" w:space="0" w:color="auto"/>
              <w:right w:val="single" w:sz="4" w:space="0" w:color="auto"/>
            </w:tcBorders>
            <w:shd w:val="clear" w:color="auto" w:fill="auto"/>
          </w:tcPr>
          <w:p w14:paraId="35BB8ECB" w14:textId="77777777" w:rsidR="00765C06" w:rsidRPr="007E36B0" w:rsidRDefault="00765C06" w:rsidP="00CD2115">
            <w:pPr>
              <w:rPr>
                <w:color w:val="auto"/>
              </w:rPr>
            </w:pPr>
          </w:p>
        </w:tc>
      </w:tr>
    </w:tbl>
    <w:p w14:paraId="7C2429D9"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824"/>
        <w:gridCol w:w="2304"/>
      </w:tblGrid>
      <w:tr w:rsidR="007E36B0" w:rsidRPr="007E36B0" w14:paraId="6D6389B4" w14:textId="77777777">
        <w:tblPrEx>
          <w:tblCellMar>
            <w:top w:w="0" w:type="dxa"/>
            <w:bottom w:w="0" w:type="dxa"/>
          </w:tblCellMar>
        </w:tblPrEx>
        <w:trPr>
          <w:trHeight w:hRule="exact" w:val="2242"/>
          <w:jc w:val="center"/>
        </w:trPr>
        <w:tc>
          <w:tcPr>
            <w:tcW w:w="2981" w:type="dxa"/>
            <w:tcBorders>
              <w:top w:val="single" w:sz="4" w:space="0" w:color="auto"/>
              <w:left w:val="single" w:sz="4" w:space="0" w:color="auto"/>
            </w:tcBorders>
            <w:shd w:val="clear" w:color="auto" w:fill="auto"/>
          </w:tcPr>
          <w:p w14:paraId="12666132" w14:textId="77777777" w:rsidR="00765C06" w:rsidRPr="007E36B0" w:rsidRDefault="00765C06" w:rsidP="00CD2115">
            <w:pPr>
              <w:rPr>
                <w:color w:val="auto"/>
                <w:sz w:val="10"/>
                <w:szCs w:val="10"/>
              </w:rPr>
            </w:pPr>
          </w:p>
        </w:tc>
        <w:tc>
          <w:tcPr>
            <w:tcW w:w="4824" w:type="dxa"/>
            <w:tcBorders>
              <w:top w:val="single" w:sz="4" w:space="0" w:color="auto"/>
              <w:left w:val="single" w:sz="4" w:space="0" w:color="auto"/>
            </w:tcBorders>
            <w:shd w:val="clear" w:color="auto" w:fill="auto"/>
          </w:tcPr>
          <w:p w14:paraId="7CAB7C46" w14:textId="77777777" w:rsidR="00765C06" w:rsidRPr="007E36B0" w:rsidRDefault="00000000" w:rsidP="00CD2115">
            <w:pPr>
              <w:pStyle w:val="ab"/>
              <w:spacing w:line="276" w:lineRule="auto"/>
              <w:rPr>
                <w:color w:val="auto"/>
              </w:rPr>
            </w:pPr>
            <w:r w:rsidRPr="007E36B0">
              <w:rPr>
                <w:b/>
                <w:bCs/>
                <w:i/>
                <w:iCs/>
                <w:color w:val="auto"/>
              </w:rPr>
              <w:t>- 3 рассказа по выбору, например</w:t>
            </w:r>
            <w:r w:rsidRPr="007E36B0">
              <w:rPr>
                <w:i/>
                <w:iCs/>
                <w:color w:val="auto"/>
              </w:rPr>
              <w:t>: «Толстый и тонкий» (1883), «Хамелеон» (1884), «Смерть чиновника» (1883), «Лошадиная фамилия» (1885), «Злоумышленник» (1885), «Ванька» (1886), «Спать хочется» (1888) и др.</w:t>
            </w:r>
          </w:p>
          <w:p w14:paraId="59CB83B6" w14:textId="77777777" w:rsidR="00765C06" w:rsidRPr="007E36B0" w:rsidRDefault="00000000" w:rsidP="00CD2115">
            <w:pPr>
              <w:pStyle w:val="ab"/>
              <w:spacing w:line="276" w:lineRule="auto"/>
              <w:rPr>
                <w:color w:val="auto"/>
              </w:rPr>
            </w:pPr>
            <w:r w:rsidRPr="007E36B0">
              <w:rPr>
                <w:b/>
                <w:bCs/>
                <w:color w:val="auto"/>
              </w:rPr>
              <w:t xml:space="preserve">(6-8 </w:t>
            </w:r>
            <w:proofErr w:type="spellStart"/>
            <w:r w:rsidRPr="007E36B0">
              <w:rPr>
                <w:b/>
                <w:bCs/>
                <w:color w:val="auto"/>
              </w:rPr>
              <w:t>кл</w:t>
            </w:r>
            <w:proofErr w:type="spellEnd"/>
            <w:r w:rsidRPr="007E36B0">
              <w:rPr>
                <w:b/>
                <w:bCs/>
                <w:color w:val="auto"/>
              </w:rPr>
              <w:t>.)</w:t>
            </w:r>
          </w:p>
        </w:tc>
        <w:tc>
          <w:tcPr>
            <w:tcW w:w="2304" w:type="dxa"/>
            <w:tcBorders>
              <w:top w:val="single" w:sz="4" w:space="0" w:color="auto"/>
              <w:left w:val="single" w:sz="4" w:space="0" w:color="auto"/>
            </w:tcBorders>
            <w:shd w:val="clear" w:color="auto" w:fill="auto"/>
          </w:tcPr>
          <w:p w14:paraId="6F88C7BD" w14:textId="77777777" w:rsidR="00765C06" w:rsidRPr="007E36B0" w:rsidRDefault="00765C06" w:rsidP="00CD2115">
            <w:pPr>
              <w:rPr>
                <w:color w:val="auto"/>
                <w:sz w:val="10"/>
                <w:szCs w:val="10"/>
              </w:rPr>
            </w:pPr>
          </w:p>
        </w:tc>
      </w:tr>
      <w:tr w:rsidR="007E36B0" w:rsidRPr="007E36B0" w14:paraId="3EB61B02" w14:textId="77777777">
        <w:tblPrEx>
          <w:tblCellMar>
            <w:top w:w="0" w:type="dxa"/>
            <w:bottom w:w="0" w:type="dxa"/>
          </w:tblCellMar>
        </w:tblPrEx>
        <w:trPr>
          <w:trHeight w:hRule="exact" w:val="13416"/>
          <w:jc w:val="center"/>
        </w:trPr>
        <w:tc>
          <w:tcPr>
            <w:tcW w:w="2981" w:type="dxa"/>
            <w:tcBorders>
              <w:top w:val="single" w:sz="4" w:space="0" w:color="auto"/>
              <w:left w:val="single" w:sz="4" w:space="0" w:color="auto"/>
              <w:bottom w:val="single" w:sz="4" w:space="0" w:color="auto"/>
            </w:tcBorders>
            <w:shd w:val="clear" w:color="auto" w:fill="auto"/>
          </w:tcPr>
          <w:p w14:paraId="1EA6BBE6" w14:textId="77777777" w:rsidR="00765C06" w:rsidRPr="007E36B0" w:rsidRDefault="00765C06" w:rsidP="00CD2115">
            <w:pPr>
              <w:rPr>
                <w:color w:val="auto"/>
                <w:sz w:val="10"/>
                <w:szCs w:val="10"/>
              </w:rPr>
            </w:pPr>
          </w:p>
        </w:tc>
        <w:tc>
          <w:tcPr>
            <w:tcW w:w="4824" w:type="dxa"/>
            <w:tcBorders>
              <w:top w:val="single" w:sz="4" w:space="0" w:color="auto"/>
              <w:left w:val="single" w:sz="4" w:space="0" w:color="auto"/>
              <w:bottom w:val="single" w:sz="4" w:space="0" w:color="auto"/>
            </w:tcBorders>
            <w:shd w:val="clear" w:color="auto" w:fill="auto"/>
          </w:tcPr>
          <w:p w14:paraId="7D83239E" w14:textId="77777777" w:rsidR="00765C06" w:rsidRPr="007E36B0" w:rsidRDefault="00000000" w:rsidP="00CD2115">
            <w:pPr>
              <w:pStyle w:val="ab"/>
              <w:spacing w:line="276" w:lineRule="auto"/>
              <w:rPr>
                <w:color w:val="auto"/>
              </w:rPr>
            </w:pPr>
            <w:r w:rsidRPr="007E36B0">
              <w:rPr>
                <w:b/>
                <w:bCs/>
                <w:color w:val="auto"/>
              </w:rPr>
              <w:t>А.А. Блок</w:t>
            </w:r>
          </w:p>
          <w:p w14:paraId="2AFA6607" w14:textId="77777777" w:rsidR="00765C06" w:rsidRPr="007E36B0" w:rsidRDefault="00000000" w:rsidP="00CD2115">
            <w:pPr>
              <w:pStyle w:val="ab"/>
              <w:spacing w:line="276" w:lineRule="auto"/>
              <w:rPr>
                <w:color w:val="auto"/>
              </w:rPr>
            </w:pPr>
            <w:r w:rsidRPr="007E36B0">
              <w:rPr>
                <w:b/>
                <w:bCs/>
                <w:i/>
                <w:iCs/>
                <w:color w:val="auto"/>
              </w:rPr>
              <w:t>- 2 стихотворения по выбору, например</w:t>
            </w:r>
            <w:r w:rsidRPr="007E36B0">
              <w:rPr>
                <w:i/>
                <w:iCs/>
                <w:color w:val="auto"/>
              </w:rPr>
              <w:t>: «</w:t>
            </w:r>
            <w:proofErr w:type="gramStart"/>
            <w:r w:rsidRPr="007E36B0">
              <w:rPr>
                <w:i/>
                <w:iCs/>
                <w:color w:val="auto"/>
              </w:rPr>
              <w:t>Пере&lt;</w:t>
            </w:r>
            <w:proofErr w:type="gramEnd"/>
            <w:r w:rsidRPr="007E36B0">
              <w:rPr>
                <w:i/>
                <w:iCs/>
                <w:color w:val="auto"/>
              </w:rPr>
              <w:t>&gt; грозой» (1899), «После грозы» (1900), «Девушка пела в церковном хоре...» (1905), «Ты помнишь? В нашей бухте сонной.» (1911 - 1914) и др.</w:t>
            </w:r>
          </w:p>
          <w:p w14:paraId="6328D74F" w14:textId="77777777" w:rsidR="00765C06" w:rsidRPr="007E36B0" w:rsidRDefault="00000000" w:rsidP="00CD2115">
            <w:pPr>
              <w:pStyle w:val="ab"/>
              <w:spacing w:after="620" w:line="276" w:lineRule="auto"/>
              <w:rPr>
                <w:color w:val="auto"/>
              </w:rPr>
            </w:pPr>
            <w:r w:rsidRPr="007E36B0">
              <w:rPr>
                <w:b/>
                <w:bCs/>
                <w:i/>
                <w:iCs/>
                <w:color w:val="auto"/>
              </w:rPr>
              <w:t>(7-9</w:t>
            </w:r>
            <w:r w:rsidRPr="007E36B0">
              <w:rPr>
                <w:b/>
                <w:bCs/>
                <w:color w:val="auto"/>
              </w:rPr>
              <w:t xml:space="preserve"> </w:t>
            </w:r>
            <w:proofErr w:type="spellStart"/>
            <w:r w:rsidRPr="007E36B0">
              <w:rPr>
                <w:b/>
                <w:bCs/>
                <w:color w:val="auto"/>
              </w:rPr>
              <w:t>кл</w:t>
            </w:r>
            <w:proofErr w:type="spellEnd"/>
            <w:r w:rsidRPr="007E36B0">
              <w:rPr>
                <w:b/>
                <w:bCs/>
                <w:color w:val="auto"/>
              </w:rPr>
              <w:t>.)</w:t>
            </w:r>
          </w:p>
          <w:p w14:paraId="30D8D774" w14:textId="77777777" w:rsidR="00765C06" w:rsidRPr="007E36B0" w:rsidRDefault="00000000" w:rsidP="00CD2115">
            <w:pPr>
              <w:pStyle w:val="ab"/>
              <w:spacing w:line="276" w:lineRule="auto"/>
              <w:rPr>
                <w:color w:val="auto"/>
              </w:rPr>
            </w:pPr>
            <w:r w:rsidRPr="007E36B0">
              <w:rPr>
                <w:b/>
                <w:bCs/>
                <w:color w:val="auto"/>
              </w:rPr>
              <w:t>А.А. Ахматова</w:t>
            </w:r>
          </w:p>
          <w:p w14:paraId="09CE4A3F" w14:textId="77777777" w:rsidR="00765C06" w:rsidRPr="007E36B0" w:rsidRDefault="00000000" w:rsidP="00CD2115">
            <w:pPr>
              <w:pStyle w:val="ab"/>
              <w:ind w:firstLine="800"/>
              <w:rPr>
                <w:color w:val="auto"/>
              </w:rPr>
            </w:pPr>
            <w:r w:rsidRPr="007E36B0">
              <w:rPr>
                <w:i/>
                <w:iCs/>
                <w:color w:val="auto"/>
              </w:rPr>
              <w:t xml:space="preserve">- 1 стихотворение по выбору, например: </w:t>
            </w:r>
            <w:r w:rsidRPr="007E36B0">
              <w:rPr>
                <w:b/>
                <w:bCs/>
                <w:i/>
                <w:iCs/>
                <w:color w:val="auto"/>
              </w:rPr>
              <w:t>«Смуглый отрок бродил по аллеям...» (1911), «Перед весной бывают дни такие.» (1915), «Родная земля» (1961) и др.</w:t>
            </w:r>
          </w:p>
          <w:p w14:paraId="4A0302D7" w14:textId="77777777" w:rsidR="00765C06" w:rsidRPr="007E36B0" w:rsidRDefault="00000000" w:rsidP="00CD2115">
            <w:pPr>
              <w:pStyle w:val="ab"/>
              <w:spacing w:after="320"/>
              <w:ind w:firstLine="800"/>
              <w:rPr>
                <w:color w:val="auto"/>
              </w:rPr>
            </w:pPr>
            <w:r w:rsidRPr="007E36B0">
              <w:rPr>
                <w:i/>
                <w:iCs/>
                <w:color w:val="auto"/>
              </w:rPr>
              <w:t>(7-9</w:t>
            </w:r>
            <w:r w:rsidRPr="007E36B0">
              <w:rPr>
                <w:color w:val="auto"/>
              </w:rPr>
              <w:t xml:space="preserve"> </w:t>
            </w:r>
            <w:proofErr w:type="spellStart"/>
            <w:r w:rsidRPr="007E36B0">
              <w:rPr>
                <w:color w:val="auto"/>
              </w:rPr>
              <w:t>кл</w:t>
            </w:r>
            <w:proofErr w:type="spellEnd"/>
            <w:r w:rsidRPr="007E36B0">
              <w:rPr>
                <w:color w:val="auto"/>
              </w:rPr>
              <w:t>.)</w:t>
            </w:r>
          </w:p>
          <w:p w14:paraId="7090D588" w14:textId="77777777" w:rsidR="00765C06" w:rsidRPr="007E36B0" w:rsidRDefault="00000000" w:rsidP="00CD2115">
            <w:pPr>
              <w:pStyle w:val="ab"/>
              <w:spacing w:line="276" w:lineRule="auto"/>
              <w:rPr>
                <w:color w:val="auto"/>
              </w:rPr>
            </w:pPr>
            <w:r w:rsidRPr="007E36B0">
              <w:rPr>
                <w:b/>
                <w:bCs/>
                <w:color w:val="auto"/>
              </w:rPr>
              <w:t>Н.С. Гумилев</w:t>
            </w:r>
          </w:p>
          <w:p w14:paraId="7F5CC407" w14:textId="77777777" w:rsidR="00765C06" w:rsidRPr="007E36B0" w:rsidRDefault="00000000" w:rsidP="00CD2115">
            <w:pPr>
              <w:pStyle w:val="ab"/>
              <w:numPr>
                <w:ilvl w:val="0"/>
                <w:numId w:val="91"/>
              </w:numPr>
              <w:tabs>
                <w:tab w:val="left" w:pos="149"/>
              </w:tabs>
              <w:spacing w:line="276" w:lineRule="auto"/>
              <w:rPr>
                <w:color w:val="auto"/>
              </w:rPr>
            </w:pPr>
            <w:r w:rsidRPr="007E36B0">
              <w:rPr>
                <w:b/>
                <w:bCs/>
                <w:i/>
                <w:iCs/>
                <w:color w:val="auto"/>
              </w:rPr>
              <w:t>1 стихотворение по выбору, например</w:t>
            </w:r>
            <w:r w:rsidRPr="007E36B0">
              <w:rPr>
                <w:i/>
                <w:iCs/>
                <w:color w:val="auto"/>
              </w:rPr>
              <w:t>: «Капитаны» (1912), «Слово» (1921).</w:t>
            </w:r>
          </w:p>
          <w:p w14:paraId="24D94A0A" w14:textId="77777777" w:rsidR="00765C06" w:rsidRPr="007E36B0" w:rsidRDefault="00000000" w:rsidP="00CD2115">
            <w:pPr>
              <w:pStyle w:val="ab"/>
              <w:spacing w:after="320" w:line="276" w:lineRule="auto"/>
              <w:rPr>
                <w:color w:val="auto"/>
              </w:rPr>
            </w:pPr>
            <w:r w:rsidRPr="007E36B0">
              <w:rPr>
                <w:b/>
                <w:bCs/>
                <w:color w:val="auto"/>
              </w:rPr>
              <w:t xml:space="preserve">(6-8 </w:t>
            </w:r>
            <w:proofErr w:type="spellStart"/>
            <w:r w:rsidRPr="007E36B0">
              <w:rPr>
                <w:b/>
                <w:bCs/>
                <w:color w:val="auto"/>
              </w:rPr>
              <w:t>кл</w:t>
            </w:r>
            <w:proofErr w:type="spellEnd"/>
            <w:r w:rsidRPr="007E36B0">
              <w:rPr>
                <w:b/>
                <w:bCs/>
                <w:color w:val="auto"/>
              </w:rPr>
              <w:t>.)</w:t>
            </w:r>
          </w:p>
          <w:p w14:paraId="3EFA2119" w14:textId="77777777" w:rsidR="00765C06" w:rsidRPr="007E36B0" w:rsidRDefault="00000000" w:rsidP="00CD2115">
            <w:pPr>
              <w:pStyle w:val="ab"/>
              <w:spacing w:line="276" w:lineRule="auto"/>
              <w:rPr>
                <w:color w:val="auto"/>
              </w:rPr>
            </w:pPr>
            <w:r w:rsidRPr="007E36B0">
              <w:rPr>
                <w:b/>
                <w:bCs/>
                <w:color w:val="auto"/>
              </w:rPr>
              <w:t>М.И. Цветаева</w:t>
            </w:r>
          </w:p>
          <w:p w14:paraId="1CD49027" w14:textId="77777777" w:rsidR="00765C06" w:rsidRPr="007E36B0" w:rsidRDefault="00000000" w:rsidP="00CD2115">
            <w:pPr>
              <w:pStyle w:val="ab"/>
              <w:numPr>
                <w:ilvl w:val="0"/>
                <w:numId w:val="91"/>
              </w:numPr>
              <w:tabs>
                <w:tab w:val="left" w:pos="149"/>
              </w:tabs>
              <w:spacing w:line="276" w:lineRule="auto"/>
              <w:rPr>
                <w:color w:val="auto"/>
              </w:rPr>
            </w:pPr>
            <w:r w:rsidRPr="007E36B0">
              <w:rPr>
                <w:b/>
                <w:bCs/>
                <w:i/>
                <w:iCs/>
                <w:color w:val="auto"/>
              </w:rPr>
              <w:t xml:space="preserve">1 стихотворение по выбору, например: </w:t>
            </w:r>
            <w:r w:rsidRPr="007E36B0">
              <w:rPr>
                <w:i/>
                <w:iCs/>
                <w:color w:val="auto"/>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21AAFA5E" w14:textId="77777777" w:rsidR="00765C06" w:rsidRPr="007E36B0" w:rsidRDefault="00000000" w:rsidP="00CD2115">
            <w:pPr>
              <w:pStyle w:val="ab"/>
              <w:spacing w:after="320" w:line="276" w:lineRule="auto"/>
              <w:rPr>
                <w:color w:val="auto"/>
              </w:rPr>
            </w:pPr>
            <w:r w:rsidRPr="007E36B0">
              <w:rPr>
                <w:b/>
                <w:bCs/>
                <w:color w:val="auto"/>
              </w:rPr>
              <w:t xml:space="preserve">(6-8 </w:t>
            </w:r>
            <w:proofErr w:type="spellStart"/>
            <w:r w:rsidRPr="007E36B0">
              <w:rPr>
                <w:b/>
                <w:bCs/>
                <w:color w:val="auto"/>
              </w:rPr>
              <w:t>кл</w:t>
            </w:r>
            <w:proofErr w:type="spellEnd"/>
            <w:r w:rsidRPr="007E36B0">
              <w:rPr>
                <w:b/>
                <w:bCs/>
                <w:color w:val="auto"/>
              </w:rPr>
              <w:t>.)</w:t>
            </w:r>
          </w:p>
          <w:p w14:paraId="3753A597" w14:textId="77777777" w:rsidR="00765C06" w:rsidRPr="007E36B0" w:rsidRDefault="00000000" w:rsidP="00CD2115">
            <w:pPr>
              <w:pStyle w:val="ab"/>
              <w:spacing w:line="276" w:lineRule="auto"/>
              <w:rPr>
                <w:color w:val="auto"/>
              </w:rPr>
            </w:pPr>
            <w:r w:rsidRPr="007E36B0">
              <w:rPr>
                <w:b/>
                <w:bCs/>
                <w:color w:val="auto"/>
              </w:rPr>
              <w:t>О.Э. Мандельштам</w:t>
            </w:r>
          </w:p>
          <w:p w14:paraId="1F046999" w14:textId="77777777" w:rsidR="00765C06" w:rsidRPr="007E36B0" w:rsidRDefault="00000000" w:rsidP="00CD2115">
            <w:pPr>
              <w:pStyle w:val="ab"/>
              <w:numPr>
                <w:ilvl w:val="0"/>
                <w:numId w:val="91"/>
              </w:numPr>
              <w:tabs>
                <w:tab w:val="left" w:pos="149"/>
              </w:tabs>
              <w:spacing w:line="276" w:lineRule="auto"/>
              <w:rPr>
                <w:color w:val="auto"/>
              </w:rPr>
            </w:pPr>
            <w:r w:rsidRPr="007E36B0">
              <w:rPr>
                <w:b/>
                <w:bCs/>
                <w:i/>
                <w:iCs/>
                <w:color w:val="auto"/>
              </w:rPr>
              <w:t>1 стихотворение по выбору, например</w:t>
            </w:r>
            <w:r w:rsidRPr="007E36B0">
              <w:rPr>
                <w:i/>
                <w:iCs/>
                <w:color w:val="auto"/>
              </w:rPr>
              <w:t>: «Звук осторожный и глухой.» (1908), «Равноденствие» («Есть иволги в лесах, и гласных долгота.») (1913), «</w:t>
            </w:r>
            <w:proofErr w:type="spellStart"/>
            <w:r w:rsidRPr="007E36B0">
              <w:rPr>
                <w:i/>
                <w:iCs/>
                <w:color w:val="auto"/>
              </w:rPr>
              <w:t>Рессаннина</w:t>
            </w:r>
            <w:proofErr w:type="spellEnd"/>
            <w:r w:rsidRPr="007E36B0">
              <w:rPr>
                <w:i/>
                <w:iCs/>
                <w:color w:val="auto"/>
              </w:rPr>
              <w:t>. Гомер. Тугие паруса.» (1915) и др.</w:t>
            </w:r>
          </w:p>
          <w:p w14:paraId="0753E0F6" w14:textId="77777777" w:rsidR="00765C06" w:rsidRPr="007E36B0" w:rsidRDefault="00000000" w:rsidP="00CD2115">
            <w:pPr>
              <w:pStyle w:val="ab"/>
              <w:spacing w:after="320" w:line="276" w:lineRule="auto"/>
              <w:rPr>
                <w:color w:val="auto"/>
              </w:rPr>
            </w:pPr>
            <w:r w:rsidRPr="007E36B0">
              <w:rPr>
                <w:b/>
                <w:bCs/>
                <w:color w:val="auto"/>
              </w:rPr>
              <w:t xml:space="preserve">(6-9 </w:t>
            </w:r>
            <w:proofErr w:type="spellStart"/>
            <w:r w:rsidRPr="007E36B0">
              <w:rPr>
                <w:b/>
                <w:bCs/>
                <w:color w:val="auto"/>
              </w:rPr>
              <w:t>кл</w:t>
            </w:r>
            <w:proofErr w:type="spellEnd"/>
            <w:r w:rsidRPr="007E36B0">
              <w:rPr>
                <w:b/>
                <w:bCs/>
                <w:color w:val="auto"/>
              </w:rPr>
              <w:t>.)</w:t>
            </w:r>
          </w:p>
          <w:p w14:paraId="37E9F0B2" w14:textId="77777777" w:rsidR="00765C06" w:rsidRPr="007E36B0" w:rsidRDefault="00000000" w:rsidP="00CD2115">
            <w:pPr>
              <w:pStyle w:val="ab"/>
              <w:spacing w:after="320" w:line="276" w:lineRule="auto"/>
              <w:rPr>
                <w:color w:val="auto"/>
              </w:rPr>
            </w:pPr>
            <w:r w:rsidRPr="007E36B0">
              <w:rPr>
                <w:b/>
                <w:bCs/>
                <w:color w:val="auto"/>
              </w:rPr>
              <w:t>В.В. Маяковский</w:t>
            </w:r>
          </w:p>
        </w:tc>
        <w:tc>
          <w:tcPr>
            <w:tcW w:w="2304" w:type="dxa"/>
            <w:tcBorders>
              <w:top w:val="single" w:sz="4" w:space="0" w:color="auto"/>
              <w:left w:val="single" w:sz="4" w:space="0" w:color="auto"/>
              <w:bottom w:val="single" w:sz="4" w:space="0" w:color="auto"/>
            </w:tcBorders>
            <w:shd w:val="clear" w:color="auto" w:fill="auto"/>
          </w:tcPr>
          <w:p w14:paraId="24C3A067" w14:textId="77777777" w:rsidR="00765C06" w:rsidRPr="007E36B0" w:rsidRDefault="00000000" w:rsidP="00CD2115">
            <w:pPr>
              <w:pStyle w:val="ab"/>
              <w:spacing w:line="269" w:lineRule="auto"/>
              <w:jc w:val="center"/>
              <w:rPr>
                <w:color w:val="auto"/>
              </w:rPr>
            </w:pPr>
            <w:r w:rsidRPr="007E36B0">
              <w:rPr>
                <w:b/>
                <w:bCs/>
                <w:i/>
                <w:iCs/>
                <w:color w:val="auto"/>
              </w:rPr>
              <w:t>Проза конца XIX— начала XX вв</w:t>
            </w:r>
            <w:r w:rsidRPr="007E36B0">
              <w:rPr>
                <w:i/>
                <w:iCs/>
                <w:color w:val="auto"/>
              </w:rPr>
              <w:t>., например:</w:t>
            </w:r>
          </w:p>
          <w:p w14:paraId="7FED4AAF" w14:textId="77777777" w:rsidR="00765C06" w:rsidRPr="007E36B0" w:rsidRDefault="00000000" w:rsidP="00CD2115">
            <w:pPr>
              <w:pStyle w:val="ab"/>
              <w:spacing w:line="276" w:lineRule="auto"/>
              <w:rPr>
                <w:color w:val="auto"/>
              </w:rPr>
            </w:pPr>
            <w:r w:rsidRPr="007E36B0">
              <w:rPr>
                <w:b/>
                <w:bCs/>
                <w:i/>
                <w:iCs/>
                <w:color w:val="auto"/>
              </w:rPr>
              <w:t>М. Горький, А.И. Куприн, Л.Н. Андреев, И.А. Бунин,</w:t>
            </w:r>
          </w:p>
          <w:p w14:paraId="4D570F6A" w14:textId="77777777" w:rsidR="00765C06" w:rsidRPr="007E36B0" w:rsidRDefault="00000000" w:rsidP="00CD2115">
            <w:pPr>
              <w:pStyle w:val="ab"/>
              <w:tabs>
                <w:tab w:val="left" w:pos="1810"/>
              </w:tabs>
              <w:spacing w:line="276" w:lineRule="auto"/>
              <w:rPr>
                <w:color w:val="auto"/>
              </w:rPr>
            </w:pPr>
            <w:r w:rsidRPr="007E36B0">
              <w:rPr>
                <w:b/>
                <w:bCs/>
                <w:i/>
                <w:iCs/>
                <w:color w:val="auto"/>
              </w:rPr>
              <w:t>И.С. Шмелев, А.С. Грин (2-3 рассказа или повести</w:t>
            </w:r>
            <w:r w:rsidRPr="007E36B0">
              <w:rPr>
                <w:b/>
                <w:bCs/>
                <w:i/>
                <w:iCs/>
                <w:color w:val="auto"/>
              </w:rPr>
              <w:tab/>
              <w:t>по</w:t>
            </w:r>
          </w:p>
          <w:p w14:paraId="1FF72875" w14:textId="77777777" w:rsidR="00765C06" w:rsidRPr="007E36B0" w:rsidRDefault="00000000" w:rsidP="00CD2115">
            <w:pPr>
              <w:pStyle w:val="ab"/>
              <w:spacing w:after="320" w:line="276" w:lineRule="auto"/>
              <w:rPr>
                <w:color w:val="auto"/>
              </w:rPr>
            </w:pPr>
            <w:r w:rsidRPr="007E36B0">
              <w:rPr>
                <w:b/>
                <w:bCs/>
                <w:i/>
                <w:iCs/>
                <w:color w:val="auto"/>
              </w:rPr>
              <w:t>выбору</w:t>
            </w:r>
            <w:r w:rsidRPr="007E36B0">
              <w:rPr>
                <w:i/>
                <w:iCs/>
                <w:color w:val="auto"/>
              </w:rPr>
              <w:t xml:space="preserve">, </w:t>
            </w:r>
            <w:r w:rsidRPr="007E36B0">
              <w:rPr>
                <w:b/>
                <w:bCs/>
                <w:i/>
                <w:iCs/>
                <w:color w:val="auto"/>
              </w:rPr>
              <w:t xml:space="preserve">5-8 </w:t>
            </w:r>
            <w:proofErr w:type="spellStart"/>
            <w:r w:rsidRPr="007E36B0">
              <w:rPr>
                <w:b/>
                <w:bCs/>
                <w:i/>
                <w:iCs/>
                <w:color w:val="auto"/>
              </w:rPr>
              <w:t>кл</w:t>
            </w:r>
            <w:proofErr w:type="spellEnd"/>
            <w:r w:rsidRPr="007E36B0">
              <w:rPr>
                <w:b/>
                <w:bCs/>
                <w:i/>
                <w:iCs/>
                <w:color w:val="auto"/>
              </w:rPr>
              <w:t>.)</w:t>
            </w:r>
          </w:p>
          <w:p w14:paraId="67D7C6E6" w14:textId="77777777" w:rsidR="00765C06" w:rsidRPr="007E36B0" w:rsidRDefault="00000000" w:rsidP="00CD2115">
            <w:pPr>
              <w:pStyle w:val="ab"/>
              <w:spacing w:line="276" w:lineRule="auto"/>
              <w:rPr>
                <w:color w:val="auto"/>
              </w:rPr>
            </w:pPr>
            <w:r w:rsidRPr="007E36B0">
              <w:rPr>
                <w:b/>
                <w:bCs/>
                <w:i/>
                <w:iCs/>
                <w:color w:val="auto"/>
              </w:rPr>
              <w:t>Поэзия конца XIX — начала XX вв</w:t>
            </w:r>
            <w:r w:rsidRPr="007E36B0">
              <w:rPr>
                <w:i/>
                <w:iCs/>
                <w:color w:val="auto"/>
              </w:rPr>
              <w:t>., например:</w:t>
            </w:r>
          </w:p>
          <w:p w14:paraId="5BF660CF" w14:textId="77777777" w:rsidR="00765C06" w:rsidRPr="007E36B0" w:rsidRDefault="00000000" w:rsidP="00CD2115">
            <w:pPr>
              <w:pStyle w:val="ab"/>
              <w:tabs>
                <w:tab w:val="left" w:pos="888"/>
              </w:tabs>
              <w:spacing w:line="276" w:lineRule="auto"/>
              <w:rPr>
                <w:color w:val="auto"/>
              </w:rPr>
            </w:pPr>
            <w:r w:rsidRPr="007E36B0">
              <w:rPr>
                <w:b/>
                <w:bCs/>
                <w:i/>
                <w:iCs/>
                <w:color w:val="auto"/>
              </w:rPr>
              <w:t>К.Д.</w:t>
            </w:r>
            <w:r w:rsidRPr="007E36B0">
              <w:rPr>
                <w:b/>
                <w:bCs/>
                <w:i/>
                <w:iCs/>
                <w:color w:val="auto"/>
              </w:rPr>
              <w:tab/>
              <w:t>Бальмонт,</w:t>
            </w:r>
          </w:p>
          <w:p w14:paraId="15ECDDB0" w14:textId="77777777" w:rsidR="00765C06" w:rsidRPr="007E36B0" w:rsidRDefault="00000000" w:rsidP="00CD2115">
            <w:pPr>
              <w:pStyle w:val="ab"/>
              <w:spacing w:after="5720" w:line="276" w:lineRule="auto"/>
              <w:rPr>
                <w:color w:val="auto"/>
              </w:rPr>
            </w:pPr>
            <w:r w:rsidRPr="007E36B0">
              <w:rPr>
                <w:b/>
                <w:bCs/>
                <w:i/>
                <w:iCs/>
                <w:color w:val="auto"/>
              </w:rPr>
              <w:t xml:space="preserve">И.А. Бунин, М.А. Волошин, В. Хлебников </w:t>
            </w:r>
            <w:r w:rsidRPr="007E36B0">
              <w:rPr>
                <w:i/>
                <w:iCs/>
                <w:color w:val="auto"/>
              </w:rPr>
              <w:t xml:space="preserve">и др. </w:t>
            </w:r>
            <w:r w:rsidRPr="007E36B0">
              <w:rPr>
                <w:b/>
                <w:bCs/>
                <w:i/>
                <w:iCs/>
                <w:color w:val="auto"/>
              </w:rPr>
              <w:t xml:space="preserve">(2-3 стихотворения по выбору, 5-8 </w:t>
            </w:r>
            <w:proofErr w:type="spellStart"/>
            <w:r w:rsidRPr="007E36B0">
              <w:rPr>
                <w:b/>
                <w:bCs/>
                <w:i/>
                <w:iCs/>
                <w:color w:val="auto"/>
              </w:rPr>
              <w:t>кл</w:t>
            </w:r>
            <w:proofErr w:type="spellEnd"/>
            <w:r w:rsidRPr="007E36B0">
              <w:rPr>
                <w:b/>
                <w:bCs/>
                <w:i/>
                <w:iCs/>
                <w:color w:val="auto"/>
              </w:rPr>
              <w:t>.)</w:t>
            </w:r>
          </w:p>
          <w:p w14:paraId="3B015F69" w14:textId="77777777" w:rsidR="00765C06" w:rsidRPr="007E36B0" w:rsidRDefault="00000000" w:rsidP="00CD2115">
            <w:pPr>
              <w:pStyle w:val="ab"/>
              <w:spacing w:after="160" w:line="276" w:lineRule="auto"/>
              <w:ind w:firstLine="340"/>
              <w:rPr>
                <w:color w:val="auto"/>
              </w:rPr>
            </w:pPr>
            <w:r w:rsidRPr="007E36B0">
              <w:rPr>
                <w:b/>
                <w:bCs/>
                <w:i/>
                <w:iCs/>
                <w:color w:val="auto"/>
              </w:rPr>
              <w:t>Поэзия 20-50-х</w:t>
            </w:r>
          </w:p>
        </w:tc>
      </w:tr>
    </w:tbl>
    <w:p w14:paraId="6B36E9B9"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2976"/>
        <w:gridCol w:w="4819"/>
        <w:gridCol w:w="2275"/>
        <w:gridCol w:w="211"/>
      </w:tblGrid>
      <w:tr w:rsidR="007E36B0" w:rsidRPr="007E36B0" w14:paraId="405B34C7" w14:textId="77777777">
        <w:tblPrEx>
          <w:tblCellMar>
            <w:top w:w="0" w:type="dxa"/>
            <w:bottom w:w="0" w:type="dxa"/>
          </w:tblCellMar>
        </w:tblPrEx>
        <w:trPr>
          <w:trHeight w:hRule="exact" w:val="235"/>
          <w:jc w:val="center"/>
        </w:trPr>
        <w:tc>
          <w:tcPr>
            <w:tcW w:w="3643" w:type="dxa"/>
            <w:gridSpan w:val="2"/>
            <w:tcBorders>
              <w:top w:val="single" w:sz="4" w:space="0" w:color="auto"/>
              <w:left w:val="single" w:sz="4" w:space="0" w:color="auto"/>
            </w:tcBorders>
            <w:shd w:val="clear" w:color="auto" w:fill="auto"/>
          </w:tcPr>
          <w:p w14:paraId="34B161C8" w14:textId="77777777" w:rsidR="00765C06" w:rsidRPr="007E36B0" w:rsidRDefault="00765C06" w:rsidP="00CD2115">
            <w:pPr>
              <w:rPr>
                <w:color w:val="auto"/>
                <w:sz w:val="10"/>
                <w:szCs w:val="10"/>
              </w:rPr>
            </w:pPr>
          </w:p>
        </w:tc>
        <w:tc>
          <w:tcPr>
            <w:tcW w:w="4819" w:type="dxa"/>
            <w:tcBorders>
              <w:top w:val="single" w:sz="4" w:space="0" w:color="auto"/>
            </w:tcBorders>
            <w:shd w:val="clear" w:color="auto" w:fill="auto"/>
          </w:tcPr>
          <w:p w14:paraId="14010E00" w14:textId="77777777" w:rsidR="00765C06" w:rsidRPr="007E36B0" w:rsidRDefault="00765C06" w:rsidP="00CD2115">
            <w:pPr>
              <w:rPr>
                <w:color w:val="auto"/>
                <w:sz w:val="10"/>
                <w:szCs w:val="10"/>
              </w:rPr>
            </w:pPr>
          </w:p>
        </w:tc>
        <w:tc>
          <w:tcPr>
            <w:tcW w:w="2486" w:type="dxa"/>
            <w:gridSpan w:val="2"/>
            <w:tcBorders>
              <w:top w:val="single" w:sz="4" w:space="0" w:color="auto"/>
              <w:right w:val="single" w:sz="4" w:space="0" w:color="auto"/>
            </w:tcBorders>
            <w:shd w:val="clear" w:color="auto" w:fill="auto"/>
          </w:tcPr>
          <w:p w14:paraId="0782CF66" w14:textId="77777777" w:rsidR="00765C06" w:rsidRPr="007E36B0" w:rsidRDefault="00765C06" w:rsidP="00CD2115">
            <w:pPr>
              <w:rPr>
                <w:color w:val="auto"/>
                <w:sz w:val="10"/>
                <w:szCs w:val="10"/>
              </w:rPr>
            </w:pPr>
          </w:p>
        </w:tc>
      </w:tr>
      <w:tr w:rsidR="007E36B0" w:rsidRPr="007E36B0" w14:paraId="169BB92D" w14:textId="77777777">
        <w:tblPrEx>
          <w:tblCellMar>
            <w:top w:w="0" w:type="dxa"/>
            <w:bottom w:w="0" w:type="dxa"/>
          </w:tblCellMar>
        </w:tblPrEx>
        <w:trPr>
          <w:trHeight w:hRule="exact" w:val="1896"/>
          <w:jc w:val="center"/>
        </w:trPr>
        <w:tc>
          <w:tcPr>
            <w:tcW w:w="667" w:type="dxa"/>
            <w:tcBorders>
              <w:left w:val="single" w:sz="4" w:space="0" w:color="auto"/>
            </w:tcBorders>
            <w:shd w:val="clear" w:color="auto" w:fill="auto"/>
          </w:tcPr>
          <w:p w14:paraId="06047D07" w14:textId="77777777" w:rsidR="00765C06" w:rsidRPr="007E36B0" w:rsidRDefault="00765C06" w:rsidP="00CD2115">
            <w:pPr>
              <w:rPr>
                <w:color w:val="auto"/>
                <w:sz w:val="10"/>
                <w:szCs w:val="10"/>
              </w:rPr>
            </w:pPr>
          </w:p>
        </w:tc>
        <w:tc>
          <w:tcPr>
            <w:tcW w:w="2976" w:type="dxa"/>
            <w:tcBorders>
              <w:top w:val="single" w:sz="4" w:space="0" w:color="auto"/>
              <w:left w:val="single" w:sz="4" w:space="0" w:color="auto"/>
            </w:tcBorders>
            <w:shd w:val="clear" w:color="auto" w:fill="auto"/>
          </w:tcPr>
          <w:p w14:paraId="753D3B00" w14:textId="77777777" w:rsidR="00765C06" w:rsidRPr="007E36B0" w:rsidRDefault="00765C06" w:rsidP="00CD2115">
            <w:pPr>
              <w:rPr>
                <w:color w:val="auto"/>
                <w:sz w:val="10"/>
                <w:szCs w:val="10"/>
              </w:rPr>
            </w:pPr>
          </w:p>
        </w:tc>
        <w:tc>
          <w:tcPr>
            <w:tcW w:w="4819" w:type="dxa"/>
            <w:tcBorders>
              <w:top w:val="single" w:sz="4" w:space="0" w:color="auto"/>
              <w:left w:val="single" w:sz="4" w:space="0" w:color="auto"/>
            </w:tcBorders>
            <w:shd w:val="clear" w:color="auto" w:fill="auto"/>
          </w:tcPr>
          <w:p w14:paraId="490D5773" w14:textId="77777777" w:rsidR="00765C06" w:rsidRPr="007E36B0" w:rsidRDefault="00000000" w:rsidP="00CD2115">
            <w:pPr>
              <w:pStyle w:val="ab"/>
              <w:ind w:firstLine="800"/>
              <w:rPr>
                <w:color w:val="auto"/>
              </w:rPr>
            </w:pPr>
            <w:r w:rsidRPr="007E36B0">
              <w:rPr>
                <w:i/>
                <w:iCs/>
                <w:color w:val="auto"/>
              </w:rPr>
              <w:t xml:space="preserve">- 1 стихотворение по выбору, например: </w:t>
            </w:r>
            <w:r w:rsidRPr="007E36B0">
              <w:rPr>
                <w:b/>
                <w:bCs/>
                <w:i/>
                <w:iCs/>
                <w:color w:val="auto"/>
              </w:rPr>
              <w:t>«Хорошее отношение к лошадям» (1918), «Необычайное приключение, бывшее с Владимиром Маяковским летом на даче» (1920) и др.</w:t>
            </w:r>
          </w:p>
          <w:p w14:paraId="1FE0B8B6" w14:textId="77777777" w:rsidR="00765C06" w:rsidRPr="007E36B0" w:rsidRDefault="00000000" w:rsidP="00CD2115">
            <w:pPr>
              <w:pStyle w:val="ab"/>
              <w:ind w:firstLine="800"/>
              <w:rPr>
                <w:color w:val="auto"/>
              </w:rPr>
            </w:pPr>
            <w:r w:rsidRPr="007E36B0">
              <w:rPr>
                <w:i/>
                <w:iCs/>
                <w:color w:val="auto"/>
              </w:rPr>
              <w:t>(7-8</w:t>
            </w:r>
            <w:r w:rsidRPr="007E36B0">
              <w:rPr>
                <w:color w:val="auto"/>
              </w:rPr>
              <w:t xml:space="preserve"> </w:t>
            </w:r>
            <w:proofErr w:type="spellStart"/>
            <w:r w:rsidRPr="007E36B0">
              <w:rPr>
                <w:color w:val="auto"/>
              </w:rPr>
              <w:t>кл</w:t>
            </w:r>
            <w:proofErr w:type="spellEnd"/>
            <w:r w:rsidRPr="007E36B0">
              <w:rPr>
                <w:color w:val="auto"/>
              </w:rPr>
              <w:t>.)</w:t>
            </w:r>
          </w:p>
        </w:tc>
        <w:tc>
          <w:tcPr>
            <w:tcW w:w="2275" w:type="dxa"/>
            <w:tcBorders>
              <w:top w:val="single" w:sz="4" w:space="0" w:color="auto"/>
              <w:left w:val="single" w:sz="4" w:space="0" w:color="auto"/>
            </w:tcBorders>
            <w:shd w:val="clear" w:color="auto" w:fill="auto"/>
          </w:tcPr>
          <w:p w14:paraId="0B1AE11B" w14:textId="77777777" w:rsidR="00765C06" w:rsidRPr="007E36B0" w:rsidRDefault="00000000" w:rsidP="00CD2115">
            <w:pPr>
              <w:pStyle w:val="ab"/>
              <w:tabs>
                <w:tab w:val="left" w:pos="701"/>
              </w:tabs>
              <w:spacing w:line="276" w:lineRule="auto"/>
              <w:jc w:val="center"/>
              <w:rPr>
                <w:color w:val="auto"/>
              </w:rPr>
            </w:pPr>
            <w:r w:rsidRPr="007E36B0">
              <w:rPr>
                <w:b/>
                <w:bCs/>
                <w:i/>
                <w:iCs/>
                <w:color w:val="auto"/>
              </w:rPr>
              <w:t xml:space="preserve">годов ХХ в., </w:t>
            </w:r>
            <w:r w:rsidRPr="007E36B0">
              <w:rPr>
                <w:i/>
                <w:iCs/>
                <w:color w:val="auto"/>
              </w:rPr>
              <w:t xml:space="preserve">например: </w:t>
            </w:r>
            <w:r w:rsidRPr="007E36B0">
              <w:rPr>
                <w:b/>
                <w:bCs/>
                <w:i/>
                <w:iCs/>
                <w:color w:val="auto"/>
              </w:rPr>
              <w:t>Б.Л.</w:t>
            </w:r>
            <w:r w:rsidRPr="007E36B0">
              <w:rPr>
                <w:b/>
                <w:bCs/>
                <w:i/>
                <w:iCs/>
                <w:color w:val="auto"/>
              </w:rPr>
              <w:tab/>
              <w:t>Пастернак,</w:t>
            </w:r>
          </w:p>
          <w:p w14:paraId="213A8B1F" w14:textId="77777777" w:rsidR="00765C06" w:rsidRPr="007E36B0" w:rsidRDefault="00000000" w:rsidP="00CD2115">
            <w:pPr>
              <w:pStyle w:val="ab"/>
              <w:tabs>
                <w:tab w:val="left" w:pos="706"/>
              </w:tabs>
              <w:spacing w:line="276" w:lineRule="auto"/>
              <w:rPr>
                <w:color w:val="auto"/>
              </w:rPr>
            </w:pPr>
            <w:r w:rsidRPr="007E36B0">
              <w:rPr>
                <w:b/>
                <w:bCs/>
                <w:i/>
                <w:iCs/>
                <w:color w:val="auto"/>
              </w:rPr>
              <w:t>Н.А.</w:t>
            </w:r>
            <w:r w:rsidRPr="007E36B0">
              <w:rPr>
                <w:b/>
                <w:bCs/>
                <w:i/>
                <w:iCs/>
                <w:color w:val="auto"/>
              </w:rPr>
              <w:tab/>
              <w:t>Заболоцкий,</w:t>
            </w:r>
          </w:p>
          <w:p w14:paraId="5DF7F495" w14:textId="77777777" w:rsidR="00765C06" w:rsidRPr="007E36B0" w:rsidRDefault="00000000" w:rsidP="00CD2115">
            <w:pPr>
              <w:pStyle w:val="ab"/>
              <w:spacing w:line="276" w:lineRule="auto"/>
              <w:rPr>
                <w:color w:val="auto"/>
              </w:rPr>
            </w:pPr>
            <w:r w:rsidRPr="007E36B0">
              <w:rPr>
                <w:b/>
                <w:bCs/>
                <w:i/>
                <w:iCs/>
                <w:color w:val="auto"/>
              </w:rPr>
              <w:t xml:space="preserve">Д. Хармс, Н.М. Олейников </w:t>
            </w:r>
            <w:r w:rsidRPr="007E36B0">
              <w:rPr>
                <w:i/>
                <w:iCs/>
                <w:color w:val="auto"/>
              </w:rPr>
              <w:t>и</w:t>
            </w:r>
          </w:p>
        </w:tc>
        <w:tc>
          <w:tcPr>
            <w:tcW w:w="211" w:type="dxa"/>
            <w:tcBorders>
              <w:left w:val="single" w:sz="4" w:space="0" w:color="auto"/>
              <w:right w:val="single" w:sz="4" w:space="0" w:color="auto"/>
            </w:tcBorders>
            <w:shd w:val="clear" w:color="auto" w:fill="auto"/>
          </w:tcPr>
          <w:p w14:paraId="0C6EED8C" w14:textId="77777777" w:rsidR="00765C06" w:rsidRPr="007E36B0" w:rsidRDefault="00765C06" w:rsidP="00CD2115">
            <w:pPr>
              <w:rPr>
                <w:color w:val="auto"/>
                <w:sz w:val="10"/>
                <w:szCs w:val="10"/>
              </w:rPr>
            </w:pPr>
          </w:p>
        </w:tc>
      </w:tr>
      <w:tr w:rsidR="007E36B0" w:rsidRPr="007E36B0" w14:paraId="7475C3D0" w14:textId="77777777">
        <w:tblPrEx>
          <w:tblCellMar>
            <w:top w:w="0" w:type="dxa"/>
            <w:bottom w:w="0" w:type="dxa"/>
          </w:tblCellMar>
        </w:tblPrEx>
        <w:trPr>
          <w:trHeight w:hRule="exact" w:val="2760"/>
          <w:jc w:val="center"/>
        </w:trPr>
        <w:tc>
          <w:tcPr>
            <w:tcW w:w="667" w:type="dxa"/>
            <w:tcBorders>
              <w:left w:val="single" w:sz="4" w:space="0" w:color="auto"/>
            </w:tcBorders>
            <w:shd w:val="clear" w:color="auto" w:fill="auto"/>
          </w:tcPr>
          <w:p w14:paraId="6F1BB85B" w14:textId="77777777" w:rsidR="00765C06" w:rsidRPr="007E36B0" w:rsidRDefault="00765C06" w:rsidP="00CD2115">
            <w:pPr>
              <w:rPr>
                <w:color w:val="auto"/>
                <w:sz w:val="10"/>
                <w:szCs w:val="10"/>
              </w:rPr>
            </w:pPr>
          </w:p>
        </w:tc>
        <w:tc>
          <w:tcPr>
            <w:tcW w:w="2976" w:type="dxa"/>
            <w:tcBorders>
              <w:left w:val="single" w:sz="4" w:space="0" w:color="auto"/>
            </w:tcBorders>
            <w:shd w:val="clear" w:color="auto" w:fill="auto"/>
          </w:tcPr>
          <w:p w14:paraId="157C6011" w14:textId="77777777" w:rsidR="00765C06" w:rsidRPr="007E36B0" w:rsidRDefault="00765C06" w:rsidP="00CD2115">
            <w:pPr>
              <w:rPr>
                <w:color w:val="auto"/>
                <w:sz w:val="10"/>
                <w:szCs w:val="10"/>
              </w:rPr>
            </w:pPr>
          </w:p>
        </w:tc>
        <w:tc>
          <w:tcPr>
            <w:tcW w:w="4819" w:type="dxa"/>
            <w:tcBorders>
              <w:left w:val="single" w:sz="4" w:space="0" w:color="auto"/>
            </w:tcBorders>
            <w:shd w:val="clear" w:color="auto" w:fill="auto"/>
            <w:vAlign w:val="center"/>
          </w:tcPr>
          <w:p w14:paraId="5F7E19F5" w14:textId="77777777" w:rsidR="00765C06" w:rsidRPr="007E36B0" w:rsidRDefault="00000000" w:rsidP="00CD2115">
            <w:pPr>
              <w:pStyle w:val="ab"/>
              <w:spacing w:line="276" w:lineRule="auto"/>
              <w:rPr>
                <w:color w:val="auto"/>
              </w:rPr>
            </w:pPr>
            <w:r w:rsidRPr="007E36B0">
              <w:rPr>
                <w:b/>
                <w:bCs/>
                <w:color w:val="auto"/>
              </w:rPr>
              <w:t>С.А. Есенин</w:t>
            </w:r>
          </w:p>
          <w:p w14:paraId="03B6A52C" w14:textId="77777777" w:rsidR="00765C06" w:rsidRPr="007E36B0" w:rsidRDefault="00000000" w:rsidP="00CD2115">
            <w:pPr>
              <w:pStyle w:val="ab"/>
              <w:spacing w:line="276" w:lineRule="auto"/>
              <w:rPr>
                <w:color w:val="auto"/>
              </w:rPr>
            </w:pPr>
            <w:r w:rsidRPr="007E36B0">
              <w:rPr>
                <w:b/>
                <w:bCs/>
                <w:i/>
                <w:iCs/>
                <w:color w:val="auto"/>
              </w:rPr>
              <w:t>- 1 стихотворение по выбору, например</w:t>
            </w:r>
            <w:r w:rsidRPr="007E36B0">
              <w:rPr>
                <w:i/>
                <w:iCs/>
                <w:color w:val="auto"/>
              </w:rPr>
              <w:t>: «Гой ты, Русь, моя родная...» (1914), «Песнь о собаке» (1915), «Нивы сжаты, рощи голы.» (1917- 1918), «Письмо к матери» (1924) «Собаке Качалова» (1925) и др.</w:t>
            </w:r>
          </w:p>
          <w:p w14:paraId="10EB424F" w14:textId="77777777" w:rsidR="00765C06" w:rsidRPr="007E36B0" w:rsidRDefault="00000000" w:rsidP="00CD2115">
            <w:pPr>
              <w:pStyle w:val="ab"/>
              <w:spacing w:line="276" w:lineRule="auto"/>
              <w:rPr>
                <w:color w:val="auto"/>
              </w:rPr>
            </w:pPr>
            <w:r w:rsidRPr="007E36B0">
              <w:rPr>
                <w:b/>
                <w:bCs/>
                <w:i/>
                <w:iCs/>
                <w:color w:val="auto"/>
              </w:rPr>
              <w:t>(5-6</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75" w:type="dxa"/>
            <w:tcBorders>
              <w:left w:val="single" w:sz="4" w:space="0" w:color="auto"/>
            </w:tcBorders>
            <w:shd w:val="clear" w:color="auto" w:fill="auto"/>
          </w:tcPr>
          <w:p w14:paraId="2C5B8274" w14:textId="77777777" w:rsidR="00765C06" w:rsidRPr="007E36B0" w:rsidRDefault="00000000" w:rsidP="00CD2115">
            <w:pPr>
              <w:pStyle w:val="ab"/>
              <w:spacing w:after="100"/>
              <w:rPr>
                <w:color w:val="auto"/>
              </w:rPr>
            </w:pPr>
            <w:r w:rsidRPr="007E36B0">
              <w:rPr>
                <w:i/>
                <w:iCs/>
                <w:color w:val="auto"/>
              </w:rPr>
              <w:t>др.</w:t>
            </w:r>
          </w:p>
          <w:p w14:paraId="4DA866FE" w14:textId="77777777" w:rsidR="00765C06" w:rsidRPr="007E36B0" w:rsidRDefault="00000000" w:rsidP="00CD2115">
            <w:pPr>
              <w:pStyle w:val="ab"/>
              <w:jc w:val="center"/>
              <w:rPr>
                <w:color w:val="auto"/>
              </w:rPr>
            </w:pPr>
            <w:r w:rsidRPr="007E36B0">
              <w:rPr>
                <w:b/>
                <w:bCs/>
                <w:i/>
                <w:iCs/>
                <w:color w:val="auto"/>
              </w:rPr>
              <w:t xml:space="preserve">(3-4 стихотворения по выбору, 5-9 </w:t>
            </w:r>
            <w:proofErr w:type="spellStart"/>
            <w:r w:rsidRPr="007E36B0">
              <w:rPr>
                <w:b/>
                <w:bCs/>
                <w:i/>
                <w:iCs/>
                <w:color w:val="auto"/>
              </w:rPr>
              <w:t>кл</w:t>
            </w:r>
            <w:proofErr w:type="spellEnd"/>
            <w:r w:rsidRPr="007E36B0">
              <w:rPr>
                <w:i/>
                <w:iCs/>
                <w:color w:val="auto"/>
              </w:rPr>
              <w:t>.</w:t>
            </w:r>
            <w:r w:rsidRPr="007E36B0">
              <w:rPr>
                <w:b/>
                <w:bCs/>
                <w:i/>
                <w:iCs/>
                <w:color w:val="auto"/>
              </w:rPr>
              <w:t>)</w:t>
            </w:r>
          </w:p>
        </w:tc>
        <w:tc>
          <w:tcPr>
            <w:tcW w:w="211" w:type="dxa"/>
            <w:tcBorders>
              <w:left w:val="single" w:sz="4" w:space="0" w:color="auto"/>
              <w:right w:val="single" w:sz="4" w:space="0" w:color="auto"/>
            </w:tcBorders>
            <w:shd w:val="clear" w:color="auto" w:fill="auto"/>
          </w:tcPr>
          <w:p w14:paraId="508409B8" w14:textId="77777777" w:rsidR="00765C06" w:rsidRPr="007E36B0" w:rsidRDefault="00765C06" w:rsidP="00CD2115">
            <w:pPr>
              <w:rPr>
                <w:color w:val="auto"/>
                <w:sz w:val="10"/>
                <w:szCs w:val="10"/>
              </w:rPr>
            </w:pPr>
          </w:p>
        </w:tc>
      </w:tr>
      <w:tr w:rsidR="007E36B0" w:rsidRPr="007E36B0" w14:paraId="78A3668E" w14:textId="77777777">
        <w:tblPrEx>
          <w:tblCellMar>
            <w:top w:w="0" w:type="dxa"/>
            <w:bottom w:w="0" w:type="dxa"/>
          </w:tblCellMar>
        </w:tblPrEx>
        <w:trPr>
          <w:trHeight w:hRule="exact" w:val="1675"/>
          <w:jc w:val="center"/>
        </w:trPr>
        <w:tc>
          <w:tcPr>
            <w:tcW w:w="667" w:type="dxa"/>
            <w:tcBorders>
              <w:left w:val="single" w:sz="4" w:space="0" w:color="auto"/>
            </w:tcBorders>
            <w:shd w:val="clear" w:color="auto" w:fill="auto"/>
          </w:tcPr>
          <w:p w14:paraId="64E5F8F3" w14:textId="77777777" w:rsidR="00765C06" w:rsidRPr="007E36B0" w:rsidRDefault="00765C06" w:rsidP="00CD2115">
            <w:pPr>
              <w:rPr>
                <w:color w:val="auto"/>
                <w:sz w:val="10"/>
                <w:szCs w:val="10"/>
              </w:rPr>
            </w:pPr>
          </w:p>
        </w:tc>
        <w:tc>
          <w:tcPr>
            <w:tcW w:w="2976" w:type="dxa"/>
            <w:tcBorders>
              <w:left w:val="single" w:sz="4" w:space="0" w:color="auto"/>
            </w:tcBorders>
            <w:shd w:val="clear" w:color="auto" w:fill="auto"/>
          </w:tcPr>
          <w:p w14:paraId="658C5BD1" w14:textId="77777777" w:rsidR="00765C06" w:rsidRPr="007E36B0" w:rsidRDefault="00765C06" w:rsidP="00CD2115">
            <w:pPr>
              <w:rPr>
                <w:color w:val="auto"/>
                <w:sz w:val="10"/>
                <w:szCs w:val="10"/>
              </w:rPr>
            </w:pPr>
          </w:p>
        </w:tc>
        <w:tc>
          <w:tcPr>
            <w:tcW w:w="4819" w:type="dxa"/>
            <w:tcBorders>
              <w:left w:val="single" w:sz="4" w:space="0" w:color="auto"/>
            </w:tcBorders>
            <w:shd w:val="clear" w:color="auto" w:fill="auto"/>
            <w:vAlign w:val="center"/>
          </w:tcPr>
          <w:p w14:paraId="54AB3D16" w14:textId="77777777" w:rsidR="00765C06" w:rsidRPr="007E36B0" w:rsidRDefault="00000000" w:rsidP="00CD2115">
            <w:pPr>
              <w:pStyle w:val="ab"/>
              <w:spacing w:line="276" w:lineRule="auto"/>
              <w:rPr>
                <w:color w:val="auto"/>
              </w:rPr>
            </w:pPr>
            <w:r w:rsidRPr="007E36B0">
              <w:rPr>
                <w:b/>
                <w:bCs/>
                <w:color w:val="auto"/>
              </w:rPr>
              <w:t>М.А. Булгаков</w:t>
            </w:r>
          </w:p>
          <w:p w14:paraId="48535EDE" w14:textId="77777777" w:rsidR="00765C06" w:rsidRPr="007E36B0" w:rsidRDefault="00000000" w:rsidP="00CD2115">
            <w:pPr>
              <w:pStyle w:val="ab"/>
              <w:spacing w:line="276" w:lineRule="auto"/>
              <w:rPr>
                <w:color w:val="auto"/>
              </w:rPr>
            </w:pPr>
            <w:r w:rsidRPr="007E36B0">
              <w:rPr>
                <w:b/>
                <w:bCs/>
                <w:i/>
                <w:iCs/>
                <w:color w:val="auto"/>
              </w:rPr>
              <w:t>1 повесть по выбору</w:t>
            </w:r>
            <w:r w:rsidRPr="007E36B0">
              <w:rPr>
                <w:i/>
                <w:iCs/>
                <w:color w:val="auto"/>
              </w:rPr>
              <w:t xml:space="preserve">, </w:t>
            </w:r>
            <w:r w:rsidRPr="007E36B0">
              <w:rPr>
                <w:b/>
                <w:bCs/>
                <w:i/>
                <w:iCs/>
                <w:color w:val="auto"/>
              </w:rPr>
              <w:t>например</w:t>
            </w:r>
            <w:r w:rsidRPr="007E36B0">
              <w:rPr>
                <w:i/>
                <w:iCs/>
                <w:color w:val="auto"/>
              </w:rPr>
              <w:t>: «Роковые яйца» (1924), «Собачье сердце» (1925) и др.</w:t>
            </w:r>
          </w:p>
          <w:p w14:paraId="416B3760" w14:textId="77777777" w:rsidR="00765C06" w:rsidRPr="007E36B0" w:rsidRDefault="00000000" w:rsidP="00CD2115">
            <w:pPr>
              <w:pStyle w:val="ab"/>
              <w:spacing w:line="276" w:lineRule="auto"/>
              <w:rPr>
                <w:color w:val="auto"/>
              </w:rPr>
            </w:pPr>
            <w:r w:rsidRPr="007E36B0">
              <w:rPr>
                <w:b/>
                <w:bCs/>
                <w:i/>
                <w:iCs/>
                <w:color w:val="auto"/>
              </w:rPr>
              <w:t>(7-8</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75" w:type="dxa"/>
            <w:tcBorders>
              <w:left w:val="single" w:sz="4" w:space="0" w:color="auto"/>
            </w:tcBorders>
            <w:shd w:val="clear" w:color="auto" w:fill="auto"/>
            <w:vAlign w:val="bottom"/>
          </w:tcPr>
          <w:p w14:paraId="493837B7" w14:textId="77777777" w:rsidR="00765C06" w:rsidRPr="007E36B0" w:rsidRDefault="00000000" w:rsidP="00CD2115">
            <w:pPr>
              <w:pStyle w:val="ab"/>
              <w:spacing w:line="276" w:lineRule="auto"/>
              <w:rPr>
                <w:color w:val="auto"/>
              </w:rPr>
            </w:pPr>
            <w:r w:rsidRPr="007E36B0">
              <w:rPr>
                <w:b/>
                <w:bCs/>
                <w:i/>
                <w:iCs/>
                <w:color w:val="auto"/>
              </w:rPr>
              <w:t>Проза о Великой Отечественной</w:t>
            </w:r>
          </w:p>
        </w:tc>
        <w:tc>
          <w:tcPr>
            <w:tcW w:w="211" w:type="dxa"/>
            <w:tcBorders>
              <w:left w:val="single" w:sz="4" w:space="0" w:color="auto"/>
              <w:right w:val="single" w:sz="4" w:space="0" w:color="auto"/>
            </w:tcBorders>
            <w:shd w:val="clear" w:color="auto" w:fill="auto"/>
          </w:tcPr>
          <w:p w14:paraId="0CBE3928" w14:textId="77777777" w:rsidR="00765C06" w:rsidRPr="007E36B0" w:rsidRDefault="00765C06" w:rsidP="00CD2115">
            <w:pPr>
              <w:rPr>
                <w:color w:val="auto"/>
                <w:sz w:val="10"/>
                <w:szCs w:val="10"/>
              </w:rPr>
            </w:pPr>
          </w:p>
        </w:tc>
      </w:tr>
      <w:tr w:rsidR="007E36B0" w:rsidRPr="007E36B0" w14:paraId="0962CF7C" w14:textId="77777777">
        <w:tblPrEx>
          <w:tblCellMar>
            <w:top w:w="0" w:type="dxa"/>
            <w:bottom w:w="0" w:type="dxa"/>
          </w:tblCellMar>
        </w:tblPrEx>
        <w:trPr>
          <w:trHeight w:hRule="exact" w:val="2554"/>
          <w:jc w:val="center"/>
        </w:trPr>
        <w:tc>
          <w:tcPr>
            <w:tcW w:w="667" w:type="dxa"/>
            <w:tcBorders>
              <w:left w:val="single" w:sz="4" w:space="0" w:color="auto"/>
            </w:tcBorders>
            <w:shd w:val="clear" w:color="auto" w:fill="auto"/>
          </w:tcPr>
          <w:p w14:paraId="2FA24A2D" w14:textId="77777777" w:rsidR="00765C06" w:rsidRPr="007E36B0" w:rsidRDefault="00765C06" w:rsidP="00CD2115">
            <w:pPr>
              <w:rPr>
                <w:color w:val="auto"/>
                <w:sz w:val="10"/>
                <w:szCs w:val="10"/>
              </w:rPr>
            </w:pPr>
          </w:p>
        </w:tc>
        <w:tc>
          <w:tcPr>
            <w:tcW w:w="2976" w:type="dxa"/>
            <w:tcBorders>
              <w:left w:val="single" w:sz="4" w:space="0" w:color="auto"/>
            </w:tcBorders>
            <w:shd w:val="clear" w:color="auto" w:fill="auto"/>
          </w:tcPr>
          <w:p w14:paraId="00046C1B" w14:textId="77777777" w:rsidR="00765C06" w:rsidRPr="007E36B0" w:rsidRDefault="00765C06" w:rsidP="00CD2115">
            <w:pPr>
              <w:rPr>
                <w:color w:val="auto"/>
                <w:sz w:val="10"/>
                <w:szCs w:val="10"/>
              </w:rPr>
            </w:pPr>
          </w:p>
        </w:tc>
        <w:tc>
          <w:tcPr>
            <w:tcW w:w="4819" w:type="dxa"/>
            <w:tcBorders>
              <w:left w:val="single" w:sz="4" w:space="0" w:color="auto"/>
            </w:tcBorders>
            <w:shd w:val="clear" w:color="auto" w:fill="auto"/>
          </w:tcPr>
          <w:p w14:paraId="44B3ED6C" w14:textId="77777777" w:rsidR="00765C06" w:rsidRPr="007E36B0" w:rsidRDefault="00000000" w:rsidP="00CD2115">
            <w:pPr>
              <w:pStyle w:val="ab"/>
              <w:spacing w:line="276" w:lineRule="auto"/>
              <w:rPr>
                <w:color w:val="auto"/>
              </w:rPr>
            </w:pPr>
            <w:r w:rsidRPr="007E36B0">
              <w:rPr>
                <w:b/>
                <w:bCs/>
                <w:color w:val="auto"/>
              </w:rPr>
              <w:t>А.П. Платонов</w:t>
            </w:r>
          </w:p>
          <w:p w14:paraId="45A8291E" w14:textId="77777777" w:rsidR="00765C06" w:rsidRPr="007E36B0" w:rsidRDefault="00000000" w:rsidP="00CD2115">
            <w:pPr>
              <w:pStyle w:val="ab"/>
              <w:spacing w:line="276" w:lineRule="auto"/>
              <w:rPr>
                <w:color w:val="auto"/>
              </w:rPr>
            </w:pPr>
            <w:r w:rsidRPr="007E36B0">
              <w:rPr>
                <w:i/>
                <w:iCs/>
                <w:color w:val="auto"/>
              </w:rPr>
              <w:t xml:space="preserve">- </w:t>
            </w:r>
            <w:r w:rsidRPr="007E36B0">
              <w:rPr>
                <w:b/>
                <w:bCs/>
                <w:i/>
                <w:iCs/>
                <w:color w:val="auto"/>
              </w:rPr>
              <w:t>1 рассказ по выбору, например</w:t>
            </w:r>
            <w:r w:rsidRPr="007E36B0">
              <w:rPr>
                <w:i/>
                <w:iCs/>
                <w:color w:val="auto"/>
              </w:rPr>
              <w:t>: «В прекрасном и яростном мире (Машинист Мальцев)» (1937), «Рассказ о мертвом старике» (1942), «Никита» (1945), «Цветок на земле» (1949) и др.</w:t>
            </w:r>
          </w:p>
          <w:p w14:paraId="5F3E4647" w14:textId="77777777" w:rsidR="00765C06" w:rsidRPr="007E36B0" w:rsidRDefault="00000000" w:rsidP="00CD2115">
            <w:pPr>
              <w:pStyle w:val="ab"/>
              <w:spacing w:line="276" w:lineRule="auto"/>
              <w:rPr>
                <w:color w:val="auto"/>
              </w:rPr>
            </w:pPr>
            <w:r w:rsidRPr="007E36B0">
              <w:rPr>
                <w:b/>
                <w:bCs/>
                <w:color w:val="auto"/>
              </w:rPr>
              <w:t xml:space="preserve">(6-8 </w:t>
            </w:r>
            <w:proofErr w:type="spellStart"/>
            <w:r w:rsidRPr="007E36B0">
              <w:rPr>
                <w:b/>
                <w:bCs/>
                <w:color w:val="auto"/>
              </w:rPr>
              <w:t>кл</w:t>
            </w:r>
            <w:proofErr w:type="spellEnd"/>
            <w:r w:rsidRPr="007E36B0">
              <w:rPr>
                <w:b/>
                <w:bCs/>
                <w:color w:val="auto"/>
              </w:rPr>
              <w:t>.)</w:t>
            </w:r>
          </w:p>
        </w:tc>
        <w:tc>
          <w:tcPr>
            <w:tcW w:w="2275" w:type="dxa"/>
            <w:tcBorders>
              <w:left w:val="single" w:sz="4" w:space="0" w:color="auto"/>
            </w:tcBorders>
            <w:shd w:val="clear" w:color="auto" w:fill="auto"/>
          </w:tcPr>
          <w:p w14:paraId="731AFE96" w14:textId="77777777" w:rsidR="00765C06" w:rsidRPr="007E36B0" w:rsidRDefault="00000000" w:rsidP="00CD2115">
            <w:pPr>
              <w:pStyle w:val="ab"/>
              <w:spacing w:line="276" w:lineRule="auto"/>
              <w:rPr>
                <w:color w:val="auto"/>
              </w:rPr>
            </w:pPr>
            <w:r w:rsidRPr="007E36B0">
              <w:rPr>
                <w:b/>
                <w:bCs/>
                <w:i/>
                <w:iCs/>
                <w:color w:val="auto"/>
              </w:rPr>
              <w:t>войне</w:t>
            </w:r>
            <w:r w:rsidRPr="007E36B0">
              <w:rPr>
                <w:i/>
                <w:iCs/>
                <w:color w:val="auto"/>
              </w:rPr>
              <w:t xml:space="preserve">, например: </w:t>
            </w:r>
            <w:r w:rsidRPr="007E36B0">
              <w:rPr>
                <w:b/>
                <w:bCs/>
                <w:i/>
                <w:iCs/>
                <w:color w:val="auto"/>
              </w:rPr>
              <w:t xml:space="preserve">М.А. Шолохов, В.Л. Кондратьев, В.О. Богомолов, Б.Л. Васильев, В.В. Быков, В.П. Астафьев </w:t>
            </w:r>
            <w:r w:rsidRPr="007E36B0">
              <w:rPr>
                <w:i/>
                <w:iCs/>
                <w:color w:val="auto"/>
              </w:rPr>
              <w:t xml:space="preserve">и др. </w:t>
            </w:r>
            <w:r w:rsidRPr="007E36B0">
              <w:rPr>
                <w:b/>
                <w:bCs/>
                <w:i/>
                <w:iCs/>
                <w:color w:val="auto"/>
              </w:rPr>
              <w:t>(1-2 повести или</w:t>
            </w:r>
          </w:p>
        </w:tc>
        <w:tc>
          <w:tcPr>
            <w:tcW w:w="211" w:type="dxa"/>
            <w:tcBorders>
              <w:left w:val="single" w:sz="4" w:space="0" w:color="auto"/>
              <w:right w:val="single" w:sz="4" w:space="0" w:color="auto"/>
            </w:tcBorders>
            <w:shd w:val="clear" w:color="auto" w:fill="auto"/>
          </w:tcPr>
          <w:p w14:paraId="6DA5B6CD" w14:textId="77777777" w:rsidR="00765C06" w:rsidRPr="007E36B0" w:rsidRDefault="00765C06" w:rsidP="00CD2115">
            <w:pPr>
              <w:rPr>
                <w:color w:val="auto"/>
                <w:sz w:val="10"/>
                <w:szCs w:val="10"/>
              </w:rPr>
            </w:pPr>
          </w:p>
        </w:tc>
      </w:tr>
      <w:tr w:rsidR="007E36B0" w:rsidRPr="007E36B0" w14:paraId="77A37F66" w14:textId="77777777">
        <w:tblPrEx>
          <w:tblCellMar>
            <w:top w:w="0" w:type="dxa"/>
            <w:bottom w:w="0" w:type="dxa"/>
          </w:tblCellMar>
        </w:tblPrEx>
        <w:trPr>
          <w:trHeight w:hRule="exact" w:val="4622"/>
          <w:jc w:val="center"/>
        </w:trPr>
        <w:tc>
          <w:tcPr>
            <w:tcW w:w="667" w:type="dxa"/>
            <w:tcBorders>
              <w:left w:val="single" w:sz="4" w:space="0" w:color="auto"/>
            </w:tcBorders>
            <w:shd w:val="clear" w:color="auto" w:fill="auto"/>
          </w:tcPr>
          <w:p w14:paraId="2EBE8903" w14:textId="77777777" w:rsidR="00765C06" w:rsidRPr="007E36B0" w:rsidRDefault="00765C06" w:rsidP="00CD2115">
            <w:pPr>
              <w:rPr>
                <w:color w:val="auto"/>
                <w:sz w:val="10"/>
                <w:szCs w:val="10"/>
              </w:rPr>
            </w:pPr>
          </w:p>
        </w:tc>
        <w:tc>
          <w:tcPr>
            <w:tcW w:w="2976" w:type="dxa"/>
            <w:tcBorders>
              <w:left w:val="single" w:sz="4" w:space="0" w:color="auto"/>
            </w:tcBorders>
            <w:shd w:val="clear" w:color="auto" w:fill="auto"/>
          </w:tcPr>
          <w:p w14:paraId="5E9AFE12" w14:textId="77777777" w:rsidR="00765C06" w:rsidRPr="007E36B0" w:rsidRDefault="00765C06" w:rsidP="00CD2115">
            <w:pPr>
              <w:rPr>
                <w:color w:val="auto"/>
                <w:sz w:val="10"/>
                <w:szCs w:val="10"/>
              </w:rPr>
            </w:pPr>
          </w:p>
        </w:tc>
        <w:tc>
          <w:tcPr>
            <w:tcW w:w="4819" w:type="dxa"/>
            <w:tcBorders>
              <w:left w:val="single" w:sz="4" w:space="0" w:color="auto"/>
            </w:tcBorders>
            <w:shd w:val="clear" w:color="auto" w:fill="auto"/>
            <w:vAlign w:val="center"/>
          </w:tcPr>
          <w:p w14:paraId="7B11EB67" w14:textId="77777777" w:rsidR="00765C06" w:rsidRPr="007E36B0" w:rsidRDefault="00000000" w:rsidP="00CD2115">
            <w:pPr>
              <w:pStyle w:val="ab"/>
              <w:spacing w:line="276" w:lineRule="auto"/>
              <w:rPr>
                <w:color w:val="auto"/>
              </w:rPr>
            </w:pPr>
            <w:r w:rsidRPr="007E36B0">
              <w:rPr>
                <w:b/>
                <w:bCs/>
                <w:color w:val="auto"/>
              </w:rPr>
              <w:t>М.М. Зощенко</w:t>
            </w:r>
          </w:p>
          <w:p w14:paraId="7980B9B6" w14:textId="77777777" w:rsidR="00765C06" w:rsidRPr="007E36B0" w:rsidRDefault="00000000" w:rsidP="00CD2115">
            <w:pPr>
              <w:pStyle w:val="ab"/>
              <w:spacing w:after="300" w:line="276" w:lineRule="auto"/>
              <w:rPr>
                <w:color w:val="auto"/>
              </w:rPr>
            </w:pPr>
            <w:r w:rsidRPr="007E36B0">
              <w:rPr>
                <w:b/>
                <w:bCs/>
                <w:i/>
                <w:iCs/>
                <w:color w:val="auto"/>
              </w:rPr>
              <w:t xml:space="preserve">2 рассказа по выбору, например: </w:t>
            </w:r>
            <w:r w:rsidRPr="007E36B0">
              <w:rPr>
                <w:i/>
                <w:iCs/>
                <w:color w:val="auto"/>
              </w:rPr>
              <w:t xml:space="preserve">«Аристократка» (1923), «Баня» (1924) и др. </w:t>
            </w:r>
            <w:r w:rsidRPr="007E36B0">
              <w:rPr>
                <w:b/>
                <w:bCs/>
                <w:i/>
                <w:iCs/>
                <w:color w:val="auto"/>
              </w:rPr>
              <w:t>(5-7</w:t>
            </w:r>
            <w:r w:rsidRPr="007E36B0">
              <w:rPr>
                <w:b/>
                <w:bCs/>
                <w:color w:val="auto"/>
              </w:rPr>
              <w:t xml:space="preserve"> </w:t>
            </w:r>
            <w:proofErr w:type="spellStart"/>
            <w:r w:rsidRPr="007E36B0">
              <w:rPr>
                <w:b/>
                <w:bCs/>
                <w:color w:val="auto"/>
              </w:rPr>
              <w:t>кл</w:t>
            </w:r>
            <w:proofErr w:type="spellEnd"/>
            <w:r w:rsidRPr="007E36B0">
              <w:rPr>
                <w:b/>
                <w:bCs/>
                <w:color w:val="auto"/>
              </w:rPr>
              <w:t>.)</w:t>
            </w:r>
          </w:p>
          <w:p w14:paraId="5A617F84" w14:textId="77777777" w:rsidR="00765C06" w:rsidRPr="007E36B0" w:rsidRDefault="00000000" w:rsidP="00CD2115">
            <w:pPr>
              <w:pStyle w:val="ab"/>
              <w:spacing w:line="276" w:lineRule="auto"/>
              <w:jc w:val="center"/>
              <w:rPr>
                <w:color w:val="auto"/>
              </w:rPr>
            </w:pPr>
            <w:r w:rsidRPr="007E36B0">
              <w:rPr>
                <w:b/>
                <w:bCs/>
                <w:color w:val="auto"/>
              </w:rPr>
              <w:t>А.Т. Твардовский</w:t>
            </w:r>
          </w:p>
          <w:p w14:paraId="6965C34B" w14:textId="77777777" w:rsidR="00765C06" w:rsidRPr="007E36B0" w:rsidRDefault="00000000" w:rsidP="00CD2115">
            <w:pPr>
              <w:pStyle w:val="ab"/>
              <w:spacing w:line="276" w:lineRule="auto"/>
              <w:rPr>
                <w:color w:val="auto"/>
              </w:rPr>
            </w:pPr>
            <w:r w:rsidRPr="007E36B0">
              <w:rPr>
                <w:b/>
                <w:bCs/>
                <w:i/>
                <w:iCs/>
                <w:color w:val="auto"/>
              </w:rPr>
              <w:t>1 стихотворение по выбору, например: «</w:t>
            </w:r>
            <w:r w:rsidRPr="007E36B0">
              <w:rPr>
                <w:i/>
                <w:iCs/>
                <w:color w:val="auto"/>
              </w:rPr>
              <w:t xml:space="preserve">В тот день, когда окончилась война.» (1948), </w:t>
            </w:r>
            <w:r w:rsidRPr="007E36B0">
              <w:rPr>
                <w:b/>
                <w:bCs/>
                <w:i/>
                <w:iCs/>
                <w:color w:val="auto"/>
              </w:rPr>
              <w:t>«</w:t>
            </w:r>
            <w:r w:rsidRPr="007E36B0">
              <w:rPr>
                <w:i/>
                <w:iCs/>
                <w:color w:val="auto"/>
              </w:rPr>
              <w:t xml:space="preserve">О сущем» (1957 - 1958), «Вся суть в одном-единственном завете.» (1958), «Я знаю, никакой моей вины.» (1966) и др.; «Василий Теркин» («Книга про бойца») (1942-1945) - </w:t>
            </w:r>
            <w:r w:rsidRPr="007E36B0">
              <w:rPr>
                <w:b/>
                <w:bCs/>
                <w:i/>
                <w:iCs/>
                <w:color w:val="auto"/>
              </w:rPr>
              <w:t>главы по выбору.</w:t>
            </w:r>
          </w:p>
          <w:p w14:paraId="0001F402" w14:textId="77777777" w:rsidR="00765C06" w:rsidRPr="007E36B0" w:rsidRDefault="00000000" w:rsidP="00CD2115">
            <w:pPr>
              <w:pStyle w:val="ab"/>
              <w:spacing w:after="160" w:line="276" w:lineRule="auto"/>
              <w:rPr>
                <w:color w:val="auto"/>
              </w:rPr>
            </w:pPr>
            <w:r w:rsidRPr="007E36B0">
              <w:rPr>
                <w:b/>
                <w:bCs/>
                <w:i/>
                <w:iCs/>
                <w:color w:val="auto"/>
              </w:rPr>
              <w:t>(7-8</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75" w:type="dxa"/>
            <w:tcBorders>
              <w:left w:val="single" w:sz="4" w:space="0" w:color="auto"/>
            </w:tcBorders>
            <w:shd w:val="clear" w:color="auto" w:fill="auto"/>
            <w:vAlign w:val="center"/>
          </w:tcPr>
          <w:p w14:paraId="65FAA972" w14:textId="77777777" w:rsidR="00765C06" w:rsidRPr="007E36B0" w:rsidRDefault="00000000" w:rsidP="00CD2115">
            <w:pPr>
              <w:pStyle w:val="ab"/>
              <w:spacing w:after="300" w:line="276" w:lineRule="auto"/>
              <w:rPr>
                <w:color w:val="auto"/>
              </w:rPr>
            </w:pPr>
            <w:r w:rsidRPr="007E36B0">
              <w:rPr>
                <w:b/>
                <w:bCs/>
                <w:i/>
                <w:iCs/>
                <w:color w:val="auto"/>
              </w:rPr>
              <w:t xml:space="preserve">рассказа — по выбору, 6-9 </w:t>
            </w:r>
            <w:proofErr w:type="spellStart"/>
            <w:r w:rsidRPr="007E36B0">
              <w:rPr>
                <w:b/>
                <w:bCs/>
                <w:i/>
                <w:iCs/>
                <w:color w:val="auto"/>
              </w:rPr>
              <w:t>кл</w:t>
            </w:r>
            <w:proofErr w:type="spellEnd"/>
            <w:r w:rsidRPr="007E36B0">
              <w:rPr>
                <w:i/>
                <w:iCs/>
                <w:color w:val="auto"/>
              </w:rPr>
              <w:t>.</w:t>
            </w:r>
            <w:r w:rsidRPr="007E36B0">
              <w:rPr>
                <w:b/>
                <w:bCs/>
                <w:i/>
                <w:iCs/>
                <w:color w:val="auto"/>
              </w:rPr>
              <w:t>)</w:t>
            </w:r>
          </w:p>
          <w:p w14:paraId="5C436782" w14:textId="77777777" w:rsidR="00765C06" w:rsidRPr="007E36B0" w:rsidRDefault="00000000" w:rsidP="00CD2115">
            <w:pPr>
              <w:pStyle w:val="ab"/>
              <w:spacing w:line="276" w:lineRule="auto"/>
              <w:rPr>
                <w:color w:val="auto"/>
              </w:rPr>
            </w:pPr>
            <w:r w:rsidRPr="007E36B0">
              <w:rPr>
                <w:b/>
                <w:bCs/>
                <w:i/>
                <w:iCs/>
                <w:color w:val="auto"/>
              </w:rPr>
              <w:t>Художественная проза о человеке и природе, их взаимоотношения х</w:t>
            </w:r>
            <w:r w:rsidRPr="007E36B0">
              <w:rPr>
                <w:i/>
                <w:iCs/>
                <w:color w:val="auto"/>
              </w:rPr>
              <w:t>, например:</w:t>
            </w:r>
          </w:p>
          <w:p w14:paraId="20E6DFEA" w14:textId="77777777" w:rsidR="00765C06" w:rsidRPr="007E36B0" w:rsidRDefault="00000000" w:rsidP="00CD2115">
            <w:pPr>
              <w:pStyle w:val="ab"/>
              <w:spacing w:line="276" w:lineRule="auto"/>
              <w:jc w:val="center"/>
              <w:rPr>
                <w:color w:val="auto"/>
              </w:rPr>
            </w:pPr>
            <w:r w:rsidRPr="007E36B0">
              <w:rPr>
                <w:b/>
                <w:bCs/>
                <w:i/>
                <w:iCs/>
                <w:color w:val="auto"/>
              </w:rPr>
              <w:t xml:space="preserve">М.М. Пришвин, К.Г. Паустовский </w:t>
            </w:r>
            <w:r w:rsidRPr="007E36B0">
              <w:rPr>
                <w:i/>
                <w:iCs/>
                <w:color w:val="auto"/>
              </w:rPr>
              <w:t>и др.</w:t>
            </w:r>
          </w:p>
          <w:p w14:paraId="5428C6E2" w14:textId="77777777" w:rsidR="00765C06" w:rsidRPr="007E36B0" w:rsidRDefault="00000000" w:rsidP="00CD2115">
            <w:pPr>
              <w:pStyle w:val="ab"/>
              <w:tabs>
                <w:tab w:val="left" w:pos="461"/>
              </w:tabs>
              <w:spacing w:line="276" w:lineRule="auto"/>
              <w:ind w:firstLine="180"/>
              <w:rPr>
                <w:color w:val="auto"/>
              </w:rPr>
            </w:pPr>
            <w:r w:rsidRPr="007E36B0">
              <w:rPr>
                <w:b/>
                <w:bCs/>
                <w:i/>
                <w:iCs/>
                <w:color w:val="auto"/>
              </w:rPr>
              <w:t>(1-2 произведения -</w:t>
            </w:r>
            <w:r w:rsidRPr="007E36B0">
              <w:rPr>
                <w:b/>
                <w:bCs/>
                <w:i/>
                <w:iCs/>
                <w:color w:val="auto"/>
              </w:rPr>
              <w:tab/>
              <w:t>по выбору</w:t>
            </w:r>
            <w:r w:rsidRPr="007E36B0">
              <w:rPr>
                <w:i/>
                <w:iCs/>
                <w:color w:val="auto"/>
              </w:rPr>
              <w:t>, 5-6</w:t>
            </w:r>
          </w:p>
          <w:p w14:paraId="3B62B2C1" w14:textId="77777777" w:rsidR="00765C06" w:rsidRPr="007E36B0" w:rsidRDefault="00000000" w:rsidP="00CD2115">
            <w:pPr>
              <w:pStyle w:val="ab"/>
              <w:spacing w:after="160" w:line="276" w:lineRule="auto"/>
              <w:jc w:val="center"/>
              <w:rPr>
                <w:color w:val="auto"/>
              </w:rPr>
            </w:pPr>
            <w:proofErr w:type="spellStart"/>
            <w:r w:rsidRPr="007E36B0">
              <w:rPr>
                <w:i/>
                <w:iCs/>
                <w:color w:val="auto"/>
              </w:rPr>
              <w:t>кл</w:t>
            </w:r>
            <w:proofErr w:type="spellEnd"/>
            <w:r w:rsidRPr="007E36B0">
              <w:rPr>
                <w:i/>
                <w:iCs/>
                <w:color w:val="auto"/>
              </w:rPr>
              <w:t>.</w:t>
            </w:r>
            <w:r w:rsidRPr="007E36B0">
              <w:rPr>
                <w:b/>
                <w:bCs/>
                <w:i/>
                <w:iCs/>
                <w:color w:val="auto"/>
              </w:rPr>
              <w:t>)</w:t>
            </w:r>
          </w:p>
        </w:tc>
        <w:tc>
          <w:tcPr>
            <w:tcW w:w="211" w:type="dxa"/>
            <w:tcBorders>
              <w:left w:val="single" w:sz="4" w:space="0" w:color="auto"/>
              <w:right w:val="single" w:sz="4" w:space="0" w:color="auto"/>
            </w:tcBorders>
            <w:shd w:val="clear" w:color="auto" w:fill="auto"/>
          </w:tcPr>
          <w:p w14:paraId="54706A1B" w14:textId="77777777" w:rsidR="00765C06" w:rsidRPr="007E36B0" w:rsidRDefault="00765C06" w:rsidP="00CD2115">
            <w:pPr>
              <w:rPr>
                <w:color w:val="auto"/>
                <w:sz w:val="10"/>
                <w:szCs w:val="10"/>
              </w:rPr>
            </w:pPr>
          </w:p>
        </w:tc>
      </w:tr>
      <w:tr w:rsidR="007E36B0" w:rsidRPr="007E36B0" w14:paraId="7750605B" w14:textId="77777777">
        <w:tblPrEx>
          <w:tblCellMar>
            <w:top w:w="0" w:type="dxa"/>
            <w:bottom w:w="0" w:type="dxa"/>
          </w:tblCellMar>
        </w:tblPrEx>
        <w:trPr>
          <w:trHeight w:hRule="exact" w:val="2141"/>
          <w:jc w:val="center"/>
        </w:trPr>
        <w:tc>
          <w:tcPr>
            <w:tcW w:w="667" w:type="dxa"/>
            <w:tcBorders>
              <w:left w:val="single" w:sz="4" w:space="0" w:color="auto"/>
              <w:bottom w:val="single" w:sz="4" w:space="0" w:color="auto"/>
            </w:tcBorders>
            <w:shd w:val="clear" w:color="auto" w:fill="auto"/>
          </w:tcPr>
          <w:p w14:paraId="565B53FB" w14:textId="77777777" w:rsidR="00765C06" w:rsidRPr="007E36B0" w:rsidRDefault="00765C06" w:rsidP="00CD2115">
            <w:pPr>
              <w:rPr>
                <w:color w:val="auto"/>
                <w:sz w:val="10"/>
                <w:szCs w:val="10"/>
              </w:rPr>
            </w:pPr>
          </w:p>
        </w:tc>
        <w:tc>
          <w:tcPr>
            <w:tcW w:w="2976" w:type="dxa"/>
            <w:tcBorders>
              <w:left w:val="single" w:sz="4" w:space="0" w:color="auto"/>
              <w:bottom w:val="single" w:sz="4" w:space="0" w:color="auto"/>
            </w:tcBorders>
            <w:shd w:val="clear" w:color="auto" w:fill="auto"/>
          </w:tcPr>
          <w:p w14:paraId="08B19BA1" w14:textId="77777777" w:rsidR="00765C06" w:rsidRPr="007E36B0" w:rsidRDefault="00765C06" w:rsidP="00CD2115">
            <w:pPr>
              <w:rPr>
                <w:color w:val="auto"/>
                <w:sz w:val="10"/>
                <w:szCs w:val="10"/>
              </w:rPr>
            </w:pPr>
          </w:p>
        </w:tc>
        <w:tc>
          <w:tcPr>
            <w:tcW w:w="4819" w:type="dxa"/>
            <w:tcBorders>
              <w:left w:val="single" w:sz="4" w:space="0" w:color="auto"/>
              <w:bottom w:val="single" w:sz="4" w:space="0" w:color="auto"/>
            </w:tcBorders>
            <w:shd w:val="clear" w:color="auto" w:fill="auto"/>
            <w:vAlign w:val="bottom"/>
          </w:tcPr>
          <w:p w14:paraId="20AC21FE" w14:textId="77777777" w:rsidR="00765C06" w:rsidRPr="007E36B0" w:rsidRDefault="00000000" w:rsidP="00CD2115">
            <w:pPr>
              <w:pStyle w:val="ab"/>
              <w:spacing w:line="276" w:lineRule="auto"/>
              <w:jc w:val="center"/>
              <w:rPr>
                <w:color w:val="auto"/>
              </w:rPr>
            </w:pPr>
            <w:r w:rsidRPr="007E36B0">
              <w:rPr>
                <w:b/>
                <w:bCs/>
                <w:color w:val="auto"/>
              </w:rPr>
              <w:t>А.И. Солженицын</w:t>
            </w:r>
          </w:p>
          <w:p w14:paraId="06A0D116" w14:textId="77777777" w:rsidR="00765C06" w:rsidRPr="007E36B0" w:rsidRDefault="00000000" w:rsidP="00CD2115">
            <w:pPr>
              <w:pStyle w:val="ab"/>
              <w:spacing w:line="276" w:lineRule="auto"/>
              <w:rPr>
                <w:color w:val="auto"/>
              </w:rPr>
            </w:pPr>
            <w:r w:rsidRPr="007E36B0">
              <w:rPr>
                <w:b/>
                <w:bCs/>
                <w:i/>
                <w:iCs/>
                <w:color w:val="auto"/>
              </w:rPr>
              <w:t>1 рассказ по выбору, например</w:t>
            </w:r>
            <w:r w:rsidRPr="007E36B0">
              <w:rPr>
                <w:i/>
                <w:iCs/>
                <w:color w:val="auto"/>
              </w:rPr>
              <w:t>: «</w:t>
            </w:r>
            <w:proofErr w:type="spellStart"/>
            <w:r w:rsidRPr="007E36B0">
              <w:rPr>
                <w:i/>
                <w:iCs/>
                <w:color w:val="auto"/>
              </w:rPr>
              <w:t>Матрсиии</w:t>
            </w:r>
            <w:proofErr w:type="spellEnd"/>
            <w:r w:rsidRPr="007E36B0">
              <w:rPr>
                <w:i/>
                <w:iCs/>
                <w:color w:val="auto"/>
              </w:rPr>
              <w:t xml:space="preserve"> двор» (1959) или из «Крохоток» (1958 - I960) - «Лиственница», «Дыхание», «Шарик», «</w:t>
            </w:r>
            <w:proofErr w:type="spellStart"/>
            <w:r w:rsidRPr="007E36B0">
              <w:rPr>
                <w:i/>
                <w:iCs/>
                <w:color w:val="auto"/>
              </w:rPr>
              <w:t>Костср</w:t>
            </w:r>
            <w:proofErr w:type="spellEnd"/>
            <w:r w:rsidRPr="007E36B0">
              <w:rPr>
                <w:i/>
                <w:iCs/>
                <w:color w:val="auto"/>
              </w:rPr>
              <w:t xml:space="preserve"> и муравьи», «Гроза в горах», «Колокол Углича» и др.</w:t>
            </w:r>
          </w:p>
        </w:tc>
        <w:tc>
          <w:tcPr>
            <w:tcW w:w="2275" w:type="dxa"/>
            <w:tcBorders>
              <w:left w:val="single" w:sz="4" w:space="0" w:color="auto"/>
              <w:bottom w:val="single" w:sz="4" w:space="0" w:color="auto"/>
            </w:tcBorders>
            <w:shd w:val="clear" w:color="auto" w:fill="auto"/>
            <w:vAlign w:val="center"/>
          </w:tcPr>
          <w:p w14:paraId="6281FB3A" w14:textId="77777777" w:rsidR="00765C06" w:rsidRPr="007E36B0" w:rsidRDefault="00000000" w:rsidP="00CD2115">
            <w:pPr>
              <w:pStyle w:val="ab"/>
              <w:spacing w:line="276" w:lineRule="auto"/>
              <w:jc w:val="center"/>
              <w:rPr>
                <w:color w:val="auto"/>
              </w:rPr>
            </w:pPr>
            <w:r w:rsidRPr="007E36B0">
              <w:rPr>
                <w:b/>
                <w:bCs/>
                <w:i/>
                <w:iCs/>
                <w:color w:val="auto"/>
              </w:rPr>
              <w:t>Проза о детях</w:t>
            </w:r>
            <w:r w:rsidRPr="007E36B0">
              <w:rPr>
                <w:i/>
                <w:iCs/>
                <w:color w:val="auto"/>
              </w:rPr>
              <w:t>, например:</w:t>
            </w:r>
          </w:p>
          <w:p w14:paraId="2F8FCFCA" w14:textId="77777777" w:rsidR="00765C06" w:rsidRPr="007E36B0" w:rsidRDefault="00000000" w:rsidP="00CD2115">
            <w:pPr>
              <w:pStyle w:val="ab"/>
              <w:spacing w:line="276" w:lineRule="auto"/>
              <w:ind w:firstLine="280"/>
              <w:jc w:val="both"/>
              <w:rPr>
                <w:color w:val="auto"/>
              </w:rPr>
            </w:pPr>
            <w:r w:rsidRPr="007E36B0">
              <w:rPr>
                <w:b/>
                <w:bCs/>
                <w:i/>
                <w:iCs/>
                <w:color w:val="auto"/>
              </w:rPr>
              <w:t>В.Г. Распутин,</w:t>
            </w:r>
          </w:p>
          <w:p w14:paraId="3B234B8E" w14:textId="77777777" w:rsidR="00765C06" w:rsidRPr="007E36B0" w:rsidRDefault="00000000" w:rsidP="00CD2115">
            <w:pPr>
              <w:pStyle w:val="ab"/>
              <w:spacing w:line="276" w:lineRule="auto"/>
              <w:ind w:firstLine="20"/>
              <w:rPr>
                <w:color w:val="auto"/>
              </w:rPr>
            </w:pPr>
            <w:r w:rsidRPr="007E36B0">
              <w:rPr>
                <w:b/>
                <w:bCs/>
                <w:i/>
                <w:iCs/>
                <w:color w:val="auto"/>
              </w:rPr>
              <w:t>В.П. Астафьев, Ф.А. Искандер, Ю.И. Коваль,</w:t>
            </w:r>
          </w:p>
        </w:tc>
        <w:tc>
          <w:tcPr>
            <w:tcW w:w="211" w:type="dxa"/>
            <w:tcBorders>
              <w:left w:val="single" w:sz="4" w:space="0" w:color="auto"/>
              <w:bottom w:val="single" w:sz="4" w:space="0" w:color="auto"/>
              <w:right w:val="single" w:sz="4" w:space="0" w:color="auto"/>
            </w:tcBorders>
            <w:shd w:val="clear" w:color="auto" w:fill="auto"/>
          </w:tcPr>
          <w:p w14:paraId="541651E3" w14:textId="77777777" w:rsidR="00765C06" w:rsidRPr="007E36B0" w:rsidRDefault="00765C06" w:rsidP="00CD2115">
            <w:pPr>
              <w:rPr>
                <w:color w:val="auto"/>
                <w:sz w:val="10"/>
                <w:szCs w:val="10"/>
              </w:rPr>
            </w:pPr>
          </w:p>
        </w:tc>
      </w:tr>
    </w:tbl>
    <w:p w14:paraId="618D7CAA"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819"/>
        <w:gridCol w:w="2285"/>
      </w:tblGrid>
      <w:tr w:rsidR="007E36B0" w:rsidRPr="007E36B0" w14:paraId="11A93FFE" w14:textId="77777777">
        <w:tblPrEx>
          <w:tblCellMar>
            <w:top w:w="0" w:type="dxa"/>
            <w:bottom w:w="0" w:type="dxa"/>
          </w:tblCellMar>
        </w:tblPrEx>
        <w:trPr>
          <w:trHeight w:hRule="exact" w:val="15581"/>
          <w:jc w:val="center"/>
        </w:trPr>
        <w:tc>
          <w:tcPr>
            <w:tcW w:w="2981" w:type="dxa"/>
            <w:tcBorders>
              <w:top w:val="single" w:sz="4" w:space="0" w:color="auto"/>
              <w:left w:val="single" w:sz="4" w:space="0" w:color="auto"/>
              <w:bottom w:val="single" w:sz="4" w:space="0" w:color="auto"/>
            </w:tcBorders>
            <w:shd w:val="clear" w:color="auto" w:fill="auto"/>
          </w:tcPr>
          <w:p w14:paraId="0BF47E79" w14:textId="77777777" w:rsidR="00765C06" w:rsidRPr="007E36B0" w:rsidRDefault="00765C06" w:rsidP="00CD2115">
            <w:pPr>
              <w:rPr>
                <w:color w:val="auto"/>
                <w:sz w:val="10"/>
                <w:szCs w:val="10"/>
              </w:rPr>
            </w:pPr>
          </w:p>
        </w:tc>
        <w:tc>
          <w:tcPr>
            <w:tcW w:w="4819" w:type="dxa"/>
            <w:tcBorders>
              <w:top w:val="single" w:sz="4" w:space="0" w:color="auto"/>
              <w:left w:val="single" w:sz="4" w:space="0" w:color="auto"/>
              <w:bottom w:val="single" w:sz="4" w:space="0" w:color="auto"/>
            </w:tcBorders>
            <w:shd w:val="clear" w:color="auto" w:fill="auto"/>
          </w:tcPr>
          <w:p w14:paraId="3DA48CF9" w14:textId="77777777" w:rsidR="00765C06" w:rsidRPr="007E36B0" w:rsidRDefault="00000000" w:rsidP="00CD2115">
            <w:pPr>
              <w:pStyle w:val="ab"/>
              <w:spacing w:after="320" w:line="271" w:lineRule="auto"/>
              <w:rPr>
                <w:color w:val="auto"/>
              </w:rPr>
            </w:pPr>
            <w:r w:rsidRPr="007E36B0">
              <w:rPr>
                <w:b/>
                <w:bCs/>
                <w:color w:val="auto"/>
              </w:rPr>
              <w:t xml:space="preserve">(7-9 </w:t>
            </w:r>
            <w:proofErr w:type="spellStart"/>
            <w:r w:rsidRPr="007E36B0">
              <w:rPr>
                <w:b/>
                <w:bCs/>
                <w:color w:val="auto"/>
              </w:rPr>
              <w:t>кл</w:t>
            </w:r>
            <w:proofErr w:type="spellEnd"/>
            <w:r w:rsidRPr="007E36B0">
              <w:rPr>
                <w:b/>
                <w:bCs/>
                <w:color w:val="auto"/>
              </w:rPr>
              <w:t>.)</w:t>
            </w:r>
          </w:p>
          <w:p w14:paraId="6CC0FBF4" w14:textId="77777777" w:rsidR="00765C06" w:rsidRPr="007E36B0" w:rsidRDefault="00000000" w:rsidP="00CD2115">
            <w:pPr>
              <w:pStyle w:val="ab"/>
              <w:spacing w:line="271" w:lineRule="auto"/>
              <w:rPr>
                <w:color w:val="auto"/>
              </w:rPr>
            </w:pPr>
            <w:r w:rsidRPr="007E36B0">
              <w:rPr>
                <w:b/>
                <w:bCs/>
                <w:color w:val="auto"/>
              </w:rPr>
              <w:t>В.М. Шукшин</w:t>
            </w:r>
          </w:p>
          <w:p w14:paraId="428EB521" w14:textId="77777777" w:rsidR="00765C06" w:rsidRPr="007E36B0" w:rsidRDefault="00000000" w:rsidP="00CD2115">
            <w:pPr>
              <w:pStyle w:val="ab"/>
              <w:spacing w:line="271" w:lineRule="auto"/>
              <w:rPr>
                <w:color w:val="auto"/>
              </w:rPr>
            </w:pPr>
            <w:r w:rsidRPr="007E36B0">
              <w:rPr>
                <w:b/>
                <w:bCs/>
                <w:i/>
                <w:iCs/>
                <w:color w:val="auto"/>
              </w:rPr>
              <w:t>1 рассказ по выбору, например</w:t>
            </w:r>
            <w:r w:rsidRPr="007E36B0">
              <w:rPr>
                <w:i/>
                <w:iCs/>
                <w:color w:val="auto"/>
              </w:rPr>
              <w:t>: «Чудик» (1967), «'Срезал» (1970), «Мастер» (1971) и</w:t>
            </w:r>
          </w:p>
          <w:p w14:paraId="77C785A2" w14:textId="77777777" w:rsidR="00765C06" w:rsidRPr="007E36B0" w:rsidRDefault="00000000" w:rsidP="00CD2115">
            <w:pPr>
              <w:pStyle w:val="ab"/>
              <w:spacing w:line="271" w:lineRule="auto"/>
              <w:rPr>
                <w:color w:val="auto"/>
              </w:rPr>
            </w:pPr>
            <w:r w:rsidRPr="007E36B0">
              <w:rPr>
                <w:i/>
                <w:iCs/>
                <w:color w:val="auto"/>
              </w:rPr>
              <w:t>др.</w:t>
            </w:r>
          </w:p>
          <w:p w14:paraId="3C5E7F1A" w14:textId="77777777" w:rsidR="00765C06" w:rsidRPr="007E36B0" w:rsidRDefault="00000000" w:rsidP="00CD2115">
            <w:pPr>
              <w:pStyle w:val="ab"/>
              <w:spacing w:after="160" w:line="271" w:lineRule="auto"/>
              <w:rPr>
                <w:color w:val="auto"/>
              </w:rPr>
            </w:pPr>
            <w:r w:rsidRPr="007E36B0">
              <w:rPr>
                <w:i/>
                <w:iCs/>
                <w:color w:val="auto"/>
              </w:rPr>
              <w:t>(</w:t>
            </w:r>
            <w:r w:rsidRPr="007E36B0">
              <w:rPr>
                <w:b/>
                <w:bCs/>
                <w:i/>
                <w:iCs/>
                <w:color w:val="auto"/>
              </w:rPr>
              <w:t>7-9</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103EEDFA" w14:textId="77777777" w:rsidR="00765C06" w:rsidRPr="007E36B0" w:rsidRDefault="00000000" w:rsidP="00CD2115">
            <w:pPr>
              <w:pStyle w:val="ab"/>
              <w:spacing w:after="320" w:line="271" w:lineRule="auto"/>
              <w:jc w:val="center"/>
              <w:rPr>
                <w:color w:val="auto"/>
              </w:rPr>
            </w:pPr>
            <w:r w:rsidRPr="007E36B0">
              <w:rPr>
                <w:b/>
                <w:bCs/>
                <w:i/>
                <w:iCs/>
                <w:color w:val="auto"/>
              </w:rPr>
              <w:t xml:space="preserve">Ю.П. Казаков, В.В. </w:t>
            </w:r>
            <w:proofErr w:type="spellStart"/>
            <w:r w:rsidRPr="007E36B0">
              <w:rPr>
                <w:b/>
                <w:bCs/>
                <w:i/>
                <w:iCs/>
                <w:color w:val="auto"/>
              </w:rPr>
              <w:t>Голявкин</w:t>
            </w:r>
            <w:proofErr w:type="spellEnd"/>
            <w:r w:rsidRPr="007E36B0">
              <w:rPr>
                <w:b/>
                <w:bCs/>
                <w:i/>
                <w:iCs/>
                <w:color w:val="auto"/>
              </w:rPr>
              <w:t xml:space="preserve"> </w:t>
            </w:r>
            <w:r w:rsidRPr="007E36B0">
              <w:rPr>
                <w:i/>
                <w:iCs/>
                <w:color w:val="auto"/>
              </w:rPr>
              <w:t xml:space="preserve">и др. </w:t>
            </w:r>
            <w:r w:rsidRPr="007E36B0">
              <w:rPr>
                <w:b/>
                <w:bCs/>
                <w:i/>
                <w:iCs/>
                <w:color w:val="auto"/>
              </w:rPr>
              <w:t>(3-4 произведения по выбору</w:t>
            </w:r>
            <w:r w:rsidRPr="007E36B0">
              <w:rPr>
                <w:i/>
                <w:iCs/>
                <w:color w:val="auto"/>
              </w:rPr>
              <w:t xml:space="preserve">, </w:t>
            </w:r>
            <w:r w:rsidRPr="007E36B0">
              <w:rPr>
                <w:b/>
                <w:bCs/>
                <w:i/>
                <w:iCs/>
                <w:color w:val="auto"/>
              </w:rPr>
              <w:t xml:space="preserve">5-8 </w:t>
            </w:r>
            <w:proofErr w:type="spellStart"/>
            <w:r w:rsidRPr="007E36B0">
              <w:rPr>
                <w:b/>
                <w:bCs/>
                <w:i/>
                <w:iCs/>
                <w:color w:val="auto"/>
              </w:rPr>
              <w:t>кл</w:t>
            </w:r>
            <w:proofErr w:type="spellEnd"/>
            <w:r w:rsidRPr="007E36B0">
              <w:rPr>
                <w:b/>
                <w:bCs/>
                <w:i/>
                <w:iCs/>
                <w:color w:val="auto"/>
              </w:rPr>
              <w:t>.)</w:t>
            </w:r>
          </w:p>
          <w:p w14:paraId="593C4804" w14:textId="77777777" w:rsidR="00765C06" w:rsidRPr="007E36B0" w:rsidRDefault="00000000" w:rsidP="00CD2115">
            <w:pPr>
              <w:pStyle w:val="ab"/>
              <w:spacing w:after="40" w:line="276" w:lineRule="auto"/>
              <w:jc w:val="center"/>
              <w:rPr>
                <w:color w:val="auto"/>
              </w:rPr>
            </w:pPr>
            <w:r w:rsidRPr="007E36B0">
              <w:rPr>
                <w:b/>
                <w:bCs/>
                <w:i/>
                <w:iCs/>
                <w:color w:val="auto"/>
              </w:rPr>
              <w:t xml:space="preserve">Поэзия 2-й половины </w:t>
            </w:r>
            <w:proofErr w:type="spellStart"/>
            <w:r w:rsidRPr="007E36B0">
              <w:rPr>
                <w:b/>
                <w:bCs/>
                <w:i/>
                <w:iCs/>
                <w:color w:val="auto"/>
              </w:rPr>
              <w:t>ХХв</w:t>
            </w:r>
            <w:proofErr w:type="spellEnd"/>
            <w:r w:rsidRPr="007E36B0">
              <w:rPr>
                <w:b/>
                <w:bCs/>
                <w:i/>
                <w:iCs/>
                <w:color w:val="auto"/>
              </w:rPr>
              <w:t>.</w:t>
            </w:r>
            <w:r w:rsidRPr="007E36B0">
              <w:rPr>
                <w:i/>
                <w:iCs/>
                <w:color w:val="auto"/>
              </w:rPr>
              <w:t xml:space="preserve">, например: </w:t>
            </w:r>
            <w:r w:rsidRPr="007E36B0">
              <w:rPr>
                <w:b/>
                <w:bCs/>
                <w:i/>
                <w:iCs/>
                <w:color w:val="auto"/>
              </w:rPr>
              <w:t xml:space="preserve">Н.И. Глазков, Е.А. Евтушенко, А.А. Вознесенский, Н.М. Рубцов, Д. С. </w:t>
            </w:r>
            <w:proofErr w:type="spellStart"/>
            <w:proofErr w:type="gramStart"/>
            <w:r w:rsidRPr="007E36B0">
              <w:rPr>
                <w:b/>
                <w:bCs/>
                <w:i/>
                <w:iCs/>
                <w:color w:val="auto"/>
              </w:rPr>
              <w:t>Самойлов,А.А</w:t>
            </w:r>
            <w:proofErr w:type="spellEnd"/>
            <w:r w:rsidRPr="007E36B0">
              <w:rPr>
                <w:b/>
                <w:bCs/>
                <w:i/>
                <w:iCs/>
                <w:color w:val="auto"/>
              </w:rPr>
              <w:t>.</w:t>
            </w:r>
            <w:proofErr w:type="gramEnd"/>
            <w:r w:rsidRPr="007E36B0">
              <w:rPr>
                <w:b/>
                <w:bCs/>
                <w:i/>
                <w:iCs/>
                <w:color w:val="auto"/>
              </w:rPr>
              <w:t xml:space="preserve"> Тарковский, Б.Ш. Окуджава, В.С. Высоцкий, Ю.П. Мориц, И.А. Бродский, А. С. Кушнер, О.Е. Григорьев </w:t>
            </w:r>
            <w:r w:rsidRPr="007E36B0">
              <w:rPr>
                <w:i/>
                <w:iCs/>
                <w:color w:val="auto"/>
              </w:rPr>
              <w:t>и др.</w:t>
            </w:r>
          </w:p>
          <w:p w14:paraId="78A3A421" w14:textId="77777777" w:rsidR="00765C06" w:rsidRPr="007E36B0" w:rsidRDefault="00000000" w:rsidP="00CD2115">
            <w:pPr>
              <w:pStyle w:val="ab"/>
              <w:spacing w:after="320" w:line="254" w:lineRule="auto"/>
              <w:jc w:val="center"/>
              <w:rPr>
                <w:color w:val="auto"/>
              </w:rPr>
            </w:pPr>
            <w:r w:rsidRPr="007E36B0">
              <w:rPr>
                <w:b/>
                <w:bCs/>
                <w:i/>
                <w:iCs/>
                <w:color w:val="auto"/>
              </w:rPr>
              <w:t xml:space="preserve">(3-4 стихотворения по выбору, 5-9 </w:t>
            </w:r>
            <w:proofErr w:type="spellStart"/>
            <w:r w:rsidRPr="007E36B0">
              <w:rPr>
                <w:b/>
                <w:bCs/>
                <w:i/>
                <w:iCs/>
                <w:color w:val="auto"/>
              </w:rPr>
              <w:t>кл</w:t>
            </w:r>
            <w:proofErr w:type="spellEnd"/>
            <w:r w:rsidRPr="007E36B0">
              <w:rPr>
                <w:b/>
                <w:bCs/>
                <w:i/>
                <w:iCs/>
                <w:color w:val="auto"/>
              </w:rPr>
              <w:t>.)</w:t>
            </w:r>
          </w:p>
          <w:p w14:paraId="38DC8EA9" w14:textId="77777777" w:rsidR="00765C06" w:rsidRPr="007E36B0" w:rsidRDefault="00000000" w:rsidP="00CD2115">
            <w:pPr>
              <w:pStyle w:val="ab"/>
              <w:spacing w:line="276" w:lineRule="auto"/>
              <w:jc w:val="center"/>
              <w:rPr>
                <w:color w:val="auto"/>
              </w:rPr>
            </w:pPr>
            <w:r w:rsidRPr="007E36B0">
              <w:rPr>
                <w:b/>
                <w:bCs/>
                <w:i/>
                <w:iCs/>
                <w:color w:val="auto"/>
              </w:rPr>
              <w:t>Проза русской эмиграции</w:t>
            </w:r>
            <w:r w:rsidRPr="007E36B0">
              <w:rPr>
                <w:i/>
                <w:iCs/>
                <w:color w:val="auto"/>
              </w:rPr>
              <w:t xml:space="preserve">, например: </w:t>
            </w:r>
            <w:r w:rsidRPr="007E36B0">
              <w:rPr>
                <w:b/>
                <w:bCs/>
                <w:i/>
                <w:iCs/>
                <w:color w:val="auto"/>
              </w:rPr>
              <w:t>И.С. Шмелев, В.В.</w:t>
            </w:r>
          </w:p>
          <w:p w14:paraId="0059A8DD" w14:textId="77777777" w:rsidR="00765C06" w:rsidRPr="007E36B0" w:rsidRDefault="00000000" w:rsidP="00CD2115">
            <w:pPr>
              <w:pStyle w:val="ab"/>
              <w:spacing w:line="276" w:lineRule="auto"/>
              <w:ind w:firstLine="640"/>
              <w:rPr>
                <w:color w:val="auto"/>
              </w:rPr>
            </w:pPr>
            <w:r w:rsidRPr="007E36B0">
              <w:rPr>
                <w:b/>
                <w:bCs/>
                <w:i/>
                <w:iCs/>
                <w:color w:val="auto"/>
              </w:rPr>
              <w:t xml:space="preserve">Набоков, С.Д. Довлатов </w:t>
            </w:r>
            <w:r w:rsidRPr="007E36B0">
              <w:rPr>
                <w:i/>
                <w:iCs/>
                <w:color w:val="auto"/>
              </w:rPr>
              <w:t>и др.</w:t>
            </w:r>
          </w:p>
          <w:p w14:paraId="0AAFD3FF" w14:textId="77777777" w:rsidR="00765C06" w:rsidRPr="007E36B0" w:rsidRDefault="00000000" w:rsidP="00CD2115">
            <w:pPr>
              <w:pStyle w:val="ab"/>
              <w:spacing w:after="320" w:line="276" w:lineRule="auto"/>
              <w:jc w:val="center"/>
              <w:rPr>
                <w:color w:val="auto"/>
              </w:rPr>
            </w:pPr>
            <w:r w:rsidRPr="007E36B0">
              <w:rPr>
                <w:b/>
                <w:bCs/>
                <w:i/>
                <w:iCs/>
                <w:color w:val="auto"/>
              </w:rPr>
              <w:t xml:space="preserve">(1 произведение — по выбору, 5-9 </w:t>
            </w:r>
            <w:proofErr w:type="spellStart"/>
            <w:r w:rsidRPr="007E36B0">
              <w:rPr>
                <w:b/>
                <w:bCs/>
                <w:i/>
                <w:iCs/>
                <w:color w:val="auto"/>
              </w:rPr>
              <w:t>кл</w:t>
            </w:r>
            <w:proofErr w:type="spellEnd"/>
            <w:r w:rsidRPr="007E36B0">
              <w:rPr>
                <w:b/>
                <w:bCs/>
                <w:i/>
                <w:iCs/>
                <w:color w:val="auto"/>
              </w:rPr>
              <w:t>.)</w:t>
            </w:r>
          </w:p>
          <w:p w14:paraId="16648979" w14:textId="77777777" w:rsidR="00765C06" w:rsidRPr="007E36B0" w:rsidRDefault="00000000" w:rsidP="00CD2115">
            <w:pPr>
              <w:pStyle w:val="ab"/>
              <w:spacing w:line="276" w:lineRule="auto"/>
              <w:rPr>
                <w:color w:val="auto"/>
              </w:rPr>
            </w:pPr>
            <w:r w:rsidRPr="007E36B0">
              <w:rPr>
                <w:b/>
                <w:bCs/>
                <w:i/>
                <w:iCs/>
                <w:color w:val="auto"/>
              </w:rPr>
              <w:t>Проза и поэзия о подростках и для подростков последних десятилетий авторов- лауреатов премий и конкурсов («</w:t>
            </w:r>
            <w:proofErr w:type="spellStart"/>
            <w:r w:rsidRPr="007E36B0">
              <w:rPr>
                <w:b/>
                <w:bCs/>
                <w:i/>
                <w:iCs/>
                <w:color w:val="auto"/>
              </w:rPr>
              <w:t>Книгуру</w:t>
            </w:r>
            <w:proofErr w:type="spellEnd"/>
            <w:r w:rsidRPr="007E36B0">
              <w:rPr>
                <w:b/>
                <w:bCs/>
                <w:i/>
                <w:iCs/>
                <w:color w:val="auto"/>
              </w:rPr>
              <w:t>», премия им.</w:t>
            </w:r>
          </w:p>
          <w:p w14:paraId="29FAB2C7" w14:textId="77777777" w:rsidR="00765C06" w:rsidRPr="007E36B0" w:rsidRDefault="00000000" w:rsidP="00CD2115">
            <w:pPr>
              <w:pStyle w:val="ab"/>
              <w:spacing w:after="320" w:line="276" w:lineRule="auto"/>
              <w:rPr>
                <w:color w:val="auto"/>
              </w:rPr>
            </w:pPr>
            <w:r w:rsidRPr="007E36B0">
              <w:rPr>
                <w:b/>
                <w:bCs/>
                <w:i/>
                <w:iCs/>
                <w:color w:val="auto"/>
              </w:rPr>
              <w:t>Владислава Крапивина, Премия Детгиза, «Лучшая детская книга</w:t>
            </w:r>
          </w:p>
        </w:tc>
      </w:tr>
    </w:tbl>
    <w:p w14:paraId="2508BE3E"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824"/>
        <w:gridCol w:w="2280"/>
      </w:tblGrid>
      <w:tr w:rsidR="007E36B0" w:rsidRPr="007E36B0" w14:paraId="703005AA" w14:textId="77777777">
        <w:tblPrEx>
          <w:tblCellMar>
            <w:top w:w="0" w:type="dxa"/>
            <w:bottom w:w="0" w:type="dxa"/>
          </w:tblCellMar>
        </w:tblPrEx>
        <w:trPr>
          <w:trHeight w:hRule="exact" w:val="7320"/>
          <w:jc w:val="center"/>
        </w:trPr>
        <w:tc>
          <w:tcPr>
            <w:tcW w:w="2981" w:type="dxa"/>
            <w:tcBorders>
              <w:top w:val="single" w:sz="4" w:space="0" w:color="auto"/>
              <w:left w:val="single" w:sz="4" w:space="0" w:color="auto"/>
            </w:tcBorders>
            <w:shd w:val="clear" w:color="auto" w:fill="auto"/>
          </w:tcPr>
          <w:p w14:paraId="5B770CE0" w14:textId="77777777" w:rsidR="00765C06" w:rsidRPr="007E36B0" w:rsidRDefault="00765C06" w:rsidP="00CD2115">
            <w:pPr>
              <w:rPr>
                <w:color w:val="auto"/>
                <w:sz w:val="10"/>
                <w:szCs w:val="10"/>
              </w:rPr>
            </w:pPr>
          </w:p>
        </w:tc>
        <w:tc>
          <w:tcPr>
            <w:tcW w:w="4824" w:type="dxa"/>
            <w:tcBorders>
              <w:top w:val="single" w:sz="4" w:space="0" w:color="auto"/>
              <w:left w:val="single" w:sz="4" w:space="0" w:color="auto"/>
            </w:tcBorders>
            <w:shd w:val="clear" w:color="auto" w:fill="auto"/>
          </w:tcPr>
          <w:p w14:paraId="0135E65A" w14:textId="77777777" w:rsidR="00765C06" w:rsidRPr="007E36B0" w:rsidRDefault="00765C06" w:rsidP="00CD2115">
            <w:pPr>
              <w:rPr>
                <w:color w:val="auto"/>
                <w:sz w:val="10"/>
                <w:szCs w:val="10"/>
              </w:rPr>
            </w:pPr>
          </w:p>
        </w:tc>
        <w:tc>
          <w:tcPr>
            <w:tcW w:w="2280" w:type="dxa"/>
            <w:tcBorders>
              <w:top w:val="single" w:sz="4" w:space="0" w:color="auto"/>
              <w:left w:val="single" w:sz="4" w:space="0" w:color="auto"/>
              <w:right w:val="single" w:sz="4" w:space="0" w:color="auto"/>
            </w:tcBorders>
            <w:shd w:val="clear" w:color="auto" w:fill="auto"/>
          </w:tcPr>
          <w:p w14:paraId="0BD2B4F5" w14:textId="77777777" w:rsidR="00765C06" w:rsidRPr="007E36B0" w:rsidRDefault="00000000" w:rsidP="00CD2115">
            <w:pPr>
              <w:pStyle w:val="ab"/>
              <w:spacing w:line="276" w:lineRule="auto"/>
              <w:rPr>
                <w:color w:val="auto"/>
              </w:rPr>
            </w:pPr>
            <w:r w:rsidRPr="007E36B0">
              <w:rPr>
                <w:b/>
                <w:bCs/>
                <w:i/>
                <w:iCs/>
                <w:color w:val="auto"/>
              </w:rPr>
              <w:t>издательства «РОСМЭН»</w:t>
            </w:r>
            <w:r w:rsidRPr="007E36B0">
              <w:rPr>
                <w:color w:val="auto"/>
              </w:rPr>
              <w:t xml:space="preserve"> и др., например: </w:t>
            </w:r>
            <w:r w:rsidRPr="007E36B0">
              <w:rPr>
                <w:b/>
                <w:bCs/>
                <w:i/>
                <w:iCs/>
                <w:color w:val="auto"/>
              </w:rPr>
              <w:t xml:space="preserve">Н. Назаркин, А. </w:t>
            </w:r>
            <w:proofErr w:type="spellStart"/>
            <w:r w:rsidRPr="007E36B0">
              <w:rPr>
                <w:b/>
                <w:bCs/>
                <w:i/>
                <w:iCs/>
                <w:color w:val="auto"/>
              </w:rPr>
              <w:t>Гиваргизов</w:t>
            </w:r>
            <w:proofErr w:type="spellEnd"/>
            <w:r w:rsidRPr="007E36B0">
              <w:rPr>
                <w:b/>
                <w:bCs/>
                <w:i/>
                <w:iCs/>
                <w:color w:val="auto"/>
              </w:rPr>
              <w:t xml:space="preserve">, </w:t>
            </w:r>
            <w:proofErr w:type="spellStart"/>
            <w:r w:rsidRPr="007E36B0">
              <w:rPr>
                <w:b/>
                <w:bCs/>
                <w:i/>
                <w:iCs/>
                <w:color w:val="auto"/>
              </w:rPr>
              <w:t>Ю.Кузнецова</w:t>
            </w:r>
            <w:proofErr w:type="spellEnd"/>
            <w:r w:rsidRPr="007E36B0">
              <w:rPr>
                <w:b/>
                <w:bCs/>
                <w:i/>
                <w:iCs/>
                <w:color w:val="auto"/>
              </w:rPr>
              <w:t xml:space="preserve">, Д. Сабитова, </w:t>
            </w:r>
            <w:proofErr w:type="spellStart"/>
            <w:r w:rsidRPr="007E36B0">
              <w:rPr>
                <w:b/>
                <w:bCs/>
                <w:i/>
                <w:iCs/>
                <w:color w:val="auto"/>
              </w:rPr>
              <w:t>Е.Мурашова</w:t>
            </w:r>
            <w:proofErr w:type="spellEnd"/>
            <w:r w:rsidRPr="007E36B0">
              <w:rPr>
                <w:b/>
                <w:bCs/>
                <w:i/>
                <w:iCs/>
                <w:color w:val="auto"/>
              </w:rPr>
              <w:t xml:space="preserve">, </w:t>
            </w:r>
            <w:proofErr w:type="spellStart"/>
            <w:r w:rsidRPr="007E36B0">
              <w:rPr>
                <w:b/>
                <w:bCs/>
                <w:i/>
                <w:iCs/>
                <w:color w:val="auto"/>
              </w:rPr>
              <w:t>А.Петрова</w:t>
            </w:r>
            <w:proofErr w:type="spellEnd"/>
            <w:r w:rsidRPr="007E36B0">
              <w:rPr>
                <w:b/>
                <w:bCs/>
                <w:i/>
                <w:iCs/>
                <w:color w:val="auto"/>
              </w:rPr>
              <w:t>, С. Седов, С. Востоков, Э.</w:t>
            </w:r>
          </w:p>
          <w:p w14:paraId="2D74DF91" w14:textId="77777777" w:rsidR="00765C06" w:rsidRPr="007E36B0" w:rsidRDefault="00000000" w:rsidP="00CD2115">
            <w:pPr>
              <w:pStyle w:val="ab"/>
              <w:spacing w:line="276" w:lineRule="auto"/>
              <w:rPr>
                <w:color w:val="auto"/>
              </w:rPr>
            </w:pPr>
            <w:r w:rsidRPr="007E36B0">
              <w:rPr>
                <w:b/>
                <w:bCs/>
                <w:i/>
                <w:iCs/>
                <w:color w:val="auto"/>
              </w:rPr>
              <w:t xml:space="preserve">Веркин, М. </w:t>
            </w:r>
            <w:proofErr w:type="spellStart"/>
            <w:r w:rsidRPr="007E36B0">
              <w:rPr>
                <w:b/>
                <w:bCs/>
                <w:i/>
                <w:iCs/>
                <w:color w:val="auto"/>
              </w:rPr>
              <w:t>Аромштам</w:t>
            </w:r>
            <w:proofErr w:type="spellEnd"/>
            <w:r w:rsidRPr="007E36B0">
              <w:rPr>
                <w:b/>
                <w:bCs/>
                <w:i/>
                <w:iCs/>
                <w:color w:val="auto"/>
              </w:rPr>
              <w:t xml:space="preserve">, Н. Евдокимова, Н. </w:t>
            </w:r>
            <w:proofErr w:type="spellStart"/>
            <w:r w:rsidRPr="007E36B0">
              <w:rPr>
                <w:b/>
                <w:bCs/>
                <w:i/>
                <w:iCs/>
                <w:color w:val="auto"/>
              </w:rPr>
              <w:t>Абгарян</w:t>
            </w:r>
            <w:proofErr w:type="spellEnd"/>
            <w:r w:rsidRPr="007E36B0">
              <w:rPr>
                <w:b/>
                <w:bCs/>
                <w:i/>
                <w:iCs/>
                <w:color w:val="auto"/>
              </w:rPr>
              <w:t xml:space="preserve">, М. Петросян, А. </w:t>
            </w:r>
            <w:proofErr w:type="spellStart"/>
            <w:r w:rsidRPr="007E36B0">
              <w:rPr>
                <w:b/>
                <w:bCs/>
                <w:i/>
                <w:iCs/>
                <w:color w:val="auto"/>
              </w:rPr>
              <w:t>Жвалевский</w:t>
            </w:r>
            <w:proofErr w:type="spellEnd"/>
            <w:r w:rsidRPr="007E36B0">
              <w:rPr>
                <w:b/>
                <w:bCs/>
                <w:i/>
                <w:iCs/>
                <w:color w:val="auto"/>
              </w:rPr>
              <w:t xml:space="preserve"> и Е. Пастернак, Ая Эн, Д. </w:t>
            </w:r>
            <w:proofErr w:type="spellStart"/>
            <w:r w:rsidRPr="007E36B0">
              <w:rPr>
                <w:b/>
                <w:bCs/>
                <w:i/>
                <w:iCs/>
                <w:color w:val="auto"/>
              </w:rPr>
              <w:t>Вильке</w:t>
            </w:r>
            <w:proofErr w:type="spellEnd"/>
            <w:r w:rsidRPr="007E36B0">
              <w:rPr>
                <w:b/>
                <w:bCs/>
                <w:i/>
                <w:iCs/>
                <w:color w:val="auto"/>
              </w:rPr>
              <w:t xml:space="preserve"> </w:t>
            </w:r>
            <w:r w:rsidRPr="007E36B0">
              <w:rPr>
                <w:i/>
                <w:iCs/>
                <w:color w:val="auto"/>
              </w:rPr>
              <w:t>и др.</w:t>
            </w:r>
          </w:p>
          <w:p w14:paraId="77B1845E" w14:textId="77777777" w:rsidR="00765C06" w:rsidRPr="007E36B0" w:rsidRDefault="00000000" w:rsidP="00CD2115">
            <w:pPr>
              <w:pStyle w:val="ab"/>
              <w:spacing w:line="276" w:lineRule="auto"/>
              <w:jc w:val="center"/>
              <w:rPr>
                <w:color w:val="auto"/>
              </w:rPr>
            </w:pPr>
            <w:r w:rsidRPr="007E36B0">
              <w:rPr>
                <w:b/>
                <w:bCs/>
                <w:i/>
                <w:iCs/>
                <w:color w:val="auto"/>
              </w:rPr>
              <w:t xml:space="preserve">(1-2 произведения по выбору, 5-8 </w:t>
            </w:r>
            <w:proofErr w:type="spellStart"/>
            <w:r w:rsidRPr="007E36B0">
              <w:rPr>
                <w:b/>
                <w:bCs/>
                <w:i/>
                <w:iCs/>
                <w:color w:val="auto"/>
              </w:rPr>
              <w:t>кл</w:t>
            </w:r>
            <w:proofErr w:type="spellEnd"/>
            <w:r w:rsidRPr="007E36B0">
              <w:rPr>
                <w:b/>
                <w:bCs/>
                <w:i/>
                <w:iCs/>
                <w:color w:val="auto"/>
              </w:rPr>
              <w:t>.)</w:t>
            </w:r>
          </w:p>
        </w:tc>
      </w:tr>
      <w:tr w:rsidR="007E36B0" w:rsidRPr="007E36B0" w14:paraId="722A9540" w14:textId="77777777">
        <w:tblPrEx>
          <w:tblCellMar>
            <w:top w:w="0" w:type="dxa"/>
            <w:bottom w:w="0" w:type="dxa"/>
          </w:tblCellMar>
        </w:tblPrEx>
        <w:trPr>
          <w:trHeight w:hRule="exact" w:val="326"/>
          <w:jc w:val="center"/>
        </w:trPr>
        <w:tc>
          <w:tcPr>
            <w:tcW w:w="10085" w:type="dxa"/>
            <w:gridSpan w:val="3"/>
            <w:tcBorders>
              <w:top w:val="single" w:sz="4" w:space="0" w:color="auto"/>
              <w:left w:val="single" w:sz="4" w:space="0" w:color="auto"/>
              <w:right w:val="single" w:sz="4" w:space="0" w:color="auto"/>
            </w:tcBorders>
            <w:shd w:val="clear" w:color="auto" w:fill="auto"/>
          </w:tcPr>
          <w:p w14:paraId="7D56488F" w14:textId="77777777" w:rsidR="00765C06" w:rsidRPr="007E36B0" w:rsidRDefault="00000000" w:rsidP="00CD2115">
            <w:pPr>
              <w:pStyle w:val="ab"/>
              <w:jc w:val="center"/>
              <w:rPr>
                <w:color w:val="auto"/>
              </w:rPr>
            </w:pPr>
            <w:r w:rsidRPr="007E36B0">
              <w:rPr>
                <w:b/>
                <w:bCs/>
                <w:color w:val="auto"/>
              </w:rPr>
              <w:t>Литература народов России</w:t>
            </w:r>
          </w:p>
        </w:tc>
      </w:tr>
      <w:tr w:rsidR="007E36B0" w:rsidRPr="007E36B0" w14:paraId="0C4C7A7B" w14:textId="77777777">
        <w:tblPrEx>
          <w:tblCellMar>
            <w:top w:w="0" w:type="dxa"/>
            <w:bottom w:w="0" w:type="dxa"/>
          </w:tblCellMar>
        </w:tblPrEx>
        <w:trPr>
          <w:trHeight w:hRule="exact" w:val="2227"/>
          <w:jc w:val="center"/>
        </w:trPr>
        <w:tc>
          <w:tcPr>
            <w:tcW w:w="2981" w:type="dxa"/>
            <w:tcBorders>
              <w:top w:val="single" w:sz="4" w:space="0" w:color="auto"/>
              <w:left w:val="single" w:sz="4" w:space="0" w:color="auto"/>
            </w:tcBorders>
            <w:shd w:val="clear" w:color="auto" w:fill="auto"/>
          </w:tcPr>
          <w:p w14:paraId="66ACA977" w14:textId="77777777" w:rsidR="00765C06" w:rsidRPr="007E36B0" w:rsidRDefault="00765C06" w:rsidP="00CD2115">
            <w:pPr>
              <w:rPr>
                <w:color w:val="auto"/>
                <w:sz w:val="10"/>
                <w:szCs w:val="10"/>
              </w:rPr>
            </w:pPr>
          </w:p>
        </w:tc>
        <w:tc>
          <w:tcPr>
            <w:tcW w:w="4824" w:type="dxa"/>
            <w:tcBorders>
              <w:top w:val="single" w:sz="4" w:space="0" w:color="auto"/>
              <w:left w:val="single" w:sz="4" w:space="0" w:color="auto"/>
            </w:tcBorders>
            <w:shd w:val="clear" w:color="auto" w:fill="auto"/>
          </w:tcPr>
          <w:p w14:paraId="08EE25C2" w14:textId="77777777" w:rsidR="00765C06" w:rsidRPr="007E36B0" w:rsidRDefault="00765C06" w:rsidP="00CD2115">
            <w:pPr>
              <w:rPr>
                <w:color w:val="auto"/>
                <w:sz w:val="10"/>
                <w:szCs w:val="10"/>
              </w:rPr>
            </w:pPr>
          </w:p>
        </w:tc>
        <w:tc>
          <w:tcPr>
            <w:tcW w:w="2280" w:type="dxa"/>
            <w:tcBorders>
              <w:top w:val="single" w:sz="4" w:space="0" w:color="auto"/>
              <w:left w:val="single" w:sz="4" w:space="0" w:color="auto"/>
              <w:right w:val="single" w:sz="4" w:space="0" w:color="auto"/>
            </w:tcBorders>
            <w:shd w:val="clear" w:color="auto" w:fill="auto"/>
          </w:tcPr>
          <w:p w14:paraId="332B29B1" w14:textId="77777777" w:rsidR="00765C06" w:rsidRPr="007E36B0" w:rsidRDefault="00000000" w:rsidP="00CD2115">
            <w:pPr>
              <w:pStyle w:val="ab"/>
              <w:tabs>
                <w:tab w:val="left" w:pos="576"/>
                <w:tab w:val="left" w:pos="1709"/>
              </w:tabs>
              <w:rPr>
                <w:color w:val="auto"/>
              </w:rPr>
            </w:pPr>
            <w:r w:rsidRPr="007E36B0">
              <w:rPr>
                <w:b/>
                <w:bCs/>
                <w:i/>
                <w:iCs/>
                <w:color w:val="auto"/>
              </w:rPr>
              <w:t>Г.</w:t>
            </w:r>
            <w:r w:rsidRPr="007E36B0">
              <w:rPr>
                <w:b/>
                <w:bCs/>
                <w:i/>
                <w:iCs/>
                <w:color w:val="auto"/>
              </w:rPr>
              <w:tab/>
              <w:t>Тукай,</w:t>
            </w:r>
            <w:r w:rsidRPr="007E36B0">
              <w:rPr>
                <w:b/>
                <w:bCs/>
                <w:i/>
                <w:iCs/>
                <w:color w:val="auto"/>
              </w:rPr>
              <w:tab/>
              <w:t>М.</w:t>
            </w:r>
          </w:p>
          <w:p w14:paraId="19EB3735" w14:textId="77777777" w:rsidR="00765C06" w:rsidRPr="007E36B0" w:rsidRDefault="00000000" w:rsidP="00CD2115">
            <w:pPr>
              <w:pStyle w:val="ab"/>
              <w:tabs>
                <w:tab w:val="left" w:pos="576"/>
                <w:tab w:val="left" w:pos="1843"/>
              </w:tabs>
              <w:rPr>
                <w:color w:val="auto"/>
              </w:rPr>
            </w:pPr>
            <w:r w:rsidRPr="007E36B0">
              <w:rPr>
                <w:b/>
                <w:bCs/>
                <w:i/>
                <w:iCs/>
                <w:color w:val="auto"/>
              </w:rPr>
              <w:t>Карим, К.</w:t>
            </w:r>
            <w:r w:rsidRPr="007E36B0">
              <w:rPr>
                <w:b/>
                <w:bCs/>
                <w:i/>
                <w:iCs/>
                <w:color w:val="auto"/>
              </w:rPr>
              <w:tab/>
              <w:t>Кулиев,</w:t>
            </w:r>
            <w:r w:rsidRPr="007E36B0">
              <w:rPr>
                <w:b/>
                <w:bCs/>
                <w:i/>
                <w:iCs/>
                <w:color w:val="auto"/>
              </w:rPr>
              <w:tab/>
              <w:t>Р.</w:t>
            </w:r>
          </w:p>
          <w:p w14:paraId="6FB19FCD" w14:textId="77777777" w:rsidR="00765C06" w:rsidRPr="007E36B0" w:rsidRDefault="00000000" w:rsidP="00CD2115">
            <w:pPr>
              <w:pStyle w:val="ab"/>
              <w:tabs>
                <w:tab w:val="left" w:leader="underscore" w:pos="2122"/>
              </w:tabs>
              <w:rPr>
                <w:color w:val="auto"/>
              </w:rPr>
            </w:pPr>
            <w:r w:rsidRPr="007E36B0">
              <w:rPr>
                <w:b/>
                <w:bCs/>
                <w:i/>
                <w:iCs/>
                <w:color w:val="auto"/>
              </w:rPr>
              <w:t xml:space="preserve">Гамзатов </w:t>
            </w:r>
            <w:r w:rsidRPr="007E36B0">
              <w:rPr>
                <w:i/>
                <w:iCs/>
                <w:color w:val="auto"/>
              </w:rPr>
              <w:t xml:space="preserve">и др. </w:t>
            </w:r>
            <w:r w:rsidRPr="007E36B0">
              <w:rPr>
                <w:b/>
                <w:bCs/>
                <w:i/>
                <w:iCs/>
                <w:color w:val="auto"/>
              </w:rPr>
              <w:t xml:space="preserve">(1 произведение по выбору, </w:t>
            </w:r>
            <w:r w:rsidRPr="007E36B0">
              <w:rPr>
                <w:b/>
                <w:bCs/>
                <w:color w:val="auto"/>
                <w:u w:val="single"/>
              </w:rPr>
              <w:t xml:space="preserve">15-9 </w:t>
            </w:r>
            <w:proofErr w:type="spellStart"/>
            <w:r w:rsidRPr="007E36B0">
              <w:rPr>
                <w:b/>
                <w:bCs/>
                <w:color w:val="auto"/>
                <w:u w:val="single"/>
              </w:rPr>
              <w:t>кл</w:t>
            </w:r>
            <w:proofErr w:type="spellEnd"/>
            <w:r w:rsidRPr="007E36B0">
              <w:rPr>
                <w:b/>
                <w:bCs/>
                <w:color w:val="auto"/>
                <w:u w:val="single"/>
              </w:rPr>
              <w:t>.</w:t>
            </w:r>
            <w:r w:rsidRPr="007E36B0">
              <w:rPr>
                <w:b/>
                <w:bCs/>
                <w:i/>
                <w:iCs/>
                <w:color w:val="auto"/>
                <w:u w:val="single"/>
              </w:rPr>
              <w:t>)</w:t>
            </w:r>
            <w:r w:rsidRPr="007E36B0">
              <w:rPr>
                <w:b/>
                <w:bCs/>
                <w:i/>
                <w:iCs/>
                <w:color w:val="auto"/>
              </w:rPr>
              <w:tab/>
              <w:t>|</w:t>
            </w:r>
          </w:p>
        </w:tc>
      </w:tr>
      <w:tr w:rsidR="007E36B0" w:rsidRPr="007E36B0" w14:paraId="37DFA254" w14:textId="77777777">
        <w:tblPrEx>
          <w:tblCellMar>
            <w:top w:w="0" w:type="dxa"/>
            <w:bottom w:w="0" w:type="dxa"/>
          </w:tblCellMar>
        </w:tblPrEx>
        <w:trPr>
          <w:trHeight w:hRule="exact" w:val="326"/>
          <w:jc w:val="center"/>
        </w:trPr>
        <w:tc>
          <w:tcPr>
            <w:tcW w:w="10085" w:type="dxa"/>
            <w:gridSpan w:val="3"/>
            <w:tcBorders>
              <w:top w:val="single" w:sz="4" w:space="0" w:color="auto"/>
              <w:left w:val="single" w:sz="4" w:space="0" w:color="auto"/>
              <w:right w:val="single" w:sz="4" w:space="0" w:color="auto"/>
            </w:tcBorders>
            <w:shd w:val="clear" w:color="auto" w:fill="auto"/>
          </w:tcPr>
          <w:p w14:paraId="6D036FA9" w14:textId="77777777" w:rsidR="00765C06" w:rsidRPr="007E36B0" w:rsidRDefault="00000000" w:rsidP="00CD2115">
            <w:pPr>
              <w:pStyle w:val="ab"/>
              <w:jc w:val="center"/>
              <w:rPr>
                <w:color w:val="auto"/>
              </w:rPr>
            </w:pPr>
            <w:r w:rsidRPr="007E36B0">
              <w:rPr>
                <w:b/>
                <w:bCs/>
                <w:color w:val="auto"/>
              </w:rPr>
              <w:t>Зарубежная литература</w:t>
            </w:r>
          </w:p>
        </w:tc>
      </w:tr>
      <w:tr w:rsidR="007E36B0" w:rsidRPr="007E36B0" w14:paraId="225CA9C1" w14:textId="77777777" w:rsidTr="002C2225">
        <w:tblPrEx>
          <w:tblCellMar>
            <w:top w:w="0" w:type="dxa"/>
            <w:bottom w:w="0" w:type="dxa"/>
          </w:tblCellMar>
        </w:tblPrEx>
        <w:trPr>
          <w:trHeight w:hRule="exact" w:val="1282"/>
          <w:jc w:val="center"/>
        </w:trPr>
        <w:tc>
          <w:tcPr>
            <w:tcW w:w="2981" w:type="dxa"/>
            <w:vMerge w:val="restart"/>
            <w:tcBorders>
              <w:top w:val="single" w:sz="4" w:space="0" w:color="auto"/>
              <w:left w:val="single" w:sz="4" w:space="0" w:color="auto"/>
            </w:tcBorders>
            <w:shd w:val="clear" w:color="auto" w:fill="auto"/>
          </w:tcPr>
          <w:p w14:paraId="196334C7" w14:textId="77777777" w:rsidR="00765C06" w:rsidRPr="007E36B0" w:rsidRDefault="00765C06" w:rsidP="00CD2115">
            <w:pPr>
              <w:rPr>
                <w:color w:val="auto"/>
                <w:sz w:val="10"/>
                <w:szCs w:val="10"/>
              </w:rPr>
            </w:pPr>
          </w:p>
        </w:tc>
        <w:tc>
          <w:tcPr>
            <w:tcW w:w="4824" w:type="dxa"/>
            <w:vMerge w:val="restart"/>
            <w:tcBorders>
              <w:top w:val="single" w:sz="4" w:space="0" w:color="auto"/>
              <w:left w:val="single" w:sz="4" w:space="0" w:color="auto"/>
            </w:tcBorders>
            <w:shd w:val="clear" w:color="auto" w:fill="auto"/>
          </w:tcPr>
          <w:p w14:paraId="0DEC7BFB" w14:textId="77777777" w:rsidR="00765C06" w:rsidRPr="007E36B0" w:rsidRDefault="00000000" w:rsidP="00CD2115">
            <w:pPr>
              <w:pStyle w:val="ab"/>
              <w:spacing w:line="283" w:lineRule="auto"/>
              <w:rPr>
                <w:color w:val="auto"/>
              </w:rPr>
            </w:pPr>
            <w:r w:rsidRPr="007E36B0">
              <w:rPr>
                <w:b/>
                <w:bCs/>
                <w:color w:val="auto"/>
              </w:rPr>
              <w:t xml:space="preserve">Гомер </w:t>
            </w:r>
            <w:r w:rsidRPr="007E36B0">
              <w:rPr>
                <w:i/>
                <w:iCs/>
                <w:color w:val="auto"/>
              </w:rPr>
              <w:t xml:space="preserve">«Илиада» (или «Одиссея») </w:t>
            </w:r>
            <w:r w:rsidRPr="007E36B0">
              <w:rPr>
                <w:b/>
                <w:bCs/>
                <w:i/>
                <w:iCs/>
                <w:color w:val="auto"/>
              </w:rPr>
              <w:t>(фрагменты по выбору)</w:t>
            </w:r>
          </w:p>
          <w:p w14:paraId="445CFCD0" w14:textId="77777777" w:rsidR="00765C06" w:rsidRPr="007E36B0" w:rsidRDefault="00000000" w:rsidP="00CD2115">
            <w:pPr>
              <w:pStyle w:val="ab"/>
              <w:spacing w:after="280" w:line="283" w:lineRule="auto"/>
              <w:rPr>
                <w:color w:val="auto"/>
              </w:rPr>
            </w:pPr>
            <w:r w:rsidRPr="007E36B0">
              <w:rPr>
                <w:b/>
                <w:bCs/>
                <w:i/>
                <w:iCs/>
                <w:color w:val="auto"/>
              </w:rPr>
              <w:t>(6-8</w:t>
            </w:r>
            <w:r w:rsidRPr="007E36B0">
              <w:rPr>
                <w:b/>
                <w:bCs/>
                <w:color w:val="auto"/>
              </w:rPr>
              <w:t xml:space="preserve"> </w:t>
            </w:r>
            <w:proofErr w:type="spellStart"/>
            <w:r w:rsidRPr="007E36B0">
              <w:rPr>
                <w:b/>
                <w:bCs/>
                <w:color w:val="auto"/>
              </w:rPr>
              <w:t>кл</w:t>
            </w:r>
            <w:proofErr w:type="spellEnd"/>
            <w:r w:rsidRPr="007E36B0">
              <w:rPr>
                <w:b/>
                <w:bCs/>
                <w:color w:val="auto"/>
              </w:rPr>
              <w:t>.)</w:t>
            </w:r>
          </w:p>
          <w:p w14:paraId="3E5B8CFB" w14:textId="77777777" w:rsidR="00765C06" w:rsidRPr="007E36B0" w:rsidRDefault="00000000" w:rsidP="00CD2115">
            <w:pPr>
              <w:pStyle w:val="ab"/>
              <w:spacing w:line="276" w:lineRule="auto"/>
              <w:rPr>
                <w:color w:val="auto"/>
              </w:rPr>
            </w:pPr>
            <w:r w:rsidRPr="007E36B0">
              <w:rPr>
                <w:b/>
                <w:bCs/>
                <w:color w:val="auto"/>
              </w:rPr>
              <w:t xml:space="preserve">Данте. </w:t>
            </w:r>
            <w:r w:rsidRPr="007E36B0">
              <w:rPr>
                <w:i/>
                <w:iCs/>
                <w:color w:val="auto"/>
              </w:rPr>
              <w:t xml:space="preserve">«Божественная комедия» </w:t>
            </w:r>
            <w:r w:rsidRPr="007E36B0">
              <w:rPr>
                <w:b/>
                <w:bCs/>
                <w:i/>
                <w:iCs/>
                <w:color w:val="auto"/>
              </w:rPr>
              <w:t>(фрагменты по выбору)</w:t>
            </w:r>
          </w:p>
          <w:p w14:paraId="593C55B8" w14:textId="77777777" w:rsidR="00765C06" w:rsidRPr="007E36B0" w:rsidRDefault="00000000" w:rsidP="00CD2115">
            <w:pPr>
              <w:pStyle w:val="ab"/>
              <w:spacing w:after="280" w:line="276" w:lineRule="auto"/>
              <w:rPr>
                <w:color w:val="auto"/>
              </w:rPr>
            </w:pPr>
            <w:r w:rsidRPr="007E36B0">
              <w:rPr>
                <w:b/>
                <w:bCs/>
                <w:color w:val="auto"/>
              </w:rPr>
              <w:t xml:space="preserve">(9 </w:t>
            </w:r>
            <w:proofErr w:type="spellStart"/>
            <w:r w:rsidRPr="007E36B0">
              <w:rPr>
                <w:b/>
                <w:bCs/>
                <w:color w:val="auto"/>
              </w:rPr>
              <w:t>кл</w:t>
            </w:r>
            <w:proofErr w:type="spellEnd"/>
            <w:r w:rsidRPr="007E36B0">
              <w:rPr>
                <w:b/>
                <w:bCs/>
                <w:color w:val="auto"/>
              </w:rPr>
              <w:t>.)</w:t>
            </w:r>
          </w:p>
          <w:p w14:paraId="7AB15A31" w14:textId="77777777" w:rsidR="00765C06" w:rsidRPr="007E36B0" w:rsidRDefault="00000000" w:rsidP="00CD2115">
            <w:pPr>
              <w:pStyle w:val="ab"/>
              <w:spacing w:line="283" w:lineRule="auto"/>
              <w:rPr>
                <w:color w:val="auto"/>
              </w:rPr>
            </w:pPr>
            <w:r w:rsidRPr="007E36B0">
              <w:rPr>
                <w:b/>
                <w:bCs/>
                <w:color w:val="auto"/>
              </w:rPr>
              <w:t xml:space="preserve">М. де Сервантес </w:t>
            </w:r>
            <w:r w:rsidRPr="007E36B0">
              <w:rPr>
                <w:i/>
                <w:iCs/>
                <w:color w:val="auto"/>
              </w:rPr>
              <w:t xml:space="preserve">«Дон Кихот» </w:t>
            </w:r>
            <w:r w:rsidRPr="007E36B0">
              <w:rPr>
                <w:b/>
                <w:bCs/>
                <w:i/>
                <w:iCs/>
                <w:color w:val="auto"/>
              </w:rPr>
              <w:t>(главы по выбору)</w:t>
            </w:r>
          </w:p>
          <w:p w14:paraId="00DE0EA7" w14:textId="77777777" w:rsidR="00765C06" w:rsidRPr="007E36B0" w:rsidRDefault="00000000" w:rsidP="00CD2115">
            <w:pPr>
              <w:pStyle w:val="ab"/>
              <w:spacing w:after="280" w:line="283" w:lineRule="auto"/>
              <w:rPr>
                <w:color w:val="auto"/>
              </w:rPr>
            </w:pPr>
            <w:r w:rsidRPr="007E36B0">
              <w:rPr>
                <w:b/>
                <w:bCs/>
                <w:i/>
                <w:iCs/>
                <w:color w:val="auto"/>
              </w:rPr>
              <w:t>(7-8</w:t>
            </w:r>
            <w:r w:rsidRPr="007E36B0">
              <w:rPr>
                <w:b/>
                <w:bCs/>
                <w:color w:val="auto"/>
              </w:rPr>
              <w:t xml:space="preserve"> </w:t>
            </w:r>
            <w:proofErr w:type="spellStart"/>
            <w:r w:rsidRPr="007E36B0">
              <w:rPr>
                <w:b/>
                <w:bCs/>
                <w:color w:val="auto"/>
              </w:rPr>
              <w:t>кл</w:t>
            </w:r>
            <w:proofErr w:type="spellEnd"/>
            <w:r w:rsidRPr="007E36B0">
              <w:rPr>
                <w:b/>
                <w:bCs/>
                <w:color w:val="auto"/>
              </w:rPr>
              <w:t>.)</w:t>
            </w:r>
          </w:p>
        </w:tc>
        <w:tc>
          <w:tcPr>
            <w:tcW w:w="2280" w:type="dxa"/>
            <w:tcBorders>
              <w:top w:val="single" w:sz="4" w:space="0" w:color="auto"/>
              <w:left w:val="single" w:sz="4" w:space="0" w:color="auto"/>
              <w:right w:val="single" w:sz="4" w:space="0" w:color="auto"/>
            </w:tcBorders>
            <w:shd w:val="clear" w:color="auto" w:fill="auto"/>
          </w:tcPr>
          <w:p w14:paraId="61E4D217" w14:textId="77777777" w:rsidR="00765C06" w:rsidRPr="007E36B0" w:rsidRDefault="00000000" w:rsidP="00CD2115">
            <w:pPr>
              <w:pStyle w:val="ab"/>
              <w:spacing w:line="276" w:lineRule="auto"/>
              <w:jc w:val="center"/>
              <w:rPr>
                <w:color w:val="auto"/>
              </w:rPr>
            </w:pPr>
            <w:r w:rsidRPr="007E36B0">
              <w:rPr>
                <w:b/>
                <w:bCs/>
                <w:i/>
                <w:iCs/>
                <w:color w:val="auto"/>
              </w:rPr>
              <w:t>Зарубежный фольклор, легенды, баллады, саги, песни</w:t>
            </w:r>
          </w:p>
        </w:tc>
      </w:tr>
      <w:tr w:rsidR="007E36B0" w:rsidRPr="007E36B0" w14:paraId="38308DDA" w14:textId="77777777">
        <w:tblPrEx>
          <w:tblCellMar>
            <w:top w:w="0" w:type="dxa"/>
            <w:bottom w:w="0" w:type="dxa"/>
          </w:tblCellMar>
        </w:tblPrEx>
        <w:trPr>
          <w:trHeight w:hRule="exact" w:val="2218"/>
          <w:jc w:val="center"/>
        </w:trPr>
        <w:tc>
          <w:tcPr>
            <w:tcW w:w="2981" w:type="dxa"/>
            <w:vMerge/>
            <w:tcBorders>
              <w:left w:val="single" w:sz="4" w:space="0" w:color="auto"/>
            </w:tcBorders>
            <w:shd w:val="clear" w:color="auto" w:fill="auto"/>
          </w:tcPr>
          <w:p w14:paraId="57E9178B" w14:textId="77777777" w:rsidR="00765C06" w:rsidRPr="007E36B0" w:rsidRDefault="00765C06" w:rsidP="00CD2115">
            <w:pPr>
              <w:rPr>
                <w:color w:val="auto"/>
              </w:rPr>
            </w:pPr>
          </w:p>
        </w:tc>
        <w:tc>
          <w:tcPr>
            <w:tcW w:w="4824" w:type="dxa"/>
            <w:vMerge/>
            <w:tcBorders>
              <w:left w:val="single" w:sz="4" w:space="0" w:color="auto"/>
            </w:tcBorders>
            <w:shd w:val="clear" w:color="auto" w:fill="auto"/>
          </w:tcPr>
          <w:p w14:paraId="243925CF" w14:textId="77777777" w:rsidR="00765C06" w:rsidRPr="007E36B0" w:rsidRDefault="00765C06" w:rsidP="00CD2115">
            <w:pPr>
              <w:rPr>
                <w:color w:val="auto"/>
              </w:rPr>
            </w:pPr>
          </w:p>
        </w:tc>
        <w:tc>
          <w:tcPr>
            <w:tcW w:w="2280" w:type="dxa"/>
            <w:tcBorders>
              <w:top w:val="single" w:sz="4" w:space="0" w:color="auto"/>
              <w:left w:val="single" w:sz="4" w:space="0" w:color="auto"/>
              <w:right w:val="single" w:sz="4" w:space="0" w:color="auto"/>
            </w:tcBorders>
            <w:shd w:val="clear" w:color="auto" w:fill="auto"/>
          </w:tcPr>
          <w:p w14:paraId="3F6C48C5" w14:textId="77777777" w:rsidR="00765C06" w:rsidRPr="007E36B0" w:rsidRDefault="00000000" w:rsidP="00CD2115">
            <w:pPr>
              <w:pStyle w:val="ab"/>
              <w:spacing w:line="276" w:lineRule="auto"/>
              <w:rPr>
                <w:color w:val="auto"/>
              </w:rPr>
            </w:pPr>
            <w:r w:rsidRPr="007E36B0">
              <w:rPr>
                <w:b/>
                <w:bCs/>
                <w:color w:val="auto"/>
              </w:rPr>
              <w:t xml:space="preserve">(2-3 произведения по выбору, 5-7 </w:t>
            </w:r>
            <w:proofErr w:type="spellStart"/>
            <w:r w:rsidRPr="007E36B0">
              <w:rPr>
                <w:b/>
                <w:bCs/>
                <w:color w:val="auto"/>
              </w:rPr>
              <w:t>кл</w:t>
            </w:r>
            <w:proofErr w:type="spellEnd"/>
            <w:r w:rsidRPr="007E36B0">
              <w:rPr>
                <w:b/>
                <w:bCs/>
                <w:color w:val="auto"/>
              </w:rPr>
              <w:t>.)</w:t>
            </w:r>
          </w:p>
        </w:tc>
      </w:tr>
      <w:tr w:rsidR="007E36B0" w:rsidRPr="007E36B0" w14:paraId="48C42A51" w14:textId="77777777" w:rsidTr="002C2225">
        <w:tblPrEx>
          <w:tblCellMar>
            <w:top w:w="0" w:type="dxa"/>
            <w:bottom w:w="0" w:type="dxa"/>
          </w:tblCellMar>
        </w:tblPrEx>
        <w:trPr>
          <w:trHeight w:hRule="exact" w:val="288"/>
          <w:jc w:val="center"/>
        </w:trPr>
        <w:tc>
          <w:tcPr>
            <w:tcW w:w="2981" w:type="dxa"/>
            <w:vMerge w:val="restart"/>
            <w:tcBorders>
              <w:top w:val="single" w:sz="4" w:space="0" w:color="auto"/>
              <w:left w:val="single" w:sz="4" w:space="0" w:color="auto"/>
            </w:tcBorders>
            <w:shd w:val="clear" w:color="auto" w:fill="auto"/>
          </w:tcPr>
          <w:p w14:paraId="39BEA755" w14:textId="77777777" w:rsidR="00765C06" w:rsidRPr="007E36B0" w:rsidRDefault="00000000" w:rsidP="00CD2115">
            <w:pPr>
              <w:pStyle w:val="ab"/>
              <w:spacing w:line="276" w:lineRule="auto"/>
              <w:rPr>
                <w:color w:val="auto"/>
              </w:rPr>
            </w:pPr>
            <w:r w:rsidRPr="007E36B0">
              <w:rPr>
                <w:b/>
                <w:bCs/>
                <w:color w:val="auto"/>
              </w:rPr>
              <w:t xml:space="preserve">В. Шекспир </w:t>
            </w:r>
            <w:r w:rsidRPr="007E36B0">
              <w:rPr>
                <w:color w:val="auto"/>
              </w:rPr>
              <w:t>«Ромео и Джульетта» (1594 - 1595).</w:t>
            </w:r>
          </w:p>
          <w:p w14:paraId="62263820" w14:textId="77777777" w:rsidR="00765C06" w:rsidRPr="007E36B0" w:rsidRDefault="00000000" w:rsidP="00CD2115">
            <w:pPr>
              <w:pStyle w:val="ab"/>
              <w:spacing w:line="276" w:lineRule="auto"/>
              <w:rPr>
                <w:color w:val="auto"/>
              </w:rPr>
            </w:pPr>
            <w:r w:rsidRPr="007E36B0">
              <w:rPr>
                <w:b/>
                <w:bCs/>
                <w:color w:val="auto"/>
              </w:rPr>
              <w:t xml:space="preserve">(8-9 </w:t>
            </w:r>
            <w:proofErr w:type="spellStart"/>
            <w:r w:rsidRPr="007E36B0">
              <w:rPr>
                <w:b/>
                <w:bCs/>
                <w:color w:val="auto"/>
              </w:rPr>
              <w:t>кл</w:t>
            </w:r>
            <w:proofErr w:type="spellEnd"/>
            <w:r w:rsidRPr="007E36B0">
              <w:rPr>
                <w:b/>
                <w:bCs/>
                <w:color w:val="auto"/>
              </w:rPr>
              <w:t>.)</w:t>
            </w:r>
          </w:p>
        </w:tc>
        <w:tc>
          <w:tcPr>
            <w:tcW w:w="4824" w:type="dxa"/>
            <w:tcBorders>
              <w:top w:val="single" w:sz="4" w:space="0" w:color="auto"/>
              <w:left w:val="single" w:sz="4" w:space="0" w:color="auto"/>
            </w:tcBorders>
            <w:shd w:val="clear" w:color="auto" w:fill="auto"/>
            <w:vAlign w:val="bottom"/>
          </w:tcPr>
          <w:p w14:paraId="6F441211" w14:textId="77777777" w:rsidR="00765C06" w:rsidRPr="007E36B0" w:rsidRDefault="00000000" w:rsidP="00CD2115">
            <w:pPr>
              <w:pStyle w:val="ab"/>
              <w:jc w:val="center"/>
              <w:rPr>
                <w:color w:val="auto"/>
              </w:rPr>
            </w:pPr>
            <w:r w:rsidRPr="007E36B0">
              <w:rPr>
                <w:b/>
                <w:bCs/>
                <w:i/>
                <w:iCs/>
                <w:color w:val="auto"/>
              </w:rPr>
              <w:t>1-2 сонета по выбору, например</w:t>
            </w:r>
            <w:r w:rsidRPr="007E36B0">
              <w:rPr>
                <w:b/>
                <w:bCs/>
                <w:color w:val="auto"/>
              </w:rPr>
              <w:t>:</w:t>
            </w:r>
          </w:p>
        </w:tc>
        <w:tc>
          <w:tcPr>
            <w:tcW w:w="2280" w:type="dxa"/>
            <w:vMerge w:val="restart"/>
            <w:tcBorders>
              <w:top w:val="single" w:sz="4" w:space="0" w:color="auto"/>
              <w:left w:val="single" w:sz="4" w:space="0" w:color="auto"/>
              <w:right w:val="single" w:sz="4" w:space="0" w:color="auto"/>
            </w:tcBorders>
            <w:shd w:val="clear" w:color="auto" w:fill="auto"/>
          </w:tcPr>
          <w:p w14:paraId="21760C57" w14:textId="77777777" w:rsidR="00765C06" w:rsidRPr="007E36B0" w:rsidRDefault="00765C06" w:rsidP="00CD2115">
            <w:pPr>
              <w:rPr>
                <w:color w:val="auto"/>
                <w:sz w:val="10"/>
                <w:szCs w:val="10"/>
              </w:rPr>
            </w:pPr>
          </w:p>
        </w:tc>
      </w:tr>
      <w:tr w:rsidR="007E36B0" w:rsidRPr="007E36B0" w14:paraId="0825BADD" w14:textId="77777777">
        <w:tblPrEx>
          <w:tblCellMar>
            <w:top w:w="0" w:type="dxa"/>
            <w:bottom w:w="0" w:type="dxa"/>
          </w:tblCellMar>
        </w:tblPrEx>
        <w:trPr>
          <w:trHeight w:hRule="exact" w:val="1680"/>
          <w:jc w:val="center"/>
        </w:trPr>
        <w:tc>
          <w:tcPr>
            <w:tcW w:w="2981" w:type="dxa"/>
            <w:vMerge/>
            <w:tcBorders>
              <w:left w:val="single" w:sz="4" w:space="0" w:color="auto"/>
              <w:bottom w:val="single" w:sz="4" w:space="0" w:color="auto"/>
            </w:tcBorders>
            <w:shd w:val="clear" w:color="auto" w:fill="auto"/>
          </w:tcPr>
          <w:p w14:paraId="28982E8F" w14:textId="77777777" w:rsidR="00765C06" w:rsidRPr="007E36B0" w:rsidRDefault="00765C06" w:rsidP="00CD2115">
            <w:pPr>
              <w:rPr>
                <w:color w:val="auto"/>
              </w:rPr>
            </w:pPr>
          </w:p>
        </w:tc>
        <w:tc>
          <w:tcPr>
            <w:tcW w:w="4824" w:type="dxa"/>
            <w:tcBorders>
              <w:top w:val="single" w:sz="4" w:space="0" w:color="auto"/>
              <w:left w:val="single" w:sz="4" w:space="0" w:color="auto"/>
              <w:bottom w:val="single" w:sz="4" w:space="0" w:color="auto"/>
            </w:tcBorders>
            <w:shd w:val="clear" w:color="auto" w:fill="auto"/>
          </w:tcPr>
          <w:p w14:paraId="713EE236" w14:textId="77777777" w:rsidR="00765C06" w:rsidRPr="007E36B0" w:rsidRDefault="00000000" w:rsidP="00CD2115">
            <w:pPr>
              <w:pStyle w:val="ab"/>
              <w:rPr>
                <w:color w:val="auto"/>
              </w:rPr>
            </w:pPr>
            <w:r w:rsidRPr="007E36B0">
              <w:rPr>
                <w:i/>
                <w:iCs/>
                <w:color w:val="auto"/>
              </w:rPr>
              <w:t>№ 66 «</w:t>
            </w:r>
            <w:proofErr w:type="spellStart"/>
            <w:r w:rsidRPr="007E36B0">
              <w:rPr>
                <w:i/>
                <w:iCs/>
                <w:color w:val="auto"/>
              </w:rPr>
              <w:t>Измучась</w:t>
            </w:r>
            <w:proofErr w:type="spellEnd"/>
            <w:r w:rsidRPr="007E36B0">
              <w:rPr>
                <w:i/>
                <w:iCs/>
                <w:color w:val="auto"/>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tc>
        <w:tc>
          <w:tcPr>
            <w:tcW w:w="2280" w:type="dxa"/>
            <w:vMerge/>
            <w:tcBorders>
              <w:left w:val="single" w:sz="4" w:space="0" w:color="auto"/>
              <w:bottom w:val="single" w:sz="4" w:space="0" w:color="auto"/>
              <w:right w:val="single" w:sz="4" w:space="0" w:color="auto"/>
            </w:tcBorders>
            <w:shd w:val="clear" w:color="auto" w:fill="auto"/>
          </w:tcPr>
          <w:p w14:paraId="14792FA6" w14:textId="77777777" w:rsidR="00765C06" w:rsidRPr="007E36B0" w:rsidRDefault="00765C06" w:rsidP="00CD2115">
            <w:pPr>
              <w:rPr>
                <w:color w:val="auto"/>
              </w:rPr>
            </w:pPr>
          </w:p>
        </w:tc>
      </w:tr>
    </w:tbl>
    <w:p w14:paraId="2A7E75AC"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4814"/>
        <w:gridCol w:w="2285"/>
      </w:tblGrid>
      <w:tr w:rsidR="007E36B0" w:rsidRPr="007E36B0" w14:paraId="7DB04715" w14:textId="77777777">
        <w:tblPrEx>
          <w:tblCellMar>
            <w:top w:w="0" w:type="dxa"/>
            <w:bottom w:w="0" w:type="dxa"/>
          </w:tblCellMar>
        </w:tblPrEx>
        <w:trPr>
          <w:trHeight w:hRule="exact" w:val="288"/>
          <w:jc w:val="center"/>
        </w:trPr>
        <w:tc>
          <w:tcPr>
            <w:tcW w:w="2986" w:type="dxa"/>
            <w:tcBorders>
              <w:top w:val="single" w:sz="4" w:space="0" w:color="auto"/>
              <w:left w:val="single" w:sz="4" w:space="0" w:color="auto"/>
            </w:tcBorders>
            <w:shd w:val="clear" w:color="auto" w:fill="auto"/>
          </w:tcPr>
          <w:p w14:paraId="5075029A" w14:textId="77777777" w:rsidR="00765C06" w:rsidRPr="007E36B0" w:rsidRDefault="00765C06" w:rsidP="00CD2115">
            <w:pPr>
              <w:rPr>
                <w:color w:val="auto"/>
                <w:sz w:val="10"/>
                <w:szCs w:val="10"/>
              </w:rPr>
            </w:pPr>
          </w:p>
        </w:tc>
        <w:tc>
          <w:tcPr>
            <w:tcW w:w="4814" w:type="dxa"/>
            <w:tcBorders>
              <w:top w:val="single" w:sz="4" w:space="0" w:color="auto"/>
              <w:left w:val="single" w:sz="4" w:space="0" w:color="auto"/>
            </w:tcBorders>
            <w:shd w:val="clear" w:color="auto" w:fill="auto"/>
            <w:vAlign w:val="bottom"/>
          </w:tcPr>
          <w:p w14:paraId="33F1B3D9" w14:textId="77777777" w:rsidR="00765C06" w:rsidRPr="007E36B0" w:rsidRDefault="00000000" w:rsidP="00CD2115">
            <w:pPr>
              <w:pStyle w:val="ab"/>
              <w:rPr>
                <w:color w:val="auto"/>
              </w:rPr>
            </w:pPr>
            <w:r w:rsidRPr="007E36B0">
              <w:rPr>
                <w:b/>
                <w:bCs/>
                <w:color w:val="auto"/>
              </w:rPr>
              <w:t xml:space="preserve">(7-8 </w:t>
            </w:r>
            <w:proofErr w:type="spellStart"/>
            <w:r w:rsidRPr="007E36B0">
              <w:rPr>
                <w:b/>
                <w:bCs/>
                <w:color w:val="auto"/>
              </w:rPr>
              <w:t>кл</w:t>
            </w:r>
            <w:proofErr w:type="spellEnd"/>
            <w:r w:rsidRPr="007E36B0">
              <w:rPr>
                <w:b/>
                <w:bCs/>
                <w:color w:val="auto"/>
              </w:rPr>
              <w:t>.)</w:t>
            </w:r>
          </w:p>
        </w:tc>
        <w:tc>
          <w:tcPr>
            <w:tcW w:w="2285" w:type="dxa"/>
            <w:tcBorders>
              <w:top w:val="single" w:sz="4" w:space="0" w:color="auto"/>
              <w:left w:val="single" w:sz="4" w:space="0" w:color="auto"/>
              <w:right w:val="single" w:sz="4" w:space="0" w:color="auto"/>
            </w:tcBorders>
            <w:shd w:val="clear" w:color="auto" w:fill="auto"/>
          </w:tcPr>
          <w:p w14:paraId="5A8D66DE" w14:textId="77777777" w:rsidR="00765C06" w:rsidRPr="007E36B0" w:rsidRDefault="00765C06" w:rsidP="00CD2115">
            <w:pPr>
              <w:rPr>
                <w:color w:val="auto"/>
                <w:sz w:val="10"/>
                <w:szCs w:val="10"/>
              </w:rPr>
            </w:pPr>
          </w:p>
        </w:tc>
      </w:tr>
      <w:tr w:rsidR="007E36B0" w:rsidRPr="007E36B0" w14:paraId="06D18EDC" w14:textId="77777777" w:rsidTr="002C2225">
        <w:tblPrEx>
          <w:tblCellMar>
            <w:top w:w="0" w:type="dxa"/>
            <w:bottom w:w="0" w:type="dxa"/>
          </w:tblCellMar>
        </w:tblPrEx>
        <w:trPr>
          <w:trHeight w:hRule="exact" w:val="648"/>
          <w:jc w:val="center"/>
        </w:trPr>
        <w:tc>
          <w:tcPr>
            <w:tcW w:w="2986" w:type="dxa"/>
            <w:vMerge w:val="restart"/>
            <w:tcBorders>
              <w:top w:val="single" w:sz="4" w:space="0" w:color="auto"/>
              <w:left w:val="single" w:sz="4" w:space="0" w:color="auto"/>
            </w:tcBorders>
            <w:shd w:val="clear" w:color="auto" w:fill="auto"/>
            <w:vAlign w:val="bottom"/>
          </w:tcPr>
          <w:p w14:paraId="6EA3FB2B" w14:textId="77777777" w:rsidR="00765C06" w:rsidRPr="007E36B0" w:rsidRDefault="00000000" w:rsidP="00CD2115">
            <w:pPr>
              <w:pStyle w:val="ab"/>
              <w:spacing w:line="276" w:lineRule="auto"/>
              <w:rPr>
                <w:color w:val="auto"/>
              </w:rPr>
            </w:pPr>
            <w:r w:rsidRPr="007E36B0">
              <w:rPr>
                <w:b/>
                <w:bCs/>
                <w:color w:val="auto"/>
              </w:rPr>
              <w:t xml:space="preserve">А. де Сент-Экзюпери </w:t>
            </w:r>
            <w:r w:rsidRPr="007E36B0">
              <w:rPr>
                <w:color w:val="auto"/>
              </w:rPr>
              <w:t xml:space="preserve">«Маленький принц» (1943) </w:t>
            </w:r>
            <w:r w:rsidRPr="007E36B0">
              <w:rPr>
                <w:b/>
                <w:bCs/>
                <w:color w:val="auto"/>
              </w:rPr>
              <w:t xml:space="preserve">(6-7 </w:t>
            </w:r>
            <w:proofErr w:type="spellStart"/>
            <w:r w:rsidRPr="007E36B0">
              <w:rPr>
                <w:b/>
                <w:bCs/>
                <w:color w:val="auto"/>
              </w:rPr>
              <w:t>кл</w:t>
            </w:r>
            <w:proofErr w:type="spellEnd"/>
            <w:r w:rsidRPr="007E36B0">
              <w:rPr>
                <w:b/>
                <w:bCs/>
                <w:color w:val="auto"/>
              </w:rPr>
              <w:t>.)</w:t>
            </w:r>
          </w:p>
        </w:tc>
        <w:tc>
          <w:tcPr>
            <w:tcW w:w="4814" w:type="dxa"/>
            <w:tcBorders>
              <w:top w:val="single" w:sz="4" w:space="0" w:color="auto"/>
              <w:left w:val="single" w:sz="4" w:space="0" w:color="auto"/>
            </w:tcBorders>
            <w:shd w:val="clear" w:color="auto" w:fill="auto"/>
          </w:tcPr>
          <w:p w14:paraId="23E79B48" w14:textId="77777777" w:rsidR="00765C06" w:rsidRPr="007E36B0" w:rsidRDefault="00000000" w:rsidP="00CD2115">
            <w:pPr>
              <w:pStyle w:val="ab"/>
              <w:spacing w:line="276" w:lineRule="auto"/>
              <w:jc w:val="center"/>
              <w:rPr>
                <w:color w:val="auto"/>
              </w:rPr>
            </w:pPr>
            <w:r w:rsidRPr="007E36B0">
              <w:rPr>
                <w:b/>
                <w:bCs/>
                <w:color w:val="auto"/>
              </w:rPr>
              <w:t xml:space="preserve">Д. Дефо </w:t>
            </w:r>
            <w:r w:rsidRPr="007E36B0">
              <w:rPr>
                <w:i/>
                <w:iCs/>
                <w:color w:val="auto"/>
              </w:rPr>
              <w:t xml:space="preserve">«Робинзон Крузо» </w:t>
            </w:r>
            <w:r w:rsidRPr="007E36B0">
              <w:rPr>
                <w:b/>
                <w:bCs/>
                <w:i/>
                <w:iCs/>
                <w:color w:val="auto"/>
              </w:rPr>
              <w:t>(главы по выбору)</w:t>
            </w:r>
          </w:p>
        </w:tc>
        <w:tc>
          <w:tcPr>
            <w:tcW w:w="2285" w:type="dxa"/>
            <w:vMerge w:val="restart"/>
            <w:tcBorders>
              <w:top w:val="single" w:sz="4" w:space="0" w:color="auto"/>
              <w:left w:val="single" w:sz="4" w:space="0" w:color="auto"/>
              <w:right w:val="single" w:sz="4" w:space="0" w:color="auto"/>
            </w:tcBorders>
            <w:shd w:val="clear" w:color="auto" w:fill="auto"/>
          </w:tcPr>
          <w:p w14:paraId="073CD9F9" w14:textId="77777777" w:rsidR="00765C06" w:rsidRPr="007E36B0" w:rsidRDefault="00000000" w:rsidP="00CD2115">
            <w:pPr>
              <w:pStyle w:val="ab"/>
              <w:spacing w:line="276" w:lineRule="auto"/>
              <w:rPr>
                <w:color w:val="auto"/>
              </w:rPr>
            </w:pPr>
            <w:r w:rsidRPr="007E36B0">
              <w:rPr>
                <w:i/>
                <w:iCs/>
                <w:color w:val="auto"/>
              </w:rPr>
              <w:t xml:space="preserve">Зарубежная сказочная и фантастическая проза, например: </w:t>
            </w:r>
            <w:r w:rsidRPr="007E36B0">
              <w:rPr>
                <w:b/>
                <w:bCs/>
                <w:color w:val="auto"/>
              </w:rPr>
              <w:t xml:space="preserve">Ш. Перро, В. </w:t>
            </w:r>
            <w:proofErr w:type="spellStart"/>
            <w:r w:rsidRPr="007E36B0">
              <w:rPr>
                <w:b/>
                <w:bCs/>
                <w:color w:val="auto"/>
              </w:rPr>
              <w:t>Гауф</w:t>
            </w:r>
            <w:proofErr w:type="spellEnd"/>
            <w:r w:rsidRPr="007E36B0">
              <w:rPr>
                <w:b/>
                <w:bCs/>
                <w:color w:val="auto"/>
              </w:rPr>
              <w:t xml:space="preserve">, Э.Т.А. Гофман, </w:t>
            </w:r>
            <w:proofErr w:type="spellStart"/>
            <w:r w:rsidRPr="007E36B0">
              <w:rPr>
                <w:b/>
                <w:bCs/>
                <w:color w:val="auto"/>
              </w:rPr>
              <w:t>бр</w:t>
            </w:r>
            <w:proofErr w:type="spellEnd"/>
            <w:r w:rsidRPr="007E36B0">
              <w:rPr>
                <w:b/>
                <w:bCs/>
                <w:color w:val="auto"/>
              </w:rPr>
              <w:t>.</w:t>
            </w:r>
          </w:p>
          <w:p w14:paraId="4482DD81" w14:textId="77777777" w:rsidR="00765C06" w:rsidRPr="007E36B0" w:rsidRDefault="00000000" w:rsidP="00CD2115">
            <w:pPr>
              <w:pStyle w:val="ab"/>
              <w:spacing w:after="280" w:line="276" w:lineRule="auto"/>
              <w:rPr>
                <w:color w:val="auto"/>
              </w:rPr>
            </w:pPr>
            <w:r w:rsidRPr="007E36B0">
              <w:rPr>
                <w:b/>
                <w:bCs/>
                <w:color w:val="auto"/>
              </w:rPr>
              <w:t xml:space="preserve">Гримм, Л. Кэрролл, </w:t>
            </w:r>
            <w:proofErr w:type="spellStart"/>
            <w:r w:rsidRPr="007E36B0">
              <w:rPr>
                <w:b/>
                <w:bCs/>
                <w:color w:val="auto"/>
              </w:rPr>
              <w:t>Л.Ф.Баум</w:t>
            </w:r>
            <w:proofErr w:type="spellEnd"/>
            <w:r w:rsidRPr="007E36B0">
              <w:rPr>
                <w:b/>
                <w:bCs/>
                <w:color w:val="auto"/>
              </w:rPr>
              <w:t xml:space="preserve">, Д.М. Барри, </w:t>
            </w:r>
            <w:proofErr w:type="spellStart"/>
            <w:r w:rsidRPr="007E36B0">
              <w:rPr>
                <w:b/>
                <w:bCs/>
                <w:color w:val="auto"/>
              </w:rPr>
              <w:t>Дж.Родари</w:t>
            </w:r>
            <w:proofErr w:type="spellEnd"/>
            <w:r w:rsidRPr="007E36B0">
              <w:rPr>
                <w:b/>
                <w:bCs/>
                <w:color w:val="auto"/>
              </w:rPr>
              <w:t xml:space="preserve">, </w:t>
            </w:r>
            <w:proofErr w:type="spellStart"/>
            <w:r w:rsidRPr="007E36B0">
              <w:rPr>
                <w:b/>
                <w:bCs/>
                <w:color w:val="auto"/>
              </w:rPr>
              <w:t>М.Энде</w:t>
            </w:r>
            <w:proofErr w:type="spellEnd"/>
            <w:r w:rsidRPr="007E36B0">
              <w:rPr>
                <w:b/>
                <w:bCs/>
                <w:color w:val="auto"/>
              </w:rPr>
              <w:t xml:space="preserve">, </w:t>
            </w:r>
            <w:proofErr w:type="spellStart"/>
            <w:r w:rsidRPr="007E36B0">
              <w:rPr>
                <w:b/>
                <w:bCs/>
                <w:color w:val="auto"/>
              </w:rPr>
              <w:t>Дж.Р.Р.Толкиен</w:t>
            </w:r>
            <w:proofErr w:type="spellEnd"/>
            <w:r w:rsidRPr="007E36B0">
              <w:rPr>
                <w:b/>
                <w:bCs/>
                <w:color w:val="auto"/>
              </w:rPr>
              <w:t xml:space="preserve">, </w:t>
            </w:r>
            <w:proofErr w:type="spellStart"/>
            <w:r w:rsidRPr="007E36B0">
              <w:rPr>
                <w:b/>
                <w:bCs/>
                <w:color w:val="auto"/>
              </w:rPr>
              <w:t>К.Льюис</w:t>
            </w:r>
            <w:proofErr w:type="spellEnd"/>
            <w:r w:rsidRPr="007E36B0">
              <w:rPr>
                <w:b/>
                <w:bCs/>
                <w:color w:val="auto"/>
              </w:rPr>
              <w:t xml:space="preserve"> </w:t>
            </w:r>
            <w:r w:rsidRPr="007E36B0">
              <w:rPr>
                <w:color w:val="auto"/>
              </w:rPr>
              <w:t>и др.</w:t>
            </w:r>
          </w:p>
          <w:p w14:paraId="6B78729B" w14:textId="77777777" w:rsidR="00765C06" w:rsidRPr="007E36B0" w:rsidRDefault="00000000" w:rsidP="00CD2115">
            <w:pPr>
              <w:pStyle w:val="ab"/>
              <w:spacing w:line="276" w:lineRule="auto"/>
              <w:jc w:val="center"/>
              <w:rPr>
                <w:color w:val="auto"/>
              </w:rPr>
            </w:pPr>
            <w:r w:rsidRPr="007E36B0">
              <w:rPr>
                <w:b/>
                <w:bCs/>
                <w:color w:val="auto"/>
              </w:rPr>
              <w:t xml:space="preserve">(2-3 произведения по выбору, 5-6 </w:t>
            </w:r>
            <w:proofErr w:type="spellStart"/>
            <w:r w:rsidRPr="007E36B0">
              <w:rPr>
                <w:b/>
                <w:bCs/>
                <w:color w:val="auto"/>
              </w:rPr>
              <w:t>кл</w:t>
            </w:r>
            <w:proofErr w:type="spellEnd"/>
            <w:r w:rsidRPr="007E36B0">
              <w:rPr>
                <w:b/>
                <w:bCs/>
                <w:color w:val="auto"/>
              </w:rPr>
              <w:t>.)</w:t>
            </w:r>
          </w:p>
        </w:tc>
      </w:tr>
      <w:tr w:rsidR="007E36B0" w:rsidRPr="007E36B0" w14:paraId="1E208A02" w14:textId="77777777">
        <w:tblPrEx>
          <w:tblCellMar>
            <w:top w:w="0" w:type="dxa"/>
            <w:bottom w:w="0" w:type="dxa"/>
          </w:tblCellMar>
        </w:tblPrEx>
        <w:trPr>
          <w:trHeight w:hRule="exact" w:val="4733"/>
          <w:jc w:val="center"/>
        </w:trPr>
        <w:tc>
          <w:tcPr>
            <w:tcW w:w="2986" w:type="dxa"/>
            <w:vMerge/>
            <w:tcBorders>
              <w:left w:val="single" w:sz="4" w:space="0" w:color="auto"/>
            </w:tcBorders>
            <w:shd w:val="clear" w:color="auto" w:fill="auto"/>
            <w:vAlign w:val="bottom"/>
          </w:tcPr>
          <w:p w14:paraId="30624CCA" w14:textId="77777777" w:rsidR="00765C06" w:rsidRPr="007E36B0" w:rsidRDefault="00765C06" w:rsidP="00CD2115">
            <w:pPr>
              <w:rPr>
                <w:color w:val="auto"/>
              </w:rPr>
            </w:pPr>
          </w:p>
        </w:tc>
        <w:tc>
          <w:tcPr>
            <w:tcW w:w="4814" w:type="dxa"/>
            <w:vMerge w:val="restart"/>
            <w:tcBorders>
              <w:top w:val="single" w:sz="4" w:space="0" w:color="auto"/>
              <w:left w:val="single" w:sz="4" w:space="0" w:color="auto"/>
            </w:tcBorders>
            <w:shd w:val="clear" w:color="auto" w:fill="auto"/>
          </w:tcPr>
          <w:p w14:paraId="4628A412" w14:textId="77777777" w:rsidR="00765C06" w:rsidRPr="007E36B0" w:rsidRDefault="00000000" w:rsidP="00CD2115">
            <w:pPr>
              <w:pStyle w:val="ab"/>
              <w:spacing w:after="300" w:line="276" w:lineRule="auto"/>
              <w:rPr>
                <w:color w:val="auto"/>
              </w:rPr>
            </w:pPr>
            <w:proofErr w:type="gramStart"/>
            <w:r w:rsidRPr="007E36B0">
              <w:rPr>
                <w:b/>
                <w:bCs/>
                <w:color w:val="auto"/>
              </w:rPr>
              <w:t>( 6</w:t>
            </w:r>
            <w:proofErr w:type="gramEnd"/>
            <w:r w:rsidRPr="007E36B0">
              <w:rPr>
                <w:b/>
                <w:bCs/>
                <w:color w:val="auto"/>
              </w:rPr>
              <w:t xml:space="preserve">-7 </w:t>
            </w:r>
            <w:proofErr w:type="spellStart"/>
            <w:r w:rsidRPr="007E36B0">
              <w:rPr>
                <w:b/>
                <w:bCs/>
                <w:color w:val="auto"/>
              </w:rPr>
              <w:t>кл</w:t>
            </w:r>
            <w:proofErr w:type="spellEnd"/>
            <w:r w:rsidRPr="007E36B0">
              <w:rPr>
                <w:b/>
                <w:bCs/>
                <w:color w:val="auto"/>
              </w:rPr>
              <w:t>.)</w:t>
            </w:r>
          </w:p>
          <w:p w14:paraId="202B1358" w14:textId="77777777" w:rsidR="00765C06" w:rsidRPr="007E36B0" w:rsidRDefault="00000000" w:rsidP="00CD2115">
            <w:pPr>
              <w:pStyle w:val="ab"/>
              <w:spacing w:line="288" w:lineRule="auto"/>
              <w:rPr>
                <w:color w:val="auto"/>
              </w:rPr>
            </w:pPr>
            <w:r w:rsidRPr="007E36B0">
              <w:rPr>
                <w:b/>
                <w:bCs/>
                <w:color w:val="auto"/>
              </w:rPr>
              <w:t xml:space="preserve">Дж. Свифт </w:t>
            </w:r>
            <w:r w:rsidRPr="007E36B0">
              <w:rPr>
                <w:i/>
                <w:iCs/>
                <w:color w:val="auto"/>
              </w:rPr>
              <w:t xml:space="preserve">«Путешествия Гулливера» </w:t>
            </w:r>
            <w:r w:rsidRPr="007E36B0">
              <w:rPr>
                <w:b/>
                <w:bCs/>
                <w:i/>
                <w:iCs/>
                <w:color w:val="auto"/>
              </w:rPr>
              <w:t>(фрагменты по выбору)</w:t>
            </w:r>
          </w:p>
          <w:p w14:paraId="2F91D16A" w14:textId="77777777" w:rsidR="00765C06" w:rsidRPr="007E36B0" w:rsidRDefault="00000000" w:rsidP="00CD2115">
            <w:pPr>
              <w:pStyle w:val="ab"/>
              <w:spacing w:after="300" w:line="288" w:lineRule="auto"/>
              <w:rPr>
                <w:color w:val="auto"/>
              </w:rPr>
            </w:pPr>
            <w:r w:rsidRPr="007E36B0">
              <w:rPr>
                <w:b/>
                <w:bCs/>
                <w:color w:val="auto"/>
              </w:rPr>
              <w:t xml:space="preserve">(6-7 </w:t>
            </w:r>
            <w:proofErr w:type="spellStart"/>
            <w:r w:rsidRPr="007E36B0">
              <w:rPr>
                <w:b/>
                <w:bCs/>
                <w:color w:val="auto"/>
              </w:rPr>
              <w:t>кл</w:t>
            </w:r>
            <w:proofErr w:type="spellEnd"/>
            <w:r w:rsidRPr="007E36B0">
              <w:rPr>
                <w:b/>
                <w:bCs/>
                <w:color w:val="auto"/>
              </w:rPr>
              <w:t>.)</w:t>
            </w:r>
          </w:p>
          <w:p w14:paraId="081B9D10" w14:textId="77777777" w:rsidR="00765C06" w:rsidRPr="007E36B0" w:rsidRDefault="00000000" w:rsidP="00CD2115">
            <w:pPr>
              <w:pStyle w:val="ab"/>
              <w:spacing w:line="276" w:lineRule="auto"/>
              <w:rPr>
                <w:color w:val="auto"/>
              </w:rPr>
            </w:pPr>
            <w:r w:rsidRPr="007E36B0">
              <w:rPr>
                <w:b/>
                <w:bCs/>
                <w:color w:val="auto"/>
              </w:rPr>
              <w:t xml:space="preserve">Ж-Б. Мольер </w:t>
            </w:r>
            <w:r w:rsidRPr="007E36B0">
              <w:rPr>
                <w:i/>
                <w:iCs/>
                <w:color w:val="auto"/>
              </w:rPr>
              <w:t>Комедии</w:t>
            </w:r>
          </w:p>
          <w:p w14:paraId="26652237" w14:textId="77777777" w:rsidR="00765C06" w:rsidRPr="007E36B0" w:rsidRDefault="00000000" w:rsidP="00CD2115">
            <w:pPr>
              <w:pStyle w:val="ab"/>
              <w:numPr>
                <w:ilvl w:val="0"/>
                <w:numId w:val="92"/>
              </w:numPr>
              <w:tabs>
                <w:tab w:val="left" w:pos="149"/>
              </w:tabs>
              <w:spacing w:line="276" w:lineRule="auto"/>
              <w:rPr>
                <w:color w:val="auto"/>
              </w:rPr>
            </w:pPr>
            <w:r w:rsidRPr="007E36B0">
              <w:rPr>
                <w:b/>
                <w:bCs/>
                <w:i/>
                <w:iCs/>
                <w:color w:val="auto"/>
              </w:rPr>
              <w:t xml:space="preserve">1 по выбору, например: </w:t>
            </w:r>
            <w:r w:rsidRPr="007E36B0">
              <w:rPr>
                <w:i/>
                <w:iCs/>
                <w:color w:val="auto"/>
              </w:rPr>
              <w:t>«Тартюф, или Обманщик» (1664), «Мещанин во дворянстве» (1670).</w:t>
            </w:r>
          </w:p>
          <w:p w14:paraId="10DE62B0" w14:textId="77777777" w:rsidR="00765C06" w:rsidRPr="007E36B0" w:rsidRDefault="00000000" w:rsidP="00CD2115">
            <w:pPr>
              <w:pStyle w:val="ab"/>
              <w:spacing w:after="300" w:line="276" w:lineRule="auto"/>
              <w:rPr>
                <w:color w:val="auto"/>
              </w:rPr>
            </w:pPr>
            <w:r w:rsidRPr="007E36B0">
              <w:rPr>
                <w:b/>
                <w:bCs/>
                <w:color w:val="auto"/>
              </w:rPr>
              <w:t xml:space="preserve">(8-9 </w:t>
            </w:r>
            <w:proofErr w:type="spellStart"/>
            <w:r w:rsidRPr="007E36B0">
              <w:rPr>
                <w:b/>
                <w:bCs/>
                <w:color w:val="auto"/>
              </w:rPr>
              <w:t>кл</w:t>
            </w:r>
            <w:proofErr w:type="spellEnd"/>
            <w:r w:rsidRPr="007E36B0">
              <w:rPr>
                <w:b/>
                <w:bCs/>
                <w:color w:val="auto"/>
              </w:rPr>
              <w:t>.)</w:t>
            </w:r>
          </w:p>
          <w:p w14:paraId="3E7CB116" w14:textId="77777777" w:rsidR="00765C06" w:rsidRPr="007E36B0" w:rsidRDefault="00000000" w:rsidP="00CD2115">
            <w:pPr>
              <w:pStyle w:val="ab"/>
              <w:spacing w:line="288" w:lineRule="auto"/>
              <w:rPr>
                <w:color w:val="auto"/>
              </w:rPr>
            </w:pPr>
            <w:r w:rsidRPr="007E36B0">
              <w:rPr>
                <w:b/>
                <w:bCs/>
                <w:color w:val="auto"/>
              </w:rPr>
              <w:t xml:space="preserve">И.-В. Гете </w:t>
            </w:r>
            <w:r w:rsidRPr="007E36B0">
              <w:rPr>
                <w:i/>
                <w:iCs/>
                <w:color w:val="auto"/>
              </w:rPr>
              <w:t xml:space="preserve">«Фауст» (1774 - 1832) </w:t>
            </w:r>
            <w:r w:rsidRPr="007E36B0">
              <w:rPr>
                <w:b/>
                <w:bCs/>
                <w:i/>
                <w:iCs/>
                <w:color w:val="auto"/>
              </w:rPr>
              <w:t>(фрагменты по выбору)</w:t>
            </w:r>
          </w:p>
          <w:p w14:paraId="50A266D8" w14:textId="77777777" w:rsidR="00765C06" w:rsidRPr="007E36B0" w:rsidRDefault="00000000" w:rsidP="00CD2115">
            <w:pPr>
              <w:pStyle w:val="ab"/>
              <w:spacing w:after="300" w:line="288" w:lineRule="auto"/>
              <w:rPr>
                <w:color w:val="auto"/>
              </w:rPr>
            </w:pPr>
            <w:proofErr w:type="gramStart"/>
            <w:r w:rsidRPr="007E36B0">
              <w:rPr>
                <w:b/>
                <w:bCs/>
                <w:color w:val="auto"/>
              </w:rPr>
              <w:t>( 9</w:t>
            </w:r>
            <w:proofErr w:type="gramEnd"/>
            <w:r w:rsidRPr="007E36B0">
              <w:rPr>
                <w:b/>
                <w:bCs/>
                <w:color w:val="auto"/>
              </w:rPr>
              <w:t xml:space="preserve">-10 </w:t>
            </w:r>
            <w:proofErr w:type="spellStart"/>
            <w:r w:rsidRPr="007E36B0">
              <w:rPr>
                <w:b/>
                <w:bCs/>
                <w:color w:val="auto"/>
              </w:rPr>
              <w:t>кл</w:t>
            </w:r>
            <w:proofErr w:type="spellEnd"/>
            <w:r w:rsidRPr="007E36B0">
              <w:rPr>
                <w:b/>
                <w:bCs/>
                <w:color w:val="auto"/>
              </w:rPr>
              <w:t>.)</w:t>
            </w:r>
          </w:p>
          <w:p w14:paraId="01503BBF" w14:textId="77777777" w:rsidR="00765C06" w:rsidRPr="007E36B0" w:rsidRDefault="00000000" w:rsidP="00CD2115">
            <w:pPr>
              <w:pStyle w:val="ab"/>
              <w:spacing w:line="276" w:lineRule="auto"/>
              <w:rPr>
                <w:color w:val="auto"/>
              </w:rPr>
            </w:pPr>
            <w:proofErr w:type="spellStart"/>
            <w:r w:rsidRPr="007E36B0">
              <w:rPr>
                <w:b/>
                <w:bCs/>
                <w:color w:val="auto"/>
              </w:rPr>
              <w:t>Г.Х.Андерсен</w:t>
            </w:r>
            <w:proofErr w:type="spellEnd"/>
            <w:r w:rsidRPr="007E36B0">
              <w:rPr>
                <w:b/>
                <w:bCs/>
                <w:color w:val="auto"/>
              </w:rPr>
              <w:t xml:space="preserve"> </w:t>
            </w:r>
            <w:r w:rsidRPr="007E36B0">
              <w:rPr>
                <w:i/>
                <w:iCs/>
                <w:color w:val="auto"/>
              </w:rPr>
              <w:t>Сказки</w:t>
            </w:r>
          </w:p>
          <w:p w14:paraId="7E10C89A" w14:textId="77777777" w:rsidR="00765C06" w:rsidRPr="007E36B0" w:rsidRDefault="00000000" w:rsidP="00CD2115">
            <w:pPr>
              <w:pStyle w:val="ab"/>
              <w:numPr>
                <w:ilvl w:val="0"/>
                <w:numId w:val="92"/>
              </w:numPr>
              <w:tabs>
                <w:tab w:val="left" w:pos="149"/>
              </w:tabs>
              <w:spacing w:line="276" w:lineRule="auto"/>
              <w:rPr>
                <w:color w:val="auto"/>
              </w:rPr>
            </w:pPr>
            <w:r w:rsidRPr="007E36B0">
              <w:rPr>
                <w:b/>
                <w:bCs/>
                <w:i/>
                <w:iCs/>
                <w:color w:val="auto"/>
              </w:rPr>
              <w:t xml:space="preserve">1 по выбору, например: </w:t>
            </w:r>
            <w:r w:rsidRPr="007E36B0">
              <w:rPr>
                <w:i/>
                <w:iCs/>
                <w:color w:val="auto"/>
              </w:rPr>
              <w:t>«Стойкий оловянный солдатик» (1838), «Гадкий утенок» (1843).</w:t>
            </w:r>
          </w:p>
          <w:p w14:paraId="64ECC151" w14:textId="77777777" w:rsidR="00765C06" w:rsidRPr="007E36B0" w:rsidRDefault="00000000" w:rsidP="00CD2115">
            <w:pPr>
              <w:pStyle w:val="ab"/>
              <w:spacing w:after="300" w:line="276" w:lineRule="auto"/>
              <w:rPr>
                <w:color w:val="auto"/>
              </w:rPr>
            </w:pPr>
            <w:r w:rsidRPr="007E36B0">
              <w:rPr>
                <w:b/>
                <w:bCs/>
                <w:color w:val="auto"/>
              </w:rPr>
              <w:t xml:space="preserve">(5 </w:t>
            </w:r>
            <w:proofErr w:type="spellStart"/>
            <w:r w:rsidRPr="007E36B0">
              <w:rPr>
                <w:b/>
                <w:bCs/>
                <w:color w:val="auto"/>
              </w:rPr>
              <w:t>кл</w:t>
            </w:r>
            <w:proofErr w:type="spellEnd"/>
            <w:r w:rsidRPr="007E36B0">
              <w:rPr>
                <w:b/>
                <w:bCs/>
                <w:color w:val="auto"/>
              </w:rPr>
              <w:t>.)</w:t>
            </w:r>
          </w:p>
          <w:p w14:paraId="69C13217" w14:textId="77777777" w:rsidR="00765C06" w:rsidRPr="007E36B0" w:rsidRDefault="00000000" w:rsidP="00CD2115">
            <w:pPr>
              <w:pStyle w:val="ab"/>
              <w:spacing w:line="276" w:lineRule="auto"/>
              <w:rPr>
                <w:color w:val="auto"/>
              </w:rPr>
            </w:pPr>
            <w:r w:rsidRPr="007E36B0">
              <w:rPr>
                <w:b/>
                <w:bCs/>
                <w:color w:val="auto"/>
              </w:rPr>
              <w:t>Дж. Г. Байрон</w:t>
            </w:r>
          </w:p>
          <w:p w14:paraId="33AB8B40" w14:textId="77777777" w:rsidR="00765C06" w:rsidRPr="007E36B0" w:rsidRDefault="00000000" w:rsidP="00CD2115">
            <w:pPr>
              <w:pStyle w:val="ab"/>
              <w:numPr>
                <w:ilvl w:val="0"/>
                <w:numId w:val="92"/>
              </w:numPr>
              <w:tabs>
                <w:tab w:val="left" w:pos="149"/>
              </w:tabs>
              <w:spacing w:line="276" w:lineRule="auto"/>
              <w:rPr>
                <w:color w:val="auto"/>
              </w:rPr>
            </w:pPr>
            <w:r w:rsidRPr="007E36B0">
              <w:rPr>
                <w:b/>
                <w:bCs/>
                <w:i/>
                <w:iCs/>
                <w:color w:val="auto"/>
              </w:rPr>
              <w:t>1 стихотворение по выбору, например</w:t>
            </w:r>
            <w:r w:rsidRPr="007E36B0">
              <w:rPr>
                <w:i/>
                <w:iCs/>
                <w:color w:val="auto"/>
              </w:rPr>
              <w:t>: «Душа моя мрачна. Скорей, певец, скорей!» (</w:t>
            </w:r>
            <w:proofErr w:type="gramStart"/>
            <w:r w:rsidRPr="007E36B0">
              <w:rPr>
                <w:i/>
                <w:iCs/>
                <w:color w:val="auto"/>
              </w:rPr>
              <w:t>1814)(</w:t>
            </w:r>
            <w:proofErr w:type="gramEnd"/>
            <w:r w:rsidRPr="007E36B0">
              <w:rPr>
                <w:i/>
                <w:iCs/>
                <w:color w:val="auto"/>
              </w:rPr>
              <w:t xml:space="preserve">пер. М. Лермонтова), «Прощание Наполеона» (1815) (пер. В. Луговского), Романс («Какая радость заменит былое светлых чар...») (1815) (пер. </w:t>
            </w:r>
            <w:proofErr w:type="spellStart"/>
            <w:r w:rsidRPr="007E36B0">
              <w:rPr>
                <w:i/>
                <w:iCs/>
                <w:color w:val="auto"/>
              </w:rPr>
              <w:t>Вяч.Иванова</w:t>
            </w:r>
            <w:proofErr w:type="spellEnd"/>
            <w:r w:rsidRPr="007E36B0">
              <w:rPr>
                <w:i/>
                <w:iCs/>
                <w:color w:val="auto"/>
              </w:rPr>
              <w:t>), «Стансы к Августе» (1816)(пер. А.</w:t>
            </w:r>
          </w:p>
          <w:p w14:paraId="5709E97F" w14:textId="77777777" w:rsidR="00765C06" w:rsidRPr="007E36B0" w:rsidRDefault="00000000" w:rsidP="00CD2115">
            <w:pPr>
              <w:pStyle w:val="ab"/>
              <w:spacing w:line="276" w:lineRule="auto"/>
              <w:rPr>
                <w:color w:val="auto"/>
              </w:rPr>
            </w:pPr>
            <w:r w:rsidRPr="007E36B0">
              <w:rPr>
                <w:i/>
                <w:iCs/>
                <w:color w:val="auto"/>
              </w:rPr>
              <w:t>Плещеева) и др.</w:t>
            </w:r>
          </w:p>
          <w:p w14:paraId="324F7F69" w14:textId="77777777" w:rsidR="00765C06" w:rsidRPr="007E36B0" w:rsidRDefault="00000000" w:rsidP="00CD2115">
            <w:pPr>
              <w:pStyle w:val="ab"/>
              <w:numPr>
                <w:ilvl w:val="0"/>
                <w:numId w:val="92"/>
              </w:numPr>
              <w:tabs>
                <w:tab w:val="left" w:pos="149"/>
              </w:tabs>
              <w:spacing w:line="276" w:lineRule="auto"/>
              <w:rPr>
                <w:color w:val="auto"/>
              </w:rPr>
            </w:pPr>
            <w:r w:rsidRPr="007E36B0">
              <w:rPr>
                <w:b/>
                <w:bCs/>
                <w:i/>
                <w:iCs/>
                <w:color w:val="auto"/>
              </w:rPr>
              <w:t xml:space="preserve">фрагменты одной из поэм по выбору, например: </w:t>
            </w:r>
            <w:r w:rsidRPr="007E36B0">
              <w:rPr>
                <w:i/>
                <w:iCs/>
                <w:color w:val="auto"/>
              </w:rPr>
              <w:t xml:space="preserve">«Паломничество Чайльд Гарольда» (1809 - 1811) (пер. В. </w:t>
            </w:r>
            <w:proofErr w:type="spellStart"/>
            <w:r w:rsidRPr="007E36B0">
              <w:rPr>
                <w:i/>
                <w:iCs/>
                <w:color w:val="auto"/>
              </w:rPr>
              <w:t>Левика</w:t>
            </w:r>
            <w:proofErr w:type="spellEnd"/>
            <w:r w:rsidRPr="007E36B0">
              <w:rPr>
                <w:i/>
                <w:iCs/>
                <w:color w:val="auto"/>
              </w:rPr>
              <w:t>).</w:t>
            </w:r>
          </w:p>
          <w:p w14:paraId="2ED7A38E" w14:textId="77777777" w:rsidR="00765C06" w:rsidRPr="007E36B0" w:rsidRDefault="00000000" w:rsidP="00CD2115">
            <w:pPr>
              <w:pStyle w:val="ab"/>
              <w:spacing w:after="140" w:line="276" w:lineRule="auto"/>
              <w:rPr>
                <w:color w:val="auto"/>
              </w:rPr>
            </w:pPr>
            <w:r w:rsidRPr="007E36B0">
              <w:rPr>
                <w:b/>
                <w:bCs/>
                <w:color w:val="auto"/>
              </w:rPr>
              <w:t xml:space="preserve">(9 </w:t>
            </w:r>
            <w:proofErr w:type="spellStart"/>
            <w:r w:rsidRPr="007E36B0">
              <w:rPr>
                <w:b/>
                <w:bCs/>
                <w:color w:val="auto"/>
              </w:rPr>
              <w:t>кл</w:t>
            </w:r>
            <w:proofErr w:type="spellEnd"/>
            <w:r w:rsidRPr="007E36B0">
              <w:rPr>
                <w:b/>
                <w:bCs/>
                <w:color w:val="auto"/>
              </w:rPr>
              <w:t>.)</w:t>
            </w:r>
          </w:p>
        </w:tc>
        <w:tc>
          <w:tcPr>
            <w:tcW w:w="2285" w:type="dxa"/>
            <w:vMerge/>
            <w:tcBorders>
              <w:left w:val="single" w:sz="4" w:space="0" w:color="auto"/>
              <w:right w:val="single" w:sz="4" w:space="0" w:color="auto"/>
            </w:tcBorders>
            <w:shd w:val="clear" w:color="auto" w:fill="auto"/>
          </w:tcPr>
          <w:p w14:paraId="21AA5235" w14:textId="77777777" w:rsidR="00765C06" w:rsidRPr="007E36B0" w:rsidRDefault="00765C06" w:rsidP="00CD2115">
            <w:pPr>
              <w:rPr>
                <w:color w:val="auto"/>
              </w:rPr>
            </w:pPr>
          </w:p>
        </w:tc>
      </w:tr>
      <w:tr w:rsidR="007E36B0" w:rsidRPr="007E36B0" w14:paraId="4DD82184" w14:textId="77777777">
        <w:tblPrEx>
          <w:tblCellMar>
            <w:top w:w="0" w:type="dxa"/>
            <w:bottom w:w="0" w:type="dxa"/>
          </w:tblCellMar>
        </w:tblPrEx>
        <w:trPr>
          <w:trHeight w:hRule="exact" w:val="9845"/>
          <w:jc w:val="center"/>
        </w:trPr>
        <w:tc>
          <w:tcPr>
            <w:tcW w:w="2986" w:type="dxa"/>
            <w:vMerge/>
            <w:tcBorders>
              <w:left w:val="single" w:sz="4" w:space="0" w:color="auto"/>
              <w:bottom w:val="single" w:sz="4" w:space="0" w:color="auto"/>
            </w:tcBorders>
            <w:shd w:val="clear" w:color="auto" w:fill="auto"/>
            <w:vAlign w:val="bottom"/>
          </w:tcPr>
          <w:p w14:paraId="615B1E87" w14:textId="77777777" w:rsidR="00765C06" w:rsidRPr="007E36B0" w:rsidRDefault="00765C06" w:rsidP="00CD2115">
            <w:pPr>
              <w:rPr>
                <w:color w:val="auto"/>
              </w:rPr>
            </w:pPr>
          </w:p>
        </w:tc>
        <w:tc>
          <w:tcPr>
            <w:tcW w:w="4814" w:type="dxa"/>
            <w:vMerge/>
            <w:tcBorders>
              <w:left w:val="single" w:sz="4" w:space="0" w:color="auto"/>
              <w:bottom w:val="single" w:sz="4" w:space="0" w:color="auto"/>
            </w:tcBorders>
            <w:shd w:val="clear" w:color="auto" w:fill="auto"/>
          </w:tcPr>
          <w:p w14:paraId="7FAF1CE5" w14:textId="77777777" w:rsidR="00765C06" w:rsidRPr="007E36B0" w:rsidRDefault="00765C06" w:rsidP="00CD2115">
            <w:pPr>
              <w:rPr>
                <w:color w:val="auto"/>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bottom"/>
          </w:tcPr>
          <w:p w14:paraId="7BF4870E" w14:textId="77777777" w:rsidR="00765C06" w:rsidRPr="007E36B0" w:rsidRDefault="00000000" w:rsidP="00CD2115">
            <w:pPr>
              <w:pStyle w:val="ab"/>
              <w:spacing w:after="300" w:line="276" w:lineRule="auto"/>
              <w:ind w:firstLine="500"/>
              <w:rPr>
                <w:color w:val="auto"/>
              </w:rPr>
            </w:pPr>
            <w:r w:rsidRPr="007E36B0">
              <w:rPr>
                <w:i/>
                <w:iCs/>
                <w:color w:val="auto"/>
              </w:rPr>
              <w:t xml:space="preserve">Зарубежная новеллистика, например: </w:t>
            </w:r>
            <w:r w:rsidRPr="007E36B0">
              <w:rPr>
                <w:b/>
                <w:bCs/>
                <w:color w:val="auto"/>
              </w:rPr>
              <w:t xml:space="preserve">П. Мериме, Э. По, О'Генри, О. Уайльд, А.К. Дойл, Джером К. Джером, У. Сароян, </w:t>
            </w:r>
            <w:r w:rsidRPr="007E36B0">
              <w:rPr>
                <w:color w:val="auto"/>
              </w:rPr>
              <w:t xml:space="preserve">и др. </w:t>
            </w:r>
            <w:r w:rsidRPr="007E36B0">
              <w:rPr>
                <w:b/>
                <w:bCs/>
                <w:color w:val="auto"/>
              </w:rPr>
              <w:t xml:space="preserve">(2-3 произведения по выбору, 7-9 </w:t>
            </w:r>
            <w:proofErr w:type="spellStart"/>
            <w:r w:rsidRPr="007E36B0">
              <w:rPr>
                <w:b/>
                <w:bCs/>
                <w:color w:val="auto"/>
              </w:rPr>
              <w:t>кл</w:t>
            </w:r>
            <w:proofErr w:type="spellEnd"/>
            <w:r w:rsidRPr="007E36B0">
              <w:rPr>
                <w:b/>
                <w:bCs/>
                <w:color w:val="auto"/>
              </w:rPr>
              <w:t>.)</w:t>
            </w:r>
          </w:p>
          <w:p w14:paraId="6EEE2CAD" w14:textId="77777777" w:rsidR="00765C06" w:rsidRPr="007E36B0" w:rsidRDefault="00000000" w:rsidP="00CD2115">
            <w:pPr>
              <w:pStyle w:val="ab"/>
              <w:spacing w:after="300" w:line="276" w:lineRule="auto"/>
              <w:ind w:firstLine="500"/>
              <w:rPr>
                <w:color w:val="auto"/>
              </w:rPr>
            </w:pPr>
            <w:r w:rsidRPr="007E36B0">
              <w:rPr>
                <w:i/>
                <w:iCs/>
                <w:color w:val="auto"/>
              </w:rPr>
              <w:t>Зарубежная романистика XIX</w:t>
            </w:r>
            <w:r w:rsidRPr="007E36B0">
              <w:rPr>
                <w:color w:val="auto"/>
              </w:rPr>
              <w:t xml:space="preserve">- </w:t>
            </w:r>
            <w:r w:rsidRPr="007E36B0">
              <w:rPr>
                <w:i/>
                <w:iCs/>
                <w:color w:val="auto"/>
              </w:rPr>
              <w:t>ХХ века, например</w:t>
            </w:r>
            <w:r w:rsidRPr="007E36B0">
              <w:rPr>
                <w:color w:val="auto"/>
              </w:rPr>
              <w:t xml:space="preserve">: </w:t>
            </w:r>
            <w:r w:rsidRPr="007E36B0">
              <w:rPr>
                <w:b/>
                <w:bCs/>
                <w:color w:val="auto"/>
              </w:rPr>
              <w:t xml:space="preserve">А. Дюма, В. Скотт, В. Гюго, Ч. Диккенс, М. Рид, Ж. Верн, </w:t>
            </w:r>
            <w:proofErr w:type="gramStart"/>
            <w:r w:rsidRPr="007E36B0">
              <w:rPr>
                <w:b/>
                <w:bCs/>
                <w:color w:val="auto"/>
              </w:rPr>
              <w:t>Г .Уэллс</w:t>
            </w:r>
            <w:proofErr w:type="gramEnd"/>
            <w:r w:rsidRPr="007E36B0">
              <w:rPr>
                <w:b/>
                <w:bCs/>
                <w:color w:val="auto"/>
              </w:rPr>
              <w:t xml:space="preserve">, Э.М. Ремарк </w:t>
            </w:r>
            <w:r w:rsidRPr="007E36B0">
              <w:rPr>
                <w:color w:val="auto"/>
              </w:rPr>
              <w:t xml:space="preserve">и др. </w:t>
            </w:r>
            <w:r w:rsidRPr="007E36B0">
              <w:rPr>
                <w:b/>
                <w:bCs/>
                <w:color w:val="auto"/>
              </w:rPr>
              <w:t xml:space="preserve">(1-2 романа по выбору, 7-9 </w:t>
            </w:r>
            <w:proofErr w:type="spellStart"/>
            <w:r w:rsidRPr="007E36B0">
              <w:rPr>
                <w:b/>
                <w:bCs/>
                <w:color w:val="auto"/>
              </w:rPr>
              <w:t>кл</w:t>
            </w:r>
            <w:proofErr w:type="spellEnd"/>
            <w:r w:rsidRPr="007E36B0">
              <w:rPr>
                <w:b/>
                <w:bCs/>
                <w:color w:val="auto"/>
              </w:rPr>
              <w:t>)</w:t>
            </w:r>
          </w:p>
          <w:p w14:paraId="4234EE25" w14:textId="77777777" w:rsidR="00765C06" w:rsidRPr="007E36B0" w:rsidRDefault="00000000" w:rsidP="00CD2115">
            <w:pPr>
              <w:pStyle w:val="ab"/>
              <w:spacing w:line="276" w:lineRule="auto"/>
              <w:jc w:val="center"/>
              <w:rPr>
                <w:color w:val="auto"/>
              </w:rPr>
            </w:pPr>
            <w:r w:rsidRPr="007E36B0">
              <w:rPr>
                <w:i/>
                <w:iCs/>
                <w:color w:val="auto"/>
              </w:rPr>
              <w:t>Зарубежная проза о детях и подростках, например:</w:t>
            </w:r>
          </w:p>
          <w:p w14:paraId="03A0E0AE" w14:textId="77777777" w:rsidR="00765C06" w:rsidRPr="007E36B0" w:rsidRDefault="00000000" w:rsidP="00CD2115">
            <w:pPr>
              <w:pStyle w:val="ab"/>
              <w:spacing w:after="300" w:line="276" w:lineRule="auto"/>
              <w:rPr>
                <w:color w:val="auto"/>
              </w:rPr>
            </w:pPr>
            <w:proofErr w:type="spellStart"/>
            <w:r w:rsidRPr="007E36B0">
              <w:rPr>
                <w:b/>
                <w:bCs/>
                <w:color w:val="auto"/>
              </w:rPr>
              <w:t>М.Твен</w:t>
            </w:r>
            <w:proofErr w:type="spellEnd"/>
            <w:r w:rsidRPr="007E36B0">
              <w:rPr>
                <w:b/>
                <w:bCs/>
                <w:color w:val="auto"/>
              </w:rPr>
              <w:t xml:space="preserve">, </w:t>
            </w:r>
            <w:proofErr w:type="spellStart"/>
            <w:r w:rsidRPr="007E36B0">
              <w:rPr>
                <w:b/>
                <w:bCs/>
                <w:color w:val="auto"/>
              </w:rPr>
              <w:t>Ф.Х.Бернетт</w:t>
            </w:r>
            <w:proofErr w:type="spellEnd"/>
            <w:r w:rsidRPr="007E36B0">
              <w:rPr>
                <w:b/>
                <w:bCs/>
                <w:color w:val="auto"/>
              </w:rPr>
              <w:t>,</w:t>
            </w:r>
          </w:p>
        </w:tc>
      </w:tr>
    </w:tbl>
    <w:p w14:paraId="778AA888"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4819"/>
        <w:gridCol w:w="2285"/>
      </w:tblGrid>
      <w:tr w:rsidR="007E36B0" w:rsidRPr="007E36B0" w14:paraId="5E6FB6AC" w14:textId="77777777">
        <w:tblPrEx>
          <w:tblCellMar>
            <w:top w:w="0" w:type="dxa"/>
            <w:bottom w:w="0" w:type="dxa"/>
          </w:tblCellMar>
        </w:tblPrEx>
        <w:trPr>
          <w:trHeight w:hRule="exact" w:val="13358"/>
          <w:jc w:val="center"/>
        </w:trPr>
        <w:tc>
          <w:tcPr>
            <w:tcW w:w="2981" w:type="dxa"/>
            <w:tcBorders>
              <w:top w:val="single" w:sz="4" w:space="0" w:color="auto"/>
              <w:left w:val="single" w:sz="4" w:space="0" w:color="auto"/>
              <w:bottom w:val="single" w:sz="4" w:space="0" w:color="auto"/>
            </w:tcBorders>
            <w:shd w:val="clear" w:color="auto" w:fill="auto"/>
          </w:tcPr>
          <w:p w14:paraId="1D70529C" w14:textId="77777777" w:rsidR="00765C06" w:rsidRPr="007E36B0" w:rsidRDefault="00765C06" w:rsidP="00CD2115">
            <w:pPr>
              <w:rPr>
                <w:color w:val="auto"/>
                <w:sz w:val="10"/>
                <w:szCs w:val="10"/>
              </w:rPr>
            </w:pPr>
          </w:p>
        </w:tc>
        <w:tc>
          <w:tcPr>
            <w:tcW w:w="4819" w:type="dxa"/>
            <w:tcBorders>
              <w:top w:val="single" w:sz="4" w:space="0" w:color="auto"/>
              <w:left w:val="single" w:sz="4" w:space="0" w:color="auto"/>
              <w:bottom w:val="single" w:sz="4" w:space="0" w:color="auto"/>
            </w:tcBorders>
            <w:shd w:val="clear" w:color="auto" w:fill="auto"/>
          </w:tcPr>
          <w:p w14:paraId="791DDF0B" w14:textId="77777777" w:rsidR="00765C06" w:rsidRPr="007E36B0" w:rsidRDefault="00765C06" w:rsidP="00CD2115">
            <w:pPr>
              <w:rPr>
                <w:color w:val="auto"/>
                <w:sz w:val="10"/>
                <w:szCs w:val="10"/>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0A02A7EE" w14:textId="77777777" w:rsidR="00765C06" w:rsidRPr="007E36B0" w:rsidRDefault="00000000" w:rsidP="00CD2115">
            <w:pPr>
              <w:pStyle w:val="ab"/>
              <w:spacing w:after="300" w:line="276" w:lineRule="auto"/>
              <w:rPr>
                <w:color w:val="auto"/>
              </w:rPr>
            </w:pPr>
            <w:proofErr w:type="spellStart"/>
            <w:r w:rsidRPr="007E36B0">
              <w:rPr>
                <w:b/>
                <w:bCs/>
                <w:color w:val="auto"/>
              </w:rPr>
              <w:t>Л.М.Монтгомери</w:t>
            </w:r>
            <w:proofErr w:type="spellEnd"/>
            <w:r w:rsidRPr="007E36B0">
              <w:rPr>
                <w:b/>
                <w:bCs/>
                <w:color w:val="auto"/>
              </w:rPr>
              <w:t xml:space="preserve">, </w:t>
            </w:r>
            <w:proofErr w:type="spellStart"/>
            <w:r w:rsidRPr="007E36B0">
              <w:rPr>
                <w:b/>
                <w:bCs/>
                <w:color w:val="auto"/>
              </w:rPr>
              <w:t>А.де</w:t>
            </w:r>
            <w:proofErr w:type="spellEnd"/>
            <w:r w:rsidRPr="007E36B0">
              <w:rPr>
                <w:b/>
                <w:bCs/>
                <w:color w:val="auto"/>
              </w:rPr>
              <w:t xml:space="preserve"> Сент- Экзюпери, </w:t>
            </w:r>
            <w:proofErr w:type="spellStart"/>
            <w:r w:rsidRPr="007E36B0">
              <w:rPr>
                <w:b/>
                <w:bCs/>
                <w:color w:val="auto"/>
              </w:rPr>
              <w:t>А.Линдгрен</w:t>
            </w:r>
            <w:proofErr w:type="spellEnd"/>
            <w:r w:rsidRPr="007E36B0">
              <w:rPr>
                <w:b/>
                <w:bCs/>
                <w:color w:val="auto"/>
              </w:rPr>
              <w:t xml:space="preserve">, </w:t>
            </w:r>
            <w:proofErr w:type="spellStart"/>
            <w:r w:rsidRPr="007E36B0">
              <w:rPr>
                <w:b/>
                <w:bCs/>
                <w:color w:val="auto"/>
              </w:rPr>
              <w:t>Я.Корчак</w:t>
            </w:r>
            <w:proofErr w:type="spellEnd"/>
            <w:r w:rsidRPr="007E36B0">
              <w:rPr>
                <w:b/>
                <w:bCs/>
                <w:color w:val="auto"/>
              </w:rPr>
              <w:t xml:space="preserve">, Харпер Ли, </w:t>
            </w:r>
            <w:proofErr w:type="spellStart"/>
            <w:r w:rsidRPr="007E36B0">
              <w:rPr>
                <w:b/>
                <w:bCs/>
                <w:color w:val="auto"/>
              </w:rPr>
              <w:t>У.Голдинг</w:t>
            </w:r>
            <w:proofErr w:type="spellEnd"/>
            <w:r w:rsidRPr="007E36B0">
              <w:rPr>
                <w:b/>
                <w:bCs/>
                <w:color w:val="auto"/>
              </w:rPr>
              <w:t xml:space="preserve">, </w:t>
            </w:r>
            <w:proofErr w:type="spellStart"/>
            <w:r w:rsidRPr="007E36B0">
              <w:rPr>
                <w:b/>
                <w:bCs/>
                <w:color w:val="auto"/>
              </w:rPr>
              <w:t>Р.Брэдбери</w:t>
            </w:r>
            <w:proofErr w:type="spellEnd"/>
            <w:r w:rsidRPr="007E36B0">
              <w:rPr>
                <w:b/>
                <w:bCs/>
                <w:color w:val="auto"/>
              </w:rPr>
              <w:t xml:space="preserve">, </w:t>
            </w:r>
            <w:proofErr w:type="spellStart"/>
            <w:r w:rsidRPr="007E36B0">
              <w:rPr>
                <w:b/>
                <w:bCs/>
                <w:color w:val="auto"/>
              </w:rPr>
              <w:t>Д.Сэлинджер</w:t>
            </w:r>
            <w:proofErr w:type="spellEnd"/>
            <w:r w:rsidRPr="007E36B0">
              <w:rPr>
                <w:b/>
                <w:bCs/>
                <w:color w:val="auto"/>
              </w:rPr>
              <w:t xml:space="preserve">, </w:t>
            </w:r>
            <w:proofErr w:type="spellStart"/>
            <w:r w:rsidRPr="007E36B0">
              <w:rPr>
                <w:b/>
                <w:bCs/>
                <w:color w:val="auto"/>
              </w:rPr>
              <w:t>П.Гэллико</w:t>
            </w:r>
            <w:proofErr w:type="spellEnd"/>
            <w:r w:rsidRPr="007E36B0">
              <w:rPr>
                <w:b/>
                <w:bCs/>
                <w:color w:val="auto"/>
              </w:rPr>
              <w:t xml:space="preserve">, </w:t>
            </w:r>
            <w:proofErr w:type="spellStart"/>
            <w:r w:rsidRPr="007E36B0">
              <w:rPr>
                <w:b/>
                <w:bCs/>
                <w:color w:val="auto"/>
              </w:rPr>
              <w:t>Э.Портер</w:t>
            </w:r>
            <w:proofErr w:type="spellEnd"/>
            <w:r w:rsidRPr="007E36B0">
              <w:rPr>
                <w:b/>
                <w:bCs/>
                <w:color w:val="auto"/>
              </w:rPr>
              <w:t xml:space="preserve">, </w:t>
            </w:r>
            <w:proofErr w:type="spellStart"/>
            <w:r w:rsidRPr="007E36B0">
              <w:rPr>
                <w:b/>
                <w:bCs/>
                <w:color w:val="auto"/>
              </w:rPr>
              <w:t>К.Патерсон</w:t>
            </w:r>
            <w:proofErr w:type="spellEnd"/>
            <w:r w:rsidRPr="007E36B0">
              <w:rPr>
                <w:b/>
                <w:bCs/>
                <w:color w:val="auto"/>
              </w:rPr>
              <w:t xml:space="preserve">, </w:t>
            </w:r>
            <w:proofErr w:type="spellStart"/>
            <w:r w:rsidRPr="007E36B0">
              <w:rPr>
                <w:b/>
                <w:bCs/>
                <w:color w:val="auto"/>
              </w:rPr>
              <w:t>Б.Кауфман</w:t>
            </w:r>
            <w:proofErr w:type="spellEnd"/>
            <w:r w:rsidRPr="007E36B0">
              <w:rPr>
                <w:b/>
                <w:bCs/>
                <w:color w:val="auto"/>
              </w:rPr>
              <w:t xml:space="preserve">, </w:t>
            </w:r>
            <w:r w:rsidRPr="007E36B0">
              <w:rPr>
                <w:color w:val="auto"/>
              </w:rPr>
              <w:t xml:space="preserve">и др. </w:t>
            </w:r>
            <w:r w:rsidRPr="007E36B0">
              <w:rPr>
                <w:b/>
                <w:bCs/>
                <w:color w:val="auto"/>
              </w:rPr>
              <w:t xml:space="preserve">(2 произведения по выбору, 5-9 </w:t>
            </w:r>
            <w:proofErr w:type="spellStart"/>
            <w:r w:rsidRPr="007E36B0">
              <w:rPr>
                <w:b/>
                <w:bCs/>
                <w:color w:val="auto"/>
              </w:rPr>
              <w:t>кл</w:t>
            </w:r>
            <w:proofErr w:type="spellEnd"/>
            <w:r w:rsidRPr="007E36B0">
              <w:rPr>
                <w:b/>
                <w:bCs/>
                <w:color w:val="auto"/>
              </w:rPr>
              <w:t>.)</w:t>
            </w:r>
          </w:p>
          <w:p w14:paraId="22F0FD8D" w14:textId="77777777" w:rsidR="00765C06" w:rsidRPr="007E36B0" w:rsidRDefault="00000000" w:rsidP="00CD2115">
            <w:pPr>
              <w:pStyle w:val="ab"/>
              <w:spacing w:line="276" w:lineRule="auto"/>
              <w:jc w:val="center"/>
              <w:rPr>
                <w:color w:val="auto"/>
              </w:rPr>
            </w:pPr>
            <w:r w:rsidRPr="007E36B0">
              <w:rPr>
                <w:i/>
                <w:iCs/>
                <w:color w:val="auto"/>
              </w:rPr>
              <w:t>Зарубежная проза о животных и</w:t>
            </w:r>
          </w:p>
          <w:p w14:paraId="123BC485" w14:textId="77777777" w:rsidR="00765C06" w:rsidRPr="007E36B0" w:rsidRDefault="00000000" w:rsidP="00CD2115">
            <w:pPr>
              <w:pStyle w:val="ab"/>
              <w:spacing w:line="276" w:lineRule="auto"/>
              <w:jc w:val="center"/>
              <w:rPr>
                <w:color w:val="auto"/>
              </w:rPr>
            </w:pPr>
            <w:r w:rsidRPr="007E36B0">
              <w:rPr>
                <w:i/>
                <w:iCs/>
                <w:color w:val="auto"/>
              </w:rPr>
              <w:t>взаимоотношениях человека и природы, например:</w:t>
            </w:r>
          </w:p>
          <w:p w14:paraId="19EEE1EF" w14:textId="77777777" w:rsidR="00765C06" w:rsidRPr="007E36B0" w:rsidRDefault="00000000" w:rsidP="00CD2115">
            <w:pPr>
              <w:pStyle w:val="ab"/>
              <w:spacing w:line="276" w:lineRule="auto"/>
              <w:rPr>
                <w:color w:val="auto"/>
              </w:rPr>
            </w:pPr>
            <w:r w:rsidRPr="007E36B0">
              <w:rPr>
                <w:b/>
                <w:bCs/>
                <w:color w:val="auto"/>
              </w:rPr>
              <w:t>Р. Киплинг, Дж. Лондон,</w:t>
            </w:r>
          </w:p>
          <w:p w14:paraId="7C5E4977" w14:textId="77777777" w:rsidR="00765C06" w:rsidRPr="007E36B0" w:rsidRDefault="00000000" w:rsidP="00CD2115">
            <w:pPr>
              <w:pStyle w:val="ab"/>
              <w:spacing w:after="300" w:line="276" w:lineRule="auto"/>
              <w:rPr>
                <w:color w:val="auto"/>
              </w:rPr>
            </w:pPr>
            <w:r w:rsidRPr="007E36B0">
              <w:rPr>
                <w:b/>
                <w:bCs/>
                <w:color w:val="auto"/>
              </w:rPr>
              <w:t xml:space="preserve">Э. Сетон-Томпсон, </w:t>
            </w:r>
            <w:proofErr w:type="spellStart"/>
            <w:r w:rsidRPr="007E36B0">
              <w:rPr>
                <w:b/>
                <w:bCs/>
                <w:color w:val="auto"/>
              </w:rPr>
              <w:t>Дж.Дарелл</w:t>
            </w:r>
            <w:proofErr w:type="spellEnd"/>
            <w:r w:rsidRPr="007E36B0">
              <w:rPr>
                <w:b/>
                <w:bCs/>
                <w:color w:val="auto"/>
              </w:rPr>
              <w:t xml:space="preserve"> </w:t>
            </w:r>
            <w:r w:rsidRPr="007E36B0">
              <w:rPr>
                <w:color w:val="auto"/>
              </w:rPr>
              <w:t xml:space="preserve">и др. </w:t>
            </w:r>
            <w:r w:rsidRPr="007E36B0">
              <w:rPr>
                <w:b/>
                <w:bCs/>
                <w:color w:val="auto"/>
              </w:rPr>
              <w:t xml:space="preserve">(1-2 произведения по выбору, 5-7 </w:t>
            </w:r>
            <w:proofErr w:type="spellStart"/>
            <w:r w:rsidRPr="007E36B0">
              <w:rPr>
                <w:b/>
                <w:bCs/>
                <w:color w:val="auto"/>
              </w:rPr>
              <w:t>кл</w:t>
            </w:r>
            <w:proofErr w:type="spellEnd"/>
            <w:r w:rsidRPr="007E36B0">
              <w:rPr>
                <w:b/>
                <w:bCs/>
                <w:color w:val="auto"/>
              </w:rPr>
              <w:t>.)</w:t>
            </w:r>
          </w:p>
          <w:p w14:paraId="48354A8C" w14:textId="77777777" w:rsidR="00765C06" w:rsidRPr="007E36B0" w:rsidRDefault="00000000" w:rsidP="00CD2115">
            <w:pPr>
              <w:pStyle w:val="ab"/>
              <w:spacing w:line="276" w:lineRule="auto"/>
              <w:jc w:val="center"/>
              <w:rPr>
                <w:color w:val="auto"/>
              </w:rPr>
            </w:pPr>
            <w:proofErr w:type="spellStart"/>
            <w:r w:rsidRPr="007E36B0">
              <w:rPr>
                <w:i/>
                <w:iCs/>
                <w:color w:val="auto"/>
              </w:rPr>
              <w:t>Современнеая</w:t>
            </w:r>
            <w:proofErr w:type="spellEnd"/>
            <w:r w:rsidRPr="007E36B0">
              <w:rPr>
                <w:i/>
                <w:iCs/>
                <w:color w:val="auto"/>
              </w:rPr>
              <w:t xml:space="preserve"> зарубежная проза, например:</w:t>
            </w:r>
          </w:p>
          <w:p w14:paraId="3F79C17D" w14:textId="77777777" w:rsidR="00765C06" w:rsidRPr="007E36B0" w:rsidRDefault="00000000" w:rsidP="00CD2115">
            <w:pPr>
              <w:pStyle w:val="ab"/>
              <w:spacing w:line="276" w:lineRule="auto"/>
              <w:rPr>
                <w:color w:val="auto"/>
              </w:rPr>
            </w:pPr>
            <w:r w:rsidRPr="007E36B0">
              <w:rPr>
                <w:b/>
                <w:bCs/>
                <w:color w:val="auto"/>
              </w:rPr>
              <w:t xml:space="preserve">А. Тор, Д. </w:t>
            </w:r>
            <w:proofErr w:type="spellStart"/>
            <w:r w:rsidRPr="007E36B0">
              <w:rPr>
                <w:b/>
                <w:bCs/>
                <w:color w:val="auto"/>
              </w:rPr>
              <w:t>Пеннак</w:t>
            </w:r>
            <w:proofErr w:type="spellEnd"/>
            <w:r w:rsidRPr="007E36B0">
              <w:rPr>
                <w:b/>
                <w:bCs/>
                <w:color w:val="auto"/>
              </w:rPr>
              <w:t xml:space="preserve">, У. Старк, К. </w:t>
            </w:r>
            <w:proofErr w:type="spellStart"/>
            <w:r w:rsidRPr="007E36B0">
              <w:rPr>
                <w:b/>
                <w:bCs/>
                <w:color w:val="auto"/>
              </w:rPr>
              <w:t>ДиКамилло</w:t>
            </w:r>
            <w:proofErr w:type="spellEnd"/>
            <w:r w:rsidRPr="007E36B0">
              <w:rPr>
                <w:b/>
                <w:bCs/>
                <w:color w:val="auto"/>
              </w:rPr>
              <w:t xml:space="preserve">, М. Парр, Г. Шмидт, Д. Гроссман, С. Каста, Э. Файн, Е. </w:t>
            </w:r>
            <w:proofErr w:type="spellStart"/>
            <w:r w:rsidRPr="007E36B0">
              <w:rPr>
                <w:b/>
                <w:bCs/>
                <w:color w:val="auto"/>
              </w:rPr>
              <w:t>Ельчин</w:t>
            </w:r>
            <w:proofErr w:type="spellEnd"/>
            <w:r w:rsidRPr="007E36B0">
              <w:rPr>
                <w:b/>
                <w:bCs/>
                <w:color w:val="auto"/>
              </w:rPr>
              <w:t xml:space="preserve"> </w:t>
            </w:r>
            <w:r w:rsidRPr="007E36B0">
              <w:rPr>
                <w:color w:val="auto"/>
              </w:rPr>
              <w:t>и др.</w:t>
            </w:r>
          </w:p>
          <w:p w14:paraId="3D00B014" w14:textId="77777777" w:rsidR="00765C06" w:rsidRPr="007E36B0" w:rsidRDefault="00000000" w:rsidP="00CD2115">
            <w:pPr>
              <w:pStyle w:val="ab"/>
              <w:spacing w:line="276" w:lineRule="auto"/>
              <w:rPr>
                <w:color w:val="auto"/>
              </w:rPr>
            </w:pPr>
            <w:r w:rsidRPr="007E36B0">
              <w:rPr>
                <w:b/>
                <w:bCs/>
                <w:color w:val="auto"/>
              </w:rPr>
              <w:t xml:space="preserve">(1 произведение по выбору, 5-8 </w:t>
            </w:r>
            <w:proofErr w:type="spellStart"/>
            <w:r w:rsidRPr="007E36B0">
              <w:rPr>
                <w:b/>
                <w:bCs/>
                <w:color w:val="auto"/>
              </w:rPr>
              <w:t>кл</w:t>
            </w:r>
            <w:proofErr w:type="spellEnd"/>
            <w:r w:rsidRPr="007E36B0">
              <w:rPr>
                <w:b/>
                <w:bCs/>
                <w:color w:val="auto"/>
              </w:rPr>
              <w:t>.)</w:t>
            </w:r>
          </w:p>
        </w:tc>
      </w:tr>
    </w:tbl>
    <w:p w14:paraId="7EBFC24B" w14:textId="77777777" w:rsidR="00765C06" w:rsidRPr="007E36B0" w:rsidRDefault="00765C06" w:rsidP="00CD2115">
      <w:pPr>
        <w:spacing w:after="379" w:line="1" w:lineRule="exact"/>
        <w:rPr>
          <w:color w:val="auto"/>
        </w:rPr>
      </w:pPr>
    </w:p>
    <w:p w14:paraId="1D8DA0F9" w14:textId="77777777" w:rsidR="00765C06" w:rsidRPr="007E36B0" w:rsidRDefault="00000000" w:rsidP="00CD2115">
      <w:pPr>
        <w:pStyle w:val="11"/>
        <w:rPr>
          <w:color w:val="auto"/>
        </w:rPr>
      </w:pPr>
      <w:r w:rsidRPr="007E36B0">
        <w:rPr>
          <w:color w:val="auto"/>
        </w:rPr>
        <w:t>При составлении рабочих программ следует учесть:</w:t>
      </w:r>
    </w:p>
    <w:p w14:paraId="5D652F52" w14:textId="77777777" w:rsidR="00765C06" w:rsidRPr="007E36B0" w:rsidRDefault="00000000" w:rsidP="00CD2115">
      <w:pPr>
        <w:pStyle w:val="11"/>
        <w:numPr>
          <w:ilvl w:val="0"/>
          <w:numId w:val="93"/>
        </w:numPr>
        <w:tabs>
          <w:tab w:val="left" w:pos="259"/>
        </w:tabs>
        <w:rPr>
          <w:color w:val="auto"/>
        </w:rPr>
      </w:pPr>
      <w:r w:rsidRPr="007E36B0">
        <w:rPr>
          <w:color w:val="auto"/>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0DD545D8" w14:textId="77777777" w:rsidR="00765C06" w:rsidRPr="007E36B0" w:rsidRDefault="00000000" w:rsidP="00CD2115">
      <w:pPr>
        <w:pStyle w:val="11"/>
        <w:numPr>
          <w:ilvl w:val="0"/>
          <w:numId w:val="93"/>
        </w:numPr>
        <w:tabs>
          <w:tab w:val="left" w:pos="259"/>
        </w:tabs>
        <w:rPr>
          <w:color w:val="auto"/>
        </w:rPr>
      </w:pPr>
      <w:r w:rsidRPr="007E36B0">
        <w:rPr>
          <w:color w:val="auto"/>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w:t>
      </w:r>
      <w:r w:rsidRPr="007E36B0">
        <w:rPr>
          <w:color w:val="auto"/>
        </w:rPr>
        <w:lastRenderedPageBreak/>
        <w:t>5- 9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49E515E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rPr>
          <w:color w:val="auto"/>
        </w:rPr>
      </w:pPr>
      <w:r w:rsidRPr="007E36B0">
        <w:rPr>
          <w:color w:val="auto"/>
        </w:rPr>
        <w:t>При составлении программ возможно использовать жанрово-тематические блоки, хорошо зарекомендовавшие себя на практике.</w:t>
      </w:r>
    </w:p>
    <w:p w14:paraId="7486461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center"/>
        <w:rPr>
          <w:color w:val="auto"/>
        </w:rPr>
      </w:pPr>
      <w:bookmarkStart w:id="282" w:name="bookmark778"/>
      <w:r w:rsidRPr="007E36B0">
        <w:rPr>
          <w:color w:val="auto"/>
        </w:rPr>
        <w:t>Основные теоретико-литературные понятия, требующие освоения в основной школе</w:t>
      </w:r>
      <w:bookmarkEnd w:id="282"/>
    </w:p>
    <w:p w14:paraId="5E3BADE8"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26"/>
        </w:tabs>
        <w:spacing w:line="262" w:lineRule="auto"/>
        <w:jc w:val="both"/>
        <w:rPr>
          <w:color w:val="auto"/>
        </w:rPr>
      </w:pPr>
      <w:r w:rsidRPr="007E36B0">
        <w:rPr>
          <w:color w:val="auto"/>
        </w:rPr>
        <w:t>Художественная литература как искусство слова. Художественный образ.</w:t>
      </w:r>
    </w:p>
    <w:p w14:paraId="328B771F"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26"/>
        </w:tabs>
        <w:spacing w:line="262" w:lineRule="auto"/>
        <w:jc w:val="both"/>
        <w:rPr>
          <w:color w:val="auto"/>
        </w:rPr>
      </w:pPr>
      <w:r w:rsidRPr="007E36B0">
        <w:rPr>
          <w:color w:val="auto"/>
        </w:rPr>
        <w:t>Устное народное творчество. Жанры фольклора. Миф и фольклор.</w:t>
      </w:r>
    </w:p>
    <w:p w14:paraId="2B65B1EF"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26"/>
        </w:tabs>
        <w:spacing w:line="252" w:lineRule="auto"/>
        <w:jc w:val="both"/>
        <w:rPr>
          <w:color w:val="auto"/>
        </w:rPr>
      </w:pPr>
      <w:r w:rsidRPr="007E36B0">
        <w:rPr>
          <w:color w:val="auto"/>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7767F736"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26"/>
        </w:tabs>
        <w:spacing w:line="252" w:lineRule="auto"/>
        <w:jc w:val="both"/>
        <w:rPr>
          <w:color w:val="auto"/>
        </w:rPr>
      </w:pPr>
      <w:r w:rsidRPr="007E36B0">
        <w:rPr>
          <w:color w:val="auto"/>
        </w:rPr>
        <w:t>Основные литературные направления: классицизм, сентиментализм, романтизм, реализм, модернизм.</w:t>
      </w:r>
    </w:p>
    <w:p w14:paraId="6A83C734"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31"/>
        </w:tabs>
        <w:jc w:val="both"/>
        <w:rPr>
          <w:color w:val="auto"/>
        </w:rPr>
      </w:pPr>
      <w:r w:rsidRPr="007E36B0">
        <w:rPr>
          <w:color w:val="auto"/>
        </w:rPr>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14:paraId="5C7E0801"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31"/>
        </w:tabs>
        <w:jc w:val="both"/>
        <w:rPr>
          <w:color w:val="auto"/>
        </w:rPr>
      </w:pPr>
      <w:r w:rsidRPr="007E36B0">
        <w:rPr>
          <w:color w:val="auto"/>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A0600B4" w14:textId="77777777" w:rsidR="00765C06" w:rsidRPr="007E36B0" w:rsidRDefault="00000000" w:rsidP="00CD2115">
      <w:pPr>
        <w:pStyle w:val="11"/>
        <w:numPr>
          <w:ilvl w:val="0"/>
          <w:numId w:val="94"/>
        </w:numPr>
        <w:pBdr>
          <w:top w:val="single" w:sz="4" w:space="0" w:color="auto"/>
          <w:left w:val="single" w:sz="4" w:space="0" w:color="auto"/>
          <w:bottom w:val="single" w:sz="4" w:space="0" w:color="auto"/>
          <w:right w:val="single" w:sz="4" w:space="0" w:color="auto"/>
        </w:pBdr>
        <w:tabs>
          <w:tab w:val="left" w:pos="226"/>
        </w:tabs>
        <w:spacing w:after="460" w:line="262" w:lineRule="auto"/>
        <w:jc w:val="both"/>
        <w:rPr>
          <w:color w:val="auto"/>
        </w:rPr>
      </w:pPr>
      <w:r w:rsidRPr="007E36B0">
        <w:rPr>
          <w:color w:val="auto"/>
        </w:rPr>
        <w:t>Стих и проза. Основы стихосложения: стихотворный метр и размер, ритм, рифма, строфа.</w:t>
      </w:r>
    </w:p>
    <w:p w14:paraId="0355DA4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83" w:name="bookmark781"/>
      <w:bookmarkStart w:id="284" w:name="bookmark780"/>
      <w:r w:rsidRPr="007E36B0">
        <w:rPr>
          <w:color w:val="auto"/>
        </w:rPr>
        <w:t>2.2.2.3. Иностранный язык</w:t>
      </w:r>
      <w:bookmarkEnd w:id="283"/>
      <w:bookmarkEnd w:id="284"/>
    </w:p>
    <w:p w14:paraId="0FA383F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Освоение предмета «Иностранный язык» в основной школе предполагает применение коммуникативного подхода в обучении иностранному языку.</w:t>
      </w:r>
    </w:p>
    <w:p w14:paraId="0F09D6E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8486"/>
        </w:tabs>
        <w:rPr>
          <w:color w:val="auto"/>
        </w:rPr>
      </w:pPr>
      <w:r w:rsidRPr="007E36B0">
        <w:rPr>
          <w:color w:val="auto"/>
        </w:rPr>
        <w:t>Учебный предмет «Иностранный язык» обеспечивает развитие</w:t>
      </w:r>
      <w:r w:rsidRPr="007E36B0">
        <w:rPr>
          <w:color w:val="auto"/>
        </w:rPr>
        <w:tab/>
        <w:t>иноязычных</w:t>
      </w:r>
    </w:p>
    <w:p w14:paraId="0786E6D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 xml:space="preserve">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Освоение учебного предмета «Иностранный язык» направлено на достижение обучающимися </w:t>
      </w:r>
      <w:proofErr w:type="spellStart"/>
      <w:r w:rsidRPr="007E36B0">
        <w:rPr>
          <w:color w:val="auto"/>
        </w:rPr>
        <w:t>допорогового</w:t>
      </w:r>
      <w:proofErr w:type="spellEnd"/>
      <w:r w:rsidRPr="007E36B0">
        <w:rPr>
          <w:color w:val="auto"/>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5D51938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color w:val="auto"/>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1D9667D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rPr>
          <w:color w:val="auto"/>
        </w:rPr>
      </w:pPr>
      <w:bookmarkStart w:id="285" w:name="bookmark783"/>
      <w:r w:rsidRPr="007E36B0">
        <w:rPr>
          <w:color w:val="auto"/>
        </w:rPr>
        <w:t>Предметное содержание речи</w:t>
      </w:r>
      <w:bookmarkEnd w:id="285"/>
    </w:p>
    <w:p w14:paraId="2E1A278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 xml:space="preserve">Моя семья. </w:t>
      </w:r>
      <w:r w:rsidRPr="007E36B0">
        <w:rPr>
          <w:color w:val="auto"/>
        </w:rPr>
        <w:t>Взаимоотношения в семье. Конфликтные ситуации и способы их решения.</w:t>
      </w:r>
    </w:p>
    <w:p w14:paraId="3C6B350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 xml:space="preserve">Мои друзья. </w:t>
      </w:r>
      <w:r w:rsidRPr="007E36B0">
        <w:rPr>
          <w:color w:val="auto"/>
        </w:rPr>
        <w:t>Лучший друг/подруга. Внешность и черты характера. Межличностные взаимоотношения с друзьями и в школе.</w:t>
      </w:r>
    </w:p>
    <w:p w14:paraId="77DDC58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 xml:space="preserve">Свободное время. </w:t>
      </w:r>
      <w:r w:rsidRPr="007E36B0">
        <w:rPr>
          <w:color w:val="auto"/>
        </w:rPr>
        <w:t>Досуг и увлечения (музыка, чтение; посещение театра, кинотеатра, музея, выставки). Виды отдыха. Поход по магазинам. Карманные деньги. Молодежная мода.</w:t>
      </w:r>
    </w:p>
    <w:p w14:paraId="11EF952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 xml:space="preserve">Здоровый образ жизни. </w:t>
      </w:r>
      <w:r w:rsidRPr="007E36B0">
        <w:rPr>
          <w:color w:val="auto"/>
        </w:rPr>
        <w:t>Режим труда и отдыха, занятия спортом, здоровое питание, отказ от вредных привычек.</w:t>
      </w:r>
    </w:p>
    <w:p w14:paraId="2F3A9D9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t xml:space="preserve">Спорт. </w:t>
      </w:r>
      <w:r w:rsidRPr="007E36B0">
        <w:rPr>
          <w:color w:val="auto"/>
        </w:rPr>
        <w:t>Виды спорта. Спортивные игры. Спортивные соревнования.</w:t>
      </w:r>
    </w:p>
    <w:p w14:paraId="76BD67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rPr>
          <w:color w:val="auto"/>
        </w:rPr>
      </w:pPr>
      <w:r w:rsidRPr="007E36B0">
        <w:rPr>
          <w:b/>
          <w:bCs/>
          <w:color w:val="auto"/>
        </w:rPr>
        <w:lastRenderedPageBreak/>
        <w:t xml:space="preserve">Школа. </w:t>
      </w:r>
      <w:r w:rsidRPr="007E36B0">
        <w:rPr>
          <w:color w:val="auto"/>
        </w:rPr>
        <w:t>Школьная жизнь. Правила поведения в школе. Изучаемые предметы и отношения к ним. Внеклассные мероприятия. Кружки. Школьная форма</w:t>
      </w:r>
      <w:r w:rsidRPr="007E36B0">
        <w:rPr>
          <w:i/>
          <w:iCs/>
          <w:color w:val="auto"/>
        </w:rPr>
        <w:t>.</w:t>
      </w:r>
      <w:r w:rsidRPr="007E36B0">
        <w:rPr>
          <w:color w:val="auto"/>
        </w:rPr>
        <w:t xml:space="preserve"> Каникулы. Переписка с зарубежными сверстниками.</w:t>
      </w:r>
    </w:p>
    <w:p w14:paraId="5B402BC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Выбор профессии. </w:t>
      </w:r>
      <w:r w:rsidRPr="007E36B0">
        <w:rPr>
          <w:color w:val="auto"/>
        </w:rPr>
        <w:t>Мир профессий. Проблема выбора профессии. Роль иностранного языка в планах на будущее.</w:t>
      </w:r>
    </w:p>
    <w:p w14:paraId="47DD0EF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Путешествия. </w:t>
      </w:r>
      <w:r w:rsidRPr="007E36B0">
        <w:rPr>
          <w:color w:val="auto"/>
        </w:rPr>
        <w:t>Путешествия по России и странам изучаемого языка. Транспорт.</w:t>
      </w:r>
    </w:p>
    <w:p w14:paraId="069516F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86" w:name="bookmark785"/>
      <w:r w:rsidRPr="007E36B0">
        <w:rPr>
          <w:color w:val="auto"/>
        </w:rPr>
        <w:t>Окружающий мир</w:t>
      </w:r>
      <w:bookmarkEnd w:id="286"/>
    </w:p>
    <w:p w14:paraId="209EE2C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Природа: растения и животные. Погода. Проблемы экологии. Защита окружающей среды. Жизнь в городе/ в сельской местности.</w:t>
      </w:r>
    </w:p>
    <w:p w14:paraId="0A6E354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87" w:name="bookmark787"/>
      <w:r w:rsidRPr="007E36B0">
        <w:rPr>
          <w:color w:val="auto"/>
        </w:rPr>
        <w:t>Средства массовой информации</w:t>
      </w:r>
      <w:bookmarkEnd w:id="287"/>
    </w:p>
    <w:p w14:paraId="40FF72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Роль средств массовой информации в жизни общества. Средства массовой информации: пресса, телевидение, радио, Интернет.</w:t>
      </w:r>
    </w:p>
    <w:p w14:paraId="22C5A8E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88" w:name="bookmark789"/>
      <w:r w:rsidRPr="007E36B0">
        <w:rPr>
          <w:color w:val="auto"/>
        </w:rPr>
        <w:t>Страны изучаемого языка и родная страна</w:t>
      </w:r>
      <w:bookmarkEnd w:id="288"/>
    </w:p>
    <w:p w14:paraId="13EE125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F418A3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89" w:name="bookmark791"/>
      <w:r w:rsidRPr="007E36B0">
        <w:rPr>
          <w:color w:val="auto"/>
        </w:rPr>
        <w:t>Коммуникативные умения</w:t>
      </w:r>
      <w:bookmarkEnd w:id="289"/>
    </w:p>
    <w:p w14:paraId="005F285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Говорение</w:t>
      </w:r>
    </w:p>
    <w:p w14:paraId="5D9B170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Диалогическая речь</w:t>
      </w:r>
    </w:p>
    <w:p w14:paraId="21CE37D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F40F6F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Объем диалога от 3 реплик (5-7 класс) до 4-5 реплик (8-9 класс) со стороны каждого учащегося. Продолжительность диалога - до 2,5-3 минут.</w:t>
      </w:r>
    </w:p>
    <w:p w14:paraId="7A50377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0" w:name="bookmark794"/>
      <w:r w:rsidRPr="007E36B0">
        <w:rPr>
          <w:color w:val="auto"/>
        </w:rPr>
        <w:t>Монологическая речь</w:t>
      </w:r>
      <w:bookmarkEnd w:id="290"/>
    </w:p>
    <w:p w14:paraId="726D2EF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61B0A0D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Объем монологического высказывания от 8-10 фраз (5-7 класс) до 10-12 фраз (8-9 класс). Продолжительность монологического высказывания -1,5-2 минуты.</w:t>
      </w:r>
    </w:p>
    <w:p w14:paraId="501808F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1" w:name="bookmark796"/>
      <w:r w:rsidRPr="007E36B0">
        <w:rPr>
          <w:color w:val="auto"/>
        </w:rPr>
        <w:t>Аудирование</w:t>
      </w:r>
      <w:bookmarkEnd w:id="291"/>
    </w:p>
    <w:p w14:paraId="451DAF6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Восприятие на слух и понимание несложных аутентичных </w:t>
      </w:r>
      <w:proofErr w:type="spellStart"/>
      <w:r w:rsidRPr="007E36B0">
        <w:rPr>
          <w:color w:val="auto"/>
        </w:rPr>
        <w:t>аудиотекстов</w:t>
      </w:r>
      <w:proofErr w:type="spellEnd"/>
      <w:r w:rsidRPr="007E36B0">
        <w:rPr>
          <w:color w:val="auto"/>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1EDF901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Жанры текстов: прагматические, информационные, научно-популярные.</w:t>
      </w:r>
    </w:p>
    <w:p w14:paraId="01A76B4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Типы текстов: высказывания собеседников в ситуациях повседневного общения, сообщение, беседа, интервью, объявление, реклама и др.</w:t>
      </w:r>
    </w:p>
    <w:p w14:paraId="0ECAF04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1A70FF8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7C07CFA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2B6D1B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4A981BA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Чтение</w:t>
      </w:r>
    </w:p>
    <w:p w14:paraId="48694B5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w:t>
      </w:r>
      <w:r w:rsidRPr="007E36B0">
        <w:rPr>
          <w:color w:val="auto"/>
        </w:rPr>
        <w:lastRenderedPageBreak/>
        <w:t>интересующей/ запрашиваемой информации, с полным пониманием.</w:t>
      </w:r>
    </w:p>
    <w:p w14:paraId="0A7BACD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w:t>
      </w:r>
    </w:p>
    <w:p w14:paraId="45A14C2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57F25A0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0775197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325F7A7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13E93D6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Независимо от вида чтения возможно использование двуязычного словаря.</w:t>
      </w:r>
    </w:p>
    <w:p w14:paraId="75E692E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2" w:name="bookmark799"/>
      <w:r w:rsidRPr="007E36B0">
        <w:rPr>
          <w:color w:val="auto"/>
        </w:rPr>
        <w:t>Письменная речь</w:t>
      </w:r>
      <w:bookmarkEnd w:id="292"/>
    </w:p>
    <w:p w14:paraId="299DAD7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Дальнейшее развитие и совершенствование письменной речи, а именно умений:</w:t>
      </w:r>
    </w:p>
    <w:p w14:paraId="21154FAE"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37"/>
        </w:tabs>
        <w:jc w:val="both"/>
        <w:rPr>
          <w:color w:val="auto"/>
        </w:rPr>
      </w:pPr>
      <w:r w:rsidRPr="007E36B0">
        <w:rPr>
          <w:color w:val="auto"/>
        </w:rPr>
        <w:t>заполнение анкет и формуляров (указывать имя, фамилию, пол, гражданство, национальность, адрес);</w:t>
      </w:r>
    </w:p>
    <w:p w14:paraId="499E93B0"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37"/>
        </w:tabs>
        <w:jc w:val="both"/>
        <w:rPr>
          <w:color w:val="auto"/>
        </w:rPr>
      </w:pPr>
      <w:r w:rsidRPr="007E36B0">
        <w:rPr>
          <w:color w:val="auto"/>
        </w:rPr>
        <w:t>написание коротких поздравлений с днем рождения и другими праздниками, выражение пожеланий (объемом 30-40 слов, включая адрес);</w:t>
      </w:r>
    </w:p>
    <w:p w14:paraId="639499BB"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42"/>
        </w:tabs>
        <w:jc w:val="both"/>
        <w:rPr>
          <w:color w:val="auto"/>
        </w:rPr>
      </w:pPr>
      <w:r w:rsidRPr="007E36B0">
        <w:rPr>
          <w:color w:val="auto"/>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56DA901F"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37"/>
        </w:tabs>
        <w:spacing w:line="252" w:lineRule="auto"/>
        <w:jc w:val="both"/>
        <w:rPr>
          <w:color w:val="auto"/>
        </w:rPr>
      </w:pPr>
      <w:r w:rsidRPr="007E36B0">
        <w:rPr>
          <w:color w:val="auto"/>
        </w:rPr>
        <w:t>составление плана, тезисов устного/письменного сообщения; краткое изложение результатов проектной деятельности.</w:t>
      </w:r>
    </w:p>
    <w:p w14:paraId="19D7D266"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37"/>
        </w:tabs>
        <w:spacing w:line="252" w:lineRule="auto"/>
        <w:jc w:val="both"/>
        <w:rPr>
          <w:color w:val="auto"/>
        </w:rPr>
      </w:pPr>
      <w:r w:rsidRPr="007E36B0">
        <w:rPr>
          <w:color w:val="auto"/>
        </w:rPr>
        <w:t>делать выписки из текстов; составлять небольшие письменные высказывания в соответствии с коммуникативной задачей.</w:t>
      </w:r>
    </w:p>
    <w:p w14:paraId="07AF646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3" w:name="bookmark801"/>
      <w:r w:rsidRPr="007E36B0">
        <w:rPr>
          <w:color w:val="auto"/>
        </w:rPr>
        <w:t>Языковые средства и навыки оперирования ими</w:t>
      </w:r>
      <w:bookmarkEnd w:id="293"/>
    </w:p>
    <w:p w14:paraId="6EAC8D7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Орфография и пунктуация</w:t>
      </w:r>
    </w:p>
    <w:p w14:paraId="6CBC600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11BCDD2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4" w:name="bookmark804"/>
      <w:r w:rsidRPr="007E36B0">
        <w:rPr>
          <w:color w:val="auto"/>
        </w:rPr>
        <w:t>Фонетическая сторона речи</w:t>
      </w:r>
      <w:bookmarkEnd w:id="294"/>
    </w:p>
    <w:p w14:paraId="157D480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0241487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5" w:name="bookmark806"/>
      <w:r w:rsidRPr="007E36B0">
        <w:rPr>
          <w:color w:val="auto"/>
        </w:rPr>
        <w:t>Лексическая сторона речи</w:t>
      </w:r>
      <w:bookmarkEnd w:id="295"/>
    </w:p>
    <w:p w14:paraId="1D85530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14:paraId="1ECFC31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5011"/>
        </w:tabs>
        <w:jc w:val="both"/>
        <w:rPr>
          <w:color w:val="auto"/>
        </w:rPr>
      </w:pPr>
      <w:r w:rsidRPr="007E36B0">
        <w:rPr>
          <w:color w:val="auto"/>
        </w:rPr>
        <w:t>Основные способы словообразования:</w:t>
      </w:r>
      <w:r w:rsidRPr="007E36B0">
        <w:rPr>
          <w:color w:val="auto"/>
        </w:rPr>
        <w:tab/>
        <w:t>аффиксация, словосложение, конверсия.</w:t>
      </w:r>
    </w:p>
    <w:p w14:paraId="237BF7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Многозначность лексических единиц. Синонимы. Антонимы. Лексическая сочетаемость.</w:t>
      </w:r>
    </w:p>
    <w:p w14:paraId="65D8F1F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6" w:name="bookmark808"/>
      <w:r w:rsidRPr="007E36B0">
        <w:rPr>
          <w:color w:val="auto"/>
        </w:rPr>
        <w:t>Грамматическая сторона речи</w:t>
      </w:r>
      <w:bookmarkEnd w:id="296"/>
    </w:p>
    <w:p w14:paraId="4EC7C6A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611CF5C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2F0D5F2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Навыки распознавания и употребления в речи существительных в единственном и </w:t>
      </w:r>
      <w:r w:rsidRPr="007E36B0">
        <w:rPr>
          <w:color w:val="auto"/>
        </w:rPr>
        <w:lastRenderedPageBreak/>
        <w:t xml:space="preserve">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E36B0">
        <w:rPr>
          <w:color w:val="auto"/>
        </w:rPr>
        <w:t>видо</w:t>
      </w:r>
      <w:proofErr w:type="spellEnd"/>
      <w:r w:rsidRPr="007E36B0">
        <w:rPr>
          <w:color w:val="auto"/>
        </w:rPr>
        <w:t xml:space="preserve">-временных формах действительного и страдательного залогов, модальных глаголов и их эквивалентов; предлогов. </w:t>
      </w:r>
      <w:r w:rsidRPr="007E36B0">
        <w:rPr>
          <w:b/>
          <w:bCs/>
          <w:color w:val="auto"/>
        </w:rPr>
        <w:t>Социокультурные знания и умения.</w:t>
      </w:r>
    </w:p>
    <w:p w14:paraId="2F0769A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A6CFE63"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r w:rsidRPr="007E36B0">
        <w:rPr>
          <w:color w:val="auto"/>
        </w:rPr>
        <w:t>знаниями о значении родного и иностранного языков в современном мире;</w:t>
      </w:r>
    </w:p>
    <w:p w14:paraId="52680A2F"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 w:val="left" w:pos="1560"/>
          <w:tab w:val="left" w:pos="1801"/>
          <w:tab w:val="left" w:pos="3773"/>
          <w:tab w:val="left" w:pos="4844"/>
          <w:tab w:val="left" w:pos="5617"/>
          <w:tab w:val="left" w:pos="6908"/>
          <w:tab w:val="left" w:pos="7306"/>
          <w:tab w:val="left" w:pos="8809"/>
          <w:tab w:val="left" w:pos="9601"/>
        </w:tabs>
        <w:spacing w:line="262" w:lineRule="auto"/>
        <w:jc w:val="both"/>
        <w:rPr>
          <w:color w:val="auto"/>
        </w:rPr>
      </w:pPr>
      <w:r w:rsidRPr="007E36B0">
        <w:rPr>
          <w:color w:val="auto"/>
        </w:rPr>
        <w:t>сведениями</w:t>
      </w:r>
      <w:r w:rsidRPr="007E36B0">
        <w:rPr>
          <w:color w:val="auto"/>
        </w:rPr>
        <w:tab/>
        <w:t>о</w:t>
      </w:r>
      <w:r w:rsidRPr="007E36B0">
        <w:rPr>
          <w:color w:val="auto"/>
        </w:rPr>
        <w:tab/>
        <w:t>социокультурном</w:t>
      </w:r>
      <w:r w:rsidRPr="007E36B0">
        <w:rPr>
          <w:color w:val="auto"/>
        </w:rPr>
        <w:tab/>
        <w:t>портрете</w:t>
      </w:r>
      <w:r w:rsidRPr="007E36B0">
        <w:rPr>
          <w:color w:val="auto"/>
        </w:rPr>
        <w:tab/>
        <w:t>стран,</w:t>
      </w:r>
      <w:r w:rsidRPr="007E36B0">
        <w:rPr>
          <w:color w:val="auto"/>
        </w:rPr>
        <w:tab/>
        <w:t>говорящих</w:t>
      </w:r>
      <w:r w:rsidRPr="007E36B0">
        <w:rPr>
          <w:color w:val="auto"/>
        </w:rPr>
        <w:tab/>
        <w:t>на</w:t>
      </w:r>
      <w:r w:rsidRPr="007E36B0">
        <w:rPr>
          <w:color w:val="auto"/>
        </w:rPr>
        <w:tab/>
        <w:t>иностранном</w:t>
      </w:r>
      <w:r w:rsidRPr="007E36B0">
        <w:rPr>
          <w:color w:val="auto"/>
        </w:rPr>
        <w:tab/>
        <w:t>языке,</w:t>
      </w:r>
      <w:r w:rsidRPr="007E36B0">
        <w:rPr>
          <w:color w:val="auto"/>
        </w:rPr>
        <w:tab/>
        <w:t>их</w:t>
      </w:r>
    </w:p>
    <w:p w14:paraId="7C5B8E5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символике и культурном наследии;</w:t>
      </w:r>
    </w:p>
    <w:p w14:paraId="5F7023E0"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 w:val="left" w:pos="1560"/>
          <w:tab w:val="left" w:pos="1801"/>
          <w:tab w:val="left" w:pos="3773"/>
          <w:tab w:val="left" w:pos="4844"/>
          <w:tab w:val="left" w:pos="5617"/>
          <w:tab w:val="left" w:pos="6908"/>
          <w:tab w:val="left" w:pos="7306"/>
          <w:tab w:val="left" w:pos="8809"/>
          <w:tab w:val="left" w:pos="9601"/>
        </w:tabs>
        <w:spacing w:line="262" w:lineRule="auto"/>
        <w:jc w:val="both"/>
        <w:rPr>
          <w:color w:val="auto"/>
        </w:rPr>
      </w:pPr>
      <w:r w:rsidRPr="007E36B0">
        <w:rPr>
          <w:color w:val="auto"/>
        </w:rPr>
        <w:t>сведениями</w:t>
      </w:r>
      <w:r w:rsidRPr="007E36B0">
        <w:rPr>
          <w:color w:val="auto"/>
        </w:rPr>
        <w:tab/>
        <w:t>о</w:t>
      </w:r>
      <w:r w:rsidRPr="007E36B0">
        <w:rPr>
          <w:color w:val="auto"/>
        </w:rPr>
        <w:tab/>
        <w:t>социокультурном</w:t>
      </w:r>
      <w:r w:rsidRPr="007E36B0">
        <w:rPr>
          <w:color w:val="auto"/>
        </w:rPr>
        <w:tab/>
        <w:t>портрете</w:t>
      </w:r>
      <w:r w:rsidRPr="007E36B0">
        <w:rPr>
          <w:color w:val="auto"/>
        </w:rPr>
        <w:tab/>
        <w:t>стран,</w:t>
      </w:r>
      <w:r w:rsidRPr="007E36B0">
        <w:rPr>
          <w:color w:val="auto"/>
        </w:rPr>
        <w:tab/>
        <w:t>говорящих</w:t>
      </w:r>
      <w:r w:rsidRPr="007E36B0">
        <w:rPr>
          <w:color w:val="auto"/>
        </w:rPr>
        <w:tab/>
        <w:t>на</w:t>
      </w:r>
      <w:r w:rsidRPr="007E36B0">
        <w:rPr>
          <w:color w:val="auto"/>
        </w:rPr>
        <w:tab/>
        <w:t>иностранном</w:t>
      </w:r>
      <w:r w:rsidRPr="007E36B0">
        <w:rPr>
          <w:color w:val="auto"/>
        </w:rPr>
        <w:tab/>
        <w:t>языке,</w:t>
      </w:r>
      <w:r w:rsidRPr="007E36B0">
        <w:rPr>
          <w:color w:val="auto"/>
        </w:rPr>
        <w:tab/>
        <w:t>их</w:t>
      </w:r>
    </w:p>
    <w:p w14:paraId="6C1D2FD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символике и культурном наследии;</w:t>
      </w:r>
    </w:p>
    <w:p w14:paraId="36C1921E"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jc w:val="both"/>
        <w:rPr>
          <w:color w:val="auto"/>
        </w:rPr>
      </w:pPr>
      <w:r w:rsidRPr="007E36B0">
        <w:rPr>
          <w:color w:val="auto"/>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14:paraId="3B0F4D29"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74"/>
        </w:tabs>
        <w:jc w:val="both"/>
        <w:rPr>
          <w:color w:val="auto"/>
        </w:rPr>
      </w:pPr>
      <w:r w:rsidRPr="007E36B0">
        <w:rPr>
          <w:color w:val="auto"/>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50FE394"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74"/>
        </w:tabs>
        <w:jc w:val="both"/>
        <w:rPr>
          <w:color w:val="auto"/>
        </w:rPr>
      </w:pPr>
      <w:r w:rsidRPr="007E36B0">
        <w:rPr>
          <w:color w:val="auto"/>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5D9A7BC2"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jc w:val="both"/>
        <w:rPr>
          <w:color w:val="auto"/>
        </w:rPr>
      </w:pPr>
      <w:r w:rsidRPr="007E36B0">
        <w:rPr>
          <w:color w:val="auto"/>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0A8A96E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Компенсаторные умения</w:t>
      </w:r>
    </w:p>
    <w:p w14:paraId="01CBABB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Совершенствование умений:</w:t>
      </w:r>
    </w:p>
    <w:p w14:paraId="7D87E4EB"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59" w:lineRule="auto"/>
        <w:jc w:val="both"/>
        <w:rPr>
          <w:color w:val="auto"/>
        </w:rPr>
      </w:pPr>
      <w:r w:rsidRPr="007E36B0">
        <w:rPr>
          <w:color w:val="auto"/>
        </w:rPr>
        <w:t>переспрашивать, просить повторить, уточняя значение незнакомых слов;</w:t>
      </w:r>
    </w:p>
    <w:p w14:paraId="61661038"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jc w:val="both"/>
        <w:rPr>
          <w:color w:val="auto"/>
        </w:rPr>
      </w:pPr>
      <w:r w:rsidRPr="007E36B0">
        <w:rPr>
          <w:color w:val="auto"/>
        </w:rPr>
        <w:t>использовать в качестве опоры при порождении собственных высказываний ключевые слова, план к тексту, тематический словарь и т. д.;</w:t>
      </w:r>
    </w:p>
    <w:p w14:paraId="23892710"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jc w:val="both"/>
        <w:rPr>
          <w:color w:val="auto"/>
        </w:rPr>
      </w:pPr>
      <w:r w:rsidRPr="007E36B0">
        <w:rPr>
          <w:color w:val="auto"/>
        </w:rPr>
        <w:t>прогнозировать содержание текста на основе заголовка, предварительно поставленных вопросов и т. д.;</w:t>
      </w:r>
    </w:p>
    <w:p w14:paraId="5FAC47CF"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9"/>
        </w:tabs>
        <w:jc w:val="both"/>
        <w:rPr>
          <w:color w:val="auto"/>
        </w:rPr>
      </w:pPr>
      <w:r w:rsidRPr="007E36B0">
        <w:rPr>
          <w:color w:val="auto"/>
        </w:rPr>
        <w:t>догадываться о значении незнакомых слов по контексту, по используемым собеседником жестам и мимике;</w:t>
      </w:r>
    </w:p>
    <w:p w14:paraId="6F4BB679"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r w:rsidRPr="007E36B0">
        <w:rPr>
          <w:color w:val="auto"/>
        </w:rPr>
        <w:t>использовать синонимы, антонимы, описание понятия при дефиците языковых средств.</w:t>
      </w:r>
    </w:p>
    <w:p w14:paraId="46A43DD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297" w:name="bookmark810"/>
      <w:proofErr w:type="spellStart"/>
      <w:r w:rsidRPr="007E36B0">
        <w:rPr>
          <w:color w:val="auto"/>
        </w:rPr>
        <w:t>Общеучебные</w:t>
      </w:r>
      <w:proofErr w:type="spellEnd"/>
      <w:r w:rsidRPr="007E36B0">
        <w:rPr>
          <w:color w:val="auto"/>
        </w:rPr>
        <w:t xml:space="preserve"> умения и универсальные способы деятельности</w:t>
      </w:r>
      <w:bookmarkEnd w:id="297"/>
    </w:p>
    <w:p w14:paraId="25E51A9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совершенствование умений:</w:t>
      </w:r>
    </w:p>
    <w:p w14:paraId="61395F74"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74"/>
        </w:tabs>
        <w:jc w:val="both"/>
        <w:rPr>
          <w:color w:val="auto"/>
        </w:rPr>
      </w:pPr>
      <w:r w:rsidRPr="007E36B0">
        <w:rPr>
          <w:color w:val="auto"/>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10FCE1D"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jc w:val="both"/>
        <w:rPr>
          <w:color w:val="auto"/>
        </w:rPr>
      </w:pPr>
      <w:r w:rsidRPr="007E36B0">
        <w:rPr>
          <w:color w:val="auto"/>
        </w:rPr>
        <w:t>работать с разными источниками на иностранном языке: справочными материалами, словарями, интернет-ресурсами, литературой;</w:t>
      </w:r>
    </w:p>
    <w:p w14:paraId="06631ABC"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9"/>
        </w:tabs>
        <w:jc w:val="both"/>
        <w:rPr>
          <w:color w:val="auto"/>
        </w:rPr>
      </w:pPr>
      <w:r w:rsidRPr="007E36B0">
        <w:rPr>
          <w:color w:val="auto"/>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23055CDD"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r w:rsidRPr="007E36B0">
        <w:rPr>
          <w:color w:val="auto"/>
        </w:rPr>
        <w:t>самостоятельно работать в классе и дома.</w:t>
      </w:r>
    </w:p>
    <w:p w14:paraId="1FC8577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Специальные учебные умения</w:t>
      </w:r>
    </w:p>
    <w:p w14:paraId="63D0272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Формирование и совершенствование умений:</w:t>
      </w:r>
    </w:p>
    <w:p w14:paraId="437AE27A"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r w:rsidRPr="007E36B0">
        <w:rPr>
          <w:color w:val="auto"/>
        </w:rPr>
        <w:t>находить ключевые слова и социокультурные реалии в работе над текстом;</w:t>
      </w:r>
    </w:p>
    <w:p w14:paraId="5C4F3DF5"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proofErr w:type="spellStart"/>
      <w:r w:rsidRPr="007E36B0">
        <w:rPr>
          <w:color w:val="auto"/>
        </w:rPr>
        <w:t>семантизировать</w:t>
      </w:r>
      <w:proofErr w:type="spellEnd"/>
      <w:r w:rsidRPr="007E36B0">
        <w:rPr>
          <w:color w:val="auto"/>
        </w:rPr>
        <w:t xml:space="preserve"> слова на основе языковой догадки;</w:t>
      </w:r>
    </w:p>
    <w:p w14:paraId="6708BF76"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65"/>
        </w:tabs>
        <w:spacing w:line="262" w:lineRule="auto"/>
        <w:jc w:val="both"/>
        <w:rPr>
          <w:color w:val="auto"/>
        </w:rPr>
      </w:pPr>
      <w:r w:rsidRPr="007E36B0">
        <w:rPr>
          <w:color w:val="auto"/>
        </w:rPr>
        <w:t>осуществлять словообразовательный анализ;</w:t>
      </w:r>
    </w:p>
    <w:p w14:paraId="55A5FB71"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52"/>
        </w:tabs>
        <w:spacing w:line="233" w:lineRule="auto"/>
        <w:jc w:val="both"/>
        <w:rPr>
          <w:color w:val="auto"/>
        </w:rPr>
      </w:pPr>
      <w:r w:rsidRPr="007E36B0">
        <w:rPr>
          <w:color w:val="auto"/>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5BABF544" w14:textId="77777777" w:rsidR="00765C06" w:rsidRPr="007E36B0" w:rsidRDefault="00000000" w:rsidP="00CD2115">
      <w:pPr>
        <w:pStyle w:val="11"/>
        <w:numPr>
          <w:ilvl w:val="0"/>
          <w:numId w:val="95"/>
        </w:numPr>
        <w:pBdr>
          <w:top w:val="single" w:sz="4" w:space="0" w:color="auto"/>
          <w:left w:val="single" w:sz="4" w:space="0" w:color="auto"/>
          <w:bottom w:val="single" w:sz="4" w:space="0" w:color="auto"/>
          <w:right w:val="single" w:sz="4" w:space="0" w:color="auto"/>
        </w:pBdr>
        <w:tabs>
          <w:tab w:val="left" w:pos="252"/>
        </w:tabs>
        <w:spacing w:after="480"/>
        <w:jc w:val="both"/>
        <w:rPr>
          <w:color w:val="auto"/>
        </w:rPr>
      </w:pPr>
      <w:r w:rsidRPr="007E36B0">
        <w:rPr>
          <w:color w:val="auto"/>
        </w:rPr>
        <w:t>участвовать в проектной деятельности меж- и метапредметного характера.</w:t>
      </w:r>
    </w:p>
    <w:p w14:paraId="6EED1C06" w14:textId="77777777" w:rsidR="00765C06" w:rsidRPr="007E36B0" w:rsidRDefault="00000000" w:rsidP="00CD2115">
      <w:pPr>
        <w:pStyle w:val="10"/>
        <w:keepNext/>
        <w:keepLines/>
        <w:numPr>
          <w:ilvl w:val="3"/>
          <w:numId w:val="96"/>
        </w:numPr>
        <w:pBdr>
          <w:top w:val="single" w:sz="4" w:space="0" w:color="auto"/>
          <w:left w:val="single" w:sz="4" w:space="0" w:color="auto"/>
          <w:bottom w:val="single" w:sz="4" w:space="0" w:color="auto"/>
          <w:right w:val="single" w:sz="4" w:space="0" w:color="auto"/>
        </w:pBdr>
        <w:tabs>
          <w:tab w:val="left" w:pos="838"/>
        </w:tabs>
        <w:jc w:val="both"/>
        <w:rPr>
          <w:color w:val="auto"/>
        </w:rPr>
      </w:pPr>
      <w:bookmarkStart w:id="298" w:name="bookmark813"/>
      <w:bookmarkStart w:id="299" w:name="bookmark812"/>
      <w:r w:rsidRPr="007E36B0">
        <w:rPr>
          <w:color w:val="auto"/>
        </w:rPr>
        <w:t>Второй иностранный язык (на примере английского языка)</w:t>
      </w:r>
      <w:bookmarkEnd w:id="298"/>
      <w:bookmarkEnd w:id="299"/>
    </w:p>
    <w:p w14:paraId="195908B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14:paraId="07B03C1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EFEB9A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Освоение учебного предмета «Иностранный язык (второй)» направлено на достижение обучающимися </w:t>
      </w:r>
      <w:proofErr w:type="spellStart"/>
      <w:r w:rsidRPr="007E36B0">
        <w:rPr>
          <w:color w:val="auto"/>
        </w:rPr>
        <w:t>допорогового</w:t>
      </w:r>
      <w:proofErr w:type="spellEnd"/>
      <w:r w:rsidRPr="007E36B0">
        <w:rPr>
          <w:color w:val="auto"/>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5D25912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053DD88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0" w:name="bookmark815"/>
      <w:r w:rsidRPr="007E36B0">
        <w:rPr>
          <w:color w:val="auto"/>
        </w:rPr>
        <w:t>Предметное содержание речи</w:t>
      </w:r>
      <w:bookmarkEnd w:id="300"/>
    </w:p>
    <w:p w14:paraId="30A7E9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Моя семья. </w:t>
      </w:r>
      <w:r w:rsidRPr="007E36B0">
        <w:rPr>
          <w:color w:val="auto"/>
        </w:rPr>
        <w:t>Взаимоотношения в семье. Конфликтные ситуации и способы их решения.</w:t>
      </w:r>
    </w:p>
    <w:p w14:paraId="34B725B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Мои друзья. </w:t>
      </w:r>
      <w:r w:rsidRPr="007E36B0">
        <w:rPr>
          <w:color w:val="auto"/>
        </w:rPr>
        <w:t>Лучший друг/подруга. Внешность и черты характера. Межличностные взаимоотношения с друзьями и в школе.</w:t>
      </w:r>
    </w:p>
    <w:p w14:paraId="712E4A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Свободное время. </w:t>
      </w:r>
      <w:r w:rsidRPr="007E36B0">
        <w:rPr>
          <w:color w:val="auto"/>
        </w:rPr>
        <w:t>Досуг и увлечения (музыка, чтение; посещение театра, кинотеатра, музея, выставки). Виды отдыха. Поход по магазинам. Карманные деньги. Молодежная мода.</w:t>
      </w:r>
    </w:p>
    <w:p w14:paraId="17F391F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Здоровый образ жизни. </w:t>
      </w:r>
      <w:r w:rsidRPr="007E36B0">
        <w:rPr>
          <w:color w:val="auto"/>
        </w:rPr>
        <w:t>Режим труда и отдыха, занятия спортом, здоровое питание, отказ от вредных привычек.</w:t>
      </w:r>
    </w:p>
    <w:p w14:paraId="763440C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Спорт. </w:t>
      </w:r>
      <w:r w:rsidRPr="007E36B0">
        <w:rPr>
          <w:color w:val="auto"/>
        </w:rPr>
        <w:t>Виды спорта. Спортивные игры. Спортивные соревнования.</w:t>
      </w:r>
    </w:p>
    <w:p w14:paraId="4DA69A3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Школа. </w:t>
      </w:r>
      <w:r w:rsidRPr="007E36B0">
        <w:rPr>
          <w:color w:val="auto"/>
        </w:rPr>
        <w:t>Школьная жизнь. Правила поведения в школе. Изучаемые предметы и отношения к ним. Внеклассные мероприятия. Кружки. Школьная форма</w:t>
      </w:r>
      <w:r w:rsidRPr="007E36B0">
        <w:rPr>
          <w:i/>
          <w:iCs/>
          <w:color w:val="auto"/>
        </w:rPr>
        <w:t>.</w:t>
      </w:r>
      <w:r w:rsidRPr="007E36B0">
        <w:rPr>
          <w:color w:val="auto"/>
        </w:rPr>
        <w:t xml:space="preserve"> Каникулы. Переписка с зарубежными сверстниками.</w:t>
      </w:r>
    </w:p>
    <w:p w14:paraId="0B7619C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Выбор профессии. </w:t>
      </w:r>
      <w:r w:rsidRPr="007E36B0">
        <w:rPr>
          <w:color w:val="auto"/>
        </w:rPr>
        <w:t>Мир профессий. Проблема выбора профессии. Роль иностранного языка в планах на будущее.</w:t>
      </w:r>
    </w:p>
    <w:p w14:paraId="4CC6AD5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Путешествия. </w:t>
      </w:r>
      <w:r w:rsidRPr="007E36B0">
        <w:rPr>
          <w:color w:val="auto"/>
        </w:rPr>
        <w:t>Путешествия по России и странам изучаемого языка. Транспорт.</w:t>
      </w:r>
    </w:p>
    <w:p w14:paraId="7CF4031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1" w:name="bookmark817"/>
      <w:r w:rsidRPr="007E36B0">
        <w:rPr>
          <w:color w:val="auto"/>
        </w:rPr>
        <w:t>Окружающий мир</w:t>
      </w:r>
      <w:bookmarkEnd w:id="301"/>
    </w:p>
    <w:p w14:paraId="3826B30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Природа: растения и животные. Погода. Проблемы экологии. Защита окружающей среды. Жизнь в городе/ в сельской местности</w:t>
      </w:r>
    </w:p>
    <w:p w14:paraId="3FAF56E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2" w:name="bookmark819"/>
      <w:r w:rsidRPr="007E36B0">
        <w:rPr>
          <w:color w:val="auto"/>
        </w:rPr>
        <w:t>Средства массовой информации</w:t>
      </w:r>
      <w:bookmarkEnd w:id="302"/>
    </w:p>
    <w:p w14:paraId="44A4E42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Роль средств массовой информации в жизни общества. Средства массовой информации: пресса, телевидение, радио, Интернет.</w:t>
      </w:r>
    </w:p>
    <w:p w14:paraId="04D2AEE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3" w:name="bookmark821"/>
      <w:r w:rsidRPr="007E36B0">
        <w:rPr>
          <w:color w:val="auto"/>
        </w:rPr>
        <w:t>Страны изучаемого языка и родная страна</w:t>
      </w:r>
      <w:bookmarkEnd w:id="303"/>
    </w:p>
    <w:p w14:paraId="218B8C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187114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4" w:name="bookmark824"/>
      <w:r w:rsidRPr="007E36B0">
        <w:rPr>
          <w:color w:val="auto"/>
        </w:rPr>
        <w:lastRenderedPageBreak/>
        <w:t>Коммуникативные умения</w:t>
      </w:r>
      <w:bookmarkEnd w:id="304"/>
    </w:p>
    <w:p w14:paraId="35ADAD0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Говорение</w:t>
      </w:r>
    </w:p>
    <w:p w14:paraId="62D2B04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Диалогическая речь</w:t>
      </w:r>
    </w:p>
    <w:p w14:paraId="47C203A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9126E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120"/>
        <w:jc w:val="both"/>
        <w:rPr>
          <w:color w:val="auto"/>
        </w:rPr>
      </w:pPr>
      <w:r w:rsidRPr="007E36B0">
        <w:rPr>
          <w:color w:val="auto"/>
        </w:rPr>
        <w:t>Объем диалога от 3 реплик (5-7 класс) до 4-5 реплик (8-9 класс) со стороны каждого учащегося. Продолжительность диалога - до 2,5-3 минут.</w:t>
      </w:r>
    </w:p>
    <w:p w14:paraId="532A542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5" w:name="bookmark828"/>
      <w:r w:rsidRPr="007E36B0">
        <w:rPr>
          <w:color w:val="auto"/>
        </w:rPr>
        <w:t>Монологическая речь</w:t>
      </w:r>
      <w:bookmarkEnd w:id="305"/>
    </w:p>
    <w:p w14:paraId="19EC25C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развитие умений строить связные высказывания с использованием основных коммуникативных типов речи (</w:t>
      </w:r>
      <w:proofErr w:type="spellStart"/>
      <w:proofErr w:type="gramStart"/>
      <w:r w:rsidRPr="007E36B0">
        <w:rPr>
          <w:color w:val="auto"/>
        </w:rPr>
        <w:t>повествование,описание</w:t>
      </w:r>
      <w:proofErr w:type="spellEnd"/>
      <w:proofErr w:type="gramEnd"/>
      <w:r w:rsidRPr="007E36B0">
        <w:rPr>
          <w:color w:val="auto"/>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13721E8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Объем монологического высказывания от 8-10 фраз (5-7 класс) до 10-12 фраз (8-9 класс).</w:t>
      </w:r>
    </w:p>
    <w:p w14:paraId="1C0B109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Продолжительность монологического высказывания -1,5-2 минуты.</w:t>
      </w:r>
    </w:p>
    <w:p w14:paraId="6F87627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6" w:name="bookmark830"/>
      <w:r w:rsidRPr="007E36B0">
        <w:rPr>
          <w:color w:val="auto"/>
        </w:rPr>
        <w:t>Аудирование</w:t>
      </w:r>
      <w:bookmarkEnd w:id="306"/>
    </w:p>
    <w:p w14:paraId="37DA511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Восприятие на слух и понимание несложных аутентичных </w:t>
      </w:r>
      <w:proofErr w:type="spellStart"/>
      <w:r w:rsidRPr="007E36B0">
        <w:rPr>
          <w:color w:val="auto"/>
        </w:rPr>
        <w:t>аудиотекстов</w:t>
      </w:r>
      <w:proofErr w:type="spellEnd"/>
      <w:r w:rsidRPr="007E36B0">
        <w:rPr>
          <w:color w:val="auto"/>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4D66C1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Жанры текстов: прагматические, информационные, научно-популярные.</w:t>
      </w:r>
    </w:p>
    <w:p w14:paraId="7A1BBC9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Типы текстов: высказывания собеседников в ситуациях повседневного общения, сообщение, беседа, интервью, объявление, реклама и др.</w:t>
      </w:r>
    </w:p>
    <w:p w14:paraId="151E2D6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1C035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05BE8C3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7A15981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29792F4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Чтение</w:t>
      </w:r>
    </w:p>
    <w:p w14:paraId="2916BCB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6853564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w:t>
      </w:r>
    </w:p>
    <w:p w14:paraId="6020F34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B21A15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0437697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5CD4B7A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6795F32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Независимо от вида чтения возможно использование двуязычного словаря.</w:t>
      </w:r>
    </w:p>
    <w:p w14:paraId="7E9D300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7" w:name="bookmark833"/>
      <w:r w:rsidRPr="007E36B0">
        <w:rPr>
          <w:color w:val="auto"/>
        </w:rPr>
        <w:lastRenderedPageBreak/>
        <w:t>Письменная речь</w:t>
      </w:r>
      <w:bookmarkEnd w:id="307"/>
    </w:p>
    <w:p w14:paraId="6F492E3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развитие письменной речи, а именно умений:</w:t>
      </w:r>
    </w:p>
    <w:p w14:paraId="65802AAF"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7"/>
        </w:tabs>
        <w:jc w:val="both"/>
        <w:rPr>
          <w:color w:val="auto"/>
        </w:rPr>
      </w:pPr>
      <w:r w:rsidRPr="007E36B0">
        <w:rPr>
          <w:color w:val="auto"/>
        </w:rPr>
        <w:t>заполнение анкет и формуляров (указывать имя, фамилию, пол, гражданство, национальность, адрес);</w:t>
      </w:r>
    </w:p>
    <w:p w14:paraId="00F268E6"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7"/>
        </w:tabs>
        <w:jc w:val="both"/>
        <w:rPr>
          <w:color w:val="auto"/>
        </w:rPr>
      </w:pPr>
      <w:r w:rsidRPr="007E36B0">
        <w:rPr>
          <w:color w:val="auto"/>
        </w:rPr>
        <w:t>написание коротких поздравлений с днем рождения и другими праздниками, выражение пожеланий (объемом 30-40 слов, включая адрес);</w:t>
      </w:r>
    </w:p>
    <w:p w14:paraId="6EAEF38D"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47"/>
        </w:tabs>
        <w:jc w:val="both"/>
        <w:rPr>
          <w:color w:val="auto"/>
        </w:rPr>
      </w:pPr>
      <w:r w:rsidRPr="007E36B0">
        <w:rPr>
          <w:color w:val="auto"/>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48C26AAC"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s>
        <w:spacing w:line="252" w:lineRule="auto"/>
        <w:jc w:val="both"/>
        <w:rPr>
          <w:color w:val="auto"/>
        </w:rPr>
      </w:pPr>
      <w:r w:rsidRPr="007E36B0">
        <w:rPr>
          <w:color w:val="auto"/>
        </w:rPr>
        <w:t>составление плана, тезисов устного/письменного сообщения; краткое изложение результатов проектной деятельности.</w:t>
      </w:r>
    </w:p>
    <w:p w14:paraId="65833700"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s>
        <w:spacing w:line="252" w:lineRule="auto"/>
        <w:jc w:val="both"/>
        <w:rPr>
          <w:color w:val="auto"/>
        </w:rPr>
      </w:pPr>
      <w:r w:rsidRPr="007E36B0">
        <w:rPr>
          <w:color w:val="auto"/>
        </w:rPr>
        <w:t>делать выписки из текстов; составлять небольшие письменные высказывания в соответствии с коммуникативной задачей.</w:t>
      </w:r>
    </w:p>
    <w:p w14:paraId="75E1F82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8" w:name="bookmark835"/>
      <w:r w:rsidRPr="007E36B0">
        <w:rPr>
          <w:color w:val="auto"/>
        </w:rPr>
        <w:t>Языковые средства и навыки оперирования ими</w:t>
      </w:r>
      <w:bookmarkEnd w:id="308"/>
    </w:p>
    <w:p w14:paraId="78F8F0D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Орфография и пунктуация</w:t>
      </w:r>
    </w:p>
    <w:p w14:paraId="013D374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14:paraId="247DCB4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09" w:name="bookmark839"/>
      <w:r w:rsidRPr="007E36B0">
        <w:rPr>
          <w:color w:val="auto"/>
        </w:rPr>
        <w:t>Фонетическая сторона речи.</w:t>
      </w:r>
      <w:bookmarkEnd w:id="309"/>
    </w:p>
    <w:p w14:paraId="08EB1BC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3E95C29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0" w:name="bookmark841"/>
      <w:r w:rsidRPr="007E36B0">
        <w:rPr>
          <w:color w:val="auto"/>
        </w:rPr>
        <w:t>Лексическая сторона речи</w:t>
      </w:r>
      <w:bookmarkEnd w:id="310"/>
    </w:p>
    <w:p w14:paraId="12566DB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18BBBB4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5011"/>
        </w:tabs>
        <w:jc w:val="both"/>
        <w:rPr>
          <w:color w:val="auto"/>
        </w:rPr>
      </w:pPr>
      <w:r w:rsidRPr="007E36B0">
        <w:rPr>
          <w:color w:val="auto"/>
        </w:rPr>
        <w:t>Основные способы словообразования:</w:t>
      </w:r>
      <w:r w:rsidRPr="007E36B0">
        <w:rPr>
          <w:color w:val="auto"/>
        </w:rPr>
        <w:tab/>
        <w:t>аффиксация, словосложение, конверсия.</w:t>
      </w:r>
    </w:p>
    <w:p w14:paraId="750C7C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Многозначность лексических единиц. Синонимы. Антонимы. Лексическая сочетаемость.</w:t>
      </w:r>
    </w:p>
    <w:p w14:paraId="7B1778D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1" w:name="bookmark843"/>
      <w:r w:rsidRPr="007E36B0">
        <w:rPr>
          <w:color w:val="auto"/>
        </w:rPr>
        <w:t>Грамматическая сторона речи</w:t>
      </w:r>
      <w:bookmarkEnd w:id="311"/>
    </w:p>
    <w:p w14:paraId="4E83F6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79AF63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EE515C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E36B0">
        <w:rPr>
          <w:color w:val="auto"/>
        </w:rPr>
        <w:t>видо</w:t>
      </w:r>
      <w:proofErr w:type="spellEnd"/>
      <w:r w:rsidRPr="007E36B0">
        <w:rPr>
          <w:color w:val="auto"/>
        </w:rPr>
        <w:t xml:space="preserve">-временных формах действительного и страдательного залогов, модальных глаголов и их эквивалентов; предлогов. </w:t>
      </w:r>
      <w:r w:rsidRPr="007E36B0">
        <w:rPr>
          <w:b/>
          <w:bCs/>
          <w:color w:val="auto"/>
        </w:rPr>
        <w:t>Социокультурные знания и умения.</w:t>
      </w:r>
    </w:p>
    <w:p w14:paraId="4581D6D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211C3553"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s>
        <w:spacing w:line="262" w:lineRule="auto"/>
        <w:jc w:val="both"/>
        <w:rPr>
          <w:color w:val="auto"/>
        </w:rPr>
      </w:pPr>
      <w:r w:rsidRPr="007E36B0">
        <w:rPr>
          <w:color w:val="auto"/>
        </w:rPr>
        <w:t>знаниями о значении родного и иностранного языков в современном мире;</w:t>
      </w:r>
    </w:p>
    <w:p w14:paraId="5236799B"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 w:val="left" w:pos="1536"/>
          <w:tab w:val="left" w:pos="1771"/>
          <w:tab w:val="left" w:pos="3744"/>
          <w:tab w:val="left" w:pos="4814"/>
          <w:tab w:val="left" w:pos="5597"/>
          <w:tab w:val="left" w:pos="6883"/>
          <w:tab w:val="left" w:pos="7276"/>
          <w:tab w:val="left" w:pos="8779"/>
          <w:tab w:val="left" w:pos="9576"/>
        </w:tabs>
        <w:spacing w:line="262" w:lineRule="auto"/>
        <w:jc w:val="both"/>
        <w:rPr>
          <w:color w:val="auto"/>
        </w:rPr>
      </w:pPr>
      <w:r w:rsidRPr="007E36B0">
        <w:rPr>
          <w:color w:val="auto"/>
        </w:rPr>
        <w:t>сведениями</w:t>
      </w:r>
      <w:r w:rsidRPr="007E36B0">
        <w:rPr>
          <w:color w:val="auto"/>
        </w:rPr>
        <w:tab/>
        <w:t>о</w:t>
      </w:r>
      <w:r w:rsidRPr="007E36B0">
        <w:rPr>
          <w:color w:val="auto"/>
        </w:rPr>
        <w:tab/>
        <w:t>социокультурном</w:t>
      </w:r>
      <w:r w:rsidRPr="007E36B0">
        <w:rPr>
          <w:color w:val="auto"/>
        </w:rPr>
        <w:tab/>
        <w:t>портрете</w:t>
      </w:r>
      <w:r w:rsidRPr="007E36B0">
        <w:rPr>
          <w:color w:val="auto"/>
        </w:rPr>
        <w:tab/>
        <w:t>стран,</w:t>
      </w:r>
      <w:r w:rsidRPr="007E36B0">
        <w:rPr>
          <w:color w:val="auto"/>
        </w:rPr>
        <w:tab/>
        <w:t>говорящих</w:t>
      </w:r>
      <w:r w:rsidRPr="007E36B0">
        <w:rPr>
          <w:color w:val="auto"/>
        </w:rPr>
        <w:tab/>
        <w:t>на</w:t>
      </w:r>
      <w:r w:rsidRPr="007E36B0">
        <w:rPr>
          <w:color w:val="auto"/>
        </w:rPr>
        <w:tab/>
        <w:t>иностранном</w:t>
      </w:r>
      <w:r w:rsidRPr="007E36B0">
        <w:rPr>
          <w:color w:val="auto"/>
        </w:rPr>
        <w:tab/>
        <w:t>языке,</w:t>
      </w:r>
      <w:r w:rsidRPr="007E36B0">
        <w:rPr>
          <w:color w:val="auto"/>
        </w:rPr>
        <w:tab/>
        <w:t>их</w:t>
      </w:r>
    </w:p>
    <w:p w14:paraId="0EE421F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символике и культурном наследии;</w:t>
      </w:r>
    </w:p>
    <w:p w14:paraId="60F73DAB"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 w:val="left" w:pos="1536"/>
          <w:tab w:val="left" w:pos="1771"/>
          <w:tab w:val="left" w:pos="3744"/>
          <w:tab w:val="left" w:pos="4814"/>
          <w:tab w:val="left" w:pos="5597"/>
          <w:tab w:val="left" w:pos="6883"/>
          <w:tab w:val="left" w:pos="7276"/>
          <w:tab w:val="left" w:pos="8779"/>
          <w:tab w:val="left" w:pos="9576"/>
        </w:tabs>
        <w:spacing w:line="262" w:lineRule="auto"/>
        <w:jc w:val="both"/>
        <w:rPr>
          <w:color w:val="auto"/>
        </w:rPr>
      </w:pPr>
      <w:r w:rsidRPr="007E36B0">
        <w:rPr>
          <w:color w:val="auto"/>
        </w:rPr>
        <w:t>сведениями</w:t>
      </w:r>
      <w:r w:rsidRPr="007E36B0">
        <w:rPr>
          <w:color w:val="auto"/>
        </w:rPr>
        <w:tab/>
        <w:t>о</w:t>
      </w:r>
      <w:r w:rsidRPr="007E36B0">
        <w:rPr>
          <w:color w:val="auto"/>
        </w:rPr>
        <w:tab/>
        <w:t>социокультурном</w:t>
      </w:r>
      <w:r w:rsidRPr="007E36B0">
        <w:rPr>
          <w:color w:val="auto"/>
        </w:rPr>
        <w:tab/>
        <w:t>портрете</w:t>
      </w:r>
      <w:r w:rsidRPr="007E36B0">
        <w:rPr>
          <w:color w:val="auto"/>
        </w:rPr>
        <w:tab/>
        <w:t>стран,</w:t>
      </w:r>
      <w:r w:rsidRPr="007E36B0">
        <w:rPr>
          <w:color w:val="auto"/>
        </w:rPr>
        <w:tab/>
        <w:t>говорящих</w:t>
      </w:r>
      <w:r w:rsidRPr="007E36B0">
        <w:rPr>
          <w:color w:val="auto"/>
        </w:rPr>
        <w:tab/>
        <w:t>на</w:t>
      </w:r>
      <w:r w:rsidRPr="007E36B0">
        <w:rPr>
          <w:color w:val="auto"/>
        </w:rPr>
        <w:tab/>
        <w:t>иностранном</w:t>
      </w:r>
      <w:r w:rsidRPr="007E36B0">
        <w:rPr>
          <w:color w:val="auto"/>
        </w:rPr>
        <w:tab/>
        <w:t>языке,</w:t>
      </w:r>
      <w:r w:rsidRPr="007E36B0">
        <w:rPr>
          <w:color w:val="auto"/>
        </w:rPr>
        <w:tab/>
        <w:t>их</w:t>
      </w:r>
    </w:p>
    <w:p w14:paraId="0805B38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символике и культурном наследии;</w:t>
      </w:r>
    </w:p>
    <w:p w14:paraId="5DC4CC75"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35"/>
        </w:tabs>
        <w:jc w:val="both"/>
        <w:rPr>
          <w:color w:val="auto"/>
        </w:rPr>
      </w:pPr>
      <w:r w:rsidRPr="007E36B0">
        <w:rPr>
          <w:color w:val="auto"/>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14:paraId="61E487DB"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44"/>
        </w:tabs>
        <w:jc w:val="both"/>
        <w:rPr>
          <w:color w:val="auto"/>
        </w:rPr>
      </w:pPr>
      <w:r w:rsidRPr="007E36B0">
        <w:rPr>
          <w:color w:val="auto"/>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173CD738"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62"/>
        </w:tabs>
        <w:jc w:val="both"/>
        <w:rPr>
          <w:color w:val="auto"/>
        </w:rPr>
      </w:pPr>
      <w:r w:rsidRPr="007E36B0">
        <w:rPr>
          <w:color w:val="auto"/>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14194016"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27BC3D1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Компенсаторные умения</w:t>
      </w:r>
    </w:p>
    <w:p w14:paraId="7B7FB46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Совершенствование умений:</w:t>
      </w:r>
    </w:p>
    <w:p w14:paraId="6D38BD97"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переспрашивать, просить повторить, уточняя значение незнакомых слов;</w:t>
      </w:r>
    </w:p>
    <w:p w14:paraId="34CE3288"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использовать в качестве опоры при порождении собственных высказываний ключевые слова, план к тексту, тематический словарь и т. д.;</w:t>
      </w:r>
    </w:p>
    <w:p w14:paraId="65755BCD"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прогнозировать содержание текста на основе заголовка, предварительно поставленных вопросов и т. д.;</w:t>
      </w:r>
    </w:p>
    <w:p w14:paraId="624FC3DA"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7"/>
        </w:tabs>
        <w:jc w:val="both"/>
        <w:rPr>
          <w:color w:val="auto"/>
        </w:rPr>
      </w:pPr>
      <w:r w:rsidRPr="007E36B0">
        <w:rPr>
          <w:color w:val="auto"/>
        </w:rPr>
        <w:t>догадываться о значении незнакомых слов по контексту, по используемым собеседником жестам и мимике;</w:t>
      </w:r>
    </w:p>
    <w:p w14:paraId="2919701E"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использовать синонимы, антонимы, описание понятия при дефиците языковых средств.</w:t>
      </w:r>
    </w:p>
    <w:p w14:paraId="4FEEF44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2" w:name="bookmark845"/>
      <w:proofErr w:type="spellStart"/>
      <w:r w:rsidRPr="007E36B0">
        <w:rPr>
          <w:color w:val="auto"/>
        </w:rPr>
        <w:t>Общеучебные</w:t>
      </w:r>
      <w:proofErr w:type="spellEnd"/>
      <w:r w:rsidRPr="007E36B0">
        <w:rPr>
          <w:color w:val="auto"/>
        </w:rPr>
        <w:t xml:space="preserve"> умения и универсальные способы деятельности</w:t>
      </w:r>
      <w:bookmarkEnd w:id="312"/>
    </w:p>
    <w:p w14:paraId="1D1E4FA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совершенствование умений:</w:t>
      </w:r>
    </w:p>
    <w:p w14:paraId="2EE2061E"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62"/>
        </w:tabs>
        <w:jc w:val="both"/>
        <w:rPr>
          <w:color w:val="auto"/>
        </w:rPr>
      </w:pPr>
      <w:r w:rsidRPr="007E36B0">
        <w:rPr>
          <w:color w:val="auto"/>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301187F0"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работать с разными источниками на иностранном языке: справочными материалами, словарями, интернет-ресурсами, литературой;</w:t>
      </w:r>
    </w:p>
    <w:p w14:paraId="2B98D044"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62"/>
        </w:tabs>
        <w:jc w:val="both"/>
        <w:rPr>
          <w:color w:val="auto"/>
        </w:rPr>
      </w:pPr>
      <w:r w:rsidRPr="007E36B0">
        <w:rPr>
          <w:color w:val="auto"/>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207A7E85"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самостоятельно работать в классе и дома.</w:t>
      </w:r>
    </w:p>
    <w:p w14:paraId="165488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Специальные учебные умения</w:t>
      </w:r>
    </w:p>
    <w:p w14:paraId="4406CFE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и совершенствование умений:</w:t>
      </w:r>
    </w:p>
    <w:p w14:paraId="5462AC7B"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находить ключевые слова и социокультурные реалии в работе над текстом;</w:t>
      </w:r>
    </w:p>
    <w:p w14:paraId="687FC32C"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proofErr w:type="spellStart"/>
      <w:r w:rsidRPr="007E36B0">
        <w:rPr>
          <w:color w:val="auto"/>
        </w:rPr>
        <w:t>семантизировать</w:t>
      </w:r>
      <w:proofErr w:type="spellEnd"/>
      <w:r w:rsidRPr="007E36B0">
        <w:rPr>
          <w:color w:val="auto"/>
        </w:rPr>
        <w:t xml:space="preserve"> слова на основе языковой догадки;</w:t>
      </w:r>
    </w:p>
    <w:p w14:paraId="086F5CAF"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jc w:val="both"/>
        <w:rPr>
          <w:color w:val="auto"/>
        </w:rPr>
      </w:pPr>
      <w:r w:rsidRPr="007E36B0">
        <w:rPr>
          <w:color w:val="auto"/>
        </w:rPr>
        <w:t>осуществлять словообразовательный анализ;</w:t>
      </w:r>
    </w:p>
    <w:p w14:paraId="3343560E"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spacing w:line="233" w:lineRule="auto"/>
        <w:jc w:val="both"/>
        <w:rPr>
          <w:color w:val="auto"/>
        </w:rPr>
      </w:pPr>
      <w:r w:rsidRPr="007E36B0">
        <w:rPr>
          <w:color w:val="auto"/>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39491E91" w14:textId="77777777" w:rsidR="00765C06" w:rsidRPr="007E36B0" w:rsidRDefault="00000000" w:rsidP="00CD2115">
      <w:pPr>
        <w:pStyle w:val="11"/>
        <w:numPr>
          <w:ilvl w:val="0"/>
          <w:numId w:val="97"/>
        </w:numPr>
        <w:pBdr>
          <w:top w:val="single" w:sz="4" w:space="0" w:color="auto"/>
          <w:left w:val="single" w:sz="4" w:space="0" w:color="auto"/>
          <w:bottom w:val="single" w:sz="4" w:space="0" w:color="auto"/>
          <w:right w:val="single" w:sz="4" w:space="0" w:color="auto"/>
        </w:pBdr>
        <w:tabs>
          <w:tab w:val="left" w:pos="253"/>
        </w:tabs>
        <w:spacing w:after="480"/>
        <w:jc w:val="both"/>
        <w:rPr>
          <w:color w:val="auto"/>
        </w:rPr>
      </w:pPr>
      <w:r w:rsidRPr="007E36B0">
        <w:rPr>
          <w:color w:val="auto"/>
        </w:rPr>
        <w:t>участвовать в проектной деятельности меж- и метапредметного характера.</w:t>
      </w:r>
    </w:p>
    <w:p w14:paraId="45268574" w14:textId="77777777" w:rsidR="00765C06" w:rsidRPr="007E36B0" w:rsidRDefault="00000000" w:rsidP="00CD2115">
      <w:pPr>
        <w:pStyle w:val="10"/>
        <w:keepNext/>
        <w:keepLines/>
        <w:numPr>
          <w:ilvl w:val="3"/>
          <w:numId w:val="96"/>
        </w:numPr>
        <w:pBdr>
          <w:top w:val="single" w:sz="4" w:space="0" w:color="auto"/>
          <w:left w:val="single" w:sz="4" w:space="0" w:color="auto"/>
          <w:bottom w:val="single" w:sz="4" w:space="0" w:color="auto"/>
          <w:right w:val="single" w:sz="4" w:space="0" w:color="auto"/>
        </w:pBdr>
        <w:tabs>
          <w:tab w:val="left" w:pos="838"/>
        </w:tabs>
        <w:jc w:val="both"/>
        <w:rPr>
          <w:color w:val="auto"/>
        </w:rPr>
      </w:pPr>
      <w:bookmarkStart w:id="313" w:name="bookmark849"/>
      <w:bookmarkStart w:id="314" w:name="bookmark848"/>
      <w:r w:rsidRPr="007E36B0">
        <w:rPr>
          <w:color w:val="auto"/>
        </w:rPr>
        <w:t>История России. Всеобщая история</w:t>
      </w:r>
      <w:bookmarkEnd w:id="313"/>
      <w:bookmarkEnd w:id="314"/>
    </w:p>
    <w:p w14:paraId="71DA98B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14:paraId="6A22968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5" w:name="bookmark851"/>
      <w:r w:rsidRPr="007E36B0">
        <w:rPr>
          <w:color w:val="auto"/>
        </w:rPr>
        <w:t>Общая характеристика примерной программы по истории.</w:t>
      </w:r>
      <w:bookmarkEnd w:id="315"/>
    </w:p>
    <w:p w14:paraId="4BF67DD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Целью школьного исторического образования </w:t>
      </w:r>
      <w:r w:rsidRPr="007E36B0">
        <w:rPr>
          <w:color w:val="auto"/>
        </w:rPr>
        <w:t xml:space="preserve">является формирование у учащегося </w:t>
      </w:r>
      <w:r w:rsidRPr="007E36B0">
        <w:rPr>
          <w:color w:val="auto"/>
        </w:rPr>
        <w:lastRenderedPageBreak/>
        <w:t>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4A47243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E36B0">
        <w:rPr>
          <w:b/>
          <w:bCs/>
          <w:color w:val="auto"/>
        </w:rPr>
        <w:t>задачи изучения истории в школе</w:t>
      </w:r>
      <w:r w:rsidRPr="007E36B0">
        <w:rPr>
          <w:color w:val="auto"/>
        </w:rPr>
        <w:t>:</w:t>
      </w:r>
    </w:p>
    <w:p w14:paraId="2644E371"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 xml:space="preserve">формирование у молодого поколения ориентиров для гражданской, </w:t>
      </w:r>
      <w:proofErr w:type="spellStart"/>
      <w:r w:rsidRPr="007E36B0">
        <w:rPr>
          <w:color w:val="auto"/>
        </w:rPr>
        <w:t>этнонациональной</w:t>
      </w:r>
      <w:proofErr w:type="spellEnd"/>
      <w:r w:rsidRPr="007E36B0">
        <w:rPr>
          <w:color w:val="auto"/>
        </w:rPr>
        <w:t>, социальной, культурной самоидентификации в окружающем мире;</w:t>
      </w:r>
    </w:p>
    <w:p w14:paraId="3BD625E4"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39"/>
        </w:tabs>
        <w:jc w:val="both"/>
        <w:rPr>
          <w:color w:val="auto"/>
        </w:rPr>
      </w:pPr>
      <w:r w:rsidRPr="007E36B0">
        <w:rPr>
          <w:color w:val="auto"/>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w:t>
      </w:r>
      <w:proofErr w:type="spellStart"/>
      <w:r w:rsidRPr="007E36B0">
        <w:rPr>
          <w:color w:val="auto"/>
        </w:rPr>
        <w:t>всемирно</w:t>
      </w:r>
      <w:r w:rsidRPr="007E36B0">
        <w:rPr>
          <w:color w:val="auto"/>
        </w:rPr>
        <w:softHyphen/>
        <w:t>историческом</w:t>
      </w:r>
      <w:proofErr w:type="spellEnd"/>
      <w:r w:rsidRPr="007E36B0">
        <w:rPr>
          <w:color w:val="auto"/>
        </w:rPr>
        <w:t xml:space="preserve"> процессе;</w:t>
      </w:r>
    </w:p>
    <w:p w14:paraId="21786C61"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3E282D5"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43C1E4B2"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006F46C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14:paraId="47FBDA8C"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23FC0FEB"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17FB6E42"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ценности гражданского общества - верховенство права, социальная солидарность, безопасность, свобода и ответственность;</w:t>
      </w:r>
    </w:p>
    <w:p w14:paraId="23C1A32F"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569E074F"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общественное согласие и уважение как необходимое условие взаимодействия государств и народов в новейшей истории.</w:t>
      </w:r>
    </w:p>
    <w:p w14:paraId="078B353F"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познавательное значение российской, региональной и мировой истории;</w:t>
      </w:r>
    </w:p>
    <w:p w14:paraId="028679AC"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формирование требований к каждой ступени непрерывного исторического образования на протяжении всей жизни.</w:t>
      </w:r>
    </w:p>
    <w:p w14:paraId="7BF66F6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Методической основой изучения курса истории в основной школе является </w:t>
      </w:r>
      <w:proofErr w:type="spellStart"/>
      <w:r w:rsidRPr="007E36B0">
        <w:rPr>
          <w:color w:val="auto"/>
        </w:rPr>
        <w:t>системно</w:t>
      </w:r>
      <w:r w:rsidRPr="007E36B0">
        <w:rPr>
          <w:color w:val="auto"/>
        </w:rPr>
        <w:softHyphen/>
        <w:t>деятельностный</w:t>
      </w:r>
      <w:proofErr w:type="spellEnd"/>
      <w:r w:rsidRPr="007E36B0">
        <w:rPr>
          <w:color w:val="auto"/>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381CE44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Методологическая основа преподавания курса истории в школе зиждется на следующих образовательных и воспитательных приоритетах:</w:t>
      </w:r>
    </w:p>
    <w:p w14:paraId="476DDC72"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принцип научности, определяющий соответствие учебных единиц основным результатам научных исследований;</w:t>
      </w:r>
    </w:p>
    <w:p w14:paraId="5CAECFCA"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9665213"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многофакторный подход к освещению истории всех сторон жизни государства и общества;</w:t>
      </w:r>
    </w:p>
    <w:p w14:paraId="256766A4"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0AD95CDA"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29"/>
        </w:tabs>
        <w:jc w:val="both"/>
        <w:rPr>
          <w:color w:val="auto"/>
        </w:rPr>
      </w:pPr>
      <w:r w:rsidRPr="007E36B0">
        <w:rPr>
          <w:color w:val="auto"/>
        </w:rPr>
        <w:t xml:space="preserve">антропологический подход, формирующий личностное эмоционально окрашенное </w:t>
      </w:r>
      <w:r w:rsidRPr="007E36B0">
        <w:rPr>
          <w:color w:val="auto"/>
        </w:rPr>
        <w:lastRenderedPageBreak/>
        <w:t>восприятие прошлого;</w:t>
      </w:r>
    </w:p>
    <w:p w14:paraId="4FCBBE4F" w14:textId="77777777" w:rsidR="00765C06" w:rsidRPr="007E36B0" w:rsidRDefault="00000000" w:rsidP="00CD2115">
      <w:pPr>
        <w:pStyle w:val="11"/>
        <w:numPr>
          <w:ilvl w:val="0"/>
          <w:numId w:val="98"/>
        </w:numPr>
        <w:pBdr>
          <w:top w:val="single" w:sz="4" w:space="0" w:color="auto"/>
          <w:left w:val="single" w:sz="4" w:space="0" w:color="auto"/>
          <w:bottom w:val="single" w:sz="4" w:space="0" w:color="auto"/>
          <w:right w:val="single" w:sz="4" w:space="0" w:color="auto"/>
        </w:pBdr>
        <w:tabs>
          <w:tab w:val="left" w:pos="239"/>
        </w:tabs>
        <w:spacing w:after="280"/>
        <w:jc w:val="both"/>
        <w:rPr>
          <w:color w:val="auto"/>
        </w:rPr>
      </w:pPr>
      <w:r w:rsidRPr="007E36B0">
        <w:rPr>
          <w:color w:val="auto"/>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5650AF7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6" w:name="bookmark853"/>
      <w:r w:rsidRPr="007E36B0">
        <w:rPr>
          <w:color w:val="auto"/>
        </w:rPr>
        <w:t>Место учебного предмета «История» в Примерном учебном плане основного общего образования.</w:t>
      </w:r>
      <w:bookmarkEnd w:id="316"/>
    </w:p>
    <w:p w14:paraId="706969F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Предмет «История» изучается на уровне основного общего образования в качестве обязательного предмета в 5-9 классах.</w:t>
      </w:r>
    </w:p>
    <w:p w14:paraId="1712DF8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4A15294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Структурно предмет «История» включает учебные курсы по всеобщей истории и истории России.</w:t>
      </w:r>
    </w:p>
    <w:p w14:paraId="28DEA68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14:paraId="00A8237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w:t>
      </w:r>
      <w:proofErr w:type="spellStart"/>
      <w:r w:rsidRPr="007E36B0">
        <w:rPr>
          <w:color w:val="auto"/>
        </w:rPr>
        <w:t>национально</w:t>
      </w:r>
      <w:r w:rsidRPr="007E36B0">
        <w:rPr>
          <w:color w:val="auto"/>
        </w:rPr>
        <w:softHyphen/>
        <w:t>культурных</w:t>
      </w:r>
      <w:proofErr w:type="spellEnd"/>
      <w:r w:rsidRPr="007E36B0">
        <w:rPr>
          <w:color w:val="auto"/>
        </w:rPr>
        <w:t>, политических, территориальных и иных условиях.</w:t>
      </w:r>
    </w:p>
    <w:p w14:paraId="4D64BD6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w:t>
      </w:r>
      <w:proofErr w:type="spellStart"/>
      <w:r w:rsidRPr="007E36B0">
        <w:rPr>
          <w:color w:val="auto"/>
        </w:rPr>
        <w:t>культурно</w:t>
      </w:r>
      <w:r w:rsidRPr="007E36B0">
        <w:rPr>
          <w:color w:val="auto"/>
        </w:rPr>
        <w:softHyphen/>
        <w:t>историческому</w:t>
      </w:r>
      <w:proofErr w:type="spellEnd"/>
      <w:r w:rsidRPr="007E36B0">
        <w:rPr>
          <w:color w:val="auto"/>
        </w:rPr>
        <w:t xml:space="preserve">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14:paraId="2CC3155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5315EE9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7E36B0">
        <w:rPr>
          <w:color w:val="auto"/>
        </w:rPr>
        <w:t>этнонациональной</w:t>
      </w:r>
      <w:proofErr w:type="spellEnd"/>
      <w:r w:rsidRPr="007E36B0">
        <w:rPr>
          <w:color w:val="auto"/>
        </w:rPr>
        <w:t xml:space="preserve"> и религиозной общности, хранителей традиций рода и семьи.</w:t>
      </w:r>
    </w:p>
    <w:p w14:paraId="0B6EDDB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14:paraId="373D6F0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w:t>
      </w:r>
      <w:r w:rsidRPr="007E36B0">
        <w:rPr>
          <w:color w:val="auto"/>
        </w:rPr>
        <w:lastRenderedPageBreak/>
        <w:t xml:space="preserve">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7E36B0">
        <w:rPr>
          <w:color w:val="auto"/>
        </w:rPr>
        <w:t>поликонфессиональной</w:t>
      </w:r>
      <w:proofErr w:type="spellEnd"/>
      <w:r w:rsidRPr="007E36B0">
        <w:rPr>
          <w:color w:val="auto"/>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14:paraId="4ADA4C4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w:t>
      </w:r>
      <w:proofErr w:type="gramStart"/>
      <w:r w:rsidRPr="007E36B0">
        <w:rPr>
          <w:color w:val="auto"/>
        </w:rPr>
        <w:t>- это</w:t>
      </w:r>
      <w:proofErr w:type="gramEnd"/>
      <w:r w:rsidRPr="007E36B0">
        <w:rPr>
          <w:color w:val="auto"/>
        </w:rPr>
        <w:t xml:space="preserve">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3ADBBC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Россия - крупнейшая многонациональная и </w:t>
      </w:r>
      <w:proofErr w:type="spellStart"/>
      <w:r w:rsidRPr="007E36B0">
        <w:rPr>
          <w:color w:val="auto"/>
        </w:rPr>
        <w:t>поликонфессиональная</w:t>
      </w:r>
      <w:proofErr w:type="spellEnd"/>
      <w:r w:rsidRPr="007E36B0">
        <w:rPr>
          <w:color w:val="auto"/>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2B0995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14:paraId="29BF627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14:paraId="2E31428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32D2F47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14:paraId="61F9398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w:t>
      </w:r>
      <w:r w:rsidRPr="007E36B0">
        <w:rPr>
          <w:color w:val="auto"/>
        </w:rPr>
        <w:lastRenderedPageBreak/>
        <w:t>формирования индивидуального учебного плана, реализации одного или нескольких профилей обучения.</w:t>
      </w:r>
    </w:p>
    <w:p w14:paraId="3120775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458E034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7" w:name="bookmark855"/>
      <w:r w:rsidRPr="007E36B0">
        <w:rPr>
          <w:color w:val="auto"/>
        </w:rPr>
        <w:t>История России. Всеобщая история</w:t>
      </w:r>
      <w:bookmarkEnd w:id="317"/>
    </w:p>
    <w:p w14:paraId="742115C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История России</w:t>
      </w:r>
    </w:p>
    <w:p w14:paraId="344E7D9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От Древней Руси к Российскому государству</w:t>
      </w:r>
    </w:p>
    <w:p w14:paraId="4233F5B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Введение</w:t>
      </w:r>
    </w:p>
    <w:p w14:paraId="5E66901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1FB208E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8" w:name="bookmark858"/>
      <w:r w:rsidRPr="007E36B0">
        <w:rPr>
          <w:color w:val="auto"/>
        </w:rPr>
        <w:t>Народы и государства на территории нашей страны в древности</w:t>
      </w:r>
      <w:bookmarkEnd w:id="318"/>
    </w:p>
    <w:p w14:paraId="0C0BBA1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Заселение территории нашей страны человеком. Каменный век. </w:t>
      </w:r>
      <w:r w:rsidRPr="007E36B0">
        <w:rPr>
          <w:i/>
          <w:iCs/>
          <w:color w:val="auto"/>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38EEE51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Народы, проживавшие на этой территории до середины </w:t>
      </w:r>
      <w:r w:rsidRPr="007E36B0">
        <w:rPr>
          <w:color w:val="auto"/>
          <w:lang w:val="en-US" w:eastAsia="en-US" w:bidi="en-US"/>
        </w:rPr>
        <w:t>I</w:t>
      </w:r>
      <w:r w:rsidRPr="007E36B0">
        <w:rPr>
          <w:color w:val="auto"/>
          <w:lang w:eastAsia="en-US" w:bidi="en-US"/>
        </w:rPr>
        <w:t xml:space="preserve"> </w:t>
      </w:r>
      <w:r w:rsidRPr="007E36B0">
        <w:rPr>
          <w:color w:val="auto"/>
        </w:rPr>
        <w:t xml:space="preserve">тысячелетия до н.э. </w:t>
      </w:r>
      <w:r w:rsidRPr="007E36B0">
        <w:rPr>
          <w:i/>
          <w:iCs/>
          <w:color w:val="auto"/>
        </w:rPr>
        <w:t>Античные города-государства Северного Причерноморья. Боспорское царство. Скифское царство. Дербент.</w:t>
      </w:r>
    </w:p>
    <w:p w14:paraId="3FD769F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19" w:name="bookmark860"/>
      <w:r w:rsidRPr="007E36B0">
        <w:rPr>
          <w:color w:val="auto"/>
        </w:rPr>
        <w:t xml:space="preserve">Восточная Европа в середине </w:t>
      </w:r>
      <w:r w:rsidRPr="007E36B0">
        <w:rPr>
          <w:color w:val="auto"/>
          <w:lang w:val="en-US" w:eastAsia="en-US" w:bidi="en-US"/>
        </w:rPr>
        <w:t>I</w:t>
      </w:r>
      <w:r w:rsidRPr="007E36B0">
        <w:rPr>
          <w:color w:val="auto"/>
          <w:lang w:eastAsia="en-US" w:bidi="en-US"/>
        </w:rPr>
        <w:t xml:space="preserve"> </w:t>
      </w:r>
      <w:r w:rsidRPr="007E36B0">
        <w:rPr>
          <w:color w:val="auto"/>
        </w:rPr>
        <w:t>тыс. н. э.</w:t>
      </w:r>
      <w:bookmarkEnd w:id="319"/>
    </w:p>
    <w:p w14:paraId="4607FA1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Великое переселение народов. </w:t>
      </w:r>
      <w:r w:rsidRPr="007E36B0">
        <w:rPr>
          <w:i/>
          <w:iCs/>
          <w:color w:val="auto"/>
        </w:rPr>
        <w:t>Миграция готов. Нашествие гуннов.</w:t>
      </w:r>
      <w:r w:rsidRPr="007E36B0">
        <w:rPr>
          <w:color w:val="auto"/>
        </w:rPr>
        <w:t xml:space="preserve"> Вопрос о славянской прародине и происхождении славян. Расселение славян, их разделение на три ветви - восточных, западных и южных. </w:t>
      </w:r>
      <w:r w:rsidRPr="007E36B0">
        <w:rPr>
          <w:i/>
          <w:iCs/>
          <w:color w:val="auto"/>
        </w:rPr>
        <w:t>Славянские общности Восточной Европы.</w:t>
      </w:r>
      <w:r w:rsidRPr="007E36B0">
        <w:rPr>
          <w:color w:val="auto"/>
        </w:rPr>
        <w:t xml:space="preserve"> Их соседи - балты и финно-</w:t>
      </w:r>
      <w:proofErr w:type="spellStart"/>
      <w:r w:rsidRPr="007E36B0">
        <w:rPr>
          <w:color w:val="auto"/>
        </w:rPr>
        <w:t>угры</w:t>
      </w:r>
      <w:proofErr w:type="spellEnd"/>
      <w:r w:rsidRPr="007E36B0">
        <w:rPr>
          <w:color w:val="auto"/>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E36B0">
        <w:rPr>
          <w:i/>
          <w:iCs/>
          <w:color w:val="auto"/>
        </w:rPr>
        <w:t>. Тюркский каганат. Хазарский каганат. Волжская Булгария.</w:t>
      </w:r>
    </w:p>
    <w:p w14:paraId="3B11753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0" w:name="bookmark862"/>
      <w:r w:rsidRPr="007E36B0">
        <w:rPr>
          <w:color w:val="auto"/>
        </w:rPr>
        <w:t>Образование государства Русь</w:t>
      </w:r>
      <w:bookmarkEnd w:id="320"/>
    </w:p>
    <w:p w14:paraId="27CB397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7E36B0">
        <w:rPr>
          <w:i/>
          <w:iCs/>
          <w:color w:val="auto"/>
          <w:lang w:val="en-US" w:eastAsia="en-US" w:bidi="en-US"/>
        </w:rPr>
        <w:t>I</w:t>
      </w:r>
      <w:r w:rsidRPr="007E36B0">
        <w:rPr>
          <w:i/>
          <w:iCs/>
          <w:color w:val="auto"/>
          <w:lang w:eastAsia="en-US" w:bidi="en-US"/>
        </w:rPr>
        <w:t xml:space="preserve"> </w:t>
      </w:r>
      <w:r w:rsidRPr="007E36B0">
        <w:rPr>
          <w:i/>
          <w:iCs/>
          <w:color w:val="auto"/>
        </w:rPr>
        <w:t>тыс. н. э. Формирование новой политической и этнической карты континента.</w:t>
      </w:r>
    </w:p>
    <w:p w14:paraId="3A686CB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Государства Центральной и Западной Европы. Первые известия о Руси.</w:t>
      </w:r>
      <w:r w:rsidRPr="007E36B0">
        <w:rPr>
          <w:color w:val="auto"/>
        </w:rPr>
        <w:t xml:space="preserve"> Проблема образования Древнерусского государства. Начало династии Рюриковичей.</w:t>
      </w:r>
    </w:p>
    <w:p w14:paraId="531E695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14:paraId="50BBFA6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Принятие христианства и его значение. Византийское наследие на Руси.</w:t>
      </w:r>
    </w:p>
    <w:p w14:paraId="5683474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1" w:name="bookmark864"/>
      <w:r w:rsidRPr="007E36B0">
        <w:rPr>
          <w:color w:val="auto"/>
        </w:rPr>
        <w:t>Русь в конце X - начале XII в.</w:t>
      </w:r>
      <w:bookmarkEnd w:id="321"/>
    </w:p>
    <w:p w14:paraId="0551FED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35A9DFE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E36B0">
        <w:rPr>
          <w:i/>
          <w:iCs/>
          <w:color w:val="auto"/>
        </w:rPr>
        <w:t>церковные уставы.</w:t>
      </w:r>
    </w:p>
    <w:p w14:paraId="50FFBFC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E36B0">
        <w:rPr>
          <w:i/>
          <w:iCs/>
          <w:color w:val="auto"/>
        </w:rPr>
        <w:t>(Дешт-и-Кипчак</w:t>
      </w:r>
      <w:r w:rsidRPr="007E36B0">
        <w:rPr>
          <w:color w:val="auto"/>
        </w:rPr>
        <w:t xml:space="preserve">), </w:t>
      </w:r>
      <w:r w:rsidRPr="007E36B0">
        <w:rPr>
          <w:i/>
          <w:iCs/>
          <w:color w:val="auto"/>
        </w:rPr>
        <w:t xml:space="preserve">странами </w:t>
      </w:r>
      <w:r w:rsidRPr="007E36B0">
        <w:rPr>
          <w:i/>
          <w:iCs/>
          <w:color w:val="auto"/>
        </w:rPr>
        <w:lastRenderedPageBreak/>
        <w:t>Центральной, Западной и Северной Европы.</w:t>
      </w:r>
    </w:p>
    <w:p w14:paraId="7E6C9F0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2" w:name="bookmark866"/>
      <w:r w:rsidRPr="007E36B0">
        <w:rPr>
          <w:color w:val="auto"/>
        </w:rPr>
        <w:t>Культурное пространство</w:t>
      </w:r>
      <w:bookmarkEnd w:id="322"/>
    </w:p>
    <w:p w14:paraId="281E1E7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2684BC4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Древнерусская культура. Формирование единого культурного пространства. Кирилло- мефодиевская традиция на Руси. Письменность. Распространение грамотности, берестяные грамоты. </w:t>
      </w:r>
      <w:r w:rsidRPr="007E36B0">
        <w:rPr>
          <w:i/>
          <w:iCs/>
          <w:color w:val="auto"/>
        </w:rPr>
        <w:t>«Новгородская псалтирь». «Остромирово Евангелие».</w:t>
      </w:r>
      <w:r w:rsidRPr="007E36B0">
        <w:rPr>
          <w:color w:val="auto"/>
        </w:rPr>
        <w:t xml:space="preserve"> Появление древнерусской литературы. </w:t>
      </w:r>
      <w:r w:rsidRPr="007E36B0">
        <w:rPr>
          <w:i/>
          <w:iCs/>
          <w:color w:val="auto"/>
        </w:rPr>
        <w:t>«Слово о Законе и Благодати».</w:t>
      </w:r>
      <w:r w:rsidRPr="007E36B0">
        <w:rPr>
          <w:color w:val="auto"/>
        </w:rPr>
        <w:t xml:space="preserve"> Произведения летописного жанра. «Повесть временных лет». Первые русские жития. Произведения Владимира Мономаха. Иконопись.</w:t>
      </w:r>
    </w:p>
    <w:p w14:paraId="4D3827A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7E569B3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3" w:name="bookmark868"/>
      <w:r w:rsidRPr="007E36B0">
        <w:rPr>
          <w:color w:val="auto"/>
        </w:rPr>
        <w:t>Русь в середине XII - начале ХШ в.</w:t>
      </w:r>
      <w:bookmarkEnd w:id="323"/>
    </w:p>
    <w:p w14:paraId="5B8D93D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E36B0">
        <w:rPr>
          <w:i/>
          <w:iCs/>
          <w:color w:val="auto"/>
        </w:rPr>
        <w:t>Эволюция общественного строя и права. Внешняя политика русских земель в евразийском контексте.</w:t>
      </w:r>
    </w:p>
    <w:p w14:paraId="616DEA3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Формирование региональных центров культуры: летописание и памятники литературы: </w:t>
      </w:r>
      <w:proofErr w:type="spellStart"/>
      <w:r w:rsidRPr="007E36B0">
        <w:rPr>
          <w:color w:val="auto"/>
        </w:rPr>
        <w:t>Киево</w:t>
      </w:r>
      <w:r w:rsidRPr="007E36B0">
        <w:rPr>
          <w:color w:val="auto"/>
        </w:rPr>
        <w:softHyphen/>
        <w:t>Печерский</w:t>
      </w:r>
      <w:proofErr w:type="spellEnd"/>
      <w:r w:rsidRPr="007E36B0">
        <w:rPr>
          <w:color w:val="auto"/>
        </w:rPr>
        <w:t xml:space="preserve">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50BFEA0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4" w:name="bookmark870"/>
      <w:r w:rsidRPr="007E36B0">
        <w:rPr>
          <w:color w:val="auto"/>
        </w:rPr>
        <w:t xml:space="preserve">Русские земли в середине </w:t>
      </w:r>
      <w:r w:rsidRPr="007E36B0">
        <w:rPr>
          <w:color w:val="auto"/>
          <w:lang w:val="en-US" w:eastAsia="en-US" w:bidi="en-US"/>
        </w:rPr>
        <w:t>XIII</w:t>
      </w:r>
      <w:r w:rsidRPr="007E36B0">
        <w:rPr>
          <w:color w:val="auto"/>
          <w:lang w:eastAsia="en-US" w:bidi="en-US"/>
        </w:rPr>
        <w:t xml:space="preserve"> </w:t>
      </w:r>
      <w:r w:rsidRPr="007E36B0">
        <w:rPr>
          <w:color w:val="auto"/>
        </w:rPr>
        <w:t xml:space="preserve">- </w:t>
      </w:r>
      <w:r w:rsidRPr="007E36B0">
        <w:rPr>
          <w:color w:val="auto"/>
          <w:lang w:val="en-US" w:eastAsia="en-US" w:bidi="en-US"/>
        </w:rPr>
        <w:t>XIV</w:t>
      </w:r>
      <w:r w:rsidRPr="007E36B0">
        <w:rPr>
          <w:color w:val="auto"/>
          <w:lang w:eastAsia="en-US" w:bidi="en-US"/>
        </w:rPr>
        <w:t xml:space="preserve"> </w:t>
      </w:r>
      <w:r w:rsidRPr="007E36B0">
        <w:rPr>
          <w:color w:val="auto"/>
        </w:rPr>
        <w:t>в</w:t>
      </w:r>
      <w:r w:rsidRPr="007E36B0">
        <w:rPr>
          <w:b w:val="0"/>
          <w:bCs w:val="0"/>
          <w:color w:val="auto"/>
        </w:rPr>
        <w:t>.</w:t>
      </w:r>
      <w:bookmarkEnd w:id="324"/>
    </w:p>
    <w:p w14:paraId="6D82979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5FD5AE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Южные и западные русские земли. Возникновение Литовского государства и включение в его состав части русских земель. </w:t>
      </w:r>
      <w:r w:rsidRPr="007E36B0">
        <w:rPr>
          <w:i/>
          <w:iCs/>
          <w:color w:val="auto"/>
        </w:rPr>
        <w:t>Северо-западные земли: Новгородская и Псковская. Политический строй Новгорода и Пскова. Роль вече и князя. Новгород в системе балтийских связей.</w:t>
      </w:r>
    </w:p>
    <w:p w14:paraId="2395703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36FDCF9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14:paraId="4211616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Народы и государства степной зоны Восточной Европы и Сибири в </w:t>
      </w:r>
      <w:r w:rsidRPr="007E36B0">
        <w:rPr>
          <w:b/>
          <w:bCs/>
          <w:color w:val="auto"/>
          <w:lang w:val="en-US" w:eastAsia="en-US" w:bidi="en-US"/>
        </w:rPr>
        <w:t>XIII</w:t>
      </w:r>
      <w:r w:rsidRPr="007E36B0">
        <w:rPr>
          <w:b/>
          <w:bCs/>
          <w:color w:val="auto"/>
          <w:lang w:eastAsia="en-US" w:bidi="en-US"/>
        </w:rPr>
        <w:t>-</w:t>
      </w:r>
      <w:r w:rsidRPr="007E36B0">
        <w:rPr>
          <w:b/>
          <w:bCs/>
          <w:color w:val="auto"/>
          <w:lang w:val="en-US" w:eastAsia="en-US" w:bidi="en-US"/>
        </w:rPr>
        <w:t>XV</w:t>
      </w:r>
      <w:r w:rsidRPr="007E36B0">
        <w:rPr>
          <w:b/>
          <w:bCs/>
          <w:color w:val="auto"/>
          <w:lang w:eastAsia="en-US" w:bidi="en-US"/>
        </w:rPr>
        <w:t xml:space="preserve"> </w:t>
      </w:r>
      <w:r w:rsidRPr="007E36B0">
        <w:rPr>
          <w:b/>
          <w:bCs/>
          <w:color w:val="auto"/>
        </w:rPr>
        <w:t>вв.</w:t>
      </w:r>
    </w:p>
    <w:p w14:paraId="2FD31AF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7E36B0">
        <w:rPr>
          <w:color w:val="auto"/>
          <w:lang w:val="en-US" w:eastAsia="en-US" w:bidi="en-US"/>
        </w:rPr>
        <w:t>XIV</w:t>
      </w:r>
      <w:r w:rsidRPr="007E36B0">
        <w:rPr>
          <w:color w:val="auto"/>
          <w:lang w:eastAsia="en-US" w:bidi="en-US"/>
        </w:rPr>
        <w:t xml:space="preserve"> </w:t>
      </w:r>
      <w:r w:rsidRPr="007E36B0">
        <w:rPr>
          <w:color w:val="auto"/>
        </w:rPr>
        <w:t>в., нашествие Тимура.</w:t>
      </w:r>
    </w:p>
    <w:p w14:paraId="50BF42F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E36B0">
        <w:rPr>
          <w:i/>
          <w:iCs/>
          <w:color w:val="auto"/>
        </w:rPr>
        <w:t>Касимовское ханство.</w:t>
      </w:r>
      <w:r w:rsidRPr="007E36B0">
        <w:rPr>
          <w:color w:val="auto"/>
        </w:rPr>
        <w:t xml:space="preserve"> Дикое поле. Народы Северного Кавказа. </w:t>
      </w:r>
      <w:r w:rsidRPr="007E36B0">
        <w:rPr>
          <w:i/>
          <w:iCs/>
          <w:color w:val="auto"/>
        </w:rPr>
        <w:t>Итальянские фактории Причерноморья (</w:t>
      </w:r>
      <w:proofErr w:type="spellStart"/>
      <w:r w:rsidRPr="007E36B0">
        <w:rPr>
          <w:i/>
          <w:iCs/>
          <w:color w:val="auto"/>
        </w:rPr>
        <w:t>Каффа</w:t>
      </w:r>
      <w:proofErr w:type="spellEnd"/>
      <w:r w:rsidRPr="007E36B0">
        <w:rPr>
          <w:i/>
          <w:iCs/>
          <w:color w:val="auto"/>
        </w:rPr>
        <w:t xml:space="preserve">, Тана, </w:t>
      </w:r>
      <w:proofErr w:type="spellStart"/>
      <w:r w:rsidRPr="007E36B0">
        <w:rPr>
          <w:i/>
          <w:iCs/>
          <w:color w:val="auto"/>
        </w:rPr>
        <w:t>Солдайя</w:t>
      </w:r>
      <w:proofErr w:type="spellEnd"/>
      <w:r w:rsidRPr="007E36B0">
        <w:rPr>
          <w:i/>
          <w:iCs/>
          <w:color w:val="auto"/>
        </w:rPr>
        <w:t xml:space="preserve"> и др.) и их роль в системе торговых и политических связей Руси с Западом и Востоком.</w:t>
      </w:r>
    </w:p>
    <w:p w14:paraId="5477C1A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5" w:name="bookmark872"/>
      <w:r w:rsidRPr="007E36B0">
        <w:rPr>
          <w:color w:val="auto"/>
        </w:rPr>
        <w:t>Культурное пространство</w:t>
      </w:r>
      <w:bookmarkEnd w:id="325"/>
    </w:p>
    <w:p w14:paraId="114D4D6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Изменения в представлениях о картине мира в Евразии в связи с завершением монгольских завоеваний.</w:t>
      </w:r>
      <w:r w:rsidRPr="007E36B0">
        <w:rPr>
          <w:color w:val="auto"/>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14:paraId="5D9E6C0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6" w:name="bookmark874"/>
      <w:r w:rsidRPr="007E36B0">
        <w:rPr>
          <w:color w:val="auto"/>
        </w:rPr>
        <w:t xml:space="preserve">Формирование единого Русского государства в </w:t>
      </w:r>
      <w:r w:rsidRPr="007E36B0">
        <w:rPr>
          <w:color w:val="auto"/>
          <w:lang w:val="en-US" w:eastAsia="en-US" w:bidi="en-US"/>
        </w:rPr>
        <w:t>XV</w:t>
      </w:r>
      <w:r w:rsidRPr="007E36B0">
        <w:rPr>
          <w:color w:val="auto"/>
          <w:lang w:eastAsia="en-US" w:bidi="en-US"/>
        </w:rPr>
        <w:t xml:space="preserve"> </w:t>
      </w:r>
      <w:r w:rsidRPr="007E36B0">
        <w:rPr>
          <w:color w:val="auto"/>
        </w:rPr>
        <w:t>веке</w:t>
      </w:r>
      <w:bookmarkEnd w:id="326"/>
    </w:p>
    <w:p w14:paraId="21A3816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7E36B0">
        <w:rPr>
          <w:color w:val="auto"/>
          <w:lang w:val="en-US" w:eastAsia="en-US" w:bidi="en-US"/>
        </w:rPr>
        <w:t>XV</w:t>
      </w:r>
      <w:r w:rsidRPr="007E36B0">
        <w:rPr>
          <w:color w:val="auto"/>
          <w:lang w:eastAsia="en-US" w:bidi="en-US"/>
        </w:rPr>
        <w:t xml:space="preserve"> </w:t>
      </w:r>
      <w:r w:rsidRPr="007E36B0">
        <w:rPr>
          <w:color w:val="auto"/>
        </w:rPr>
        <w:t xml:space="preserve">в. Василий Темный. </w:t>
      </w:r>
      <w:r w:rsidRPr="007E36B0">
        <w:rPr>
          <w:i/>
          <w:iCs/>
          <w:color w:val="auto"/>
        </w:rPr>
        <w:t xml:space="preserve">Новгород и Псков в </w:t>
      </w:r>
      <w:r w:rsidRPr="007E36B0">
        <w:rPr>
          <w:i/>
          <w:iCs/>
          <w:color w:val="auto"/>
          <w:lang w:val="en-US" w:eastAsia="en-US" w:bidi="en-US"/>
        </w:rPr>
        <w:t>XV</w:t>
      </w:r>
      <w:r w:rsidRPr="007E36B0">
        <w:rPr>
          <w:i/>
          <w:iCs/>
          <w:color w:val="auto"/>
          <w:lang w:eastAsia="en-US" w:bidi="en-US"/>
        </w:rPr>
        <w:t xml:space="preserve"> </w:t>
      </w:r>
      <w:r w:rsidRPr="007E36B0">
        <w:rPr>
          <w:i/>
          <w:iCs/>
          <w:color w:val="auto"/>
        </w:rPr>
        <w:t xml:space="preserve">в.: политический строй, отношения </w:t>
      </w:r>
      <w:r w:rsidRPr="007E36B0">
        <w:rPr>
          <w:i/>
          <w:iCs/>
          <w:color w:val="auto"/>
        </w:rPr>
        <w:lastRenderedPageBreak/>
        <w:t>с Москвой, Ливонским орденом, Ганзой, Великим княжеством Литовским.</w:t>
      </w:r>
      <w:r w:rsidRPr="007E36B0">
        <w:rPr>
          <w:color w:val="auto"/>
        </w:rPr>
        <w:t xml:space="preserve"> Падение Византии и рост церковно-политической роли Москвы в православном мире. Теория «Москва - третий Рим». Иван </w:t>
      </w:r>
      <w:r w:rsidRPr="007E36B0">
        <w:rPr>
          <w:color w:val="auto"/>
          <w:lang w:val="en-US" w:eastAsia="en-US" w:bidi="en-US"/>
        </w:rPr>
        <w:t>III</w:t>
      </w:r>
      <w:r w:rsidRPr="007E36B0">
        <w:rPr>
          <w:color w:val="auto"/>
          <w:lang w:eastAsia="en-US" w:bidi="en-US"/>
        </w:rPr>
        <w:t xml:space="preserve">. </w:t>
      </w:r>
      <w:r w:rsidRPr="007E36B0">
        <w:rPr>
          <w:color w:val="auto"/>
        </w:rPr>
        <w:t xml:space="preserve">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E36B0">
        <w:rPr>
          <w:i/>
          <w:iCs/>
          <w:color w:val="auto"/>
        </w:rPr>
        <w:t>Формирование аппарата управления единого государства. Перемены в устройстве двора великого князя:</w:t>
      </w:r>
      <w:r w:rsidRPr="007E36B0">
        <w:rPr>
          <w:color w:val="auto"/>
        </w:rPr>
        <w:t xml:space="preserve"> новая государственная символика; царский титул и регалии; дворцовое и церковное строительство. Московский Кремль.</w:t>
      </w:r>
    </w:p>
    <w:p w14:paraId="18A7B74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7" w:name="bookmark876"/>
      <w:r w:rsidRPr="007E36B0">
        <w:rPr>
          <w:color w:val="auto"/>
        </w:rPr>
        <w:t>Культурное пространство</w:t>
      </w:r>
      <w:bookmarkEnd w:id="327"/>
    </w:p>
    <w:p w14:paraId="752F632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7E36B0">
        <w:rPr>
          <w:i/>
          <w:iCs/>
          <w:color w:val="auto"/>
        </w:rPr>
        <w:t>Внутрицерковная</w:t>
      </w:r>
      <w:proofErr w:type="spellEnd"/>
      <w:r w:rsidRPr="007E36B0">
        <w:rPr>
          <w:i/>
          <w:iCs/>
          <w:color w:val="auto"/>
        </w:rPr>
        <w:t xml:space="preserve"> борьба (иосифляне и нестяжатели, ереси).</w:t>
      </w:r>
      <w:r w:rsidRPr="007E36B0">
        <w:rPr>
          <w:color w:val="auto"/>
        </w:rPr>
        <w:t xml:space="preserve"> Развитие культуры единого Русского государства. Летописание: общерусское и региональное. Житийная литература. «</w:t>
      </w:r>
      <w:proofErr w:type="spellStart"/>
      <w:r w:rsidRPr="007E36B0">
        <w:rPr>
          <w:color w:val="auto"/>
        </w:rPr>
        <w:t>Хожение</w:t>
      </w:r>
      <w:proofErr w:type="spellEnd"/>
      <w:r w:rsidRPr="007E36B0">
        <w:rPr>
          <w:color w:val="auto"/>
        </w:rPr>
        <w:t xml:space="preserve"> за три моря» Афанасия Никитина. Архитектура. Изобразительное искусство. </w:t>
      </w:r>
      <w:r w:rsidRPr="007E36B0">
        <w:rPr>
          <w:i/>
          <w:iCs/>
          <w:color w:val="auto"/>
        </w:rPr>
        <w:t>Повседневная жизнь горожан и сельских жителей в древнерусский и раннемосковский периоды.</w:t>
      </w:r>
    </w:p>
    <w:p w14:paraId="35FCB89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8" w:name="bookmark878"/>
      <w:r w:rsidRPr="007E36B0">
        <w:rPr>
          <w:color w:val="auto"/>
        </w:rPr>
        <w:t>Региональный компонент</w:t>
      </w:r>
      <w:bookmarkEnd w:id="328"/>
    </w:p>
    <w:p w14:paraId="3B438E9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Наш регион в древности и средневековье.</w:t>
      </w:r>
    </w:p>
    <w:p w14:paraId="29C2271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29" w:name="bookmark880"/>
      <w:r w:rsidRPr="007E36B0">
        <w:rPr>
          <w:color w:val="auto"/>
        </w:rPr>
        <w:t>Россия В XVI - XVII вв.: от великого княжества к царству. Россия в XVI веке.</w:t>
      </w:r>
      <w:bookmarkEnd w:id="329"/>
    </w:p>
    <w:p w14:paraId="1862C7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Княжение Василия </w:t>
      </w:r>
      <w:r w:rsidRPr="007E36B0">
        <w:rPr>
          <w:color w:val="auto"/>
          <w:lang w:val="en-US" w:eastAsia="en-US" w:bidi="en-US"/>
        </w:rPr>
        <w:t>III</w:t>
      </w:r>
      <w:r w:rsidRPr="007E36B0">
        <w:rPr>
          <w:color w:val="auto"/>
          <w:lang w:eastAsia="en-US" w:bidi="en-US"/>
        </w:rPr>
        <w:t xml:space="preserve">. </w:t>
      </w:r>
      <w:r w:rsidRPr="007E36B0">
        <w:rPr>
          <w:color w:val="auto"/>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7E36B0">
        <w:rPr>
          <w:color w:val="auto"/>
          <w:lang w:val="en-US" w:eastAsia="en-US" w:bidi="en-US"/>
        </w:rPr>
        <w:t>XVI</w:t>
      </w:r>
      <w:r w:rsidRPr="007E36B0">
        <w:rPr>
          <w:color w:val="auto"/>
          <w:lang w:eastAsia="en-US" w:bidi="en-US"/>
        </w:rPr>
        <w:t xml:space="preserve"> </w:t>
      </w:r>
      <w:r w:rsidRPr="007E36B0">
        <w:rPr>
          <w:color w:val="auto"/>
        </w:rPr>
        <w:t>в.: война с Великим княжеством Литовским, отношения с Крымским и Казанским ханствами, посольства в европейские государства.</w:t>
      </w:r>
    </w:p>
    <w:p w14:paraId="2092BFF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E36B0">
        <w:rPr>
          <w:i/>
          <w:iCs/>
          <w:color w:val="auto"/>
        </w:rPr>
        <w:t>«Малая дума».</w:t>
      </w:r>
      <w:r w:rsidRPr="007E36B0">
        <w:rPr>
          <w:color w:val="auto"/>
        </w:rPr>
        <w:t xml:space="preserve">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w:t>
      </w:r>
      <w:r w:rsidRPr="007E36B0">
        <w:rPr>
          <w:i/>
          <w:iCs/>
          <w:color w:val="auto"/>
        </w:rPr>
        <w:t>Мятеж князя Андрея Старицкого.</w:t>
      </w:r>
      <w:r w:rsidRPr="007E36B0">
        <w:rPr>
          <w:color w:val="auto"/>
        </w:rPr>
        <w:t xml:space="preserve"> Унификация денежной системы. </w:t>
      </w:r>
      <w:r w:rsidRPr="007E36B0">
        <w:rPr>
          <w:i/>
          <w:iCs/>
          <w:color w:val="auto"/>
        </w:rPr>
        <w:t>Стародубская война с Польшей и Литвой.</w:t>
      </w:r>
    </w:p>
    <w:p w14:paraId="38DA4BB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E36B0">
        <w:rPr>
          <w:i/>
          <w:iCs/>
          <w:color w:val="auto"/>
        </w:rPr>
        <w:t>Ереси Матвея Башкина и Феодосия Косого.</w:t>
      </w:r>
    </w:p>
    <w:p w14:paraId="2997195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5587"/>
        </w:tabs>
        <w:jc w:val="both"/>
        <w:rPr>
          <w:color w:val="auto"/>
        </w:rPr>
      </w:pPr>
      <w:r w:rsidRPr="007E36B0">
        <w:rPr>
          <w:color w:val="auto"/>
        </w:rPr>
        <w:t xml:space="preserve">Принятие Иваном </w:t>
      </w:r>
      <w:r w:rsidRPr="007E36B0">
        <w:rPr>
          <w:color w:val="auto"/>
          <w:lang w:val="en-US" w:eastAsia="en-US" w:bidi="en-US"/>
        </w:rPr>
        <w:t>IV</w:t>
      </w:r>
      <w:r w:rsidRPr="007E36B0">
        <w:rPr>
          <w:color w:val="auto"/>
          <w:lang w:eastAsia="en-US" w:bidi="en-US"/>
        </w:rPr>
        <w:t xml:space="preserve"> </w:t>
      </w:r>
      <w:r w:rsidRPr="007E36B0">
        <w:rPr>
          <w:color w:val="auto"/>
        </w:rPr>
        <w:t xml:space="preserve">царского титула. Реформы середины </w:t>
      </w:r>
      <w:r w:rsidRPr="007E36B0">
        <w:rPr>
          <w:color w:val="auto"/>
          <w:lang w:val="en-US" w:eastAsia="en-US" w:bidi="en-US"/>
        </w:rPr>
        <w:t>XVI</w:t>
      </w:r>
      <w:r w:rsidRPr="007E36B0">
        <w:rPr>
          <w:color w:val="auto"/>
          <w:lang w:eastAsia="en-US" w:bidi="en-US"/>
        </w:rPr>
        <w:t xml:space="preserve"> </w:t>
      </w:r>
      <w:r w:rsidRPr="007E36B0">
        <w:rPr>
          <w:color w:val="auto"/>
        </w:rPr>
        <w:t>в. «Избранная рада»: ее состав и значение. Появление Земских соборов:</w:t>
      </w:r>
      <w:r w:rsidRPr="007E36B0">
        <w:rPr>
          <w:color w:val="auto"/>
        </w:rPr>
        <w:tab/>
      </w:r>
      <w:r w:rsidRPr="007E36B0">
        <w:rPr>
          <w:i/>
          <w:iCs/>
          <w:color w:val="auto"/>
        </w:rPr>
        <w:t>дискуссии о характере народного</w:t>
      </w:r>
    </w:p>
    <w:p w14:paraId="24B446D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представительства.</w:t>
      </w:r>
      <w:r w:rsidRPr="007E36B0">
        <w:rPr>
          <w:color w:val="auto"/>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14:paraId="330DB7D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Внешняя политика России в </w:t>
      </w:r>
      <w:r w:rsidRPr="007E36B0">
        <w:rPr>
          <w:color w:val="auto"/>
          <w:lang w:val="en-US" w:eastAsia="en-US" w:bidi="en-US"/>
        </w:rPr>
        <w:t>XVI</w:t>
      </w:r>
      <w:r w:rsidRPr="007E36B0">
        <w:rPr>
          <w:color w:val="auto"/>
          <w:lang w:eastAsia="en-US" w:bidi="en-US"/>
        </w:rPr>
        <w:t xml:space="preserve"> </w:t>
      </w:r>
      <w:r w:rsidRPr="007E36B0">
        <w:rPr>
          <w:color w:val="auto"/>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 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3051720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Социальная структура российского общества. Дворянство. </w:t>
      </w:r>
      <w:r w:rsidRPr="007E36B0">
        <w:rPr>
          <w:i/>
          <w:iCs/>
          <w:color w:val="auto"/>
        </w:rPr>
        <w:t>Служилые и неслужилые люди. Формирование Государева двора и «служилых городов».</w:t>
      </w:r>
      <w:r w:rsidRPr="007E36B0">
        <w:rPr>
          <w:color w:val="auto"/>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p>
    <w:p w14:paraId="3F8FD9E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Многонациональный состав населения Русского государства. </w:t>
      </w:r>
      <w:r w:rsidRPr="007E36B0">
        <w:rPr>
          <w:i/>
          <w:iCs/>
          <w:color w:val="auto"/>
        </w:rPr>
        <w:t>Финно-угорские народы</w:t>
      </w:r>
      <w:r w:rsidRPr="007E36B0">
        <w:rPr>
          <w:color w:val="auto"/>
        </w:rPr>
        <w:t xml:space="preserve">. Народы Поволжья после присоединения к России. </w:t>
      </w:r>
      <w:r w:rsidRPr="007E36B0">
        <w:rPr>
          <w:i/>
          <w:iCs/>
          <w:color w:val="auto"/>
        </w:rPr>
        <w:t>Служилые татары. Выходцы из стран Европы на государевой службе. Сосуществование религий в Российском государстве.</w:t>
      </w:r>
      <w:r w:rsidRPr="007E36B0">
        <w:rPr>
          <w:color w:val="auto"/>
        </w:rPr>
        <w:t xml:space="preserve"> Русская Православная церковь. </w:t>
      </w:r>
      <w:r w:rsidRPr="007E36B0">
        <w:rPr>
          <w:i/>
          <w:iCs/>
          <w:color w:val="auto"/>
        </w:rPr>
        <w:t>Мусульманское духовенство.</w:t>
      </w:r>
    </w:p>
    <w:p w14:paraId="0CA7FDB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Россия в конце </w:t>
      </w:r>
      <w:r w:rsidRPr="007E36B0">
        <w:rPr>
          <w:color w:val="auto"/>
          <w:lang w:val="en-US" w:eastAsia="en-US" w:bidi="en-US"/>
        </w:rPr>
        <w:t>XVI</w:t>
      </w:r>
      <w:r w:rsidRPr="007E36B0">
        <w:rPr>
          <w:color w:val="auto"/>
          <w:lang w:eastAsia="en-US" w:bidi="en-US"/>
        </w:rPr>
        <w:t xml:space="preserve"> </w:t>
      </w:r>
      <w:r w:rsidRPr="007E36B0">
        <w:rPr>
          <w:color w:val="auto"/>
        </w:rPr>
        <w:t xml:space="preserve">в. Опричнина, дискуссия о ее причинах и характере. Опричный террор. Разгром Новгорода и Пскова. </w:t>
      </w:r>
      <w:r w:rsidRPr="007E36B0">
        <w:rPr>
          <w:i/>
          <w:iCs/>
          <w:color w:val="auto"/>
        </w:rPr>
        <w:t>Московские казни 1570 г.</w:t>
      </w:r>
      <w:r w:rsidRPr="007E36B0">
        <w:rPr>
          <w:color w:val="auto"/>
        </w:rPr>
        <w:t xml:space="preserve"> 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proofErr w:type="spellStart"/>
      <w:r w:rsidRPr="007E36B0">
        <w:rPr>
          <w:i/>
          <w:iCs/>
          <w:color w:val="auto"/>
        </w:rPr>
        <w:t>Тявзинский</w:t>
      </w:r>
      <w:proofErr w:type="spellEnd"/>
      <w:r w:rsidRPr="007E36B0">
        <w:rPr>
          <w:i/>
          <w:iCs/>
          <w:color w:val="auto"/>
        </w:rPr>
        <w:t xml:space="preserve"> мирный договор со </w:t>
      </w:r>
      <w:proofErr w:type="spellStart"/>
      <w:proofErr w:type="gramStart"/>
      <w:r w:rsidRPr="007E36B0">
        <w:rPr>
          <w:i/>
          <w:iCs/>
          <w:color w:val="auto"/>
        </w:rPr>
        <w:t>Швецией:восстановление</w:t>
      </w:r>
      <w:proofErr w:type="spellEnd"/>
      <w:proofErr w:type="gramEnd"/>
      <w:r w:rsidRPr="007E36B0">
        <w:rPr>
          <w:i/>
          <w:iCs/>
          <w:color w:val="auto"/>
        </w:rPr>
        <w:t xml:space="preserve"> позиций России в Прибалтике.</w:t>
      </w:r>
      <w:r w:rsidRPr="007E36B0">
        <w:rPr>
          <w:color w:val="auto"/>
        </w:rPr>
        <w:t xml:space="preserve"> Противостояние с Крымским ханством. </w:t>
      </w:r>
      <w:r w:rsidRPr="007E36B0">
        <w:rPr>
          <w:i/>
          <w:iCs/>
          <w:color w:val="auto"/>
        </w:rPr>
        <w:t xml:space="preserve">Отражение набега </w:t>
      </w:r>
      <w:r w:rsidRPr="007E36B0">
        <w:rPr>
          <w:i/>
          <w:iCs/>
          <w:color w:val="auto"/>
        </w:rPr>
        <w:lastRenderedPageBreak/>
        <w:t>Гази-Гирея в 1591 г.</w:t>
      </w:r>
      <w:r w:rsidRPr="007E36B0">
        <w:rPr>
          <w:color w:val="auto"/>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23BE0EA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0" w:name="bookmark882"/>
      <w:r w:rsidRPr="007E36B0">
        <w:rPr>
          <w:color w:val="auto"/>
        </w:rPr>
        <w:t>Смута в России</w:t>
      </w:r>
      <w:bookmarkEnd w:id="330"/>
    </w:p>
    <w:p w14:paraId="4D460CF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Династический кризис. Земский собор 1598 г. и избрание на царство Бориса Годунова. Политика Бориса Годунова, </w:t>
      </w:r>
      <w:r w:rsidRPr="007E36B0">
        <w:rPr>
          <w:i/>
          <w:iCs/>
          <w:color w:val="auto"/>
        </w:rPr>
        <w:t xml:space="preserve">в т. ч. в отношении боярства. Опала семейства Романовых. </w:t>
      </w:r>
      <w:r w:rsidRPr="007E36B0">
        <w:rPr>
          <w:color w:val="auto"/>
        </w:rPr>
        <w:t>Голод 1601-1603 гг. и обострение социально-экономического кризиса.</w:t>
      </w:r>
    </w:p>
    <w:p w14:paraId="136B4A5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Смутное время начала </w:t>
      </w:r>
      <w:r w:rsidRPr="007E36B0">
        <w:rPr>
          <w:color w:val="auto"/>
          <w:lang w:val="en-US" w:eastAsia="en-US" w:bidi="en-US"/>
        </w:rPr>
        <w:t>XVII</w:t>
      </w:r>
      <w:r w:rsidRPr="007E36B0">
        <w:rPr>
          <w:color w:val="auto"/>
          <w:lang w:eastAsia="en-US" w:bidi="en-US"/>
        </w:rPr>
        <w:t xml:space="preserve"> </w:t>
      </w:r>
      <w:r w:rsidRPr="007E36B0">
        <w:rPr>
          <w:color w:val="auto"/>
        </w:rPr>
        <w:t xml:space="preserve">в., дискуссия о его причинах. Самозванцы и самозванство. Личность Лжедмитрия </w:t>
      </w:r>
      <w:r w:rsidRPr="007E36B0">
        <w:rPr>
          <w:color w:val="auto"/>
          <w:lang w:val="en-US" w:eastAsia="en-US" w:bidi="en-US"/>
        </w:rPr>
        <w:t>I</w:t>
      </w:r>
      <w:r w:rsidRPr="007E36B0">
        <w:rPr>
          <w:color w:val="auto"/>
          <w:lang w:eastAsia="en-US" w:bidi="en-US"/>
        </w:rPr>
        <w:t xml:space="preserve"> </w:t>
      </w:r>
      <w:r w:rsidRPr="007E36B0">
        <w:rPr>
          <w:color w:val="auto"/>
        </w:rPr>
        <w:t>и его политика. Восстание 1606 г. и убийство самозванца.</w:t>
      </w:r>
    </w:p>
    <w:p w14:paraId="160F24A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Царь Василий Шуйский. Восстание Ивана Болотникова. Перерастание внутреннего кризиса в гражданскую войну. Лжедмитрий </w:t>
      </w:r>
      <w:r w:rsidRPr="007E36B0">
        <w:rPr>
          <w:color w:val="auto"/>
          <w:lang w:val="en-US" w:eastAsia="en-US" w:bidi="en-US"/>
        </w:rPr>
        <w:t>II</w:t>
      </w:r>
      <w:r w:rsidRPr="007E36B0">
        <w:rPr>
          <w:color w:val="auto"/>
          <w:lang w:eastAsia="en-US" w:bidi="en-US"/>
        </w:rPr>
        <w:t xml:space="preserve">. </w:t>
      </w:r>
      <w:r w:rsidRPr="007E36B0">
        <w:rPr>
          <w:color w:val="auto"/>
        </w:rPr>
        <w:t>Вторжение на территорию России польско-литовских отрядов. Тушинский лагерь самозванца под Москвой. Оборона Троице-Сергиева монастыря.</w:t>
      </w:r>
    </w:p>
    <w:p w14:paraId="5DFDCD9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Выборгский договор между Россией и Швецией.</w:t>
      </w:r>
      <w:r w:rsidRPr="007E36B0">
        <w:rPr>
          <w:color w:val="auto"/>
        </w:rPr>
        <w:t xml:space="preserve"> Поход войска М.В. Скопина-Шуйского и Я.- П. Делагарди и распад тушинского лагеря. Открытое вступление в войну против России Речи Посполитой. Оборона Смоленска.</w:t>
      </w:r>
    </w:p>
    <w:p w14:paraId="6CC6140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14:paraId="05FAD3B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Земский собор 1613 г. и его роль в укреплении государственности. Избрание на царство Михаила Федоровича Романова. </w:t>
      </w:r>
      <w:r w:rsidRPr="007E36B0">
        <w:rPr>
          <w:i/>
          <w:iCs/>
          <w:color w:val="auto"/>
        </w:rPr>
        <w:t>Борьба с казачьими выступлениями против центральной власти.</w:t>
      </w:r>
      <w:r w:rsidRPr="007E36B0">
        <w:rPr>
          <w:color w:val="auto"/>
        </w:rPr>
        <w:t xml:space="preserve"> </w:t>
      </w:r>
      <w:proofErr w:type="spellStart"/>
      <w:r w:rsidRPr="007E36B0">
        <w:rPr>
          <w:color w:val="auto"/>
        </w:rPr>
        <w:t>Столбовский</w:t>
      </w:r>
      <w:proofErr w:type="spellEnd"/>
      <w:r w:rsidRPr="007E36B0">
        <w:rPr>
          <w:color w:val="auto"/>
        </w:rPr>
        <w:t xml:space="preserve"> мир со Швецией: утрата выхода к Балтийскому морю. </w:t>
      </w:r>
      <w:r w:rsidRPr="007E36B0">
        <w:rPr>
          <w:i/>
          <w:iCs/>
          <w:color w:val="auto"/>
        </w:rPr>
        <w:t>Продолжение войны с Речью Посполитой. Поход принца Владислава на Москву.</w:t>
      </w:r>
      <w:r w:rsidRPr="007E36B0">
        <w:rPr>
          <w:color w:val="auto"/>
        </w:rPr>
        <w:t xml:space="preserve"> Заключение </w:t>
      </w:r>
      <w:proofErr w:type="spellStart"/>
      <w:r w:rsidRPr="007E36B0">
        <w:rPr>
          <w:color w:val="auto"/>
        </w:rPr>
        <w:t>Деулинского</w:t>
      </w:r>
      <w:proofErr w:type="spellEnd"/>
      <w:r w:rsidRPr="007E36B0">
        <w:rPr>
          <w:color w:val="auto"/>
        </w:rPr>
        <w:t xml:space="preserve"> перемирия с Речью Посполитой. Итоги и последствия Смутного времени.</w:t>
      </w:r>
    </w:p>
    <w:p w14:paraId="0297F90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1" w:name="bookmark884"/>
      <w:r w:rsidRPr="007E36B0">
        <w:rPr>
          <w:color w:val="auto"/>
        </w:rPr>
        <w:t xml:space="preserve">Россия в </w:t>
      </w:r>
      <w:r w:rsidRPr="007E36B0">
        <w:rPr>
          <w:color w:val="auto"/>
          <w:lang w:val="en-US" w:eastAsia="en-US" w:bidi="en-US"/>
        </w:rPr>
        <w:t>XVII</w:t>
      </w:r>
      <w:r w:rsidRPr="007E36B0">
        <w:rPr>
          <w:color w:val="auto"/>
          <w:lang w:eastAsia="en-US" w:bidi="en-US"/>
        </w:rPr>
        <w:t xml:space="preserve"> </w:t>
      </w:r>
      <w:r w:rsidRPr="007E36B0">
        <w:rPr>
          <w:color w:val="auto"/>
        </w:rPr>
        <w:t>веке</w:t>
      </w:r>
      <w:bookmarkEnd w:id="331"/>
    </w:p>
    <w:p w14:paraId="1B3A5A1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Россия при первых Романовых. Царствование Михаила Федоровича. Восстановление экономического потенциала страны. </w:t>
      </w:r>
      <w:r w:rsidRPr="007E36B0">
        <w:rPr>
          <w:i/>
          <w:iCs/>
          <w:color w:val="auto"/>
        </w:rPr>
        <w:t>Продолжение закрепощения крестьян.</w:t>
      </w:r>
      <w:r w:rsidRPr="007E36B0">
        <w:rPr>
          <w:color w:val="auto"/>
        </w:rPr>
        <w:t xml:space="preserve"> Земские соборы. Роль патриарха Филарета в управлении государством.</w:t>
      </w:r>
    </w:p>
    <w:p w14:paraId="289DF8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E36B0">
        <w:rPr>
          <w:i/>
          <w:iCs/>
          <w:color w:val="auto"/>
        </w:rPr>
        <w:t>Приказ Тайных дел.</w:t>
      </w:r>
      <w:r w:rsidRPr="007E36B0">
        <w:rPr>
          <w:color w:val="auto"/>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E36B0">
        <w:rPr>
          <w:i/>
          <w:iCs/>
          <w:color w:val="auto"/>
        </w:rPr>
        <w:t>Правительство Б.И. Морозова и И.Д. Милославского: итоги его деятельности.</w:t>
      </w:r>
      <w:r w:rsidRPr="007E36B0">
        <w:rPr>
          <w:color w:val="auto"/>
        </w:rPr>
        <w:t xml:space="preserve"> Патриарх Никон. Раскол в Церкви. Протопоп Аввакум, формирование религиозной традиции старообрядчества.</w:t>
      </w:r>
    </w:p>
    <w:p w14:paraId="4F5AB03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Царь Федор Алексеевич. Отмена местничества. Налоговая (податная) реформа.</w:t>
      </w:r>
    </w:p>
    <w:p w14:paraId="6525EE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Экономическое развитие России в </w:t>
      </w:r>
      <w:r w:rsidRPr="007E36B0">
        <w:rPr>
          <w:color w:val="auto"/>
          <w:lang w:val="en-US" w:eastAsia="en-US" w:bidi="en-US"/>
        </w:rPr>
        <w:t>XVII</w:t>
      </w:r>
      <w:r w:rsidRPr="007E36B0">
        <w:rPr>
          <w:color w:val="auto"/>
          <w:lang w:eastAsia="en-US" w:bidi="en-US"/>
        </w:rPr>
        <w:t xml:space="preserve"> </w:t>
      </w:r>
      <w:r w:rsidRPr="007E36B0">
        <w:rPr>
          <w:color w:val="auto"/>
        </w:rPr>
        <w:t xml:space="preserve">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E36B0">
        <w:rPr>
          <w:i/>
          <w:iCs/>
          <w:color w:val="auto"/>
        </w:rPr>
        <w:t>Торговый и Новоторговый уставы.</w:t>
      </w:r>
      <w:r w:rsidRPr="007E36B0">
        <w:rPr>
          <w:color w:val="auto"/>
        </w:rPr>
        <w:t xml:space="preserve"> Торговля с европейскими странами, Прибалтикой, Востоком.</w:t>
      </w:r>
    </w:p>
    <w:p w14:paraId="7B28DB5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7E36B0">
        <w:rPr>
          <w:color w:val="auto"/>
          <w:lang w:val="en-US" w:eastAsia="en-US" w:bidi="en-US"/>
        </w:rPr>
        <w:t>XVII</w:t>
      </w:r>
      <w:r w:rsidRPr="007E36B0">
        <w:rPr>
          <w:color w:val="auto"/>
          <w:lang w:eastAsia="en-US" w:bidi="en-US"/>
        </w:rPr>
        <w:t xml:space="preserve"> </w:t>
      </w:r>
      <w:r w:rsidRPr="007E36B0">
        <w:rPr>
          <w:color w:val="auto"/>
        </w:rPr>
        <w:t xml:space="preserve">в. Городские восстания середины </w:t>
      </w:r>
      <w:r w:rsidRPr="007E36B0">
        <w:rPr>
          <w:color w:val="auto"/>
          <w:lang w:val="en-US" w:eastAsia="en-US" w:bidi="en-US"/>
        </w:rPr>
        <w:t>XVII</w:t>
      </w:r>
      <w:r w:rsidRPr="007E36B0">
        <w:rPr>
          <w:color w:val="auto"/>
          <w:lang w:eastAsia="en-US" w:bidi="en-US"/>
        </w:rPr>
        <w:t xml:space="preserve"> </w:t>
      </w:r>
      <w:r w:rsidRPr="007E36B0">
        <w:rPr>
          <w:color w:val="auto"/>
        </w:rPr>
        <w:t xml:space="preserve">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E36B0">
        <w:rPr>
          <w:i/>
          <w:iCs/>
          <w:color w:val="auto"/>
        </w:rPr>
        <w:t>Денежная реформа 1654 г.</w:t>
      </w:r>
      <w:r w:rsidRPr="007E36B0">
        <w:rPr>
          <w:color w:val="auto"/>
        </w:rPr>
        <w:t xml:space="preserve"> Медный бунт. Побеги крестьян на Дон и в Сибирь. Восстание Степана Разина.</w:t>
      </w:r>
    </w:p>
    <w:p w14:paraId="69740BF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6187"/>
        </w:tabs>
        <w:jc w:val="both"/>
        <w:rPr>
          <w:color w:val="auto"/>
        </w:rPr>
      </w:pPr>
      <w:r w:rsidRPr="007E36B0">
        <w:rPr>
          <w:color w:val="auto"/>
        </w:rPr>
        <w:t xml:space="preserve">Внешняя политика России в </w:t>
      </w:r>
      <w:r w:rsidRPr="007E36B0">
        <w:rPr>
          <w:color w:val="auto"/>
          <w:lang w:val="en-US" w:eastAsia="en-US" w:bidi="en-US"/>
        </w:rPr>
        <w:t>XVII</w:t>
      </w:r>
      <w:r w:rsidRPr="007E36B0">
        <w:rPr>
          <w:color w:val="auto"/>
          <w:lang w:eastAsia="en-US" w:bidi="en-US"/>
        </w:rPr>
        <w:t xml:space="preserve"> </w:t>
      </w:r>
      <w:r w:rsidRPr="007E36B0">
        <w:rPr>
          <w:color w:val="auto"/>
        </w:rPr>
        <w:t xml:space="preserve">в. Возобновление дипломатических контактов со странами Европы и Азии после Смуты. Смоленская война. </w:t>
      </w:r>
      <w:proofErr w:type="spellStart"/>
      <w:r w:rsidRPr="007E36B0">
        <w:rPr>
          <w:color w:val="auto"/>
        </w:rPr>
        <w:t>Поляновский</w:t>
      </w:r>
      <w:proofErr w:type="spellEnd"/>
      <w:r w:rsidRPr="007E36B0">
        <w:rPr>
          <w:color w:val="auto"/>
        </w:rPr>
        <w:t xml:space="preserve"> мир. </w:t>
      </w:r>
      <w:r w:rsidRPr="007E36B0">
        <w:rPr>
          <w:i/>
          <w:iCs/>
          <w:color w:val="auto"/>
        </w:rPr>
        <w:t>Контакты с православным населением Речи Посполитой:</w:t>
      </w:r>
      <w:r w:rsidRPr="007E36B0">
        <w:rPr>
          <w:i/>
          <w:iCs/>
          <w:color w:val="auto"/>
        </w:rPr>
        <w:tab/>
        <w:t>противодействие полонизации,</w:t>
      </w:r>
    </w:p>
    <w:p w14:paraId="23FC281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распространению католичества.</w:t>
      </w:r>
      <w:r w:rsidRPr="007E36B0">
        <w:rPr>
          <w:color w:val="auto"/>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sidRPr="007E36B0">
        <w:rPr>
          <w:color w:val="auto"/>
        </w:rPr>
        <w:t>Андрусовское</w:t>
      </w:r>
      <w:proofErr w:type="spellEnd"/>
      <w:r w:rsidRPr="007E36B0">
        <w:rPr>
          <w:color w:val="auto"/>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E36B0">
        <w:rPr>
          <w:i/>
          <w:iCs/>
          <w:color w:val="auto"/>
        </w:rPr>
        <w:t xml:space="preserve">Отношения России со странами Западной Европы. Военные столкновения с </w:t>
      </w:r>
      <w:proofErr w:type="spellStart"/>
      <w:r w:rsidRPr="007E36B0">
        <w:rPr>
          <w:i/>
          <w:iCs/>
          <w:color w:val="auto"/>
        </w:rPr>
        <w:t>манчжурами</w:t>
      </w:r>
      <w:proofErr w:type="spellEnd"/>
      <w:r w:rsidRPr="007E36B0">
        <w:rPr>
          <w:i/>
          <w:iCs/>
          <w:color w:val="auto"/>
        </w:rPr>
        <w:t xml:space="preserve"> и империей Цин.</w:t>
      </w:r>
    </w:p>
    <w:p w14:paraId="1B9B1C5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2" w:name="bookmark886"/>
      <w:r w:rsidRPr="007E36B0">
        <w:rPr>
          <w:color w:val="auto"/>
        </w:rPr>
        <w:lastRenderedPageBreak/>
        <w:t>Культурное пространство</w:t>
      </w:r>
      <w:bookmarkEnd w:id="332"/>
    </w:p>
    <w:p w14:paraId="289B774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E36B0">
        <w:rPr>
          <w:i/>
          <w:iCs/>
          <w:color w:val="auto"/>
        </w:rPr>
        <w:t>Коч - корабль русских первопроходцев.</w:t>
      </w:r>
      <w:r w:rsidRPr="007E36B0">
        <w:rPr>
          <w:color w:val="auto"/>
        </w:rPr>
        <w:t xml:space="preserve"> Освоение Поволжья, Урала и Сибири. Калмыцкое ханство. Ясачное налогообложение. Переселение русских на новые земли. </w:t>
      </w:r>
      <w:r w:rsidRPr="007E36B0">
        <w:rPr>
          <w:i/>
          <w:iCs/>
          <w:color w:val="auto"/>
        </w:rPr>
        <w:t xml:space="preserve">Миссионерство и христианизация. Межэтнические отношения. </w:t>
      </w:r>
      <w:r w:rsidRPr="007E36B0">
        <w:rPr>
          <w:color w:val="auto"/>
        </w:rPr>
        <w:t>Формирование многонациональной элиты.</w:t>
      </w:r>
    </w:p>
    <w:p w14:paraId="6F3C66D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 xml:space="preserve">Изменения в картине мира человека в </w:t>
      </w:r>
      <w:r w:rsidRPr="007E36B0">
        <w:rPr>
          <w:i/>
          <w:iCs/>
          <w:color w:val="auto"/>
          <w:lang w:val="en-US" w:eastAsia="en-US" w:bidi="en-US"/>
        </w:rPr>
        <w:t>XVI</w:t>
      </w:r>
      <w:r w:rsidRPr="007E36B0">
        <w:rPr>
          <w:i/>
          <w:iCs/>
          <w:color w:val="auto"/>
          <w:lang w:eastAsia="en-US" w:bidi="en-US"/>
        </w:rPr>
        <w:t>-</w:t>
      </w:r>
      <w:r w:rsidRPr="007E36B0">
        <w:rPr>
          <w:i/>
          <w:iCs/>
          <w:color w:val="auto"/>
          <w:lang w:val="en-US" w:eastAsia="en-US" w:bidi="en-US"/>
        </w:rPr>
        <w:t>XVII</w:t>
      </w:r>
      <w:r w:rsidRPr="007E36B0">
        <w:rPr>
          <w:i/>
          <w:iCs/>
          <w:color w:val="auto"/>
          <w:lang w:eastAsia="en-US" w:bidi="en-US"/>
        </w:rPr>
        <w:t xml:space="preserve"> </w:t>
      </w:r>
      <w:r w:rsidRPr="007E36B0">
        <w:rPr>
          <w:i/>
          <w:iCs/>
          <w:color w:val="auto"/>
        </w:rPr>
        <w:t>вв. и повседневная жизнь.</w:t>
      </w:r>
      <w:r w:rsidRPr="007E36B0">
        <w:rPr>
          <w:color w:val="auto"/>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14:paraId="7B4223D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Архитектура. Дворцово-храмовый ансамбль Соборной площади в Москве. Шатровый стиль в архитектуре. </w:t>
      </w:r>
      <w:r w:rsidRPr="007E36B0">
        <w:rPr>
          <w:i/>
          <w:iCs/>
          <w:color w:val="auto"/>
        </w:rPr>
        <w:t xml:space="preserve">Антонио </w:t>
      </w:r>
      <w:proofErr w:type="spellStart"/>
      <w:r w:rsidRPr="007E36B0">
        <w:rPr>
          <w:i/>
          <w:iCs/>
          <w:color w:val="auto"/>
        </w:rPr>
        <w:t>Солари</w:t>
      </w:r>
      <w:proofErr w:type="spellEnd"/>
      <w:r w:rsidRPr="007E36B0">
        <w:rPr>
          <w:i/>
          <w:iCs/>
          <w:color w:val="auto"/>
        </w:rPr>
        <w:t xml:space="preserve">, </w:t>
      </w:r>
      <w:proofErr w:type="spellStart"/>
      <w:r w:rsidRPr="007E36B0">
        <w:rPr>
          <w:i/>
          <w:iCs/>
          <w:color w:val="auto"/>
        </w:rPr>
        <w:t>Алевиз</w:t>
      </w:r>
      <w:proofErr w:type="spellEnd"/>
      <w:r w:rsidRPr="007E36B0">
        <w:rPr>
          <w:i/>
          <w:iCs/>
          <w:color w:val="auto"/>
        </w:rPr>
        <w:t xml:space="preserve"> </w:t>
      </w:r>
      <w:proofErr w:type="spellStart"/>
      <w:r w:rsidRPr="007E36B0">
        <w:rPr>
          <w:i/>
          <w:iCs/>
          <w:color w:val="auto"/>
        </w:rPr>
        <w:t>Фрязин</w:t>
      </w:r>
      <w:proofErr w:type="spellEnd"/>
      <w:r w:rsidRPr="007E36B0">
        <w:rPr>
          <w:i/>
          <w:iCs/>
          <w:color w:val="auto"/>
        </w:rPr>
        <w:t xml:space="preserve">, </w:t>
      </w:r>
      <w:proofErr w:type="spellStart"/>
      <w:r w:rsidRPr="007E36B0">
        <w:rPr>
          <w:i/>
          <w:iCs/>
          <w:color w:val="auto"/>
        </w:rPr>
        <w:t>Петрок</w:t>
      </w:r>
      <w:proofErr w:type="spellEnd"/>
      <w:r w:rsidRPr="007E36B0">
        <w:rPr>
          <w:i/>
          <w:iCs/>
          <w:color w:val="auto"/>
        </w:rPr>
        <w:t xml:space="preserve"> Малой.</w:t>
      </w:r>
      <w:r w:rsidRPr="007E36B0">
        <w:rPr>
          <w:color w:val="auto"/>
        </w:rPr>
        <w:t xml:space="preserve"> Собор Покрова на Рву.</w:t>
      </w:r>
    </w:p>
    <w:p w14:paraId="3365D1F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E36B0">
        <w:rPr>
          <w:i/>
          <w:iCs/>
          <w:color w:val="auto"/>
        </w:rPr>
        <w:t>Приказ каменных дел.</w:t>
      </w:r>
      <w:r w:rsidRPr="007E36B0">
        <w:rPr>
          <w:color w:val="auto"/>
        </w:rPr>
        <w:t xml:space="preserve"> Деревянное зодчество.</w:t>
      </w:r>
    </w:p>
    <w:p w14:paraId="6433AE2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Изобразительное искусство. Симон Ушаков. Ярославская школа иконописи. </w:t>
      </w:r>
      <w:proofErr w:type="spellStart"/>
      <w:r w:rsidRPr="007E36B0">
        <w:rPr>
          <w:color w:val="auto"/>
        </w:rPr>
        <w:t>Парсунная</w:t>
      </w:r>
      <w:proofErr w:type="spellEnd"/>
      <w:r w:rsidRPr="007E36B0">
        <w:rPr>
          <w:color w:val="auto"/>
        </w:rPr>
        <w:t xml:space="preserve"> живопись.</w:t>
      </w:r>
    </w:p>
    <w:p w14:paraId="2DAC7FA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Летописание и начало книгопечатания. Лицевой свод. Домострой. </w:t>
      </w:r>
      <w:r w:rsidRPr="007E36B0">
        <w:rPr>
          <w:i/>
          <w:iCs/>
          <w:color w:val="auto"/>
        </w:rPr>
        <w:t>Переписка Ивана Грозного с князем Андреем Курбским. Публицистика Смутного времени.</w:t>
      </w:r>
      <w:r w:rsidRPr="007E36B0">
        <w:rPr>
          <w:color w:val="auto"/>
        </w:rPr>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7E36B0">
        <w:rPr>
          <w:i/>
          <w:iCs/>
          <w:color w:val="auto"/>
        </w:rPr>
        <w:t xml:space="preserve">Посадская сатира </w:t>
      </w:r>
      <w:r w:rsidRPr="007E36B0">
        <w:rPr>
          <w:i/>
          <w:iCs/>
          <w:color w:val="auto"/>
          <w:lang w:val="en-US" w:eastAsia="en-US" w:bidi="en-US"/>
        </w:rPr>
        <w:t>XVII</w:t>
      </w:r>
      <w:r w:rsidRPr="007E36B0">
        <w:rPr>
          <w:i/>
          <w:iCs/>
          <w:color w:val="auto"/>
          <w:lang w:eastAsia="en-US" w:bidi="en-US"/>
        </w:rPr>
        <w:t xml:space="preserve"> </w:t>
      </w:r>
      <w:r w:rsidRPr="007E36B0">
        <w:rPr>
          <w:i/>
          <w:iCs/>
          <w:color w:val="auto"/>
        </w:rPr>
        <w:t>в.</w:t>
      </w:r>
    </w:p>
    <w:p w14:paraId="4DA93A8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Развитие образования и научных знаний. Школы при Аптекарском и Посольском приказах. «Синопсис» Иннокентия </w:t>
      </w:r>
      <w:proofErr w:type="spellStart"/>
      <w:r w:rsidRPr="007E36B0">
        <w:rPr>
          <w:color w:val="auto"/>
        </w:rPr>
        <w:t>Гизеля</w:t>
      </w:r>
      <w:proofErr w:type="spellEnd"/>
      <w:r w:rsidRPr="007E36B0">
        <w:rPr>
          <w:color w:val="auto"/>
        </w:rPr>
        <w:t xml:space="preserve"> - первое учебное пособие по истории.</w:t>
      </w:r>
    </w:p>
    <w:p w14:paraId="7037FEB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3" w:name="bookmark888"/>
      <w:r w:rsidRPr="007E36B0">
        <w:rPr>
          <w:color w:val="auto"/>
        </w:rPr>
        <w:t>Региональный компонент</w:t>
      </w:r>
      <w:bookmarkEnd w:id="333"/>
    </w:p>
    <w:p w14:paraId="2F34E93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Наш регион в XVI - XVII вв.</w:t>
      </w:r>
    </w:p>
    <w:p w14:paraId="1BE29D6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4" w:name="bookmark890"/>
      <w:r w:rsidRPr="007E36B0">
        <w:rPr>
          <w:color w:val="auto"/>
        </w:rPr>
        <w:t xml:space="preserve">Россия в конце </w:t>
      </w:r>
      <w:r w:rsidRPr="007E36B0">
        <w:rPr>
          <w:color w:val="auto"/>
          <w:lang w:val="en-US" w:eastAsia="en-US" w:bidi="en-US"/>
        </w:rPr>
        <w:t>XVII</w:t>
      </w:r>
      <w:r w:rsidRPr="007E36B0">
        <w:rPr>
          <w:color w:val="auto"/>
          <w:lang w:eastAsia="en-US" w:bidi="en-US"/>
        </w:rPr>
        <w:t xml:space="preserve"> </w:t>
      </w:r>
      <w:r w:rsidRPr="007E36B0">
        <w:rPr>
          <w:color w:val="auto"/>
        </w:rPr>
        <w:t xml:space="preserve">- </w:t>
      </w:r>
      <w:r w:rsidRPr="007E36B0">
        <w:rPr>
          <w:color w:val="auto"/>
          <w:lang w:val="en-US" w:eastAsia="en-US" w:bidi="en-US"/>
        </w:rPr>
        <w:t>XVIII</w:t>
      </w:r>
      <w:r w:rsidRPr="007E36B0">
        <w:rPr>
          <w:color w:val="auto"/>
          <w:lang w:eastAsia="en-US" w:bidi="en-US"/>
        </w:rPr>
        <w:t xml:space="preserve"> </w:t>
      </w:r>
      <w:proofErr w:type="spellStart"/>
      <w:r w:rsidRPr="007E36B0">
        <w:rPr>
          <w:color w:val="auto"/>
        </w:rPr>
        <w:t>вв</w:t>
      </w:r>
      <w:proofErr w:type="spellEnd"/>
      <w:r w:rsidRPr="007E36B0">
        <w:rPr>
          <w:color w:val="auto"/>
        </w:rPr>
        <w:t>: от царства к империи</w:t>
      </w:r>
      <w:bookmarkEnd w:id="334"/>
    </w:p>
    <w:p w14:paraId="5FBD060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Россия в эпоху преобразований Петра </w:t>
      </w:r>
      <w:r w:rsidRPr="007E36B0">
        <w:rPr>
          <w:color w:val="auto"/>
          <w:lang w:val="en-US" w:eastAsia="en-US" w:bidi="en-US"/>
        </w:rPr>
        <w:t>I</w:t>
      </w:r>
    </w:p>
    <w:p w14:paraId="719E232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Причины и предпосылки преобразований (дискуссии по этому вопросу). Россия и Европа в конце </w:t>
      </w:r>
      <w:r w:rsidRPr="007E36B0">
        <w:rPr>
          <w:color w:val="auto"/>
          <w:lang w:val="en-US" w:eastAsia="en-US" w:bidi="en-US"/>
        </w:rPr>
        <w:t>XVII</w:t>
      </w:r>
      <w:r w:rsidRPr="007E36B0">
        <w:rPr>
          <w:color w:val="auto"/>
          <w:lang w:eastAsia="en-US" w:bidi="en-US"/>
        </w:rPr>
        <w:t xml:space="preserve"> </w:t>
      </w:r>
      <w:r w:rsidRPr="007E36B0">
        <w:rPr>
          <w:color w:val="auto"/>
        </w:rPr>
        <w:t>века. Модернизация как жизненно важная национальная задача.</w:t>
      </w:r>
    </w:p>
    <w:p w14:paraId="5AB831E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Начало царствования Петра </w:t>
      </w:r>
      <w:r w:rsidRPr="007E36B0">
        <w:rPr>
          <w:color w:val="auto"/>
          <w:lang w:val="en-US" w:eastAsia="en-US" w:bidi="en-US"/>
        </w:rPr>
        <w:t>I</w:t>
      </w:r>
      <w:r w:rsidRPr="007E36B0">
        <w:rPr>
          <w:color w:val="auto"/>
          <w:lang w:eastAsia="en-US" w:bidi="en-US"/>
        </w:rPr>
        <w:t xml:space="preserve">, </w:t>
      </w:r>
      <w:r w:rsidRPr="007E36B0">
        <w:rPr>
          <w:color w:val="auto"/>
        </w:rPr>
        <w:t xml:space="preserve">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7E36B0">
        <w:rPr>
          <w:color w:val="auto"/>
          <w:lang w:val="en-US" w:eastAsia="en-US" w:bidi="en-US"/>
        </w:rPr>
        <w:t>I</w:t>
      </w:r>
      <w:r w:rsidRPr="007E36B0">
        <w:rPr>
          <w:color w:val="auto"/>
          <w:lang w:eastAsia="en-US" w:bidi="en-US"/>
        </w:rPr>
        <w:t>.</w:t>
      </w:r>
    </w:p>
    <w:p w14:paraId="675EC8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Экономическая политика. </w:t>
      </w:r>
      <w:r w:rsidRPr="007E36B0">
        <w:rPr>
          <w:color w:val="auto"/>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3A456E5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Социальная политика. </w:t>
      </w:r>
      <w:r w:rsidRPr="007E36B0">
        <w:rPr>
          <w:color w:val="auto"/>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14A5C84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Реформы управления. </w:t>
      </w:r>
      <w:r w:rsidRPr="007E36B0">
        <w:rPr>
          <w:color w:val="auto"/>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370053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Первые гвардейские полки. Создание регулярной армии, военного флота. Рекрутские наборы. </w:t>
      </w:r>
      <w:r w:rsidRPr="007E36B0">
        <w:rPr>
          <w:b/>
          <w:bCs/>
          <w:color w:val="auto"/>
        </w:rPr>
        <w:t xml:space="preserve">Церковная реформа. </w:t>
      </w:r>
      <w:r w:rsidRPr="007E36B0">
        <w:rPr>
          <w:color w:val="auto"/>
        </w:rPr>
        <w:t>Упразднение патриаршества, учреждение синода. Положение конфессий.</w:t>
      </w:r>
    </w:p>
    <w:p w14:paraId="2294540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Оппозиция реформам Петра </w:t>
      </w:r>
      <w:r w:rsidRPr="007E36B0">
        <w:rPr>
          <w:b/>
          <w:bCs/>
          <w:color w:val="auto"/>
          <w:lang w:val="en-US" w:eastAsia="en-US" w:bidi="en-US"/>
        </w:rPr>
        <w:t>I</w:t>
      </w:r>
      <w:r w:rsidRPr="007E36B0">
        <w:rPr>
          <w:b/>
          <w:bCs/>
          <w:color w:val="auto"/>
          <w:lang w:eastAsia="en-US" w:bidi="en-US"/>
        </w:rPr>
        <w:t xml:space="preserve">. </w:t>
      </w:r>
      <w:r w:rsidRPr="007E36B0">
        <w:rPr>
          <w:color w:val="auto"/>
        </w:rPr>
        <w:t xml:space="preserve">Социальные движения в первой четверти </w:t>
      </w:r>
      <w:r w:rsidRPr="007E36B0">
        <w:rPr>
          <w:color w:val="auto"/>
          <w:lang w:val="en-US" w:eastAsia="en-US" w:bidi="en-US"/>
        </w:rPr>
        <w:t>XVIII</w:t>
      </w:r>
      <w:r w:rsidRPr="007E36B0">
        <w:rPr>
          <w:color w:val="auto"/>
          <w:lang w:eastAsia="en-US" w:bidi="en-US"/>
        </w:rPr>
        <w:t xml:space="preserve"> </w:t>
      </w:r>
      <w:r w:rsidRPr="007E36B0">
        <w:rPr>
          <w:color w:val="auto"/>
        </w:rPr>
        <w:t xml:space="preserve">в. </w:t>
      </w:r>
      <w:r w:rsidRPr="007E36B0">
        <w:rPr>
          <w:i/>
          <w:iCs/>
          <w:color w:val="auto"/>
        </w:rPr>
        <w:t>Восстания в Астрахани, Башкирии, на Дону.</w:t>
      </w:r>
      <w:r w:rsidRPr="007E36B0">
        <w:rPr>
          <w:color w:val="auto"/>
        </w:rPr>
        <w:t xml:space="preserve"> Дело царевича Алексея.</w:t>
      </w:r>
    </w:p>
    <w:p w14:paraId="2F68478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Внешняя политика. </w:t>
      </w:r>
      <w:r w:rsidRPr="007E36B0">
        <w:rPr>
          <w:color w:val="auto"/>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14:paraId="4E8D5F6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Закрепление России на берегах Балтики. Провозглашение России империей. Каспийский поход Петра </w:t>
      </w:r>
      <w:r w:rsidRPr="007E36B0">
        <w:rPr>
          <w:color w:val="auto"/>
          <w:lang w:val="en-US" w:eastAsia="en-US" w:bidi="en-US"/>
        </w:rPr>
        <w:t>I</w:t>
      </w:r>
      <w:r w:rsidRPr="007E36B0">
        <w:rPr>
          <w:color w:val="auto"/>
          <w:lang w:eastAsia="en-US" w:bidi="en-US"/>
        </w:rPr>
        <w:t>.</w:t>
      </w:r>
    </w:p>
    <w:p w14:paraId="209216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lastRenderedPageBreak/>
        <w:t xml:space="preserve">Преобразования Петра </w:t>
      </w:r>
      <w:r w:rsidRPr="007E36B0">
        <w:rPr>
          <w:b/>
          <w:bCs/>
          <w:color w:val="auto"/>
          <w:lang w:val="en-US" w:eastAsia="en-US" w:bidi="en-US"/>
        </w:rPr>
        <w:t>I</w:t>
      </w:r>
      <w:r w:rsidRPr="007E36B0">
        <w:rPr>
          <w:b/>
          <w:bCs/>
          <w:color w:val="auto"/>
          <w:lang w:eastAsia="en-US" w:bidi="en-US"/>
        </w:rPr>
        <w:t xml:space="preserve"> </w:t>
      </w:r>
      <w:r w:rsidRPr="007E36B0">
        <w:rPr>
          <w:b/>
          <w:bCs/>
          <w:color w:val="auto"/>
        </w:rPr>
        <w:t xml:space="preserve">в области культуры. </w:t>
      </w:r>
      <w:r w:rsidRPr="007E36B0">
        <w:rPr>
          <w:color w:val="auto"/>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7E36B0">
        <w:rPr>
          <w:i/>
          <w:iCs/>
          <w:color w:val="auto"/>
        </w:rPr>
        <w:t xml:space="preserve">Новые формы социальной коммуникации в дворянской среде. </w:t>
      </w:r>
      <w:r w:rsidRPr="007E36B0">
        <w:rPr>
          <w:color w:val="auto"/>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1F7C313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Итоги, последствия и значение петровских преобразований. Образ Петра </w:t>
      </w:r>
      <w:r w:rsidRPr="007E36B0">
        <w:rPr>
          <w:color w:val="auto"/>
          <w:lang w:val="en-US" w:eastAsia="en-US" w:bidi="en-US"/>
        </w:rPr>
        <w:t>I</w:t>
      </w:r>
      <w:r w:rsidRPr="007E36B0">
        <w:rPr>
          <w:color w:val="auto"/>
          <w:lang w:eastAsia="en-US" w:bidi="en-US"/>
        </w:rPr>
        <w:t xml:space="preserve"> </w:t>
      </w:r>
      <w:r w:rsidRPr="007E36B0">
        <w:rPr>
          <w:color w:val="auto"/>
        </w:rPr>
        <w:t>в русской культуре.</w:t>
      </w:r>
    </w:p>
    <w:p w14:paraId="7A79641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5" w:name="bookmark893"/>
      <w:r w:rsidRPr="007E36B0">
        <w:rPr>
          <w:color w:val="auto"/>
        </w:rPr>
        <w:t>После Петра Великого: эпоха «дворцовых переворотов»</w:t>
      </w:r>
      <w:bookmarkEnd w:id="335"/>
    </w:p>
    <w:p w14:paraId="1E02E23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7E36B0">
        <w:rPr>
          <w:color w:val="auto"/>
        </w:rPr>
        <w:t>верховников</w:t>
      </w:r>
      <w:proofErr w:type="spellEnd"/>
      <w:r w:rsidRPr="007E36B0">
        <w:rPr>
          <w:color w:val="auto"/>
        </w:rP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6FAE041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Укрепление границ империи на Украине и на юго-восточной окраине. </w:t>
      </w:r>
      <w:r w:rsidRPr="007E36B0">
        <w:rPr>
          <w:i/>
          <w:iCs/>
          <w:color w:val="auto"/>
        </w:rPr>
        <w:t>Переход Младшего жуза в Казахстане под суверенитет Российской империи. Война с Османской империей.</w:t>
      </w:r>
    </w:p>
    <w:p w14:paraId="01DEEC1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14:paraId="60135DF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Россия в международных конфликтах 1740-х - 1750-х гг. Участие в Семилетней войне.</w:t>
      </w:r>
    </w:p>
    <w:p w14:paraId="62085D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Петр </w:t>
      </w:r>
      <w:r w:rsidRPr="007E36B0">
        <w:rPr>
          <w:color w:val="auto"/>
          <w:lang w:val="en-US" w:eastAsia="en-US" w:bidi="en-US"/>
        </w:rPr>
        <w:t>III</w:t>
      </w:r>
      <w:r w:rsidRPr="007E36B0">
        <w:rPr>
          <w:color w:val="auto"/>
          <w:lang w:eastAsia="en-US" w:bidi="en-US"/>
        </w:rPr>
        <w:t xml:space="preserve">. </w:t>
      </w:r>
      <w:r w:rsidRPr="007E36B0">
        <w:rPr>
          <w:color w:val="auto"/>
        </w:rPr>
        <w:t>Манифест «о вольности дворянской». Переворот 28 июня 1762 г.</w:t>
      </w:r>
    </w:p>
    <w:p w14:paraId="75FE358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6" w:name="bookmark895"/>
      <w:r w:rsidRPr="007E36B0">
        <w:rPr>
          <w:color w:val="auto"/>
        </w:rPr>
        <w:t>Россия в 1760-х - 1790- гг. Правление Екатерины II и Павла I</w:t>
      </w:r>
      <w:bookmarkEnd w:id="336"/>
    </w:p>
    <w:p w14:paraId="3459203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Внутренняя политика Екатерины </w:t>
      </w:r>
      <w:r w:rsidRPr="007E36B0">
        <w:rPr>
          <w:color w:val="auto"/>
          <w:lang w:val="en-US" w:eastAsia="en-US" w:bidi="en-US"/>
        </w:rPr>
        <w:t>II</w:t>
      </w:r>
      <w:r w:rsidRPr="007E36B0">
        <w:rPr>
          <w:color w:val="auto"/>
          <w:lang w:eastAsia="en-US" w:bidi="en-US"/>
        </w:rPr>
        <w:t xml:space="preserve">. </w:t>
      </w:r>
      <w:r w:rsidRPr="007E36B0">
        <w:rPr>
          <w:color w:val="auto"/>
        </w:rPr>
        <w:t xml:space="preserve">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E36B0">
        <w:rPr>
          <w:i/>
          <w:iCs/>
          <w:color w:val="auto"/>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5A34B3A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Национальная политика. </w:t>
      </w:r>
      <w:r w:rsidRPr="007E36B0">
        <w:rPr>
          <w:i/>
          <w:iCs/>
          <w:color w:val="auto"/>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w:t>
      </w:r>
      <w:proofErr w:type="spellStart"/>
      <w:r w:rsidRPr="007E36B0">
        <w:rPr>
          <w:i/>
          <w:iCs/>
          <w:color w:val="auto"/>
        </w:rPr>
        <w:t>Ростова</w:t>
      </w:r>
      <w:proofErr w:type="spellEnd"/>
      <w:r w:rsidRPr="007E36B0">
        <w:rPr>
          <w:i/>
          <w:iCs/>
          <w:color w:val="auto"/>
        </w:rPr>
        <w:t>-на-Дону. Активизация деятельности по привлечению иностранцев в Россию.</w:t>
      </w:r>
      <w:r w:rsidRPr="007E36B0">
        <w:rPr>
          <w:color w:val="auto"/>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14:paraId="32DD85F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Экономическое развитие России во второй половине </w:t>
      </w:r>
      <w:r w:rsidRPr="007E36B0">
        <w:rPr>
          <w:color w:val="auto"/>
          <w:lang w:val="en-US" w:eastAsia="en-US" w:bidi="en-US"/>
        </w:rPr>
        <w:t>XVIII</w:t>
      </w:r>
      <w:r w:rsidRPr="007E36B0">
        <w:rPr>
          <w:color w:val="auto"/>
          <w:lang w:eastAsia="en-US" w:bidi="en-US"/>
        </w:rPr>
        <w:t xml:space="preserve"> </w:t>
      </w:r>
      <w:r w:rsidRPr="007E36B0">
        <w:rPr>
          <w:color w:val="auto"/>
        </w:rPr>
        <w:t xml:space="preserve">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E36B0">
        <w:rPr>
          <w:i/>
          <w:iCs/>
          <w:color w:val="auto"/>
        </w:rPr>
        <w:t>Дворовые люди.</w:t>
      </w:r>
      <w:r w:rsidRPr="007E36B0">
        <w:rPr>
          <w:color w:val="auto"/>
        </w:rPr>
        <w:t xml:space="preserve"> Роль крепостного строя в экономике страны.</w:t>
      </w:r>
    </w:p>
    <w:p w14:paraId="7769C65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2146"/>
        </w:tabs>
        <w:jc w:val="both"/>
        <w:rPr>
          <w:color w:val="auto"/>
        </w:rPr>
      </w:pPr>
      <w:r w:rsidRPr="007E36B0">
        <w:rPr>
          <w:color w:val="auto"/>
        </w:rPr>
        <w:t xml:space="preserve">Промышленность в городе и деревне. Роль государства, купечества, помещиков в развитии промышленности. </w:t>
      </w:r>
      <w:r w:rsidRPr="007E36B0">
        <w:rPr>
          <w:i/>
          <w:iCs/>
          <w:color w:val="auto"/>
        </w:rPr>
        <w:t>Крепостной и вольнонаемный труд. Привлечение крепостных оброчных крестьян к работе на мануфактурах.</w:t>
      </w:r>
      <w:r w:rsidRPr="007E36B0">
        <w:rPr>
          <w:color w:val="auto"/>
        </w:rPr>
        <w:t xml:space="preserve"> Развитие крестьянских промыслов. Рост текстильной промышленности:</w:t>
      </w:r>
      <w:r w:rsidRPr="007E36B0">
        <w:rPr>
          <w:color w:val="auto"/>
        </w:rPr>
        <w:tab/>
        <w:t>распространение производства хлопчатобумажных тканей. Начало</w:t>
      </w:r>
    </w:p>
    <w:p w14:paraId="2FEC22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известных предпринимательских династий: Морозовы, </w:t>
      </w:r>
      <w:proofErr w:type="spellStart"/>
      <w:r w:rsidRPr="007E36B0">
        <w:rPr>
          <w:color w:val="auto"/>
        </w:rPr>
        <w:t>Рябушинские</w:t>
      </w:r>
      <w:proofErr w:type="spellEnd"/>
      <w:r w:rsidRPr="007E36B0">
        <w:rPr>
          <w:color w:val="auto"/>
        </w:rPr>
        <w:t xml:space="preserve">, </w:t>
      </w:r>
      <w:proofErr w:type="spellStart"/>
      <w:r w:rsidRPr="007E36B0">
        <w:rPr>
          <w:color w:val="auto"/>
        </w:rPr>
        <w:t>Гарелины</w:t>
      </w:r>
      <w:proofErr w:type="spellEnd"/>
      <w:r w:rsidRPr="007E36B0">
        <w:rPr>
          <w:color w:val="auto"/>
        </w:rPr>
        <w:t>, Прохоровы, Демидовы и др.</w:t>
      </w:r>
    </w:p>
    <w:p w14:paraId="10FBEDF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Внутренняя и внешняя торговля. Торговые пути внутри страны. </w:t>
      </w:r>
      <w:proofErr w:type="gramStart"/>
      <w:r w:rsidRPr="007E36B0">
        <w:rPr>
          <w:i/>
          <w:iCs/>
          <w:color w:val="auto"/>
        </w:rPr>
        <w:t>Водно-транспортные</w:t>
      </w:r>
      <w:proofErr w:type="gramEnd"/>
      <w:r w:rsidRPr="007E36B0">
        <w:rPr>
          <w:i/>
          <w:iCs/>
          <w:color w:val="auto"/>
        </w:rPr>
        <w:t xml:space="preserve"> системы: Вышневолоцкая, Тихвинская, Мариинская и др.</w:t>
      </w:r>
      <w:r w:rsidRPr="007E36B0">
        <w:rPr>
          <w:color w:val="auto"/>
        </w:rPr>
        <w:t xml:space="preserve"> Ярмарки и их роль во внутренней торговле. Макарьевская, Ирбитская, </w:t>
      </w:r>
      <w:proofErr w:type="spellStart"/>
      <w:r w:rsidRPr="007E36B0">
        <w:rPr>
          <w:color w:val="auto"/>
        </w:rPr>
        <w:t>Свенская</w:t>
      </w:r>
      <w:proofErr w:type="spellEnd"/>
      <w:r w:rsidRPr="007E36B0">
        <w:rPr>
          <w:color w:val="auto"/>
        </w:rPr>
        <w:t xml:space="preserve">, Коренная ярмарки. Ярмарки на Украине. </w:t>
      </w:r>
      <w:r w:rsidRPr="007E36B0">
        <w:rPr>
          <w:i/>
          <w:iCs/>
          <w:color w:val="auto"/>
        </w:rPr>
        <w:t>Партнеры России во внешней торговле в Европе и в мире. Обеспечение активного внешнеторгового баланса.</w:t>
      </w:r>
    </w:p>
    <w:p w14:paraId="2BE5EF4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 xml:space="preserve">Обострение социальных противоречий. </w:t>
      </w:r>
      <w:r w:rsidRPr="007E36B0">
        <w:rPr>
          <w:i/>
          <w:iCs/>
          <w:color w:val="auto"/>
        </w:rPr>
        <w:t>Чумной бунт в Москве.</w:t>
      </w:r>
      <w:r w:rsidRPr="007E36B0">
        <w:rPr>
          <w:color w:val="auto"/>
        </w:rPr>
        <w:t xml:space="preserve"> Восстание под предводительством Емельяна Пугачева. </w:t>
      </w:r>
      <w:proofErr w:type="spellStart"/>
      <w:r w:rsidRPr="007E36B0">
        <w:rPr>
          <w:i/>
          <w:iCs/>
          <w:color w:val="auto"/>
        </w:rPr>
        <w:t>Антидворянский</w:t>
      </w:r>
      <w:proofErr w:type="spellEnd"/>
      <w:r w:rsidRPr="007E36B0">
        <w:rPr>
          <w:i/>
          <w:iCs/>
          <w:color w:val="auto"/>
        </w:rPr>
        <w:t xml:space="preserve"> и антикрепостнический характер движения. Роль казачества, народов Урала и Поволжья в восстании.</w:t>
      </w:r>
      <w:r w:rsidRPr="007E36B0">
        <w:rPr>
          <w:color w:val="auto"/>
        </w:rPr>
        <w:t xml:space="preserve"> Влияние восстания на внутреннюю политику и развитие общественной мысли.</w:t>
      </w:r>
    </w:p>
    <w:p w14:paraId="2F18837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Внешняя политика России второй половины </w:t>
      </w:r>
      <w:r w:rsidRPr="007E36B0">
        <w:rPr>
          <w:color w:val="auto"/>
          <w:lang w:val="en-US" w:eastAsia="en-US" w:bidi="en-US"/>
        </w:rPr>
        <w:t>XVIII</w:t>
      </w:r>
      <w:r w:rsidRPr="007E36B0">
        <w:rPr>
          <w:color w:val="auto"/>
          <w:lang w:eastAsia="en-US" w:bidi="en-US"/>
        </w:rPr>
        <w:t xml:space="preserve"> </w:t>
      </w:r>
      <w:r w:rsidRPr="007E36B0">
        <w:rPr>
          <w:color w:val="auto"/>
        </w:rPr>
        <w:t xml:space="preserve">в., ее основные задачи. Н.И. Панин и </w:t>
      </w:r>
      <w:proofErr w:type="spellStart"/>
      <w:r w:rsidRPr="007E36B0">
        <w:rPr>
          <w:color w:val="auto"/>
        </w:rPr>
        <w:t>А.А.Безбородко</w:t>
      </w:r>
      <w:proofErr w:type="spellEnd"/>
      <w:r w:rsidRPr="007E36B0">
        <w:rPr>
          <w:color w:val="auto"/>
        </w:rPr>
        <w:t>.</w:t>
      </w:r>
    </w:p>
    <w:p w14:paraId="5A78CA9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7E36B0">
        <w:rPr>
          <w:color w:val="auto"/>
          <w:lang w:val="en-US" w:eastAsia="en-US" w:bidi="en-US"/>
        </w:rPr>
        <w:t>II</w:t>
      </w:r>
      <w:r w:rsidRPr="007E36B0">
        <w:rPr>
          <w:color w:val="auto"/>
          <w:lang w:eastAsia="en-US" w:bidi="en-US"/>
        </w:rPr>
        <w:t xml:space="preserve"> </w:t>
      </w:r>
      <w:r w:rsidRPr="007E36B0">
        <w:rPr>
          <w:color w:val="auto"/>
        </w:rPr>
        <w:t>на юг в 1787 г.</w:t>
      </w:r>
    </w:p>
    <w:p w14:paraId="6701ED6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Участие России в разделах Речи Посполитой. </w:t>
      </w:r>
      <w:r w:rsidRPr="007E36B0">
        <w:rPr>
          <w:i/>
          <w:iCs/>
          <w:color w:val="auto"/>
        </w:rPr>
        <w:t>Политика России в Польше до начала 1770-х гг.: стремление к усилению российского влияния в условиях сохранения польского государства.</w:t>
      </w:r>
    </w:p>
    <w:p w14:paraId="4FFE939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Участие России в разделах Польши вместе с империей Габсбургов и Пруссией. Первый, второй и третий разделы.</w:t>
      </w:r>
      <w:r w:rsidRPr="007E36B0">
        <w:rPr>
          <w:color w:val="auto"/>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E36B0">
        <w:rPr>
          <w:i/>
          <w:iCs/>
          <w:color w:val="auto"/>
        </w:rPr>
        <w:t>Восстание под предводительством Тадеуша Костюшко.</w:t>
      </w:r>
    </w:p>
    <w:p w14:paraId="7470E0A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2966FD2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7" w:name="bookmark897"/>
      <w:r w:rsidRPr="007E36B0">
        <w:rPr>
          <w:color w:val="auto"/>
        </w:rPr>
        <w:t xml:space="preserve">Культурное пространство Российской империи в </w:t>
      </w:r>
      <w:r w:rsidRPr="007E36B0">
        <w:rPr>
          <w:color w:val="auto"/>
          <w:lang w:val="en-US" w:eastAsia="en-US" w:bidi="en-US"/>
        </w:rPr>
        <w:t>XVIII</w:t>
      </w:r>
      <w:r w:rsidRPr="007E36B0">
        <w:rPr>
          <w:color w:val="auto"/>
          <w:lang w:eastAsia="en-US" w:bidi="en-US"/>
        </w:rPr>
        <w:t xml:space="preserve"> </w:t>
      </w:r>
      <w:r w:rsidRPr="007E36B0">
        <w:rPr>
          <w:color w:val="auto"/>
        </w:rPr>
        <w:t>в.</w:t>
      </w:r>
      <w:bookmarkEnd w:id="337"/>
    </w:p>
    <w:p w14:paraId="6F0A612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Определяющее влияние идей Просвещения в российской общественной мысли, публицистике и литературе. Литература народов России в </w:t>
      </w:r>
      <w:r w:rsidRPr="007E36B0">
        <w:rPr>
          <w:color w:val="auto"/>
          <w:lang w:val="en-US" w:eastAsia="en-US" w:bidi="en-US"/>
        </w:rPr>
        <w:t>XVIII</w:t>
      </w:r>
      <w:r w:rsidRPr="007E36B0">
        <w:rPr>
          <w:color w:val="auto"/>
          <w:lang w:eastAsia="en-US" w:bidi="en-US"/>
        </w:rPr>
        <w:t xml:space="preserve"> </w:t>
      </w:r>
      <w:r w:rsidRPr="007E36B0">
        <w:rPr>
          <w:color w:val="auto"/>
        </w:rPr>
        <w:t xml:space="preserve">в. Первые журналы. Общественные идеи в произведениях А.П. Сумарокова, Г.Р. Державина, Д.И. Фонвизина. </w:t>
      </w:r>
      <w:r w:rsidRPr="007E36B0">
        <w:rPr>
          <w:i/>
          <w:iCs/>
          <w:color w:val="auto"/>
        </w:rPr>
        <w:t>Н.И. Новиков, материалы о положении крепостных крестьян в его журналах.</w:t>
      </w:r>
      <w:r w:rsidRPr="007E36B0">
        <w:rPr>
          <w:color w:val="auto"/>
        </w:rPr>
        <w:t xml:space="preserve"> А.Н. Радищев и его «Путешествие из Петербурга в Москву».</w:t>
      </w:r>
    </w:p>
    <w:p w14:paraId="7C3E513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Русская культура и культура народов России в </w:t>
      </w:r>
      <w:r w:rsidRPr="007E36B0">
        <w:rPr>
          <w:color w:val="auto"/>
          <w:lang w:val="en-US" w:eastAsia="en-US" w:bidi="en-US"/>
        </w:rPr>
        <w:t>XVIII</w:t>
      </w:r>
      <w:r w:rsidRPr="007E36B0">
        <w:rPr>
          <w:color w:val="auto"/>
          <w:lang w:eastAsia="en-US" w:bidi="en-US"/>
        </w:rPr>
        <w:t xml:space="preserve"> </w:t>
      </w:r>
      <w:r w:rsidRPr="007E36B0">
        <w:rPr>
          <w:color w:val="auto"/>
        </w:rPr>
        <w:t xml:space="preserve">веке. Развитие новой светской культуры после преобразований Петра </w:t>
      </w:r>
      <w:r w:rsidRPr="007E36B0">
        <w:rPr>
          <w:color w:val="auto"/>
          <w:lang w:val="en-US" w:eastAsia="en-US" w:bidi="en-US"/>
        </w:rPr>
        <w:t>I</w:t>
      </w:r>
      <w:r w:rsidRPr="007E36B0">
        <w:rPr>
          <w:color w:val="auto"/>
          <w:lang w:eastAsia="en-US" w:bidi="en-US"/>
        </w:rPr>
        <w:t xml:space="preserve">. </w:t>
      </w:r>
      <w:r w:rsidRPr="007E36B0">
        <w:rPr>
          <w:color w:val="auto"/>
        </w:rPr>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E36B0">
        <w:rPr>
          <w:i/>
          <w:iCs/>
          <w:color w:val="auto"/>
        </w:rPr>
        <w:t>Вклад в развитие русской культуры ученых, художников, мастеров, прибывших из-за рубежа.</w:t>
      </w:r>
      <w:r w:rsidRPr="007E36B0">
        <w:rPr>
          <w:color w:val="auto"/>
        </w:rPr>
        <w:t xml:space="preserve"> Усиление внимания к жизни и культуре русского народа и историческому прошлому России к концу столетия.</w:t>
      </w:r>
    </w:p>
    <w:p w14:paraId="7DBF680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Культура и быт российских сословий. Дворянство: жизнь и быт дворянской усадьбы. Духовенство. Купечество. Крестьянство.</w:t>
      </w:r>
    </w:p>
    <w:p w14:paraId="3305B5E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E36B0">
        <w:rPr>
          <w:i/>
          <w:iCs/>
          <w:color w:val="auto"/>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7D20E43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М.В. Ломоносов и его выдающаяся роль в становлении российской науки и образования.</w:t>
      </w:r>
    </w:p>
    <w:p w14:paraId="71DF144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Образование в России в </w:t>
      </w:r>
      <w:r w:rsidRPr="007E36B0">
        <w:rPr>
          <w:color w:val="auto"/>
          <w:lang w:val="en-US" w:eastAsia="en-US" w:bidi="en-US"/>
        </w:rPr>
        <w:t>XVIII</w:t>
      </w:r>
      <w:r w:rsidRPr="007E36B0">
        <w:rPr>
          <w:color w:val="auto"/>
          <w:lang w:eastAsia="en-US" w:bidi="en-US"/>
        </w:rPr>
        <w:t xml:space="preserve"> </w:t>
      </w:r>
      <w:r w:rsidRPr="007E36B0">
        <w:rPr>
          <w:color w:val="auto"/>
        </w:rPr>
        <w:t xml:space="preserve">в. </w:t>
      </w:r>
      <w:r w:rsidRPr="007E36B0">
        <w:rPr>
          <w:i/>
          <w:iCs/>
          <w:color w:val="auto"/>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E36B0">
        <w:rPr>
          <w:color w:val="auto"/>
        </w:rPr>
        <w:t xml:space="preserve"> Московский университет - первый российский университет.</w:t>
      </w:r>
    </w:p>
    <w:p w14:paraId="1618BD2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Русская архитектура </w:t>
      </w:r>
      <w:r w:rsidRPr="007E36B0">
        <w:rPr>
          <w:color w:val="auto"/>
          <w:lang w:val="en-US" w:eastAsia="en-US" w:bidi="en-US"/>
        </w:rPr>
        <w:t>XVIII</w:t>
      </w:r>
      <w:r w:rsidRPr="007E36B0">
        <w:rPr>
          <w:color w:val="auto"/>
          <w:lang w:eastAsia="en-US" w:bidi="en-US"/>
        </w:rPr>
        <w:t xml:space="preserve"> </w:t>
      </w:r>
      <w:r w:rsidRPr="007E36B0">
        <w:rPr>
          <w:color w:val="auto"/>
        </w:rPr>
        <w:t xml:space="preserve">в. Строительство Петербурга, формирование его городского плана. </w:t>
      </w:r>
      <w:r w:rsidRPr="007E36B0">
        <w:rPr>
          <w:i/>
          <w:iCs/>
          <w:color w:val="auto"/>
        </w:rPr>
        <w:t>Регулярный характер застройки Петербурга и других городов. Барокко в архитектуре Москвы и Петербурга.</w:t>
      </w:r>
      <w:r w:rsidRPr="007E36B0">
        <w:rPr>
          <w:color w:val="auto"/>
        </w:rPr>
        <w:t xml:space="preserve"> Переход к классицизму, </w:t>
      </w:r>
      <w:r w:rsidRPr="007E36B0">
        <w:rPr>
          <w:i/>
          <w:iCs/>
          <w:color w:val="auto"/>
        </w:rPr>
        <w:t>создание архитектурных ассамблей в стиле классицизма в обеих столицах.</w:t>
      </w:r>
      <w:r w:rsidRPr="007E36B0">
        <w:rPr>
          <w:color w:val="auto"/>
        </w:rPr>
        <w:t xml:space="preserve"> В.И. Баженов, М.Ф. Казаков.</w:t>
      </w:r>
    </w:p>
    <w:p w14:paraId="4E1E772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7E36B0">
        <w:rPr>
          <w:color w:val="auto"/>
          <w:lang w:val="en-US" w:eastAsia="en-US" w:bidi="en-US"/>
        </w:rPr>
        <w:t>XVIII</w:t>
      </w:r>
      <w:r w:rsidRPr="007E36B0">
        <w:rPr>
          <w:color w:val="auto"/>
          <w:lang w:eastAsia="en-US" w:bidi="en-US"/>
        </w:rPr>
        <w:t xml:space="preserve"> </w:t>
      </w:r>
      <w:r w:rsidRPr="007E36B0">
        <w:rPr>
          <w:color w:val="auto"/>
        </w:rPr>
        <w:t xml:space="preserve">в. </w:t>
      </w:r>
      <w:r w:rsidRPr="007E36B0">
        <w:rPr>
          <w:i/>
          <w:iCs/>
          <w:color w:val="auto"/>
        </w:rPr>
        <w:t>Новые веяния в изобразительном искусстве в конце столетия.</w:t>
      </w:r>
    </w:p>
    <w:p w14:paraId="01CD430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8" w:name="bookmark899"/>
      <w:r w:rsidRPr="007E36B0">
        <w:rPr>
          <w:color w:val="auto"/>
        </w:rPr>
        <w:t xml:space="preserve">Народы России в </w:t>
      </w:r>
      <w:r w:rsidRPr="007E36B0">
        <w:rPr>
          <w:color w:val="auto"/>
          <w:lang w:val="en-US" w:eastAsia="en-US" w:bidi="en-US"/>
        </w:rPr>
        <w:t>XVIII</w:t>
      </w:r>
      <w:r w:rsidRPr="007E36B0">
        <w:rPr>
          <w:color w:val="auto"/>
          <w:lang w:eastAsia="en-US" w:bidi="en-US"/>
        </w:rPr>
        <w:t xml:space="preserve"> </w:t>
      </w:r>
      <w:r w:rsidRPr="007E36B0">
        <w:rPr>
          <w:color w:val="auto"/>
        </w:rPr>
        <w:t>в.</w:t>
      </w:r>
      <w:bookmarkEnd w:id="338"/>
    </w:p>
    <w:p w14:paraId="3A8FFCD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14:paraId="40E3938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39" w:name="bookmark901"/>
      <w:r w:rsidRPr="007E36B0">
        <w:rPr>
          <w:color w:val="auto"/>
        </w:rPr>
        <w:lastRenderedPageBreak/>
        <w:t xml:space="preserve">Россия при Павле </w:t>
      </w:r>
      <w:r w:rsidRPr="007E36B0">
        <w:rPr>
          <w:color w:val="auto"/>
          <w:lang w:val="en-US" w:eastAsia="en-US" w:bidi="en-US"/>
        </w:rPr>
        <w:t>I</w:t>
      </w:r>
      <w:bookmarkEnd w:id="339"/>
    </w:p>
    <w:p w14:paraId="759FA79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Основные принципы внутренней политики Павла </w:t>
      </w:r>
      <w:r w:rsidRPr="007E36B0">
        <w:rPr>
          <w:color w:val="auto"/>
          <w:lang w:val="en-US" w:eastAsia="en-US" w:bidi="en-US"/>
        </w:rPr>
        <w:t>I</w:t>
      </w:r>
      <w:r w:rsidRPr="007E36B0">
        <w:rPr>
          <w:color w:val="auto"/>
          <w:lang w:eastAsia="en-US" w:bidi="en-US"/>
        </w:rPr>
        <w:t xml:space="preserve">. </w:t>
      </w:r>
      <w:r w:rsidRPr="007E36B0">
        <w:rPr>
          <w:color w:val="auto"/>
        </w:rPr>
        <w:t xml:space="preserve">Укрепление абсолютизма </w:t>
      </w:r>
      <w:r w:rsidRPr="007E36B0">
        <w:rPr>
          <w:i/>
          <w:iCs/>
          <w:color w:val="auto"/>
        </w:rPr>
        <w:t>через отказ от принципов «просвещенного абсолютизма» и</w:t>
      </w:r>
      <w:r w:rsidRPr="007E36B0">
        <w:rPr>
          <w:color w:val="auto"/>
        </w:rPr>
        <w:t xml:space="preserve"> усиление бюрократического и полицейского характера государства и личной власти императора. Личность Павла </w:t>
      </w:r>
      <w:r w:rsidRPr="007E36B0">
        <w:rPr>
          <w:color w:val="auto"/>
          <w:lang w:val="en-US" w:eastAsia="en-US" w:bidi="en-US"/>
        </w:rPr>
        <w:t>I</w:t>
      </w:r>
      <w:r w:rsidRPr="007E36B0">
        <w:rPr>
          <w:color w:val="auto"/>
          <w:lang w:eastAsia="en-US" w:bidi="en-US"/>
        </w:rPr>
        <w:t xml:space="preserve"> </w:t>
      </w:r>
      <w:r w:rsidRPr="007E36B0">
        <w:rPr>
          <w:color w:val="auto"/>
        </w:rPr>
        <w:t>и ее влияние на политику страны. Указы о престолонаследии, и о «трехдневной барщине».</w:t>
      </w:r>
    </w:p>
    <w:p w14:paraId="08EC336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Политика Павла </w:t>
      </w:r>
      <w:r w:rsidRPr="007E36B0">
        <w:rPr>
          <w:color w:val="auto"/>
          <w:lang w:val="en-US" w:eastAsia="en-US" w:bidi="en-US"/>
        </w:rPr>
        <w:t>I</w:t>
      </w:r>
      <w:r w:rsidRPr="007E36B0">
        <w:rPr>
          <w:color w:val="auto"/>
          <w:lang w:eastAsia="en-US" w:bidi="en-US"/>
        </w:rPr>
        <w:t xml:space="preserve"> </w:t>
      </w:r>
      <w:r w:rsidRPr="007E36B0">
        <w:rPr>
          <w:color w:val="auto"/>
        </w:rPr>
        <w:t>по отношению к дворянству, взаимоотношение со столичной знатью, меры в области внешней политики и причины дворцового переворота 11 марта 1801 года.</w:t>
      </w:r>
    </w:p>
    <w:p w14:paraId="687BD1A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Внутренняя политика. Ограничение дворянских привилегий.</w:t>
      </w:r>
    </w:p>
    <w:p w14:paraId="7126BD1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0" w:name="bookmark903"/>
      <w:r w:rsidRPr="007E36B0">
        <w:rPr>
          <w:color w:val="auto"/>
        </w:rPr>
        <w:t>Региональный компонент</w:t>
      </w:r>
      <w:bookmarkEnd w:id="340"/>
    </w:p>
    <w:p w14:paraId="7631423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Наш регион в </w:t>
      </w:r>
      <w:r w:rsidRPr="007E36B0">
        <w:rPr>
          <w:color w:val="auto"/>
          <w:lang w:val="en-US" w:eastAsia="en-US" w:bidi="en-US"/>
        </w:rPr>
        <w:t>XVIII</w:t>
      </w:r>
      <w:r w:rsidRPr="007E36B0">
        <w:rPr>
          <w:color w:val="auto"/>
          <w:lang w:eastAsia="en-US" w:bidi="en-US"/>
        </w:rPr>
        <w:t xml:space="preserve"> </w:t>
      </w:r>
      <w:r w:rsidRPr="007E36B0">
        <w:rPr>
          <w:color w:val="auto"/>
        </w:rPr>
        <w:t>в.</w:t>
      </w:r>
    </w:p>
    <w:p w14:paraId="5AC64BF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1" w:name="bookmark905"/>
      <w:proofErr w:type="spellStart"/>
      <w:r w:rsidRPr="007E36B0">
        <w:rPr>
          <w:color w:val="auto"/>
        </w:rPr>
        <w:t>Российсская</w:t>
      </w:r>
      <w:proofErr w:type="spellEnd"/>
      <w:r w:rsidRPr="007E36B0">
        <w:rPr>
          <w:color w:val="auto"/>
        </w:rPr>
        <w:t xml:space="preserve"> империя в XIX - начале XX вв.</w:t>
      </w:r>
      <w:bookmarkEnd w:id="341"/>
    </w:p>
    <w:p w14:paraId="045D12A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Россия на пути к реформам (1801-1861)</w:t>
      </w:r>
    </w:p>
    <w:p w14:paraId="01A26FC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Александровская эпоха: государственный либерализм</w:t>
      </w:r>
    </w:p>
    <w:p w14:paraId="4FA72BF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Проекты либеральных реформ Александра </w:t>
      </w:r>
      <w:r w:rsidRPr="007E36B0">
        <w:rPr>
          <w:color w:val="auto"/>
          <w:lang w:val="en-US" w:eastAsia="en-US" w:bidi="en-US"/>
        </w:rPr>
        <w:t>I</w:t>
      </w:r>
      <w:r w:rsidRPr="007E36B0">
        <w:rPr>
          <w:color w:val="auto"/>
          <w:lang w:eastAsia="en-US" w:bidi="en-US"/>
        </w:rPr>
        <w:t xml:space="preserve">. </w:t>
      </w:r>
      <w:r w:rsidRPr="007E36B0">
        <w:rPr>
          <w:color w:val="auto"/>
        </w:rPr>
        <w:t>Внешние и внутренние факторы. Негласный комитет и «молодые друзья» императора. Реформы государственного управления. М.М. Сперанский.</w:t>
      </w:r>
    </w:p>
    <w:p w14:paraId="5B4D7FB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2" w:name="bookmark908"/>
      <w:r w:rsidRPr="007E36B0">
        <w:rPr>
          <w:color w:val="auto"/>
        </w:rPr>
        <w:t>Отечественная война 1812 г.</w:t>
      </w:r>
      <w:bookmarkEnd w:id="342"/>
    </w:p>
    <w:p w14:paraId="47285EA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Эпоха 1812 года. Война России с Францией 1805-1807 гг. </w:t>
      </w:r>
      <w:proofErr w:type="spellStart"/>
      <w:r w:rsidRPr="007E36B0">
        <w:rPr>
          <w:color w:val="auto"/>
        </w:rPr>
        <w:t>Тильзитский</w:t>
      </w:r>
      <w:proofErr w:type="spellEnd"/>
      <w:r w:rsidRPr="007E36B0">
        <w:rPr>
          <w:color w:val="auto"/>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72C3ECB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Либеральные и охранительные тенденции во внутренней политике. Польская конституция 1815 г. </w:t>
      </w:r>
      <w:r w:rsidRPr="007E36B0">
        <w:rPr>
          <w:i/>
          <w:iCs/>
          <w:color w:val="auto"/>
        </w:rPr>
        <w:t>Военные поселения. Дворянская оппозиция самодержавию.</w:t>
      </w:r>
      <w:r w:rsidRPr="007E36B0">
        <w:rPr>
          <w:color w:val="auto"/>
        </w:rPr>
        <w:t xml:space="preserve"> Тайные организации: Союз спасения, Союз благоденствия, Северное и Южное общества. Восстание декабристов 14 декабря 1825 г.</w:t>
      </w:r>
    </w:p>
    <w:p w14:paraId="615DA76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3" w:name="bookmark910"/>
      <w:r w:rsidRPr="007E36B0">
        <w:rPr>
          <w:color w:val="auto"/>
        </w:rPr>
        <w:t>Николаевское самодержавие: государственный консерватизм</w:t>
      </w:r>
      <w:bookmarkEnd w:id="343"/>
    </w:p>
    <w:p w14:paraId="60EB58B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Реформаторские и консервативные тенденции в политике Николая </w:t>
      </w:r>
      <w:r w:rsidRPr="007E36B0">
        <w:rPr>
          <w:color w:val="auto"/>
          <w:lang w:val="en-US" w:eastAsia="en-US" w:bidi="en-US"/>
        </w:rPr>
        <w:t>I</w:t>
      </w:r>
      <w:r w:rsidRPr="007E36B0">
        <w:rPr>
          <w:color w:val="auto"/>
          <w:lang w:eastAsia="en-US" w:bidi="en-US"/>
        </w:rPr>
        <w:t xml:space="preserve">. </w:t>
      </w:r>
      <w:r w:rsidRPr="007E36B0">
        <w:rPr>
          <w:color w:val="auto"/>
        </w:rPr>
        <w:t xml:space="preserve">Экономическая политика в условиях политической консервации. Государственная регламентация общественной жизни: </w:t>
      </w:r>
      <w:r w:rsidRPr="007E36B0">
        <w:rPr>
          <w:i/>
          <w:iCs/>
          <w:color w:val="auto"/>
        </w:rPr>
        <w:t>централизация управления, политическая полиция, кодификация законов, цензура, попечительство об образовании.</w:t>
      </w:r>
      <w:r w:rsidRPr="007E36B0">
        <w:rPr>
          <w:color w:val="auto"/>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7E36B0">
        <w:rPr>
          <w:i/>
          <w:iCs/>
          <w:color w:val="auto"/>
        </w:rPr>
        <w:t>Формирование профессиональной бюрократии. Прогрессивное чиновничество: у истоков либерального реформаторства.</w:t>
      </w:r>
    </w:p>
    <w:p w14:paraId="3FB6E62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14:paraId="66A759A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4" w:name="bookmark912"/>
      <w:r w:rsidRPr="007E36B0">
        <w:rPr>
          <w:color w:val="auto"/>
        </w:rPr>
        <w:t>Крепостнический социум. Деревня и город</w:t>
      </w:r>
      <w:bookmarkEnd w:id="344"/>
    </w:p>
    <w:p w14:paraId="3D282BF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Сословная структура российского общества. Крепостное хозяйство. </w:t>
      </w:r>
      <w:r w:rsidRPr="007E36B0">
        <w:rPr>
          <w:i/>
          <w:iCs/>
          <w:color w:val="auto"/>
        </w:rPr>
        <w:t>Помещик и крестьянин, конфликты и сотрудничество.</w:t>
      </w:r>
      <w:r w:rsidRPr="007E36B0">
        <w:rPr>
          <w:color w:val="auto"/>
        </w:rPr>
        <w:t xml:space="preserve"> Промышленный переворот и его особенности в России. Начало железнодорожного строительства. </w:t>
      </w:r>
      <w:r w:rsidRPr="007E36B0">
        <w:rPr>
          <w:i/>
          <w:iCs/>
          <w:color w:val="auto"/>
        </w:rPr>
        <w:t>Москва и Петербург: спор двух столиц.</w:t>
      </w:r>
      <w:r w:rsidRPr="007E36B0">
        <w:rPr>
          <w:color w:val="auto"/>
        </w:rPr>
        <w:t xml:space="preserve"> Города как административные, торговые и промышленные центры. Городское самоуправление.</w:t>
      </w:r>
    </w:p>
    <w:p w14:paraId="492AC48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5" w:name="bookmark914"/>
      <w:r w:rsidRPr="007E36B0">
        <w:rPr>
          <w:color w:val="auto"/>
        </w:rPr>
        <w:t xml:space="preserve">Культурное пространство империи в первой половине </w:t>
      </w:r>
      <w:r w:rsidRPr="007E36B0">
        <w:rPr>
          <w:color w:val="auto"/>
          <w:lang w:val="en-US" w:eastAsia="en-US" w:bidi="en-US"/>
        </w:rPr>
        <w:t>XIX</w:t>
      </w:r>
      <w:r w:rsidRPr="007E36B0">
        <w:rPr>
          <w:color w:val="auto"/>
          <w:lang w:eastAsia="en-US" w:bidi="en-US"/>
        </w:rPr>
        <w:t xml:space="preserve"> </w:t>
      </w:r>
      <w:r w:rsidRPr="007E36B0">
        <w:rPr>
          <w:color w:val="auto"/>
        </w:rPr>
        <w:t>в.</w:t>
      </w:r>
      <w:bookmarkEnd w:id="345"/>
    </w:p>
    <w:p w14:paraId="08C2FC5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E36B0">
        <w:rPr>
          <w:i/>
          <w:iCs/>
          <w:color w:val="auto"/>
        </w:rPr>
        <w:t>Культура повседневности: обретение комфорта. Жизнь в городе и в усадьбе.</w:t>
      </w:r>
      <w:r w:rsidRPr="007E36B0">
        <w:rPr>
          <w:color w:val="auto"/>
        </w:rPr>
        <w:t xml:space="preserve"> Российская культура как часть европейской культуры.</w:t>
      </w:r>
    </w:p>
    <w:p w14:paraId="3B57420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6" w:name="bookmark916"/>
      <w:r w:rsidRPr="007E36B0">
        <w:rPr>
          <w:color w:val="auto"/>
        </w:rPr>
        <w:t>Пространство империи: этнокультурный облик страны</w:t>
      </w:r>
      <w:bookmarkEnd w:id="346"/>
    </w:p>
    <w:p w14:paraId="1D8D487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Народы России в первой половине </w:t>
      </w:r>
      <w:r w:rsidRPr="007E36B0">
        <w:rPr>
          <w:color w:val="auto"/>
          <w:lang w:val="en-US" w:eastAsia="en-US" w:bidi="en-US"/>
        </w:rPr>
        <w:t>XIX</w:t>
      </w:r>
      <w:r w:rsidRPr="007E36B0">
        <w:rPr>
          <w:color w:val="auto"/>
          <w:lang w:eastAsia="en-US" w:bidi="en-US"/>
        </w:rPr>
        <w:t xml:space="preserve"> </w:t>
      </w:r>
      <w:r w:rsidRPr="007E36B0">
        <w:rPr>
          <w:color w:val="auto"/>
        </w:rPr>
        <w:t xml:space="preserve">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w:t>
      </w:r>
      <w:r w:rsidRPr="007E36B0">
        <w:rPr>
          <w:color w:val="auto"/>
        </w:rPr>
        <w:lastRenderedPageBreak/>
        <w:t xml:space="preserve">окраинах империи. Царство Польское. </w:t>
      </w:r>
      <w:r w:rsidRPr="007E36B0">
        <w:rPr>
          <w:i/>
          <w:iCs/>
          <w:color w:val="auto"/>
        </w:rPr>
        <w:t>Польское восстание 1830-1831 гг.</w:t>
      </w:r>
      <w:r w:rsidRPr="007E36B0">
        <w:rPr>
          <w:color w:val="auto"/>
        </w:rPr>
        <w:t xml:space="preserve"> Присоединение Грузии и Закавказья. Кавказская война. Движение Шамиля.</w:t>
      </w:r>
    </w:p>
    <w:p w14:paraId="50218DA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7" w:name="bookmark918"/>
      <w:r w:rsidRPr="007E36B0">
        <w:rPr>
          <w:color w:val="auto"/>
        </w:rPr>
        <w:t>Формирование гражданского правосознания. Основные течения общественной мысли</w:t>
      </w:r>
      <w:bookmarkEnd w:id="347"/>
    </w:p>
    <w:p w14:paraId="32439DF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E36B0">
        <w:rPr>
          <w:i/>
          <w:iCs/>
          <w:color w:val="auto"/>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670F572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3422"/>
          <w:tab w:val="left" w:pos="3754"/>
        </w:tabs>
        <w:jc w:val="both"/>
        <w:rPr>
          <w:color w:val="auto"/>
        </w:rPr>
      </w:pPr>
      <w:r w:rsidRPr="007E36B0">
        <w:rPr>
          <w:color w:val="auto"/>
        </w:rPr>
        <w:t>Общественная жизнь в 1830</w:t>
      </w:r>
      <w:r w:rsidRPr="007E36B0">
        <w:rPr>
          <w:color w:val="auto"/>
        </w:rPr>
        <w:tab/>
        <w:t>-</w:t>
      </w:r>
      <w:r w:rsidRPr="007E36B0">
        <w:rPr>
          <w:color w:val="auto"/>
        </w:rPr>
        <w:tab/>
        <w:t>1850-е гг. Роль литературы, печати, университетов в</w:t>
      </w:r>
    </w:p>
    <w:p w14:paraId="528F783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E36B0">
        <w:rPr>
          <w:i/>
          <w:iCs/>
          <w:color w:val="auto"/>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6504ACC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8" w:name="bookmark920"/>
      <w:r w:rsidRPr="007E36B0">
        <w:rPr>
          <w:color w:val="auto"/>
        </w:rPr>
        <w:t>Россия в эпоху реформ</w:t>
      </w:r>
      <w:bookmarkEnd w:id="348"/>
    </w:p>
    <w:p w14:paraId="7F65285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Преобразования Александра </w:t>
      </w:r>
      <w:r w:rsidRPr="007E36B0">
        <w:rPr>
          <w:color w:val="auto"/>
          <w:lang w:val="en-US" w:eastAsia="en-US" w:bidi="en-US"/>
        </w:rPr>
        <w:t>II</w:t>
      </w:r>
      <w:r w:rsidRPr="007E36B0">
        <w:rPr>
          <w:color w:val="auto"/>
          <w:lang w:eastAsia="en-US" w:bidi="en-US"/>
        </w:rPr>
        <w:t xml:space="preserve">: </w:t>
      </w:r>
      <w:r w:rsidRPr="007E36B0">
        <w:rPr>
          <w:color w:val="auto"/>
        </w:rPr>
        <w:t>социальная и правовая модернизация</w:t>
      </w:r>
    </w:p>
    <w:p w14:paraId="66CA11A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E36B0">
        <w:rPr>
          <w:i/>
          <w:iCs/>
          <w:color w:val="auto"/>
        </w:rPr>
        <w:t xml:space="preserve">Утверждение начал </w:t>
      </w:r>
      <w:proofErr w:type="spellStart"/>
      <w:r w:rsidRPr="007E36B0">
        <w:rPr>
          <w:i/>
          <w:iCs/>
          <w:color w:val="auto"/>
        </w:rPr>
        <w:t>всесословности</w:t>
      </w:r>
      <w:proofErr w:type="spellEnd"/>
      <w:r w:rsidRPr="007E36B0">
        <w:rPr>
          <w:i/>
          <w:iCs/>
          <w:color w:val="auto"/>
        </w:rPr>
        <w:t xml:space="preserve"> в правовом строе страны.</w:t>
      </w:r>
      <w:r w:rsidRPr="007E36B0">
        <w:rPr>
          <w:color w:val="auto"/>
        </w:rPr>
        <w:t xml:space="preserve"> Конституционный вопрос.</w:t>
      </w:r>
    </w:p>
    <w:p w14:paraId="7113675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106F64B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49" w:name="bookmark922"/>
      <w:r w:rsidRPr="007E36B0">
        <w:rPr>
          <w:color w:val="auto"/>
        </w:rPr>
        <w:t xml:space="preserve">«Народное самодержавие» Александра </w:t>
      </w:r>
      <w:r w:rsidRPr="007E36B0">
        <w:rPr>
          <w:color w:val="auto"/>
          <w:lang w:val="en-US" w:eastAsia="en-US" w:bidi="en-US"/>
        </w:rPr>
        <w:t>III</w:t>
      </w:r>
      <w:bookmarkEnd w:id="349"/>
    </w:p>
    <w:p w14:paraId="1C78B07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841"/>
          <w:tab w:val="left" w:pos="8506"/>
        </w:tabs>
        <w:jc w:val="both"/>
        <w:rPr>
          <w:color w:val="auto"/>
        </w:rPr>
      </w:pPr>
      <w:r w:rsidRPr="007E36B0">
        <w:rPr>
          <w:color w:val="auto"/>
        </w:rPr>
        <w:t xml:space="preserve">Идеология самобытного развития России. Государственный национализм. Реформы и «контрреформы». </w:t>
      </w:r>
      <w:r w:rsidRPr="007E36B0">
        <w:rPr>
          <w:i/>
          <w:iCs/>
          <w:color w:val="auto"/>
        </w:rPr>
        <w:t>Политика консервативной стабилизации. Ограничение общественной самодеятельности.</w:t>
      </w:r>
      <w:r w:rsidRPr="007E36B0">
        <w:rPr>
          <w:color w:val="auto"/>
        </w:rPr>
        <w:t xml:space="preserve"> Местное самоуправление и самодержавие. Независимость суда и администрация.</w:t>
      </w:r>
      <w:r w:rsidRPr="007E36B0">
        <w:rPr>
          <w:color w:val="auto"/>
        </w:rPr>
        <w:tab/>
      </w:r>
      <w:r w:rsidRPr="007E36B0">
        <w:rPr>
          <w:i/>
          <w:iCs/>
          <w:color w:val="auto"/>
        </w:rPr>
        <w:t>Права университетов и власть попечителей.</w:t>
      </w:r>
      <w:r w:rsidRPr="007E36B0">
        <w:rPr>
          <w:color w:val="auto"/>
        </w:rPr>
        <w:t xml:space="preserve"> Печать</w:t>
      </w:r>
      <w:r w:rsidRPr="007E36B0">
        <w:rPr>
          <w:color w:val="auto"/>
        </w:rPr>
        <w:tab/>
        <w:t>и цензура.</w:t>
      </w:r>
    </w:p>
    <w:p w14:paraId="5D162D6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841"/>
          <w:tab w:val="left" w:pos="4421"/>
        </w:tabs>
        <w:jc w:val="both"/>
        <w:rPr>
          <w:color w:val="auto"/>
        </w:rPr>
      </w:pPr>
      <w:r w:rsidRPr="007E36B0">
        <w:rPr>
          <w:color w:val="auto"/>
        </w:rPr>
        <w:t>Экономическая</w:t>
      </w:r>
      <w:r w:rsidRPr="007E36B0">
        <w:rPr>
          <w:color w:val="auto"/>
        </w:rPr>
        <w:tab/>
        <w:t>модернизация через</w:t>
      </w:r>
      <w:r w:rsidRPr="007E36B0">
        <w:rPr>
          <w:color w:val="auto"/>
        </w:rPr>
        <w:tab/>
        <w:t>государственное вмешательство в экономику.</w:t>
      </w:r>
    </w:p>
    <w:p w14:paraId="36D8AB6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Форсированное развитие промышленности. </w:t>
      </w:r>
      <w:r w:rsidRPr="007E36B0">
        <w:rPr>
          <w:i/>
          <w:iCs/>
          <w:color w:val="auto"/>
        </w:rPr>
        <w:t>Финансовая политика</w:t>
      </w:r>
      <w:r w:rsidRPr="007E36B0">
        <w:rPr>
          <w:color w:val="auto"/>
        </w:rPr>
        <w:t xml:space="preserve">. </w:t>
      </w:r>
      <w:r w:rsidRPr="007E36B0">
        <w:rPr>
          <w:i/>
          <w:iCs/>
          <w:color w:val="auto"/>
        </w:rPr>
        <w:t>Консервация аграрных отношений.</w:t>
      </w:r>
    </w:p>
    <w:p w14:paraId="31343FD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Пространство империи. Основные сферы и направления внешнеполитических интересов. Упрочение статуса великой державы. </w:t>
      </w:r>
      <w:r w:rsidRPr="007E36B0">
        <w:rPr>
          <w:i/>
          <w:iCs/>
          <w:color w:val="auto"/>
        </w:rPr>
        <w:t>Освоение государственной территории.</w:t>
      </w:r>
    </w:p>
    <w:p w14:paraId="3C83235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0" w:name="bookmark924"/>
      <w:r w:rsidRPr="007E36B0">
        <w:rPr>
          <w:color w:val="auto"/>
        </w:rPr>
        <w:t>Пореформенный социум. Сельское хозяйство и промышленность</w:t>
      </w:r>
      <w:bookmarkEnd w:id="350"/>
    </w:p>
    <w:p w14:paraId="0DF02FA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E36B0">
        <w:rPr>
          <w:i/>
          <w:iCs/>
          <w:color w:val="auto"/>
        </w:rPr>
        <w:t>Помещичье «оскудение». Социальные типы крестьян и помещиков.</w:t>
      </w:r>
      <w:r w:rsidRPr="007E36B0">
        <w:rPr>
          <w:color w:val="auto"/>
        </w:rPr>
        <w:t xml:space="preserve"> Дворяне- предприниматели.</w:t>
      </w:r>
    </w:p>
    <w:p w14:paraId="525FF79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E36B0">
        <w:rPr>
          <w:i/>
          <w:iCs/>
          <w:color w:val="auto"/>
        </w:rPr>
        <w:t>Государственные, общественные и частнопредпринимательские способы его решения.</w:t>
      </w:r>
    </w:p>
    <w:p w14:paraId="46AA86B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1" w:name="bookmark926"/>
      <w:r w:rsidRPr="007E36B0">
        <w:rPr>
          <w:color w:val="auto"/>
        </w:rPr>
        <w:t xml:space="preserve">Культурное пространство империи во второй половине </w:t>
      </w:r>
      <w:r w:rsidRPr="007E36B0">
        <w:rPr>
          <w:color w:val="auto"/>
          <w:lang w:val="en-US" w:eastAsia="en-US" w:bidi="en-US"/>
        </w:rPr>
        <w:t>XIX</w:t>
      </w:r>
      <w:r w:rsidRPr="007E36B0">
        <w:rPr>
          <w:color w:val="auto"/>
          <w:lang w:eastAsia="en-US" w:bidi="en-US"/>
        </w:rPr>
        <w:t xml:space="preserve"> </w:t>
      </w:r>
      <w:r w:rsidRPr="007E36B0">
        <w:rPr>
          <w:color w:val="auto"/>
        </w:rPr>
        <w:t>в.</w:t>
      </w:r>
      <w:bookmarkEnd w:id="351"/>
    </w:p>
    <w:p w14:paraId="16FE13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Культура и быт народов России во второй половине </w:t>
      </w:r>
      <w:r w:rsidRPr="007E36B0">
        <w:rPr>
          <w:color w:val="auto"/>
          <w:lang w:val="en-US" w:eastAsia="en-US" w:bidi="en-US"/>
        </w:rPr>
        <w:t>XIX</w:t>
      </w:r>
      <w:r w:rsidRPr="007E36B0">
        <w:rPr>
          <w:color w:val="auto"/>
          <w:lang w:eastAsia="en-US" w:bidi="en-US"/>
        </w:rPr>
        <w:t xml:space="preserve"> </w:t>
      </w:r>
      <w:r w:rsidRPr="007E36B0">
        <w:rPr>
          <w:color w:val="auto"/>
        </w:rPr>
        <w:t xml:space="preserve">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E36B0">
        <w:rPr>
          <w:i/>
          <w:iCs/>
          <w:color w:val="auto"/>
        </w:rPr>
        <w:t xml:space="preserve">Роль печатного слова в формировании общественного мнения. Народная, элитарная и массовая культура. </w:t>
      </w:r>
      <w:r w:rsidRPr="007E36B0">
        <w:rPr>
          <w:color w:val="auto"/>
        </w:rPr>
        <w:t xml:space="preserve">Российская культура </w:t>
      </w:r>
      <w:r w:rsidRPr="007E36B0">
        <w:rPr>
          <w:color w:val="auto"/>
          <w:lang w:val="en-US" w:eastAsia="en-US" w:bidi="en-US"/>
        </w:rPr>
        <w:t>XIX</w:t>
      </w:r>
      <w:r w:rsidRPr="007E36B0">
        <w:rPr>
          <w:color w:val="auto"/>
          <w:lang w:eastAsia="en-US" w:bidi="en-US"/>
        </w:rPr>
        <w:t xml:space="preserve"> </w:t>
      </w:r>
      <w:r w:rsidRPr="007E36B0">
        <w:rPr>
          <w:color w:val="auto"/>
        </w:rPr>
        <w:t>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14:paraId="2C40437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2" w:name="bookmark928"/>
      <w:r w:rsidRPr="007E36B0">
        <w:rPr>
          <w:color w:val="auto"/>
        </w:rPr>
        <w:t>Этнокультурный облик империи</w:t>
      </w:r>
      <w:bookmarkEnd w:id="352"/>
    </w:p>
    <w:p w14:paraId="3868034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Основные регионы Российской империи и их роль в жизни страны. Поляки. Евреи. Армяне. Татары и другие народы Волго-</w:t>
      </w:r>
      <w:proofErr w:type="spellStart"/>
      <w:r w:rsidRPr="007E36B0">
        <w:rPr>
          <w:color w:val="auto"/>
        </w:rPr>
        <w:t>Уралья</w:t>
      </w:r>
      <w:proofErr w:type="spellEnd"/>
      <w:r w:rsidRPr="007E36B0">
        <w:rPr>
          <w:color w:val="auto"/>
        </w:rPr>
        <w:t xml:space="preserve">. Кавказские народы. Народы Средней Азии. Народы </w:t>
      </w:r>
      <w:r w:rsidRPr="007E36B0">
        <w:rPr>
          <w:color w:val="auto"/>
        </w:rPr>
        <w:lastRenderedPageBreak/>
        <w:t xml:space="preserve">Сибири и Дальнего Востока. Народы Российской империи во второй половине </w:t>
      </w:r>
      <w:r w:rsidRPr="007E36B0">
        <w:rPr>
          <w:color w:val="auto"/>
          <w:lang w:val="en-US" w:eastAsia="en-US" w:bidi="en-US"/>
        </w:rPr>
        <w:t>XIX</w:t>
      </w:r>
      <w:r w:rsidRPr="007E36B0">
        <w:rPr>
          <w:color w:val="auto"/>
          <w:lang w:eastAsia="en-US" w:bidi="en-US"/>
        </w:rPr>
        <w:t xml:space="preserve"> </w:t>
      </w:r>
      <w:r w:rsidRPr="007E36B0">
        <w:rPr>
          <w:color w:val="auto"/>
        </w:rPr>
        <w:t xml:space="preserve">в. </w:t>
      </w:r>
      <w:r w:rsidRPr="007E36B0">
        <w:rPr>
          <w:i/>
          <w:iCs/>
          <w:color w:val="auto"/>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E36B0">
        <w:rPr>
          <w:color w:val="auto"/>
        </w:rPr>
        <w:t xml:space="preserve"> Национальные движения народов России. Взаимодействие национальных культур и народов.</w:t>
      </w:r>
    </w:p>
    <w:p w14:paraId="095230E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3" w:name="bookmark930"/>
      <w:r w:rsidRPr="007E36B0">
        <w:rPr>
          <w:color w:val="auto"/>
        </w:rPr>
        <w:t>Формирование гражданского общества и основные направления общественных движений</w:t>
      </w:r>
      <w:bookmarkEnd w:id="353"/>
    </w:p>
    <w:p w14:paraId="312AE8A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E36B0">
        <w:rPr>
          <w:i/>
          <w:iCs/>
          <w:color w:val="auto"/>
        </w:rPr>
        <w:t>Студенческое движение. Рабочее движение. Женское движение.</w:t>
      </w:r>
    </w:p>
    <w:p w14:paraId="562C4D9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Идейные течения и общественное движение. </w:t>
      </w:r>
      <w:r w:rsidRPr="007E36B0">
        <w:rPr>
          <w:i/>
          <w:iCs/>
          <w:color w:val="auto"/>
        </w:rPr>
        <w:t>Влияние позитивизма, дарвинизма, марксизма и других направлений европейской общественной мысли.</w:t>
      </w:r>
      <w:r w:rsidRPr="007E36B0">
        <w:rPr>
          <w:color w:val="auto"/>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E36B0">
        <w:rPr>
          <w:i/>
          <w:iCs/>
          <w:color w:val="auto"/>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E36B0">
        <w:rPr>
          <w:color w:val="auto"/>
        </w:rPr>
        <w:t xml:space="preserve"> Политический терроризм. Распространение марксизма и формирование социал-демократии. </w:t>
      </w:r>
      <w:r w:rsidRPr="007E36B0">
        <w:rPr>
          <w:i/>
          <w:iCs/>
          <w:color w:val="auto"/>
        </w:rPr>
        <w:t xml:space="preserve">Группа «Освобождение труда». «Союз борьбы за освобождение рабочего класса». </w:t>
      </w:r>
      <w:r w:rsidRPr="007E36B0">
        <w:rPr>
          <w:i/>
          <w:iCs/>
          <w:color w:val="auto"/>
          <w:lang w:val="en-US" w:eastAsia="en-US" w:bidi="en-US"/>
        </w:rPr>
        <w:t>I</w:t>
      </w:r>
      <w:r w:rsidRPr="007E36B0">
        <w:rPr>
          <w:i/>
          <w:iCs/>
          <w:color w:val="auto"/>
          <w:lang w:eastAsia="en-US" w:bidi="en-US"/>
        </w:rPr>
        <w:t xml:space="preserve"> </w:t>
      </w:r>
      <w:r w:rsidRPr="007E36B0">
        <w:rPr>
          <w:i/>
          <w:iCs/>
          <w:color w:val="auto"/>
        </w:rPr>
        <w:t>съезд РСДРП.</w:t>
      </w:r>
    </w:p>
    <w:p w14:paraId="7CA9B4E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4" w:name="bookmark932"/>
      <w:r w:rsidRPr="007E36B0">
        <w:rPr>
          <w:color w:val="auto"/>
        </w:rPr>
        <w:t>Кризис империи в начале ХХ века</w:t>
      </w:r>
      <w:bookmarkEnd w:id="354"/>
    </w:p>
    <w:p w14:paraId="158D14D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E36B0">
        <w:rPr>
          <w:i/>
          <w:iCs/>
          <w:color w:val="auto"/>
        </w:rPr>
        <w:t>Отечественный и иностранный капитал, его роль в индустриализации страны.</w:t>
      </w:r>
      <w:r w:rsidRPr="007E36B0">
        <w:rPr>
          <w:color w:val="auto"/>
        </w:rPr>
        <w:t xml:space="preserve"> Россия - мировой экспортер хлеба. Аграрный вопрос.</w:t>
      </w:r>
    </w:p>
    <w:p w14:paraId="6064AA8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E36B0">
        <w:rPr>
          <w:i/>
          <w:iCs/>
          <w:color w:val="auto"/>
        </w:rPr>
        <w:t>Положение женщины в обществе. Церковь в условиях кризиса имперской идеологии. Распространение светской этики и культуры.</w:t>
      </w:r>
    </w:p>
    <w:p w14:paraId="10EE1E7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Имперский центр и регионы. Национальная политика, этнические элиты и </w:t>
      </w:r>
      <w:proofErr w:type="spellStart"/>
      <w:r w:rsidRPr="007E36B0">
        <w:rPr>
          <w:color w:val="auto"/>
        </w:rPr>
        <w:t>национально</w:t>
      </w:r>
      <w:r w:rsidRPr="007E36B0">
        <w:rPr>
          <w:color w:val="auto"/>
        </w:rPr>
        <w:softHyphen/>
        <w:t>культурные</w:t>
      </w:r>
      <w:proofErr w:type="spellEnd"/>
      <w:r w:rsidRPr="007E36B0">
        <w:rPr>
          <w:color w:val="auto"/>
        </w:rPr>
        <w:t xml:space="preserve">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E36B0">
        <w:rPr>
          <w:color w:val="auto"/>
        </w:rPr>
        <w:t>Цусимское</w:t>
      </w:r>
      <w:proofErr w:type="spellEnd"/>
      <w:r w:rsidRPr="007E36B0">
        <w:rPr>
          <w:color w:val="auto"/>
        </w:rPr>
        <w:t xml:space="preserve"> сражение.</w:t>
      </w:r>
    </w:p>
    <w:p w14:paraId="1A144C0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5" w:name="bookmark934"/>
      <w:r w:rsidRPr="007E36B0">
        <w:rPr>
          <w:color w:val="auto"/>
        </w:rPr>
        <w:t>Первая российская революция 1905-1907 гг. Начало парламентаризма</w:t>
      </w:r>
      <w:bookmarkEnd w:id="355"/>
    </w:p>
    <w:p w14:paraId="17B6296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Николай </w:t>
      </w:r>
      <w:r w:rsidRPr="007E36B0">
        <w:rPr>
          <w:color w:val="auto"/>
          <w:lang w:val="en-US" w:eastAsia="en-US" w:bidi="en-US"/>
        </w:rPr>
        <w:t>II</w:t>
      </w:r>
      <w:r w:rsidRPr="007E36B0">
        <w:rPr>
          <w:color w:val="auto"/>
          <w:lang w:eastAsia="en-US" w:bidi="en-US"/>
        </w:rPr>
        <w:t xml:space="preserve"> </w:t>
      </w:r>
      <w:r w:rsidRPr="007E36B0">
        <w:rPr>
          <w:color w:val="auto"/>
        </w:rPr>
        <w:t xml:space="preserve">и его окружение. Деятельность В.К. Плеве на посту министра внутренних дел. Оппозиционное либеральное движение. </w:t>
      </w:r>
      <w:r w:rsidRPr="007E36B0">
        <w:rPr>
          <w:i/>
          <w:iCs/>
          <w:color w:val="auto"/>
        </w:rPr>
        <w:t>«Союз освобождения». «Банкетная кампания».</w:t>
      </w:r>
    </w:p>
    <w:p w14:paraId="425EFB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Предпосылки Первой российской революции. Формы социальных протестов. Борьба профессиональных революционеров с государством. </w:t>
      </w:r>
      <w:r w:rsidRPr="007E36B0">
        <w:rPr>
          <w:i/>
          <w:iCs/>
          <w:color w:val="auto"/>
        </w:rPr>
        <w:t>Политический терроризм.</w:t>
      </w:r>
    </w:p>
    <w:p w14:paraId="50D0441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«Кровавое воскресенье» 9 января 1905 г. Выступления рабочих, крестьян, средних городских слоев, солдат и матросов. «</w:t>
      </w:r>
      <w:proofErr w:type="spellStart"/>
      <w:r w:rsidRPr="007E36B0">
        <w:rPr>
          <w:color w:val="auto"/>
        </w:rPr>
        <w:t>Булыгинская</w:t>
      </w:r>
      <w:proofErr w:type="spellEnd"/>
      <w:r w:rsidRPr="007E36B0">
        <w:rPr>
          <w:color w:val="auto"/>
        </w:rPr>
        <w:t xml:space="preserve"> конституция». Всероссийская октябрьская политическая стачка. Манифест 17 октября 1905 г.</w:t>
      </w:r>
    </w:p>
    <w:p w14:paraId="60D1AB7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Формирование многопартийной системы. Политические партии, массовые движения и их лидеры. </w:t>
      </w:r>
      <w:proofErr w:type="spellStart"/>
      <w:r w:rsidRPr="007E36B0">
        <w:rPr>
          <w:i/>
          <w:iCs/>
          <w:color w:val="auto"/>
        </w:rPr>
        <w:t>Неонароднические</w:t>
      </w:r>
      <w:proofErr w:type="spellEnd"/>
      <w:r w:rsidRPr="007E36B0">
        <w:rPr>
          <w:i/>
          <w:iCs/>
          <w:color w:val="auto"/>
        </w:rPr>
        <w:t xml:space="preserve"> партии и организации (социалисты-революционеры).</w:t>
      </w:r>
      <w:r w:rsidRPr="007E36B0">
        <w:rPr>
          <w:color w:val="auto"/>
        </w:rPr>
        <w:t xml:space="preserve"> Социал- демократия: большевики и меньшевики. Либеральные партии (кадеты, октябристы). </w:t>
      </w:r>
      <w:r w:rsidRPr="007E36B0">
        <w:rPr>
          <w:i/>
          <w:iCs/>
          <w:color w:val="auto"/>
        </w:rPr>
        <w:t>Национальные партии</w:t>
      </w:r>
      <w:r w:rsidRPr="007E36B0">
        <w:rPr>
          <w:color w:val="auto"/>
        </w:rPr>
        <w:t xml:space="preserve">. </w:t>
      </w:r>
      <w:proofErr w:type="spellStart"/>
      <w:r w:rsidRPr="007E36B0">
        <w:rPr>
          <w:color w:val="auto"/>
        </w:rPr>
        <w:t>Правомонархические</w:t>
      </w:r>
      <w:proofErr w:type="spellEnd"/>
      <w:r w:rsidRPr="007E36B0">
        <w:rPr>
          <w:color w:val="auto"/>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66AC683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 xml:space="preserve">Избирательный закон 11 декабря 1905 г. Избирательная кампания в </w:t>
      </w:r>
      <w:r w:rsidRPr="007E36B0">
        <w:rPr>
          <w:i/>
          <w:iCs/>
          <w:color w:val="auto"/>
          <w:lang w:val="en-US" w:eastAsia="en-US" w:bidi="en-US"/>
        </w:rPr>
        <w:t>I</w:t>
      </w:r>
      <w:r w:rsidRPr="007E36B0">
        <w:rPr>
          <w:i/>
          <w:iCs/>
          <w:color w:val="auto"/>
          <w:lang w:eastAsia="en-US" w:bidi="en-US"/>
        </w:rPr>
        <w:t xml:space="preserve"> </w:t>
      </w:r>
      <w:r w:rsidRPr="007E36B0">
        <w:rPr>
          <w:i/>
          <w:iCs/>
          <w:color w:val="auto"/>
        </w:rPr>
        <w:t>Государственную думу. Основные государственные законы 23 апреля 1906 г.</w:t>
      </w:r>
      <w:r w:rsidRPr="007E36B0">
        <w:rPr>
          <w:color w:val="auto"/>
        </w:rPr>
        <w:t xml:space="preserve"> Деятельность </w:t>
      </w:r>
      <w:r w:rsidRPr="007E36B0">
        <w:rPr>
          <w:color w:val="auto"/>
          <w:lang w:val="en-US" w:eastAsia="en-US" w:bidi="en-US"/>
        </w:rPr>
        <w:t>I</w:t>
      </w:r>
      <w:r w:rsidRPr="007E36B0">
        <w:rPr>
          <w:color w:val="auto"/>
          <w:lang w:eastAsia="en-US" w:bidi="en-US"/>
        </w:rPr>
        <w:t xml:space="preserve"> </w:t>
      </w:r>
      <w:r w:rsidRPr="007E36B0">
        <w:rPr>
          <w:color w:val="auto"/>
        </w:rPr>
        <w:t xml:space="preserve">и </w:t>
      </w:r>
      <w:r w:rsidRPr="007E36B0">
        <w:rPr>
          <w:color w:val="auto"/>
          <w:lang w:val="en-US" w:eastAsia="en-US" w:bidi="en-US"/>
        </w:rPr>
        <w:t>II</w:t>
      </w:r>
      <w:r w:rsidRPr="007E36B0">
        <w:rPr>
          <w:color w:val="auto"/>
          <w:lang w:eastAsia="en-US" w:bidi="en-US"/>
        </w:rPr>
        <w:t xml:space="preserve"> </w:t>
      </w:r>
      <w:r w:rsidRPr="007E36B0">
        <w:rPr>
          <w:color w:val="auto"/>
        </w:rPr>
        <w:t>Государственной думы: итоги и уроки.</w:t>
      </w:r>
    </w:p>
    <w:p w14:paraId="7F26302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6" w:name="bookmark936"/>
      <w:r w:rsidRPr="007E36B0">
        <w:rPr>
          <w:color w:val="auto"/>
        </w:rPr>
        <w:t>Общество и власть после революции</w:t>
      </w:r>
      <w:bookmarkEnd w:id="356"/>
    </w:p>
    <w:p w14:paraId="77137C1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7E36B0">
        <w:rPr>
          <w:color w:val="auto"/>
          <w:lang w:val="en-US" w:eastAsia="en-US" w:bidi="en-US"/>
        </w:rPr>
        <w:t>III</w:t>
      </w:r>
      <w:r w:rsidRPr="007E36B0">
        <w:rPr>
          <w:color w:val="auto"/>
          <w:lang w:eastAsia="en-US" w:bidi="en-US"/>
        </w:rPr>
        <w:t xml:space="preserve"> </w:t>
      </w:r>
      <w:r w:rsidRPr="007E36B0">
        <w:rPr>
          <w:color w:val="auto"/>
        </w:rPr>
        <w:t xml:space="preserve">и </w:t>
      </w:r>
      <w:r w:rsidRPr="007E36B0">
        <w:rPr>
          <w:color w:val="auto"/>
          <w:lang w:val="en-US" w:eastAsia="en-US" w:bidi="en-US"/>
        </w:rPr>
        <w:t>IV</w:t>
      </w:r>
      <w:r w:rsidRPr="007E36B0">
        <w:rPr>
          <w:color w:val="auto"/>
          <w:lang w:eastAsia="en-US" w:bidi="en-US"/>
        </w:rPr>
        <w:t xml:space="preserve"> </w:t>
      </w:r>
      <w:r w:rsidRPr="007E36B0">
        <w:rPr>
          <w:color w:val="auto"/>
        </w:rPr>
        <w:t xml:space="preserve">Государственная дума. </w:t>
      </w:r>
      <w:r w:rsidRPr="007E36B0">
        <w:rPr>
          <w:color w:val="auto"/>
        </w:rPr>
        <w:lastRenderedPageBreak/>
        <w:t xml:space="preserve">Идейно-политический спектр. Общественный и социальный подъем. </w:t>
      </w:r>
      <w:r w:rsidRPr="007E36B0">
        <w:rPr>
          <w:i/>
          <w:iCs/>
          <w:color w:val="auto"/>
        </w:rPr>
        <w:t>Национальные партии и фракции в Государственной Думе.</w:t>
      </w:r>
    </w:p>
    <w:p w14:paraId="418CC33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Обострение международной обстановки. Блоковая система и участие в ней России. Россия в преддверии мировой катастрофы.</w:t>
      </w:r>
    </w:p>
    <w:p w14:paraId="50290F3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7" w:name="bookmark938"/>
      <w:r w:rsidRPr="007E36B0">
        <w:rPr>
          <w:color w:val="auto"/>
        </w:rPr>
        <w:t>«Серебряный век» российской культуры</w:t>
      </w:r>
      <w:bookmarkEnd w:id="357"/>
    </w:p>
    <w:p w14:paraId="523A41D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Новые явления в художественной литературе и искусстве. Мировоззренческие ценности и стиль жизни. Литература начала </w:t>
      </w:r>
      <w:r w:rsidRPr="007E36B0">
        <w:rPr>
          <w:color w:val="auto"/>
          <w:lang w:val="en-US" w:eastAsia="en-US" w:bidi="en-US"/>
        </w:rPr>
        <w:t>XX</w:t>
      </w:r>
      <w:r w:rsidRPr="007E36B0">
        <w:rPr>
          <w:color w:val="auto"/>
          <w:lang w:eastAsia="en-US" w:bidi="en-US"/>
        </w:rPr>
        <w:t xml:space="preserve"> </w:t>
      </w:r>
      <w:r w:rsidRPr="007E36B0">
        <w:rPr>
          <w:color w:val="auto"/>
        </w:rPr>
        <w:t>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1FFDD00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Развитие народного просвещения: попытка преодоления разрыва между образованным обществом и народом.</w:t>
      </w:r>
    </w:p>
    <w:p w14:paraId="672218A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line="233" w:lineRule="auto"/>
        <w:jc w:val="both"/>
        <w:rPr>
          <w:color w:val="auto"/>
        </w:rPr>
      </w:pPr>
      <w:r w:rsidRPr="007E36B0">
        <w:rPr>
          <w:color w:val="auto"/>
        </w:rPr>
        <w:t xml:space="preserve">Открытия российских ученых. Достижения гуманитарных наук. Формирование русской философской школы. Вклад России начала </w:t>
      </w:r>
      <w:r w:rsidRPr="007E36B0">
        <w:rPr>
          <w:color w:val="auto"/>
          <w:lang w:val="en-US" w:eastAsia="en-US" w:bidi="en-US"/>
        </w:rPr>
        <w:t>XX</w:t>
      </w:r>
      <w:r w:rsidRPr="007E36B0">
        <w:rPr>
          <w:color w:val="auto"/>
          <w:lang w:eastAsia="en-US" w:bidi="en-US"/>
        </w:rPr>
        <w:t xml:space="preserve"> </w:t>
      </w:r>
      <w:r w:rsidRPr="007E36B0">
        <w:rPr>
          <w:color w:val="auto"/>
        </w:rPr>
        <w:t>в. в мировую культуру.</w:t>
      </w:r>
    </w:p>
    <w:p w14:paraId="2218611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spacing w:line="233" w:lineRule="auto"/>
        <w:jc w:val="both"/>
        <w:rPr>
          <w:color w:val="auto"/>
        </w:rPr>
      </w:pPr>
      <w:bookmarkStart w:id="358" w:name="bookmark940"/>
      <w:r w:rsidRPr="007E36B0">
        <w:rPr>
          <w:color w:val="auto"/>
        </w:rPr>
        <w:t>Региональный компонент</w:t>
      </w:r>
      <w:bookmarkEnd w:id="358"/>
    </w:p>
    <w:p w14:paraId="1C50649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line="233" w:lineRule="auto"/>
        <w:jc w:val="both"/>
        <w:rPr>
          <w:color w:val="auto"/>
        </w:rPr>
      </w:pPr>
      <w:r w:rsidRPr="007E36B0">
        <w:rPr>
          <w:color w:val="auto"/>
        </w:rPr>
        <w:t xml:space="preserve">Наш регион в </w:t>
      </w:r>
      <w:r w:rsidRPr="007E36B0">
        <w:rPr>
          <w:color w:val="auto"/>
          <w:lang w:val="en-US" w:eastAsia="en-US" w:bidi="en-US"/>
        </w:rPr>
        <w:t>XIX</w:t>
      </w:r>
      <w:r w:rsidRPr="007E36B0">
        <w:rPr>
          <w:color w:val="auto"/>
          <w:lang w:eastAsia="en-US" w:bidi="en-US"/>
        </w:rPr>
        <w:t xml:space="preserve"> </w:t>
      </w:r>
      <w:r w:rsidRPr="007E36B0">
        <w:rPr>
          <w:color w:val="auto"/>
        </w:rPr>
        <w:t>в.</w:t>
      </w:r>
    </w:p>
    <w:p w14:paraId="53302DD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59" w:name="bookmark942"/>
      <w:r w:rsidRPr="007E36B0">
        <w:rPr>
          <w:color w:val="auto"/>
        </w:rPr>
        <w:t>Всеобщая история</w:t>
      </w:r>
      <w:bookmarkEnd w:id="359"/>
    </w:p>
    <w:p w14:paraId="7A5BF01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r w:rsidRPr="007E36B0">
        <w:rPr>
          <w:color w:val="auto"/>
        </w:rPr>
        <w:t>История Древнего мира</w:t>
      </w:r>
    </w:p>
    <w:p w14:paraId="341691C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60E336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Первобытность. </w:t>
      </w:r>
      <w:r w:rsidRPr="007E36B0">
        <w:rPr>
          <w:color w:val="auto"/>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07B4FA8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Древний мир: </w:t>
      </w:r>
      <w:r w:rsidRPr="007E36B0">
        <w:rPr>
          <w:color w:val="auto"/>
        </w:rPr>
        <w:t>понятие и хронология. Карта Древнего мира.</w:t>
      </w:r>
    </w:p>
    <w:p w14:paraId="44FB5CD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0" w:name="bookmark945"/>
      <w:r w:rsidRPr="007E36B0">
        <w:rPr>
          <w:color w:val="auto"/>
        </w:rPr>
        <w:t>Древний Восток</w:t>
      </w:r>
      <w:bookmarkEnd w:id="360"/>
    </w:p>
    <w:p w14:paraId="7A266BF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E36B0">
        <w:rPr>
          <w:color w:val="auto"/>
        </w:rPr>
        <w:t>Нововавилонское</w:t>
      </w:r>
      <w:proofErr w:type="spellEnd"/>
      <w:r w:rsidRPr="007E36B0">
        <w:rPr>
          <w:color w:val="auto"/>
        </w:rPr>
        <w:t xml:space="preserve"> царство: завоевания, легендарные памятники города Вавилона.</w:t>
      </w:r>
    </w:p>
    <w:p w14:paraId="2F09C3B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E36B0">
        <w:rPr>
          <w:i/>
          <w:iCs/>
          <w:color w:val="auto"/>
        </w:rPr>
        <w:t>Фараон-реформатор Эхнатон.</w:t>
      </w:r>
      <w:r w:rsidRPr="007E36B0">
        <w:rPr>
          <w:color w:val="auto"/>
        </w:rPr>
        <w:t xml:space="preserve"> Военные походы. Рабы. Познания древних египтян. Письменность. Храмы и пирамиды.</w:t>
      </w:r>
    </w:p>
    <w:p w14:paraId="24A6389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17D5F56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166"/>
        </w:tabs>
        <w:jc w:val="both"/>
        <w:rPr>
          <w:color w:val="auto"/>
        </w:rPr>
      </w:pPr>
      <w:r w:rsidRPr="007E36B0">
        <w:rPr>
          <w:color w:val="auto"/>
        </w:rPr>
        <w:t>Ассирия:</w:t>
      </w:r>
      <w:r w:rsidRPr="007E36B0">
        <w:rPr>
          <w:color w:val="auto"/>
        </w:rPr>
        <w:tab/>
        <w:t>завоевания ассирийцев, культурные сокровища Ниневии, гибель империи.</w:t>
      </w:r>
    </w:p>
    <w:p w14:paraId="0633AC7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Персидская держава: военные походы, управление империей.</w:t>
      </w:r>
    </w:p>
    <w:p w14:paraId="076BE8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1B076F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Древний </w:t>
      </w:r>
      <w:proofErr w:type="spellStart"/>
      <w:r w:rsidRPr="007E36B0">
        <w:rPr>
          <w:color w:val="auto"/>
        </w:rPr>
        <w:t>Китай</w:t>
      </w:r>
      <w:proofErr w:type="spellEnd"/>
      <w:r w:rsidRPr="007E36B0">
        <w:rPr>
          <w:color w:val="auto"/>
        </w:rPr>
        <w:t>.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79D073D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Античный мир: </w:t>
      </w:r>
      <w:r w:rsidRPr="007E36B0">
        <w:rPr>
          <w:color w:val="auto"/>
        </w:rPr>
        <w:t>понятие. Карта античного мира.</w:t>
      </w:r>
    </w:p>
    <w:p w14:paraId="4CF9BD7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1" w:name="bookmark947"/>
      <w:r w:rsidRPr="007E36B0">
        <w:rPr>
          <w:color w:val="auto"/>
        </w:rPr>
        <w:t>Древняя Греция</w:t>
      </w:r>
      <w:bookmarkEnd w:id="361"/>
    </w:p>
    <w:p w14:paraId="23E6C33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Население Древней Греции: условия жизни и занятия. Древнейшие государства на Крите. </w:t>
      </w:r>
      <w:r w:rsidRPr="007E36B0">
        <w:rPr>
          <w:i/>
          <w:iCs/>
          <w:color w:val="auto"/>
        </w:rPr>
        <w:t xml:space="preserve">Государства ахейской Греции (Микены, </w:t>
      </w:r>
      <w:proofErr w:type="spellStart"/>
      <w:r w:rsidRPr="007E36B0">
        <w:rPr>
          <w:i/>
          <w:iCs/>
          <w:color w:val="auto"/>
        </w:rPr>
        <w:t>Тиринф</w:t>
      </w:r>
      <w:proofErr w:type="spellEnd"/>
      <w:r w:rsidRPr="007E36B0">
        <w:rPr>
          <w:i/>
          <w:iCs/>
          <w:color w:val="auto"/>
        </w:rPr>
        <w:t xml:space="preserve"> и др.).</w:t>
      </w:r>
      <w:r w:rsidRPr="007E36B0">
        <w:rPr>
          <w:color w:val="auto"/>
        </w:rPr>
        <w:t xml:space="preserve"> Троянская война. «Илиада» и «Одиссея». Верования древних греков. Сказания о богах и героях.</w:t>
      </w:r>
    </w:p>
    <w:p w14:paraId="66DC034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E36B0">
        <w:rPr>
          <w:i/>
          <w:iCs/>
          <w:color w:val="auto"/>
        </w:rPr>
        <w:t xml:space="preserve">реформы </w:t>
      </w:r>
      <w:proofErr w:type="spellStart"/>
      <w:r w:rsidRPr="007E36B0">
        <w:rPr>
          <w:i/>
          <w:iCs/>
          <w:color w:val="auto"/>
        </w:rPr>
        <w:t>Клисфена</w:t>
      </w:r>
      <w:proofErr w:type="spellEnd"/>
      <w:r w:rsidRPr="007E36B0">
        <w:rPr>
          <w:i/>
          <w:iCs/>
          <w:color w:val="auto"/>
        </w:rPr>
        <w:t>.</w:t>
      </w:r>
      <w:r w:rsidRPr="007E36B0">
        <w:rPr>
          <w:color w:val="auto"/>
        </w:rPr>
        <w:t xml:space="preserve"> Спарта: основные группы населения, политическое устройство. Спартанское воспитание. Организация военного дела.</w:t>
      </w:r>
    </w:p>
    <w:p w14:paraId="21767CA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Классическая Греция. Греко-персидские войны: причины, участники, крупнейшие сражения, </w:t>
      </w:r>
      <w:r w:rsidRPr="007E36B0">
        <w:rPr>
          <w:color w:val="auto"/>
        </w:rPr>
        <w:lastRenderedPageBreak/>
        <w:t>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599905E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5E847D0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1BBE71E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2" w:name="bookmark949"/>
      <w:r w:rsidRPr="007E36B0">
        <w:rPr>
          <w:color w:val="auto"/>
        </w:rPr>
        <w:t>Древний Рим</w:t>
      </w:r>
      <w:bookmarkEnd w:id="362"/>
    </w:p>
    <w:p w14:paraId="74239EE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1592E4E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Завоевание Римом Италии. Войны с Карфагеном; Ганнибал. Римская армия. Установление господства Рима в Средиземноморье. </w:t>
      </w:r>
      <w:r w:rsidRPr="007E36B0">
        <w:rPr>
          <w:i/>
          <w:iCs/>
          <w:color w:val="auto"/>
        </w:rPr>
        <w:t xml:space="preserve">Реформы </w:t>
      </w:r>
      <w:proofErr w:type="spellStart"/>
      <w:r w:rsidRPr="007E36B0">
        <w:rPr>
          <w:i/>
          <w:iCs/>
          <w:color w:val="auto"/>
        </w:rPr>
        <w:t>Гракхов</w:t>
      </w:r>
      <w:proofErr w:type="spellEnd"/>
      <w:r w:rsidRPr="007E36B0">
        <w:rPr>
          <w:i/>
          <w:iCs/>
          <w:color w:val="auto"/>
        </w:rPr>
        <w:t>. Рабство в Древнем Риме.</w:t>
      </w:r>
    </w:p>
    <w:p w14:paraId="3F64FAC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FF5F50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39C682C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Историческое и культурное наследие древних цивилизаций.</w:t>
      </w:r>
    </w:p>
    <w:p w14:paraId="0F94200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3" w:name="bookmark951"/>
      <w:r w:rsidRPr="007E36B0">
        <w:rPr>
          <w:color w:val="auto"/>
        </w:rPr>
        <w:t>История средних веков</w:t>
      </w:r>
      <w:bookmarkEnd w:id="363"/>
    </w:p>
    <w:p w14:paraId="409E740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Средние века: понятие и хронологические рамки.</w:t>
      </w:r>
    </w:p>
    <w:p w14:paraId="19D7150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4" w:name="bookmark953"/>
      <w:r w:rsidRPr="007E36B0">
        <w:rPr>
          <w:color w:val="auto"/>
        </w:rPr>
        <w:t>Раннее Средневековье</w:t>
      </w:r>
      <w:bookmarkEnd w:id="364"/>
    </w:p>
    <w:p w14:paraId="6B4F770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Начало Средневековья. Великое переселение народов. Образование варварских королевств.</w:t>
      </w:r>
    </w:p>
    <w:p w14:paraId="62952EB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9250"/>
        </w:tabs>
        <w:jc w:val="both"/>
        <w:rPr>
          <w:color w:val="auto"/>
        </w:rPr>
      </w:pPr>
      <w:r w:rsidRPr="007E36B0">
        <w:rPr>
          <w:color w:val="auto"/>
        </w:rPr>
        <w:t xml:space="preserve">Народы Европы в раннее Средневековье. Франки: расселение, занятия, общественное устройство. </w:t>
      </w:r>
      <w:r w:rsidRPr="007E36B0">
        <w:rPr>
          <w:i/>
          <w:iCs/>
          <w:color w:val="auto"/>
        </w:rPr>
        <w:t>Законы франков; «Салическая правда».</w:t>
      </w:r>
      <w:r w:rsidRPr="007E36B0">
        <w:rPr>
          <w:color w:val="auto"/>
        </w:rPr>
        <w:t xml:space="preserve"> Держава Каролингов:</w:t>
      </w:r>
      <w:r w:rsidRPr="007E36B0">
        <w:rPr>
          <w:color w:val="auto"/>
        </w:rPr>
        <w:tab/>
        <w:t>этапы</w:t>
      </w:r>
    </w:p>
    <w:p w14:paraId="102D012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формирования, короли и подданные. Карл Великий. Распад Каролингской империи. Образование государств во Франции, Германии, Италии. Священная Римская империя.</w:t>
      </w:r>
    </w:p>
    <w:p w14:paraId="299258F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w:t>
      </w:r>
    </w:p>
    <w:p w14:paraId="6E6BB1C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Христианизация Европы. Светские правители и папы. Культура раннего Средневековья.</w:t>
      </w:r>
    </w:p>
    <w:p w14:paraId="348F118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Византийская империя в </w:t>
      </w:r>
      <w:r w:rsidRPr="007E36B0">
        <w:rPr>
          <w:color w:val="auto"/>
          <w:lang w:val="en-US" w:eastAsia="en-US" w:bidi="en-US"/>
        </w:rPr>
        <w:t>IV</w:t>
      </w:r>
      <w:r w:rsidRPr="007E36B0">
        <w:rPr>
          <w:color w:val="auto"/>
          <w:lang w:eastAsia="en-US" w:bidi="en-US"/>
        </w:rPr>
        <w:t>—</w:t>
      </w:r>
      <w:r w:rsidRPr="007E36B0">
        <w:rPr>
          <w:color w:val="auto"/>
          <w:lang w:val="en-US" w:eastAsia="en-US" w:bidi="en-US"/>
        </w:rPr>
        <w:t>XI</w:t>
      </w:r>
      <w:r w:rsidRPr="007E36B0">
        <w:rPr>
          <w:color w:val="auto"/>
          <w:lang w:eastAsia="en-US" w:bidi="en-US"/>
        </w:rPr>
        <w:t xml:space="preserve"> </w:t>
      </w:r>
      <w:r w:rsidRPr="007E36B0">
        <w:rPr>
          <w:color w:val="auto"/>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6FA04EC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Арабы в VI—XI вв.: расселение, занятия. Возникновение и распространение ислама. Завоевания арабов. Арабский халифат, его расцвет и распад. Арабская культура.</w:t>
      </w:r>
    </w:p>
    <w:p w14:paraId="73FAB68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5" w:name="bookmark955"/>
      <w:r w:rsidRPr="007E36B0">
        <w:rPr>
          <w:color w:val="auto"/>
        </w:rPr>
        <w:t>Зрелое Средневековье</w:t>
      </w:r>
      <w:bookmarkEnd w:id="365"/>
    </w:p>
    <w:p w14:paraId="743946A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5458B7B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6A8C6D6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proofErr w:type="spellStart"/>
      <w:r w:rsidRPr="007E36B0">
        <w:rPr>
          <w:color w:val="auto"/>
        </w:rPr>
        <w:t>Духовно</w:t>
      </w:r>
      <w:r w:rsidRPr="007E36B0">
        <w:rPr>
          <w:color w:val="auto"/>
        </w:rPr>
        <w:softHyphen/>
        <w:t>рыцарские</w:t>
      </w:r>
      <w:proofErr w:type="spellEnd"/>
      <w:r w:rsidRPr="007E36B0">
        <w:rPr>
          <w:color w:val="auto"/>
        </w:rPr>
        <w:t xml:space="preserve"> ордены. </w:t>
      </w:r>
      <w:r w:rsidRPr="007E36B0">
        <w:rPr>
          <w:i/>
          <w:iCs/>
          <w:color w:val="auto"/>
        </w:rPr>
        <w:t>Ереси: причины возникновения и распространения. Преследование еретиков.</w:t>
      </w:r>
    </w:p>
    <w:p w14:paraId="284DC94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Государства Европы в XII—</w:t>
      </w:r>
      <w:r w:rsidRPr="007E36B0">
        <w:rPr>
          <w:color w:val="auto"/>
          <w:lang w:val="en-US" w:eastAsia="en-US" w:bidi="en-US"/>
        </w:rPr>
        <w:t>XV</w:t>
      </w:r>
      <w:r w:rsidRPr="007E36B0">
        <w:rPr>
          <w:color w:val="auto"/>
          <w:lang w:eastAsia="en-US" w:bidi="en-US"/>
        </w:rPr>
        <w:t xml:space="preserve"> </w:t>
      </w:r>
      <w:r w:rsidRPr="007E36B0">
        <w:rPr>
          <w:color w:val="auto"/>
        </w:rPr>
        <w:t xml:space="preserve">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7E36B0">
        <w:rPr>
          <w:color w:val="auto"/>
          <w:lang w:val="en-US" w:eastAsia="en-US" w:bidi="en-US"/>
        </w:rPr>
        <w:t>XII</w:t>
      </w:r>
      <w:r w:rsidRPr="007E36B0">
        <w:rPr>
          <w:color w:val="auto"/>
          <w:lang w:eastAsia="en-US" w:bidi="en-US"/>
        </w:rPr>
        <w:t>—</w:t>
      </w:r>
      <w:r w:rsidRPr="007E36B0">
        <w:rPr>
          <w:color w:val="auto"/>
          <w:lang w:val="en-US" w:eastAsia="en-US" w:bidi="en-US"/>
        </w:rPr>
        <w:t>XV</w:t>
      </w:r>
      <w:r w:rsidRPr="007E36B0">
        <w:rPr>
          <w:color w:val="auto"/>
          <w:lang w:eastAsia="en-US" w:bidi="en-US"/>
        </w:rPr>
        <w:t xml:space="preserve"> </w:t>
      </w:r>
      <w:r w:rsidRPr="007E36B0">
        <w:rPr>
          <w:color w:val="auto"/>
        </w:rPr>
        <w:t xml:space="preserve">вв. Реконкиста и образование централизованных государств на Пиренейском полуострове. Итальянские республики в </w:t>
      </w:r>
      <w:r w:rsidRPr="007E36B0">
        <w:rPr>
          <w:color w:val="auto"/>
          <w:lang w:val="en-US" w:eastAsia="en-US" w:bidi="en-US"/>
        </w:rPr>
        <w:t>XII</w:t>
      </w:r>
      <w:r w:rsidRPr="007E36B0">
        <w:rPr>
          <w:color w:val="auto"/>
          <w:lang w:eastAsia="en-US" w:bidi="en-US"/>
        </w:rPr>
        <w:t>—</w:t>
      </w:r>
      <w:r w:rsidRPr="007E36B0">
        <w:rPr>
          <w:color w:val="auto"/>
          <w:lang w:val="en-US" w:eastAsia="en-US" w:bidi="en-US"/>
        </w:rPr>
        <w:t>XV</w:t>
      </w:r>
      <w:r w:rsidRPr="007E36B0">
        <w:rPr>
          <w:color w:val="auto"/>
          <w:lang w:eastAsia="en-US" w:bidi="en-US"/>
        </w:rPr>
        <w:t xml:space="preserve"> </w:t>
      </w:r>
      <w:r w:rsidRPr="007E36B0">
        <w:rPr>
          <w:color w:val="auto"/>
        </w:rPr>
        <w:t xml:space="preserve">вв. Экономическое и социальное развитие европейских стран. Обострение социальных противоречий в </w:t>
      </w:r>
      <w:r w:rsidRPr="007E36B0">
        <w:rPr>
          <w:color w:val="auto"/>
          <w:lang w:val="en-US" w:eastAsia="en-US" w:bidi="en-US"/>
        </w:rPr>
        <w:t>XIV</w:t>
      </w:r>
      <w:r w:rsidRPr="007E36B0">
        <w:rPr>
          <w:color w:val="auto"/>
          <w:lang w:eastAsia="en-US" w:bidi="en-US"/>
        </w:rPr>
        <w:t xml:space="preserve"> </w:t>
      </w:r>
      <w:r w:rsidRPr="007E36B0">
        <w:rPr>
          <w:color w:val="auto"/>
        </w:rPr>
        <w:t xml:space="preserve">в. </w:t>
      </w:r>
      <w:r w:rsidRPr="007E36B0">
        <w:rPr>
          <w:i/>
          <w:iCs/>
          <w:color w:val="auto"/>
        </w:rPr>
        <w:t xml:space="preserve">(Жакерия, восстание </w:t>
      </w:r>
      <w:proofErr w:type="spellStart"/>
      <w:r w:rsidRPr="007E36B0">
        <w:rPr>
          <w:i/>
          <w:iCs/>
          <w:color w:val="auto"/>
        </w:rPr>
        <w:t>Уота</w:t>
      </w:r>
      <w:proofErr w:type="spellEnd"/>
      <w:r w:rsidRPr="007E36B0">
        <w:rPr>
          <w:i/>
          <w:iCs/>
          <w:color w:val="auto"/>
        </w:rPr>
        <w:t xml:space="preserve"> Тайлера). </w:t>
      </w:r>
      <w:r w:rsidRPr="007E36B0">
        <w:rPr>
          <w:color w:val="auto"/>
        </w:rPr>
        <w:t>Гуситское движение в Чехии.</w:t>
      </w:r>
    </w:p>
    <w:p w14:paraId="4B309AB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 xml:space="preserve">Византийская империя и славянские государства в </w:t>
      </w:r>
      <w:r w:rsidRPr="007E36B0">
        <w:rPr>
          <w:color w:val="auto"/>
          <w:lang w:val="en-US" w:eastAsia="en-US" w:bidi="en-US"/>
        </w:rPr>
        <w:t>XII</w:t>
      </w:r>
      <w:r w:rsidRPr="007E36B0">
        <w:rPr>
          <w:color w:val="auto"/>
          <w:lang w:eastAsia="en-US" w:bidi="en-US"/>
        </w:rPr>
        <w:t>—</w:t>
      </w:r>
      <w:r w:rsidRPr="007E36B0">
        <w:rPr>
          <w:color w:val="auto"/>
          <w:lang w:val="en-US" w:eastAsia="en-US" w:bidi="en-US"/>
        </w:rPr>
        <w:t>XV</w:t>
      </w:r>
      <w:r w:rsidRPr="007E36B0">
        <w:rPr>
          <w:color w:val="auto"/>
          <w:lang w:eastAsia="en-US" w:bidi="en-US"/>
        </w:rPr>
        <w:t xml:space="preserve"> </w:t>
      </w:r>
      <w:r w:rsidRPr="007E36B0">
        <w:rPr>
          <w:color w:val="auto"/>
        </w:rPr>
        <w:t>вв. Экспансия турок-османов и падение Византии.</w:t>
      </w:r>
    </w:p>
    <w:p w14:paraId="22AC2F1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4297E35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Страны Востока в Средние века. </w:t>
      </w:r>
      <w:r w:rsidRPr="007E36B0">
        <w:rPr>
          <w:color w:val="auto"/>
        </w:rPr>
        <w:t xml:space="preserve">Османская империя: завоевания турок-османов, управление империей, </w:t>
      </w:r>
      <w:r w:rsidRPr="007E36B0">
        <w:rPr>
          <w:i/>
          <w:iCs/>
          <w:color w:val="auto"/>
        </w:rPr>
        <w:t>положение покоренных народов</w:t>
      </w:r>
      <w:r w:rsidRPr="007E36B0">
        <w:rPr>
          <w:color w:val="auto"/>
        </w:rPr>
        <w:t xml:space="preserve">. Монгольская держава: общественный строй монгольских племен, завоевания Чингисхана и его потомков, управление подчиненными территориями. </w:t>
      </w:r>
      <w:proofErr w:type="spellStart"/>
      <w:r w:rsidRPr="007E36B0">
        <w:rPr>
          <w:color w:val="auto"/>
        </w:rPr>
        <w:t>Китай</w:t>
      </w:r>
      <w:proofErr w:type="spellEnd"/>
      <w:r w:rsidRPr="007E36B0">
        <w:rPr>
          <w:color w:val="auto"/>
        </w:rPr>
        <w:t xml:space="preserve">: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E36B0">
        <w:rPr>
          <w:i/>
          <w:iCs/>
          <w:color w:val="auto"/>
        </w:rPr>
        <w:t>Делийский султанат.</w:t>
      </w:r>
      <w:r w:rsidRPr="007E36B0">
        <w:rPr>
          <w:color w:val="auto"/>
        </w:rPr>
        <w:t xml:space="preserve"> Культура народов Востока. Литература. Архитектура. Традиционные искусства и ремесла.</w:t>
      </w:r>
    </w:p>
    <w:p w14:paraId="57FA6EB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Государства доколумбовой Америки. </w:t>
      </w:r>
      <w:r w:rsidRPr="007E36B0">
        <w:rPr>
          <w:color w:val="auto"/>
        </w:rPr>
        <w:t>Общественный строй. Религиозные верования населения. Культура.</w:t>
      </w:r>
    </w:p>
    <w:p w14:paraId="3D75DC4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Историческое и культурное наследие Средневековья.</w:t>
      </w:r>
    </w:p>
    <w:p w14:paraId="6D8FCD4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6" w:name="bookmark957"/>
      <w:r w:rsidRPr="007E36B0">
        <w:rPr>
          <w:color w:val="auto"/>
        </w:rPr>
        <w:t>История Нового времени</w:t>
      </w:r>
      <w:bookmarkEnd w:id="366"/>
    </w:p>
    <w:p w14:paraId="40C22B6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Новое время: понятие и хронологические рамки.</w:t>
      </w:r>
    </w:p>
    <w:p w14:paraId="7408D55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7" w:name="bookmark959"/>
      <w:r w:rsidRPr="007E36B0">
        <w:rPr>
          <w:color w:val="auto"/>
        </w:rPr>
        <w:t>Европа в конце XV— начале XVII в.</w:t>
      </w:r>
      <w:bookmarkEnd w:id="367"/>
    </w:p>
    <w:p w14:paraId="11ECE47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7E36B0">
        <w:rPr>
          <w:color w:val="auto"/>
          <w:lang w:val="en-US" w:eastAsia="en-US" w:bidi="en-US"/>
        </w:rPr>
        <w:t>XVI</w:t>
      </w:r>
      <w:r w:rsidRPr="007E36B0">
        <w:rPr>
          <w:color w:val="auto"/>
          <w:lang w:eastAsia="en-US" w:bidi="en-US"/>
        </w:rPr>
        <w:t xml:space="preserve"> </w:t>
      </w:r>
      <w:r w:rsidRPr="007E36B0">
        <w:rPr>
          <w:color w:val="auto"/>
        </w:rPr>
        <w:t xml:space="preserve">— начале </w:t>
      </w:r>
      <w:r w:rsidRPr="007E36B0">
        <w:rPr>
          <w:color w:val="auto"/>
          <w:lang w:val="en-US" w:eastAsia="en-US" w:bidi="en-US"/>
        </w:rPr>
        <w:t>XVII</w:t>
      </w:r>
      <w:r w:rsidRPr="007E36B0">
        <w:rPr>
          <w:color w:val="auto"/>
          <w:lang w:eastAsia="en-US" w:bidi="en-US"/>
        </w:rPr>
        <w:t xml:space="preserve"> </w:t>
      </w:r>
      <w:r w:rsidRPr="007E36B0">
        <w:rPr>
          <w:color w:val="auto"/>
        </w:rPr>
        <w:t>в. Возникновение мануфактур. Развитие товарного производства. Расширение внутреннего и мирового рынка.</w:t>
      </w:r>
    </w:p>
    <w:p w14:paraId="480560E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Абсолютные монархии. Англия, Франция, монархия Габсбургов в </w:t>
      </w:r>
      <w:r w:rsidRPr="007E36B0">
        <w:rPr>
          <w:color w:val="auto"/>
          <w:lang w:val="en-US" w:eastAsia="en-US" w:bidi="en-US"/>
        </w:rPr>
        <w:t>XVI</w:t>
      </w:r>
      <w:r w:rsidRPr="007E36B0">
        <w:rPr>
          <w:color w:val="auto"/>
          <w:lang w:eastAsia="en-US" w:bidi="en-US"/>
        </w:rPr>
        <w:t xml:space="preserve"> </w:t>
      </w:r>
      <w:r w:rsidRPr="007E36B0">
        <w:rPr>
          <w:color w:val="auto"/>
        </w:rPr>
        <w:t xml:space="preserve">— начале </w:t>
      </w:r>
      <w:r w:rsidRPr="007E36B0">
        <w:rPr>
          <w:color w:val="auto"/>
          <w:lang w:val="en-US" w:eastAsia="en-US" w:bidi="en-US"/>
        </w:rPr>
        <w:t>XVII</w:t>
      </w:r>
      <w:r w:rsidRPr="007E36B0">
        <w:rPr>
          <w:color w:val="auto"/>
          <w:lang w:eastAsia="en-US" w:bidi="en-US"/>
        </w:rPr>
        <w:t xml:space="preserve"> </w:t>
      </w:r>
      <w:r w:rsidRPr="007E36B0">
        <w:rPr>
          <w:color w:val="auto"/>
        </w:rPr>
        <w:t>в.: внутреннее развитие и внешняя политика. Образование национальных государств в Европе.</w:t>
      </w:r>
    </w:p>
    <w:p w14:paraId="1163563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2AEE21D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Нидерландская революция: цели, участники, формы борьбы. Итоги и значение революции.</w:t>
      </w:r>
    </w:p>
    <w:p w14:paraId="0C95FE7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7150EE2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8" w:name="bookmark961"/>
      <w:r w:rsidRPr="007E36B0">
        <w:rPr>
          <w:color w:val="auto"/>
        </w:rPr>
        <w:t>Страны Европы и Северной Америки в середине XVII—XVIII в.</w:t>
      </w:r>
      <w:bookmarkEnd w:id="368"/>
    </w:p>
    <w:p w14:paraId="48CC575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Английская революция </w:t>
      </w:r>
      <w:r w:rsidRPr="007E36B0">
        <w:rPr>
          <w:color w:val="auto"/>
          <w:lang w:val="en-US" w:eastAsia="en-US" w:bidi="en-US"/>
        </w:rPr>
        <w:t>XVII</w:t>
      </w:r>
      <w:r w:rsidRPr="007E36B0">
        <w:rPr>
          <w:color w:val="auto"/>
          <w:lang w:eastAsia="en-US" w:bidi="en-US"/>
        </w:rPr>
        <w:t xml:space="preserve"> </w:t>
      </w:r>
      <w:r w:rsidRPr="007E36B0">
        <w:rPr>
          <w:color w:val="auto"/>
        </w:rPr>
        <w:t xml:space="preserve">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7E36B0">
        <w:rPr>
          <w:color w:val="auto"/>
          <w:lang w:val="en-US" w:eastAsia="en-US" w:bidi="en-US"/>
        </w:rPr>
        <w:t>XVIII</w:t>
      </w:r>
      <w:r w:rsidRPr="007E36B0">
        <w:rPr>
          <w:color w:val="auto"/>
          <w:lang w:eastAsia="en-US" w:bidi="en-US"/>
        </w:rPr>
        <w:t xml:space="preserve"> </w:t>
      </w:r>
      <w:r w:rsidRPr="007E36B0">
        <w:rPr>
          <w:color w:val="auto"/>
        </w:rPr>
        <w:t>в. Война североамериканских колоний за независимость. Образование Соединенных Штатов Америки; «отцы-основатели».</w:t>
      </w:r>
    </w:p>
    <w:p w14:paraId="623F2EB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Французская революция </w:t>
      </w:r>
      <w:r w:rsidRPr="007E36B0">
        <w:rPr>
          <w:color w:val="auto"/>
          <w:lang w:val="en-US" w:eastAsia="en-US" w:bidi="en-US"/>
        </w:rPr>
        <w:t>XVIII</w:t>
      </w:r>
      <w:r w:rsidRPr="007E36B0">
        <w:rPr>
          <w:color w:val="auto"/>
          <w:lang w:eastAsia="en-US" w:bidi="en-US"/>
        </w:rPr>
        <w:t xml:space="preserve"> </w:t>
      </w:r>
      <w:r w:rsidRPr="007E36B0">
        <w:rPr>
          <w:color w:val="auto"/>
        </w:rPr>
        <w:t xml:space="preserve">в.: причины, участники. Начало и основные этапы революции. Политические течения и деятели революции. </w:t>
      </w:r>
      <w:r w:rsidRPr="007E36B0">
        <w:rPr>
          <w:i/>
          <w:iCs/>
          <w:color w:val="auto"/>
        </w:rPr>
        <w:t>Программные и государственные документы. Революционные войны.</w:t>
      </w:r>
      <w:r w:rsidRPr="007E36B0">
        <w:rPr>
          <w:color w:val="auto"/>
        </w:rPr>
        <w:t xml:space="preserve"> Итоги и значение революции.</w:t>
      </w:r>
    </w:p>
    <w:p w14:paraId="2CF036B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Европейская культура </w:t>
      </w:r>
      <w:r w:rsidRPr="007E36B0">
        <w:rPr>
          <w:color w:val="auto"/>
          <w:lang w:val="en-US" w:eastAsia="en-US" w:bidi="en-US"/>
        </w:rPr>
        <w:t>XVI</w:t>
      </w:r>
      <w:r w:rsidRPr="007E36B0">
        <w:rPr>
          <w:color w:val="auto"/>
          <w:lang w:eastAsia="en-US" w:bidi="en-US"/>
        </w:rPr>
        <w:t>—</w:t>
      </w:r>
      <w:r w:rsidRPr="007E36B0">
        <w:rPr>
          <w:color w:val="auto"/>
          <w:lang w:val="en-US" w:eastAsia="en-US" w:bidi="en-US"/>
        </w:rPr>
        <w:t>XVIII</w:t>
      </w:r>
      <w:r w:rsidRPr="007E36B0">
        <w:rPr>
          <w:color w:val="auto"/>
          <w:lang w:eastAsia="en-US" w:bidi="en-US"/>
        </w:rPr>
        <w:t xml:space="preserve"> </w:t>
      </w:r>
      <w:r w:rsidRPr="007E36B0">
        <w:rPr>
          <w:color w:val="auto"/>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7E36B0">
        <w:rPr>
          <w:color w:val="auto"/>
          <w:lang w:val="en-US" w:eastAsia="en-US" w:bidi="en-US"/>
        </w:rPr>
        <w:t>XVII</w:t>
      </w:r>
      <w:r w:rsidRPr="007E36B0">
        <w:rPr>
          <w:color w:val="auto"/>
          <w:lang w:eastAsia="en-US" w:bidi="en-US"/>
        </w:rPr>
        <w:t>—</w:t>
      </w:r>
      <w:r w:rsidRPr="007E36B0">
        <w:rPr>
          <w:color w:val="auto"/>
          <w:lang w:val="en-US" w:eastAsia="en-US" w:bidi="en-US"/>
        </w:rPr>
        <w:t>XVIII</w:t>
      </w:r>
      <w:r w:rsidRPr="007E36B0">
        <w:rPr>
          <w:color w:val="auto"/>
          <w:lang w:eastAsia="en-US" w:bidi="en-US"/>
        </w:rPr>
        <w:t xml:space="preserve"> </w:t>
      </w:r>
      <w:r w:rsidRPr="007E36B0">
        <w:rPr>
          <w:color w:val="auto"/>
        </w:rPr>
        <w:t xml:space="preserve">вв. (барокко, классицизм). Становление театра. Международные отношения середины </w:t>
      </w:r>
      <w:r w:rsidRPr="007E36B0">
        <w:rPr>
          <w:color w:val="auto"/>
          <w:lang w:val="en-US" w:eastAsia="en-US" w:bidi="en-US"/>
        </w:rPr>
        <w:t>XVII</w:t>
      </w:r>
      <w:r w:rsidRPr="007E36B0">
        <w:rPr>
          <w:color w:val="auto"/>
          <w:lang w:eastAsia="en-US" w:bidi="en-US"/>
        </w:rPr>
        <w:t>—</w:t>
      </w:r>
      <w:r w:rsidRPr="007E36B0">
        <w:rPr>
          <w:color w:val="auto"/>
          <w:lang w:val="en-US" w:eastAsia="en-US" w:bidi="en-US"/>
        </w:rPr>
        <w:t>XVIII</w:t>
      </w:r>
      <w:r w:rsidRPr="007E36B0">
        <w:rPr>
          <w:color w:val="auto"/>
          <w:lang w:eastAsia="en-US" w:bidi="en-US"/>
        </w:rPr>
        <w:t xml:space="preserve"> </w:t>
      </w:r>
      <w:r w:rsidRPr="007E36B0">
        <w:rPr>
          <w:color w:val="auto"/>
        </w:rPr>
        <w:t>в. Европейские конфликты и дипломатия. Семилетняя война. Разделы Речи Посполитой. Колониальные захваты европейских держав.</w:t>
      </w:r>
    </w:p>
    <w:p w14:paraId="166EE2B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69" w:name="bookmark963"/>
      <w:r w:rsidRPr="007E36B0">
        <w:rPr>
          <w:color w:val="auto"/>
        </w:rPr>
        <w:t xml:space="preserve">Страны Востока в </w:t>
      </w:r>
      <w:r w:rsidRPr="007E36B0">
        <w:rPr>
          <w:color w:val="auto"/>
          <w:lang w:val="en-US" w:eastAsia="en-US" w:bidi="en-US"/>
        </w:rPr>
        <w:t>XVI</w:t>
      </w:r>
      <w:r w:rsidRPr="007E36B0">
        <w:rPr>
          <w:color w:val="auto"/>
          <w:lang w:eastAsia="en-US" w:bidi="en-US"/>
        </w:rPr>
        <w:t>—</w:t>
      </w:r>
      <w:r w:rsidRPr="007E36B0">
        <w:rPr>
          <w:color w:val="auto"/>
          <w:lang w:val="en-US" w:eastAsia="en-US" w:bidi="en-US"/>
        </w:rPr>
        <w:t>XVIII</w:t>
      </w:r>
      <w:r w:rsidRPr="007E36B0">
        <w:rPr>
          <w:color w:val="auto"/>
          <w:lang w:eastAsia="en-US" w:bidi="en-US"/>
        </w:rPr>
        <w:t xml:space="preserve"> </w:t>
      </w:r>
      <w:r w:rsidRPr="007E36B0">
        <w:rPr>
          <w:color w:val="auto"/>
        </w:rPr>
        <w:t>вв.</w:t>
      </w:r>
      <w:bookmarkEnd w:id="369"/>
    </w:p>
    <w:p w14:paraId="36FC6C1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w:t>
      </w:r>
      <w:proofErr w:type="spellStart"/>
      <w:r w:rsidRPr="007E36B0">
        <w:rPr>
          <w:color w:val="auto"/>
        </w:rPr>
        <w:t>Китае</w:t>
      </w:r>
      <w:proofErr w:type="spellEnd"/>
      <w:r w:rsidRPr="007E36B0">
        <w:rPr>
          <w:color w:val="auto"/>
        </w:rPr>
        <w:t xml:space="preserve">. </w:t>
      </w:r>
      <w:r w:rsidRPr="007E36B0">
        <w:rPr>
          <w:i/>
          <w:iCs/>
          <w:color w:val="auto"/>
        </w:rPr>
        <w:t xml:space="preserve">Образование централизованного государства и установление </w:t>
      </w:r>
      <w:proofErr w:type="spellStart"/>
      <w:r w:rsidRPr="007E36B0">
        <w:rPr>
          <w:i/>
          <w:iCs/>
          <w:color w:val="auto"/>
        </w:rPr>
        <w:t>сегуната</w:t>
      </w:r>
      <w:proofErr w:type="spellEnd"/>
      <w:r w:rsidRPr="007E36B0">
        <w:rPr>
          <w:i/>
          <w:iCs/>
          <w:color w:val="auto"/>
        </w:rPr>
        <w:t xml:space="preserve"> Токугава в Японии.</w:t>
      </w:r>
    </w:p>
    <w:p w14:paraId="0CCB472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0" w:name="bookmark965"/>
      <w:r w:rsidRPr="007E36B0">
        <w:rPr>
          <w:color w:val="auto"/>
        </w:rPr>
        <w:t xml:space="preserve">Страны Европы и Северной Америки в первой половине </w:t>
      </w:r>
      <w:r w:rsidRPr="007E36B0">
        <w:rPr>
          <w:color w:val="auto"/>
          <w:lang w:val="en-US" w:eastAsia="en-US" w:bidi="en-US"/>
        </w:rPr>
        <w:t>XIX</w:t>
      </w:r>
      <w:r w:rsidRPr="007E36B0">
        <w:rPr>
          <w:color w:val="auto"/>
          <w:lang w:eastAsia="en-US" w:bidi="en-US"/>
        </w:rPr>
        <w:t xml:space="preserve"> </w:t>
      </w:r>
      <w:r w:rsidRPr="007E36B0">
        <w:rPr>
          <w:color w:val="auto"/>
        </w:rPr>
        <w:t>в.</w:t>
      </w:r>
      <w:bookmarkEnd w:id="370"/>
    </w:p>
    <w:p w14:paraId="6D75A81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Империя Наполеона во Франции: внутренняя и внешняя политика. Наполеоновские войны. </w:t>
      </w:r>
      <w:r w:rsidRPr="007E36B0">
        <w:rPr>
          <w:color w:val="auto"/>
        </w:rPr>
        <w:lastRenderedPageBreak/>
        <w:t>Падение империи. Венский конгресс; Ш. М. Талейран. Священный союз.</w:t>
      </w:r>
    </w:p>
    <w:p w14:paraId="55BE5D0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030404A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1" w:name="bookmark967"/>
      <w:r w:rsidRPr="007E36B0">
        <w:rPr>
          <w:color w:val="auto"/>
        </w:rPr>
        <w:t xml:space="preserve">Страны Европы и Северной Америки во второй половине </w:t>
      </w:r>
      <w:r w:rsidRPr="007E36B0">
        <w:rPr>
          <w:color w:val="auto"/>
          <w:lang w:val="en-US" w:eastAsia="en-US" w:bidi="en-US"/>
        </w:rPr>
        <w:t>XIX</w:t>
      </w:r>
      <w:r w:rsidRPr="007E36B0">
        <w:rPr>
          <w:color w:val="auto"/>
          <w:lang w:eastAsia="en-US" w:bidi="en-US"/>
        </w:rPr>
        <w:t xml:space="preserve"> </w:t>
      </w:r>
      <w:r w:rsidRPr="007E36B0">
        <w:rPr>
          <w:color w:val="auto"/>
        </w:rPr>
        <w:t>в.</w:t>
      </w:r>
      <w:bookmarkEnd w:id="371"/>
    </w:p>
    <w:p w14:paraId="4C33411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E36B0">
        <w:rPr>
          <w:i/>
          <w:iCs/>
          <w:color w:val="auto"/>
        </w:rPr>
        <w:t>внутренняя и внешняя политика, франко-германская война, колониальные войны.</w:t>
      </w:r>
      <w:r w:rsidRPr="007E36B0">
        <w:rPr>
          <w:color w:val="auto"/>
        </w:rPr>
        <w:t xml:space="preserve"> Образование единого государства в Италии; </w:t>
      </w:r>
      <w:r w:rsidRPr="007E36B0">
        <w:rPr>
          <w:i/>
          <w:iCs/>
          <w:color w:val="auto"/>
        </w:rPr>
        <w:t xml:space="preserve">К. </w:t>
      </w:r>
      <w:proofErr w:type="spellStart"/>
      <w:r w:rsidRPr="007E36B0">
        <w:rPr>
          <w:i/>
          <w:iCs/>
          <w:color w:val="auto"/>
        </w:rPr>
        <w:t>Кавур</w:t>
      </w:r>
      <w:proofErr w:type="spellEnd"/>
      <w:r w:rsidRPr="007E36B0">
        <w:rPr>
          <w:i/>
          <w:iCs/>
          <w:color w:val="auto"/>
        </w:rPr>
        <w:t>, Дж. Гарибальди.</w:t>
      </w:r>
      <w:r w:rsidRPr="007E36B0">
        <w:rPr>
          <w:color w:val="auto"/>
        </w:rPr>
        <w:t xml:space="preserve"> Объединение германских государств, провозглашение Германской империи; О. Бисмарк. </w:t>
      </w:r>
      <w:r w:rsidRPr="007E36B0">
        <w:rPr>
          <w:i/>
          <w:iCs/>
          <w:color w:val="auto"/>
        </w:rPr>
        <w:t>Габсбургская монархия: австро-венгерский дуализм.</w:t>
      </w:r>
    </w:p>
    <w:p w14:paraId="6555526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Соединенные Штаты Америки во второй половине Х1Х в.: экономика, социальные отношения, политическая жизнь. Север и Юг. Гражданская война (1861—1865). А. Линкольн.</w:t>
      </w:r>
    </w:p>
    <w:p w14:paraId="1546D64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Экономическое и социально-политическое развитие стран Европы и США в конце XIX в. </w:t>
      </w:r>
      <w:r w:rsidRPr="007E36B0">
        <w:rPr>
          <w:color w:val="auto"/>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E36B0">
        <w:rPr>
          <w:i/>
          <w:iCs/>
          <w:color w:val="auto"/>
        </w:rPr>
        <w:t>Расширение спектра общественных движений.</w:t>
      </w:r>
      <w:r w:rsidRPr="007E36B0">
        <w:rPr>
          <w:color w:val="auto"/>
        </w:rPr>
        <w:t xml:space="preserve"> Рабочее движение и профсоюзы. Образование социалистических партий; идеологи и руководители социалистического движения.</w:t>
      </w:r>
    </w:p>
    <w:p w14:paraId="5996C5E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2" w:name="bookmark969"/>
      <w:r w:rsidRPr="007E36B0">
        <w:rPr>
          <w:color w:val="auto"/>
        </w:rPr>
        <w:t xml:space="preserve">Страны Азии в </w:t>
      </w:r>
      <w:r w:rsidRPr="007E36B0">
        <w:rPr>
          <w:color w:val="auto"/>
          <w:lang w:val="en-US" w:eastAsia="en-US" w:bidi="en-US"/>
        </w:rPr>
        <w:t>XIX</w:t>
      </w:r>
      <w:r w:rsidRPr="007E36B0">
        <w:rPr>
          <w:color w:val="auto"/>
          <w:lang w:eastAsia="en-US" w:bidi="en-US"/>
        </w:rPr>
        <w:t xml:space="preserve"> </w:t>
      </w:r>
      <w:r w:rsidRPr="007E36B0">
        <w:rPr>
          <w:color w:val="auto"/>
        </w:rPr>
        <w:t>в.</w:t>
      </w:r>
      <w:bookmarkEnd w:id="372"/>
    </w:p>
    <w:p w14:paraId="0833B2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w:t>
      </w:r>
      <w:proofErr w:type="spellStart"/>
      <w:r w:rsidRPr="007E36B0">
        <w:rPr>
          <w:color w:val="auto"/>
        </w:rPr>
        <w:t>Китай</w:t>
      </w:r>
      <w:proofErr w:type="spellEnd"/>
      <w:r w:rsidRPr="007E36B0">
        <w:rPr>
          <w:color w:val="auto"/>
        </w:rPr>
        <w:t xml:space="preserve">: империя Цин, «закрытие» страны, «опиумные войны», движение тайпинов. </w:t>
      </w:r>
      <w:r w:rsidRPr="007E36B0">
        <w:rPr>
          <w:i/>
          <w:iCs/>
          <w:color w:val="auto"/>
        </w:rPr>
        <w:t xml:space="preserve">Япония: внутренняя и внешняя политика </w:t>
      </w:r>
      <w:proofErr w:type="spellStart"/>
      <w:r w:rsidRPr="007E36B0">
        <w:rPr>
          <w:i/>
          <w:iCs/>
          <w:color w:val="auto"/>
        </w:rPr>
        <w:t>сегуната</w:t>
      </w:r>
      <w:proofErr w:type="spellEnd"/>
      <w:r w:rsidRPr="007E36B0">
        <w:rPr>
          <w:i/>
          <w:iCs/>
          <w:color w:val="auto"/>
        </w:rPr>
        <w:t xml:space="preserve"> Токугава, преобразования эпохи Мэйдзи.</w:t>
      </w:r>
    </w:p>
    <w:p w14:paraId="425B26D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3" w:name="bookmark971"/>
      <w:r w:rsidRPr="007E36B0">
        <w:rPr>
          <w:color w:val="auto"/>
        </w:rPr>
        <w:t>Война за независимость в Латинской Америке</w:t>
      </w:r>
      <w:bookmarkEnd w:id="373"/>
    </w:p>
    <w:p w14:paraId="3DEDC73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Колониальное общество. Освободительная борьба: задачи, участники, формы выступлений. </w:t>
      </w:r>
      <w:r w:rsidRPr="007E36B0">
        <w:rPr>
          <w:i/>
          <w:iCs/>
          <w:color w:val="auto"/>
        </w:rPr>
        <w:t xml:space="preserve">П. Д. </w:t>
      </w:r>
      <w:proofErr w:type="spellStart"/>
      <w:r w:rsidRPr="007E36B0">
        <w:rPr>
          <w:i/>
          <w:iCs/>
          <w:color w:val="auto"/>
        </w:rPr>
        <w:t>Туссен-Лувертюр</w:t>
      </w:r>
      <w:proofErr w:type="spellEnd"/>
      <w:r w:rsidRPr="007E36B0">
        <w:rPr>
          <w:i/>
          <w:iCs/>
          <w:color w:val="auto"/>
        </w:rPr>
        <w:t>, С. Боливар.</w:t>
      </w:r>
      <w:r w:rsidRPr="007E36B0">
        <w:rPr>
          <w:color w:val="auto"/>
        </w:rPr>
        <w:t xml:space="preserve"> Провозглашение независимых государств.</w:t>
      </w:r>
    </w:p>
    <w:p w14:paraId="6600834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4" w:name="bookmark973"/>
      <w:r w:rsidRPr="007E36B0">
        <w:rPr>
          <w:color w:val="auto"/>
        </w:rPr>
        <w:t>Народы Африки в Новое время</w:t>
      </w:r>
      <w:bookmarkEnd w:id="374"/>
    </w:p>
    <w:p w14:paraId="3CB88BF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Колониальные империи. Колониальные порядки и традиционные общественные отношения. Выступления против колонизаторов.</w:t>
      </w:r>
    </w:p>
    <w:p w14:paraId="0EDE486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5" w:name="bookmark975"/>
      <w:r w:rsidRPr="007E36B0">
        <w:rPr>
          <w:color w:val="auto"/>
        </w:rPr>
        <w:t>Развитие культуры в XIX в.</w:t>
      </w:r>
      <w:bookmarkEnd w:id="375"/>
    </w:p>
    <w:p w14:paraId="008CE18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37B3C0E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6" w:name="bookmark977"/>
      <w:r w:rsidRPr="007E36B0">
        <w:rPr>
          <w:color w:val="auto"/>
        </w:rPr>
        <w:t>Международные отношения в XIX в.</w:t>
      </w:r>
      <w:bookmarkEnd w:id="376"/>
    </w:p>
    <w:p w14:paraId="05FCD3E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w:t>
      </w:r>
      <w:proofErr w:type="spellStart"/>
      <w:r w:rsidRPr="007E36B0">
        <w:rPr>
          <w:color w:val="auto"/>
        </w:rPr>
        <w:t>военно</w:t>
      </w:r>
      <w:r w:rsidRPr="007E36B0">
        <w:rPr>
          <w:color w:val="auto"/>
        </w:rPr>
        <w:softHyphen/>
        <w:t>политических</w:t>
      </w:r>
      <w:proofErr w:type="spellEnd"/>
      <w:r w:rsidRPr="007E36B0">
        <w:rPr>
          <w:color w:val="auto"/>
        </w:rPr>
        <w:t xml:space="preserve"> блоков великих держав.</w:t>
      </w:r>
    </w:p>
    <w:p w14:paraId="4F5A5D1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Историческое и культурное наследие Нового времени.</w:t>
      </w:r>
    </w:p>
    <w:p w14:paraId="58B25E8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7" w:name="bookmark979"/>
      <w:r w:rsidRPr="007E36B0">
        <w:rPr>
          <w:color w:val="auto"/>
        </w:rPr>
        <w:t>Новейшая история.</w:t>
      </w:r>
      <w:bookmarkEnd w:id="377"/>
    </w:p>
    <w:p w14:paraId="4DE2123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Мир к началу XX в. Новейшая история: понятие, периодизация.</w:t>
      </w:r>
    </w:p>
    <w:p w14:paraId="74E20E1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78" w:name="bookmark981"/>
      <w:r w:rsidRPr="007E36B0">
        <w:rPr>
          <w:color w:val="auto"/>
        </w:rPr>
        <w:t>Мир в 1900—1914 гг.</w:t>
      </w:r>
      <w:bookmarkEnd w:id="378"/>
    </w:p>
    <w:p w14:paraId="1F436C1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E36B0">
        <w:rPr>
          <w:i/>
          <w:iCs/>
          <w:color w:val="auto"/>
        </w:rPr>
        <w:t>Социальные и политические реформы; Д. Ллойд Джордж.</w:t>
      </w:r>
    </w:p>
    <w:p w14:paraId="789658D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400"/>
        <w:jc w:val="both"/>
        <w:rPr>
          <w:color w:val="auto"/>
        </w:rPr>
      </w:pPr>
      <w:r w:rsidRPr="007E36B0">
        <w:rPr>
          <w:color w:val="auto"/>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w:t>
      </w:r>
      <w:proofErr w:type="spellStart"/>
      <w:r w:rsidRPr="007E36B0">
        <w:rPr>
          <w:color w:val="auto"/>
        </w:rPr>
        <w:t>Китай</w:t>
      </w:r>
      <w:proofErr w:type="spellEnd"/>
      <w:r w:rsidRPr="007E36B0">
        <w:rPr>
          <w:color w:val="auto"/>
        </w:rPr>
        <w:t xml:space="preserve">). Мексиканская революция 1910—1917 гг. </w:t>
      </w:r>
      <w:r w:rsidRPr="007E36B0">
        <w:rPr>
          <w:i/>
          <w:iCs/>
          <w:color w:val="auto"/>
        </w:rPr>
        <w:t xml:space="preserve">Руководители освободительной борьбы </w:t>
      </w:r>
      <w:r w:rsidRPr="007E36B0">
        <w:rPr>
          <w:i/>
          <w:iCs/>
          <w:color w:val="auto"/>
        </w:rPr>
        <w:lastRenderedPageBreak/>
        <w:t xml:space="preserve">(Сунь Ятсен, Э. </w:t>
      </w:r>
      <w:proofErr w:type="spellStart"/>
      <w:r w:rsidRPr="007E36B0">
        <w:rPr>
          <w:i/>
          <w:iCs/>
          <w:color w:val="auto"/>
        </w:rPr>
        <w:t>Сапата</w:t>
      </w:r>
      <w:proofErr w:type="spellEnd"/>
      <w:r w:rsidRPr="007E36B0">
        <w:rPr>
          <w:i/>
          <w:iCs/>
          <w:color w:val="auto"/>
        </w:rPr>
        <w:t>, Ф. Вилья).</w:t>
      </w:r>
    </w:p>
    <w:p w14:paraId="4CED5ADE" w14:textId="77777777" w:rsidR="002C2225" w:rsidRDefault="002C2225" w:rsidP="00CD2115">
      <w:pPr>
        <w:pStyle w:val="a9"/>
        <w:rPr>
          <w:b/>
          <w:bCs/>
          <w:color w:val="auto"/>
          <w:sz w:val="24"/>
          <w:szCs w:val="24"/>
        </w:rPr>
      </w:pPr>
    </w:p>
    <w:p w14:paraId="1947D26C" w14:textId="77777777" w:rsidR="002C2225" w:rsidRDefault="002C2225" w:rsidP="00CD2115">
      <w:pPr>
        <w:pStyle w:val="a9"/>
        <w:rPr>
          <w:b/>
          <w:bCs/>
          <w:color w:val="auto"/>
          <w:sz w:val="24"/>
          <w:szCs w:val="24"/>
        </w:rPr>
      </w:pPr>
    </w:p>
    <w:p w14:paraId="4FB94496" w14:textId="77777777" w:rsidR="002C2225" w:rsidRDefault="002C2225" w:rsidP="00CD2115">
      <w:pPr>
        <w:pStyle w:val="a9"/>
        <w:rPr>
          <w:b/>
          <w:bCs/>
          <w:color w:val="auto"/>
          <w:sz w:val="24"/>
          <w:szCs w:val="24"/>
        </w:rPr>
      </w:pPr>
    </w:p>
    <w:p w14:paraId="4FCF8509" w14:textId="77777777" w:rsidR="002C2225" w:rsidRDefault="002C2225" w:rsidP="00CD2115">
      <w:pPr>
        <w:pStyle w:val="a9"/>
        <w:rPr>
          <w:b/>
          <w:bCs/>
          <w:color w:val="auto"/>
          <w:sz w:val="24"/>
          <w:szCs w:val="24"/>
        </w:rPr>
      </w:pPr>
    </w:p>
    <w:p w14:paraId="2508B68D" w14:textId="77777777" w:rsidR="002C2225" w:rsidRDefault="002C2225" w:rsidP="00CD2115">
      <w:pPr>
        <w:pStyle w:val="a9"/>
        <w:rPr>
          <w:b/>
          <w:bCs/>
          <w:color w:val="auto"/>
          <w:sz w:val="24"/>
          <w:szCs w:val="24"/>
        </w:rPr>
      </w:pPr>
    </w:p>
    <w:p w14:paraId="4D5FD22D" w14:textId="77777777" w:rsidR="002C2225" w:rsidRDefault="002C2225" w:rsidP="00CD2115">
      <w:pPr>
        <w:pStyle w:val="a9"/>
        <w:rPr>
          <w:b/>
          <w:bCs/>
          <w:color w:val="auto"/>
          <w:sz w:val="24"/>
          <w:szCs w:val="24"/>
        </w:rPr>
      </w:pPr>
    </w:p>
    <w:p w14:paraId="04646FFF" w14:textId="77777777" w:rsidR="002C2225" w:rsidRDefault="002C2225" w:rsidP="00CD2115">
      <w:pPr>
        <w:pStyle w:val="a9"/>
        <w:rPr>
          <w:b/>
          <w:bCs/>
          <w:color w:val="auto"/>
          <w:sz w:val="24"/>
          <w:szCs w:val="24"/>
        </w:rPr>
      </w:pPr>
    </w:p>
    <w:p w14:paraId="733768EE" w14:textId="77777777" w:rsidR="002C2225" w:rsidRDefault="002C2225" w:rsidP="00CD2115">
      <w:pPr>
        <w:pStyle w:val="a9"/>
        <w:rPr>
          <w:b/>
          <w:bCs/>
          <w:color w:val="auto"/>
          <w:sz w:val="24"/>
          <w:szCs w:val="24"/>
        </w:rPr>
      </w:pPr>
    </w:p>
    <w:p w14:paraId="3ADB0992" w14:textId="1C293087" w:rsidR="00765C06" w:rsidRPr="007E36B0" w:rsidRDefault="00000000" w:rsidP="00CD2115">
      <w:pPr>
        <w:pStyle w:val="a9"/>
        <w:rPr>
          <w:color w:val="auto"/>
          <w:sz w:val="24"/>
          <w:szCs w:val="24"/>
        </w:rPr>
      </w:pPr>
      <w:r w:rsidRPr="007E36B0">
        <w:rPr>
          <w:b/>
          <w:bCs/>
          <w:color w:val="auto"/>
          <w:sz w:val="24"/>
          <w:szCs w:val="24"/>
        </w:rPr>
        <w:t>Синхронизация курсов всеобщей истории и истории России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686"/>
        <w:gridCol w:w="4829"/>
      </w:tblGrid>
      <w:tr w:rsidR="007E36B0" w:rsidRPr="007E36B0" w14:paraId="1ADC4478" w14:textId="77777777">
        <w:tblPrEx>
          <w:tblCellMar>
            <w:top w:w="0" w:type="dxa"/>
            <w:bottom w:w="0" w:type="dxa"/>
          </w:tblCellMar>
        </w:tblPrEx>
        <w:trPr>
          <w:trHeight w:hRule="exact" w:val="566"/>
          <w:jc w:val="center"/>
        </w:trPr>
        <w:tc>
          <w:tcPr>
            <w:tcW w:w="1138" w:type="dxa"/>
            <w:tcBorders>
              <w:top w:val="single" w:sz="4" w:space="0" w:color="auto"/>
              <w:left w:val="single" w:sz="4" w:space="0" w:color="auto"/>
            </w:tcBorders>
            <w:shd w:val="clear" w:color="auto" w:fill="auto"/>
          </w:tcPr>
          <w:p w14:paraId="000AFB63" w14:textId="77777777" w:rsidR="00765C06" w:rsidRPr="007E36B0" w:rsidRDefault="00765C06" w:rsidP="00CD2115">
            <w:pPr>
              <w:rPr>
                <w:color w:val="auto"/>
                <w:sz w:val="10"/>
                <w:szCs w:val="10"/>
              </w:rPr>
            </w:pPr>
          </w:p>
        </w:tc>
        <w:tc>
          <w:tcPr>
            <w:tcW w:w="3686" w:type="dxa"/>
            <w:tcBorders>
              <w:top w:val="single" w:sz="4" w:space="0" w:color="auto"/>
              <w:left w:val="single" w:sz="4" w:space="0" w:color="auto"/>
            </w:tcBorders>
            <w:shd w:val="clear" w:color="auto" w:fill="auto"/>
            <w:vAlign w:val="bottom"/>
          </w:tcPr>
          <w:p w14:paraId="405AB42C" w14:textId="77777777" w:rsidR="00765C06" w:rsidRPr="007E36B0" w:rsidRDefault="00000000" w:rsidP="00CD2115">
            <w:pPr>
              <w:pStyle w:val="ab"/>
              <w:jc w:val="center"/>
              <w:rPr>
                <w:color w:val="auto"/>
              </w:rPr>
            </w:pPr>
            <w:r w:rsidRPr="007E36B0">
              <w:rPr>
                <w:b/>
                <w:bCs/>
                <w:color w:val="auto"/>
              </w:rPr>
              <w:t>Всеобщая история</w:t>
            </w:r>
          </w:p>
        </w:tc>
        <w:tc>
          <w:tcPr>
            <w:tcW w:w="4829" w:type="dxa"/>
            <w:tcBorders>
              <w:top w:val="single" w:sz="4" w:space="0" w:color="auto"/>
              <w:left w:val="single" w:sz="4" w:space="0" w:color="auto"/>
              <w:right w:val="single" w:sz="4" w:space="0" w:color="auto"/>
            </w:tcBorders>
            <w:shd w:val="clear" w:color="auto" w:fill="auto"/>
            <w:vAlign w:val="bottom"/>
          </w:tcPr>
          <w:p w14:paraId="72BEC018" w14:textId="77777777" w:rsidR="00765C06" w:rsidRPr="007E36B0" w:rsidRDefault="00000000" w:rsidP="00CD2115">
            <w:pPr>
              <w:pStyle w:val="ab"/>
              <w:jc w:val="center"/>
              <w:rPr>
                <w:color w:val="auto"/>
              </w:rPr>
            </w:pPr>
            <w:r w:rsidRPr="007E36B0">
              <w:rPr>
                <w:b/>
                <w:bCs/>
                <w:color w:val="auto"/>
              </w:rPr>
              <w:t>История России</w:t>
            </w:r>
          </w:p>
        </w:tc>
      </w:tr>
      <w:tr w:rsidR="007E36B0" w:rsidRPr="007E36B0" w14:paraId="5D60F341" w14:textId="77777777">
        <w:tblPrEx>
          <w:tblCellMar>
            <w:top w:w="0" w:type="dxa"/>
            <w:bottom w:w="0" w:type="dxa"/>
          </w:tblCellMar>
        </w:tblPrEx>
        <w:trPr>
          <w:trHeight w:hRule="exact" w:val="1666"/>
          <w:jc w:val="center"/>
        </w:trPr>
        <w:tc>
          <w:tcPr>
            <w:tcW w:w="1138" w:type="dxa"/>
            <w:tcBorders>
              <w:top w:val="single" w:sz="4" w:space="0" w:color="auto"/>
              <w:left w:val="single" w:sz="4" w:space="0" w:color="auto"/>
            </w:tcBorders>
            <w:shd w:val="clear" w:color="auto" w:fill="auto"/>
          </w:tcPr>
          <w:p w14:paraId="0F3B6ADE" w14:textId="77777777" w:rsidR="00765C06" w:rsidRPr="007E36B0" w:rsidRDefault="00000000" w:rsidP="00CD2115">
            <w:pPr>
              <w:pStyle w:val="ab"/>
              <w:rPr>
                <w:color w:val="auto"/>
              </w:rPr>
            </w:pPr>
            <w:r w:rsidRPr="007E36B0">
              <w:rPr>
                <w:color w:val="auto"/>
              </w:rPr>
              <w:t>5 класс</w:t>
            </w:r>
          </w:p>
        </w:tc>
        <w:tc>
          <w:tcPr>
            <w:tcW w:w="3686" w:type="dxa"/>
            <w:tcBorders>
              <w:top w:val="single" w:sz="4" w:space="0" w:color="auto"/>
              <w:left w:val="single" w:sz="4" w:space="0" w:color="auto"/>
            </w:tcBorders>
            <w:shd w:val="clear" w:color="auto" w:fill="auto"/>
          </w:tcPr>
          <w:p w14:paraId="757F6DC2" w14:textId="77777777" w:rsidR="00765C06" w:rsidRPr="007E36B0" w:rsidRDefault="00000000" w:rsidP="00CD2115">
            <w:pPr>
              <w:pStyle w:val="ab"/>
              <w:rPr>
                <w:color w:val="auto"/>
              </w:rPr>
            </w:pPr>
            <w:r w:rsidRPr="007E36B0">
              <w:rPr>
                <w:b/>
                <w:bCs/>
                <w:color w:val="auto"/>
              </w:rPr>
              <w:t>ИСТОРИЯ ДРЕВНЕГО МИРА</w:t>
            </w:r>
          </w:p>
          <w:p w14:paraId="34A2A4A3" w14:textId="77777777" w:rsidR="00765C06" w:rsidRPr="007E36B0" w:rsidRDefault="00000000" w:rsidP="00CD2115">
            <w:pPr>
              <w:pStyle w:val="ab"/>
              <w:rPr>
                <w:color w:val="auto"/>
              </w:rPr>
            </w:pPr>
            <w:r w:rsidRPr="007E36B0">
              <w:rPr>
                <w:color w:val="auto"/>
              </w:rPr>
              <w:t>Первобытность.</w:t>
            </w:r>
          </w:p>
          <w:p w14:paraId="5E92D01D" w14:textId="77777777" w:rsidR="00765C06" w:rsidRPr="007E36B0" w:rsidRDefault="00000000" w:rsidP="00CD2115">
            <w:pPr>
              <w:pStyle w:val="ab"/>
              <w:rPr>
                <w:color w:val="auto"/>
              </w:rPr>
            </w:pPr>
            <w:r w:rsidRPr="007E36B0">
              <w:rPr>
                <w:color w:val="auto"/>
              </w:rPr>
              <w:t>Древний Восток</w:t>
            </w:r>
          </w:p>
          <w:p w14:paraId="4146CCA4" w14:textId="77777777" w:rsidR="00765C06" w:rsidRPr="007E36B0" w:rsidRDefault="00000000" w:rsidP="00CD2115">
            <w:pPr>
              <w:pStyle w:val="ab"/>
              <w:rPr>
                <w:color w:val="auto"/>
              </w:rPr>
            </w:pPr>
            <w:r w:rsidRPr="007E36B0">
              <w:rPr>
                <w:color w:val="auto"/>
              </w:rPr>
              <w:t>Античный мир. Древняя Греция.</w:t>
            </w:r>
          </w:p>
          <w:p w14:paraId="54257CD4" w14:textId="77777777" w:rsidR="00765C06" w:rsidRPr="007E36B0" w:rsidRDefault="00000000" w:rsidP="00CD2115">
            <w:pPr>
              <w:pStyle w:val="ab"/>
              <w:rPr>
                <w:color w:val="auto"/>
              </w:rPr>
            </w:pPr>
            <w:r w:rsidRPr="007E36B0">
              <w:rPr>
                <w:color w:val="auto"/>
              </w:rPr>
              <w:t>Древний Рим.</w:t>
            </w:r>
          </w:p>
        </w:tc>
        <w:tc>
          <w:tcPr>
            <w:tcW w:w="4829" w:type="dxa"/>
            <w:tcBorders>
              <w:top w:val="single" w:sz="4" w:space="0" w:color="auto"/>
              <w:left w:val="single" w:sz="4" w:space="0" w:color="auto"/>
              <w:right w:val="single" w:sz="4" w:space="0" w:color="auto"/>
            </w:tcBorders>
            <w:shd w:val="clear" w:color="auto" w:fill="auto"/>
          </w:tcPr>
          <w:p w14:paraId="3D32B545" w14:textId="77777777" w:rsidR="00765C06" w:rsidRPr="007E36B0" w:rsidRDefault="00000000" w:rsidP="00CD2115">
            <w:pPr>
              <w:pStyle w:val="ab"/>
              <w:rPr>
                <w:color w:val="auto"/>
              </w:rPr>
            </w:pPr>
            <w:r w:rsidRPr="007E36B0">
              <w:rPr>
                <w:color w:val="auto"/>
              </w:rPr>
              <w:t>Народы и государства на территории нашей страны в древности</w:t>
            </w:r>
          </w:p>
        </w:tc>
      </w:tr>
      <w:tr w:rsidR="007E36B0" w:rsidRPr="007E36B0" w14:paraId="5AEC46DD" w14:textId="77777777">
        <w:tblPrEx>
          <w:tblCellMar>
            <w:top w:w="0" w:type="dxa"/>
            <w:bottom w:w="0" w:type="dxa"/>
          </w:tblCellMar>
        </w:tblPrEx>
        <w:trPr>
          <w:trHeight w:hRule="exact" w:val="590"/>
          <w:jc w:val="center"/>
        </w:trPr>
        <w:tc>
          <w:tcPr>
            <w:tcW w:w="1138" w:type="dxa"/>
            <w:tcBorders>
              <w:top w:val="single" w:sz="4" w:space="0" w:color="auto"/>
              <w:left w:val="single" w:sz="4" w:space="0" w:color="auto"/>
              <w:bottom w:val="single" w:sz="4" w:space="0" w:color="auto"/>
            </w:tcBorders>
            <w:shd w:val="clear" w:color="auto" w:fill="auto"/>
          </w:tcPr>
          <w:p w14:paraId="6B60E09F" w14:textId="77777777" w:rsidR="00765C06" w:rsidRPr="007E36B0" w:rsidRDefault="00000000" w:rsidP="00CD2115">
            <w:pPr>
              <w:pStyle w:val="ab"/>
              <w:rPr>
                <w:color w:val="auto"/>
              </w:rPr>
            </w:pPr>
            <w:r w:rsidRPr="007E36B0">
              <w:rPr>
                <w:color w:val="auto"/>
              </w:rPr>
              <w:t>6 класс</w:t>
            </w:r>
          </w:p>
        </w:tc>
        <w:tc>
          <w:tcPr>
            <w:tcW w:w="3686" w:type="dxa"/>
            <w:tcBorders>
              <w:top w:val="single" w:sz="4" w:space="0" w:color="auto"/>
              <w:left w:val="single" w:sz="4" w:space="0" w:color="auto"/>
              <w:bottom w:val="single" w:sz="4" w:space="0" w:color="auto"/>
            </w:tcBorders>
            <w:shd w:val="clear" w:color="auto" w:fill="auto"/>
          </w:tcPr>
          <w:p w14:paraId="7E96360F" w14:textId="77777777" w:rsidR="00765C06" w:rsidRPr="007E36B0" w:rsidRDefault="00000000" w:rsidP="00CD2115">
            <w:pPr>
              <w:pStyle w:val="ab"/>
              <w:rPr>
                <w:color w:val="auto"/>
              </w:rPr>
            </w:pPr>
            <w:r w:rsidRPr="007E36B0">
              <w:rPr>
                <w:b/>
                <w:bCs/>
                <w:color w:val="auto"/>
              </w:rPr>
              <w:t>ИСТОРИЯ СРЕДНИХ ВЕКОВ.</w:t>
            </w:r>
          </w:p>
          <w:p w14:paraId="63A4D8DB" w14:textId="77777777" w:rsidR="00765C06" w:rsidRPr="007E36B0" w:rsidRDefault="00000000" w:rsidP="00CD2115">
            <w:pPr>
              <w:pStyle w:val="ab"/>
              <w:rPr>
                <w:color w:val="auto"/>
              </w:rPr>
            </w:pPr>
            <w:r w:rsidRPr="007E36B0">
              <w:rPr>
                <w:b/>
                <w:bCs/>
                <w:color w:val="auto"/>
                <w:lang w:val="en-US" w:eastAsia="en-US" w:bidi="en-US"/>
              </w:rPr>
              <w:t>VI</w:t>
            </w:r>
            <w:r w:rsidRPr="007E36B0">
              <w:rPr>
                <w:b/>
                <w:bCs/>
                <w:color w:val="auto"/>
                <w:lang w:eastAsia="en-US" w:bidi="en-US"/>
              </w:rPr>
              <w:t>-</w:t>
            </w:r>
            <w:r w:rsidRPr="007E36B0">
              <w:rPr>
                <w:b/>
                <w:bCs/>
                <w:color w:val="auto"/>
                <w:lang w:val="en-US" w:eastAsia="en-US" w:bidi="en-US"/>
              </w:rPr>
              <w:t>XV</w:t>
            </w:r>
            <w:r w:rsidRPr="007E36B0">
              <w:rPr>
                <w:b/>
                <w:bCs/>
                <w:color w:val="auto"/>
                <w:lang w:eastAsia="en-US" w:bidi="en-US"/>
              </w:rPr>
              <w:t xml:space="preserve"> </w:t>
            </w:r>
            <w:r w:rsidRPr="007E36B0">
              <w:rPr>
                <w:b/>
                <w:bCs/>
                <w:color w:val="auto"/>
              </w:rPr>
              <w:t>вв.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62029B1" w14:textId="77777777" w:rsidR="00765C06" w:rsidRPr="007E36B0" w:rsidRDefault="00000000" w:rsidP="00CD2115">
            <w:pPr>
              <w:pStyle w:val="ab"/>
              <w:rPr>
                <w:color w:val="auto"/>
              </w:rPr>
            </w:pPr>
            <w:r w:rsidRPr="007E36B0">
              <w:rPr>
                <w:b/>
                <w:bCs/>
                <w:color w:val="auto"/>
              </w:rPr>
              <w:t>ОТ ДРЕВНЕЙ РУСИ К РОССИЙСКОМУ ГОСУДАРСТВУ. VIII -XV вв.</w:t>
            </w:r>
          </w:p>
        </w:tc>
      </w:tr>
    </w:tbl>
    <w:p w14:paraId="356764C7"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686"/>
        <w:gridCol w:w="4829"/>
      </w:tblGrid>
      <w:tr w:rsidR="007E36B0" w:rsidRPr="007E36B0" w14:paraId="2FA44C51" w14:textId="77777777">
        <w:tblPrEx>
          <w:tblCellMar>
            <w:top w:w="0" w:type="dxa"/>
            <w:bottom w:w="0" w:type="dxa"/>
          </w:tblCellMar>
        </w:tblPrEx>
        <w:trPr>
          <w:trHeight w:hRule="exact" w:val="3874"/>
          <w:jc w:val="center"/>
        </w:trPr>
        <w:tc>
          <w:tcPr>
            <w:tcW w:w="1138" w:type="dxa"/>
            <w:tcBorders>
              <w:top w:val="single" w:sz="4" w:space="0" w:color="auto"/>
              <w:left w:val="single" w:sz="4" w:space="0" w:color="auto"/>
            </w:tcBorders>
            <w:shd w:val="clear" w:color="auto" w:fill="auto"/>
          </w:tcPr>
          <w:p w14:paraId="5A91EDA0" w14:textId="77777777" w:rsidR="00765C06" w:rsidRPr="007E36B0" w:rsidRDefault="00765C06" w:rsidP="00CD2115">
            <w:pPr>
              <w:rPr>
                <w:color w:val="auto"/>
                <w:sz w:val="10"/>
                <w:szCs w:val="10"/>
              </w:rPr>
            </w:pPr>
          </w:p>
        </w:tc>
        <w:tc>
          <w:tcPr>
            <w:tcW w:w="3686" w:type="dxa"/>
            <w:tcBorders>
              <w:top w:val="single" w:sz="4" w:space="0" w:color="auto"/>
              <w:left w:val="single" w:sz="4" w:space="0" w:color="auto"/>
            </w:tcBorders>
            <w:shd w:val="clear" w:color="auto" w:fill="auto"/>
          </w:tcPr>
          <w:p w14:paraId="2B55E9F8" w14:textId="77777777" w:rsidR="00765C06" w:rsidRPr="007E36B0" w:rsidRDefault="00000000" w:rsidP="00CD2115">
            <w:pPr>
              <w:pStyle w:val="ab"/>
              <w:rPr>
                <w:color w:val="auto"/>
              </w:rPr>
            </w:pPr>
            <w:r w:rsidRPr="007E36B0">
              <w:rPr>
                <w:color w:val="auto"/>
              </w:rPr>
              <w:t>Раннее Средневековье Зрелое Средневековье Страны Востока в Средние века Государства доколумбовой Америки.</w:t>
            </w:r>
          </w:p>
        </w:tc>
        <w:tc>
          <w:tcPr>
            <w:tcW w:w="4829" w:type="dxa"/>
            <w:tcBorders>
              <w:top w:val="single" w:sz="4" w:space="0" w:color="auto"/>
              <w:left w:val="single" w:sz="4" w:space="0" w:color="auto"/>
              <w:right w:val="single" w:sz="4" w:space="0" w:color="auto"/>
            </w:tcBorders>
            <w:shd w:val="clear" w:color="auto" w:fill="auto"/>
          </w:tcPr>
          <w:p w14:paraId="19FD9694" w14:textId="77777777" w:rsidR="00765C06" w:rsidRPr="007E36B0" w:rsidRDefault="00000000" w:rsidP="00CD2115">
            <w:pPr>
              <w:pStyle w:val="ab"/>
              <w:rPr>
                <w:color w:val="auto"/>
              </w:rPr>
            </w:pPr>
            <w:r w:rsidRPr="007E36B0">
              <w:rPr>
                <w:color w:val="auto"/>
              </w:rPr>
              <w:t xml:space="preserve">Восточная Европа в середине I тыс. н.э. Образование государства Русь </w:t>
            </w:r>
            <w:proofErr w:type="spellStart"/>
            <w:r w:rsidRPr="007E36B0">
              <w:rPr>
                <w:color w:val="auto"/>
              </w:rPr>
              <w:t>Русь</w:t>
            </w:r>
            <w:proofErr w:type="spellEnd"/>
            <w:r w:rsidRPr="007E36B0">
              <w:rPr>
                <w:color w:val="auto"/>
              </w:rPr>
              <w:t xml:space="preserve"> в конце X - начале XII в. Культурное пространство</w:t>
            </w:r>
          </w:p>
          <w:p w14:paraId="30866A2F" w14:textId="77777777" w:rsidR="00765C06" w:rsidRPr="007E36B0" w:rsidRDefault="00000000" w:rsidP="00CD2115">
            <w:pPr>
              <w:pStyle w:val="ab"/>
              <w:rPr>
                <w:color w:val="auto"/>
              </w:rPr>
            </w:pPr>
            <w:r w:rsidRPr="007E36B0">
              <w:rPr>
                <w:color w:val="auto"/>
              </w:rPr>
              <w:t xml:space="preserve">Русь в середине XII - начале XIII в. Русские земли в середине XIII - XIV в. Народы и государства степной зоны Восточной Европы и Сибири в </w:t>
            </w:r>
            <w:r w:rsidRPr="007E36B0">
              <w:rPr>
                <w:color w:val="auto"/>
                <w:lang w:val="en-US" w:eastAsia="en-US" w:bidi="en-US"/>
              </w:rPr>
              <w:t>XIII</w:t>
            </w:r>
            <w:r w:rsidRPr="007E36B0">
              <w:rPr>
                <w:color w:val="auto"/>
                <w:lang w:eastAsia="en-US" w:bidi="en-US"/>
              </w:rPr>
              <w:t>-</w:t>
            </w:r>
            <w:r w:rsidRPr="007E36B0">
              <w:rPr>
                <w:color w:val="auto"/>
                <w:lang w:val="en-US" w:eastAsia="en-US" w:bidi="en-US"/>
              </w:rPr>
              <w:t>XV</w:t>
            </w:r>
            <w:r w:rsidRPr="007E36B0">
              <w:rPr>
                <w:color w:val="auto"/>
                <w:lang w:eastAsia="en-US" w:bidi="en-US"/>
              </w:rPr>
              <w:t xml:space="preserve"> </w:t>
            </w:r>
            <w:r w:rsidRPr="007E36B0">
              <w:rPr>
                <w:color w:val="auto"/>
              </w:rPr>
              <w:t>вв. Культурное пространство Формирование единого Русского государства в XV веке Культурное пространство Региональный компонент</w:t>
            </w:r>
          </w:p>
        </w:tc>
      </w:tr>
      <w:tr w:rsidR="007E36B0" w:rsidRPr="007E36B0" w14:paraId="481D1B46" w14:textId="77777777">
        <w:tblPrEx>
          <w:tblCellMar>
            <w:top w:w="0" w:type="dxa"/>
            <w:bottom w:w="0" w:type="dxa"/>
          </w:tblCellMar>
        </w:tblPrEx>
        <w:trPr>
          <w:trHeight w:hRule="exact" w:val="4142"/>
          <w:jc w:val="center"/>
        </w:trPr>
        <w:tc>
          <w:tcPr>
            <w:tcW w:w="1138" w:type="dxa"/>
            <w:tcBorders>
              <w:top w:val="single" w:sz="4" w:space="0" w:color="auto"/>
              <w:left w:val="single" w:sz="4" w:space="0" w:color="auto"/>
            </w:tcBorders>
            <w:shd w:val="clear" w:color="auto" w:fill="auto"/>
          </w:tcPr>
          <w:p w14:paraId="4D107E97" w14:textId="77777777" w:rsidR="00765C06" w:rsidRPr="007E36B0" w:rsidRDefault="00000000" w:rsidP="00CD2115">
            <w:pPr>
              <w:pStyle w:val="ab"/>
              <w:rPr>
                <w:color w:val="auto"/>
              </w:rPr>
            </w:pPr>
            <w:r w:rsidRPr="007E36B0">
              <w:rPr>
                <w:color w:val="auto"/>
              </w:rPr>
              <w:t>7 класс</w:t>
            </w:r>
          </w:p>
        </w:tc>
        <w:tc>
          <w:tcPr>
            <w:tcW w:w="3686" w:type="dxa"/>
            <w:tcBorders>
              <w:top w:val="single" w:sz="4" w:space="0" w:color="auto"/>
              <w:left w:val="single" w:sz="4" w:space="0" w:color="auto"/>
            </w:tcBorders>
            <w:shd w:val="clear" w:color="auto" w:fill="auto"/>
          </w:tcPr>
          <w:p w14:paraId="0CD5456B" w14:textId="77777777" w:rsidR="00765C06" w:rsidRPr="007E36B0" w:rsidRDefault="00000000" w:rsidP="00CD2115">
            <w:pPr>
              <w:pStyle w:val="ab"/>
              <w:rPr>
                <w:color w:val="auto"/>
              </w:rPr>
            </w:pPr>
            <w:r w:rsidRPr="007E36B0">
              <w:rPr>
                <w:b/>
                <w:bCs/>
                <w:color w:val="auto"/>
              </w:rPr>
              <w:t xml:space="preserve">ИСТОРИЯ НОВОГО ВРЕМЕНИ. </w:t>
            </w:r>
            <w:r w:rsidRPr="007E36B0">
              <w:rPr>
                <w:b/>
                <w:bCs/>
                <w:color w:val="auto"/>
                <w:lang w:val="en-US" w:eastAsia="en-US" w:bidi="en-US"/>
              </w:rPr>
              <w:t>XVI</w:t>
            </w:r>
            <w:r w:rsidRPr="007E36B0">
              <w:rPr>
                <w:b/>
                <w:bCs/>
                <w:color w:val="auto"/>
                <w:lang w:eastAsia="en-US" w:bidi="en-US"/>
              </w:rPr>
              <w:t>-</w:t>
            </w:r>
            <w:r w:rsidRPr="007E36B0">
              <w:rPr>
                <w:b/>
                <w:bCs/>
                <w:color w:val="auto"/>
                <w:lang w:val="en-US" w:eastAsia="en-US" w:bidi="en-US"/>
              </w:rPr>
              <w:t>XVII</w:t>
            </w:r>
            <w:r w:rsidRPr="007E36B0">
              <w:rPr>
                <w:b/>
                <w:bCs/>
                <w:color w:val="auto"/>
                <w:lang w:eastAsia="en-US" w:bidi="en-US"/>
              </w:rPr>
              <w:t xml:space="preserve"> </w:t>
            </w:r>
            <w:r w:rsidRPr="007E36B0">
              <w:rPr>
                <w:b/>
                <w:bCs/>
                <w:color w:val="auto"/>
              </w:rPr>
              <w:t xml:space="preserve">вв. От абсолютизма к парламентаризму. Первые буржуазные революции </w:t>
            </w:r>
            <w:r w:rsidRPr="007E36B0">
              <w:rPr>
                <w:color w:val="auto"/>
              </w:rPr>
              <w:t xml:space="preserve">Европа в конце </w:t>
            </w:r>
            <w:r w:rsidRPr="007E36B0">
              <w:rPr>
                <w:color w:val="auto"/>
                <w:lang w:val="en-US" w:eastAsia="en-US" w:bidi="en-US"/>
              </w:rPr>
              <w:t>XV</w:t>
            </w:r>
            <w:r w:rsidRPr="007E36B0">
              <w:rPr>
                <w:color w:val="auto"/>
              </w:rPr>
              <w:t>— начале XVII в.</w:t>
            </w:r>
          </w:p>
          <w:p w14:paraId="6CD4D630" w14:textId="77777777" w:rsidR="00765C06" w:rsidRPr="007E36B0" w:rsidRDefault="00000000" w:rsidP="00CD2115">
            <w:pPr>
              <w:pStyle w:val="ab"/>
              <w:rPr>
                <w:color w:val="auto"/>
              </w:rPr>
            </w:pPr>
            <w:r w:rsidRPr="007E36B0">
              <w:rPr>
                <w:color w:val="auto"/>
              </w:rPr>
              <w:t>Европа в конце XV— начале XVII в.</w:t>
            </w:r>
          </w:p>
          <w:p w14:paraId="3C29D1BE" w14:textId="77777777" w:rsidR="00765C06" w:rsidRPr="007E36B0" w:rsidRDefault="00000000" w:rsidP="00CD2115">
            <w:pPr>
              <w:pStyle w:val="ab"/>
              <w:rPr>
                <w:color w:val="auto"/>
              </w:rPr>
            </w:pPr>
            <w:r w:rsidRPr="007E36B0">
              <w:rPr>
                <w:color w:val="auto"/>
              </w:rPr>
              <w:t>Страны Европы и Северной Америки в середине XVII— XVIII в.</w:t>
            </w:r>
          </w:p>
          <w:p w14:paraId="2B604BDA" w14:textId="77777777" w:rsidR="00765C06" w:rsidRPr="007E36B0" w:rsidRDefault="00000000" w:rsidP="00CD2115">
            <w:pPr>
              <w:pStyle w:val="ab"/>
              <w:rPr>
                <w:color w:val="auto"/>
              </w:rPr>
            </w:pPr>
            <w:r w:rsidRPr="007E36B0">
              <w:rPr>
                <w:color w:val="auto"/>
              </w:rPr>
              <w:t>Страны Востока в XVI— XVIII вв.</w:t>
            </w:r>
          </w:p>
        </w:tc>
        <w:tc>
          <w:tcPr>
            <w:tcW w:w="4829" w:type="dxa"/>
            <w:tcBorders>
              <w:top w:val="single" w:sz="4" w:space="0" w:color="auto"/>
              <w:left w:val="single" w:sz="4" w:space="0" w:color="auto"/>
              <w:right w:val="single" w:sz="4" w:space="0" w:color="auto"/>
            </w:tcBorders>
            <w:shd w:val="clear" w:color="auto" w:fill="auto"/>
          </w:tcPr>
          <w:p w14:paraId="284ABE44" w14:textId="77777777" w:rsidR="00765C06" w:rsidRPr="007E36B0" w:rsidRDefault="00000000" w:rsidP="00CD2115">
            <w:pPr>
              <w:pStyle w:val="ab"/>
              <w:rPr>
                <w:color w:val="auto"/>
              </w:rPr>
            </w:pPr>
            <w:r w:rsidRPr="007E36B0">
              <w:rPr>
                <w:b/>
                <w:bCs/>
                <w:color w:val="auto"/>
              </w:rPr>
              <w:t>РОССИЯ В XVI - XVII ВЕКАХ: ОТ ВЕЛИКОГО КНЯЖЕСТВА К ЦАРСТВУ</w:t>
            </w:r>
          </w:p>
          <w:p w14:paraId="567208E6" w14:textId="77777777" w:rsidR="00765C06" w:rsidRPr="007E36B0" w:rsidRDefault="00000000" w:rsidP="00CD2115">
            <w:pPr>
              <w:pStyle w:val="ab"/>
              <w:rPr>
                <w:color w:val="auto"/>
              </w:rPr>
            </w:pPr>
            <w:r w:rsidRPr="007E36B0">
              <w:rPr>
                <w:color w:val="auto"/>
              </w:rPr>
              <w:t>Россия в XVI веке</w:t>
            </w:r>
          </w:p>
          <w:p w14:paraId="6FCC435B" w14:textId="77777777" w:rsidR="00765C06" w:rsidRPr="007E36B0" w:rsidRDefault="00000000" w:rsidP="00CD2115">
            <w:pPr>
              <w:pStyle w:val="ab"/>
              <w:rPr>
                <w:color w:val="auto"/>
              </w:rPr>
            </w:pPr>
            <w:r w:rsidRPr="007E36B0">
              <w:rPr>
                <w:color w:val="auto"/>
              </w:rPr>
              <w:t>Смута в России</w:t>
            </w:r>
          </w:p>
          <w:p w14:paraId="0A40F82B" w14:textId="77777777" w:rsidR="00765C06" w:rsidRPr="007E36B0" w:rsidRDefault="00000000" w:rsidP="00CD2115">
            <w:pPr>
              <w:pStyle w:val="ab"/>
              <w:rPr>
                <w:color w:val="auto"/>
              </w:rPr>
            </w:pPr>
            <w:r w:rsidRPr="007E36B0">
              <w:rPr>
                <w:color w:val="auto"/>
              </w:rPr>
              <w:t>Россия в XVII веке</w:t>
            </w:r>
          </w:p>
          <w:p w14:paraId="797D31B4" w14:textId="77777777" w:rsidR="00765C06" w:rsidRPr="007E36B0" w:rsidRDefault="00000000" w:rsidP="00CD2115">
            <w:pPr>
              <w:pStyle w:val="ab"/>
              <w:rPr>
                <w:color w:val="auto"/>
              </w:rPr>
            </w:pPr>
            <w:r w:rsidRPr="007E36B0">
              <w:rPr>
                <w:color w:val="auto"/>
              </w:rPr>
              <w:t>Культурное пространство</w:t>
            </w:r>
          </w:p>
          <w:p w14:paraId="52E8CD69" w14:textId="77777777" w:rsidR="00765C06" w:rsidRPr="007E36B0" w:rsidRDefault="00000000" w:rsidP="00CD2115">
            <w:pPr>
              <w:pStyle w:val="ab"/>
              <w:rPr>
                <w:color w:val="auto"/>
              </w:rPr>
            </w:pPr>
            <w:r w:rsidRPr="007E36B0">
              <w:rPr>
                <w:color w:val="auto"/>
              </w:rPr>
              <w:t>Региональный компонент</w:t>
            </w:r>
          </w:p>
        </w:tc>
      </w:tr>
      <w:tr w:rsidR="007E36B0" w:rsidRPr="007E36B0" w14:paraId="5F02A00D" w14:textId="77777777">
        <w:tblPrEx>
          <w:tblCellMar>
            <w:top w:w="0" w:type="dxa"/>
            <w:bottom w:w="0" w:type="dxa"/>
          </w:tblCellMar>
        </w:tblPrEx>
        <w:trPr>
          <w:trHeight w:hRule="exact" w:val="3595"/>
          <w:jc w:val="center"/>
        </w:trPr>
        <w:tc>
          <w:tcPr>
            <w:tcW w:w="1138" w:type="dxa"/>
            <w:tcBorders>
              <w:top w:val="single" w:sz="4" w:space="0" w:color="auto"/>
              <w:left w:val="single" w:sz="4" w:space="0" w:color="auto"/>
            </w:tcBorders>
            <w:shd w:val="clear" w:color="auto" w:fill="auto"/>
          </w:tcPr>
          <w:p w14:paraId="1FAC1603" w14:textId="77777777" w:rsidR="00765C06" w:rsidRPr="007E36B0" w:rsidRDefault="00000000" w:rsidP="00CD2115">
            <w:pPr>
              <w:pStyle w:val="ab"/>
              <w:rPr>
                <w:color w:val="auto"/>
              </w:rPr>
            </w:pPr>
            <w:r w:rsidRPr="007E36B0">
              <w:rPr>
                <w:color w:val="auto"/>
              </w:rPr>
              <w:t>8 класс</w:t>
            </w:r>
          </w:p>
        </w:tc>
        <w:tc>
          <w:tcPr>
            <w:tcW w:w="3686" w:type="dxa"/>
            <w:tcBorders>
              <w:top w:val="single" w:sz="4" w:space="0" w:color="auto"/>
              <w:left w:val="single" w:sz="4" w:space="0" w:color="auto"/>
            </w:tcBorders>
            <w:shd w:val="clear" w:color="auto" w:fill="auto"/>
          </w:tcPr>
          <w:p w14:paraId="27D532CE" w14:textId="77777777" w:rsidR="00765C06" w:rsidRPr="007E36B0" w:rsidRDefault="00000000" w:rsidP="00CD2115">
            <w:pPr>
              <w:pStyle w:val="ab"/>
              <w:rPr>
                <w:color w:val="auto"/>
              </w:rPr>
            </w:pPr>
            <w:r w:rsidRPr="007E36B0">
              <w:rPr>
                <w:b/>
                <w:bCs/>
                <w:color w:val="auto"/>
              </w:rPr>
              <w:t xml:space="preserve">ИСТОРИЯ НОВОГО ВРЕМЕНИ. </w:t>
            </w:r>
            <w:proofErr w:type="spellStart"/>
            <w:r w:rsidRPr="007E36B0">
              <w:rPr>
                <w:b/>
                <w:bCs/>
                <w:smallCaps/>
                <w:color w:val="auto"/>
                <w:lang w:val="en-US" w:eastAsia="en-US" w:bidi="en-US"/>
              </w:rPr>
              <w:t>XVIIIb</w:t>
            </w:r>
            <w:proofErr w:type="spellEnd"/>
            <w:r w:rsidRPr="007E36B0">
              <w:rPr>
                <w:b/>
                <w:bCs/>
                <w:smallCaps/>
                <w:color w:val="auto"/>
                <w:lang w:eastAsia="en-US" w:bidi="en-US"/>
              </w:rPr>
              <w:t>.</w:t>
            </w:r>
          </w:p>
          <w:p w14:paraId="390AC7C7" w14:textId="77777777" w:rsidR="00765C06" w:rsidRPr="007E36B0" w:rsidRDefault="00000000" w:rsidP="00CD2115">
            <w:pPr>
              <w:pStyle w:val="ab"/>
              <w:rPr>
                <w:color w:val="auto"/>
              </w:rPr>
            </w:pPr>
            <w:r w:rsidRPr="007E36B0">
              <w:rPr>
                <w:color w:val="auto"/>
              </w:rPr>
              <w:t>Эпоха Просвещения.</w:t>
            </w:r>
          </w:p>
          <w:p w14:paraId="6D9EE6F2" w14:textId="77777777" w:rsidR="00765C06" w:rsidRPr="007E36B0" w:rsidRDefault="00000000" w:rsidP="00CD2115">
            <w:pPr>
              <w:pStyle w:val="ab"/>
              <w:rPr>
                <w:color w:val="auto"/>
              </w:rPr>
            </w:pPr>
            <w:r w:rsidRPr="007E36B0">
              <w:rPr>
                <w:color w:val="auto"/>
              </w:rPr>
              <w:t>Эпоха промышленного переворота</w:t>
            </w:r>
          </w:p>
          <w:p w14:paraId="040EC0F6" w14:textId="77777777" w:rsidR="00765C06" w:rsidRPr="007E36B0" w:rsidRDefault="00000000" w:rsidP="00CD2115">
            <w:pPr>
              <w:pStyle w:val="ab"/>
              <w:rPr>
                <w:color w:val="auto"/>
              </w:rPr>
            </w:pPr>
            <w:r w:rsidRPr="007E36B0">
              <w:rPr>
                <w:color w:val="auto"/>
              </w:rPr>
              <w:t>Великая французская революция</w:t>
            </w:r>
          </w:p>
        </w:tc>
        <w:tc>
          <w:tcPr>
            <w:tcW w:w="4829" w:type="dxa"/>
            <w:tcBorders>
              <w:top w:val="single" w:sz="4" w:space="0" w:color="auto"/>
              <w:left w:val="single" w:sz="4" w:space="0" w:color="auto"/>
              <w:right w:val="single" w:sz="4" w:space="0" w:color="auto"/>
            </w:tcBorders>
            <w:shd w:val="clear" w:color="auto" w:fill="auto"/>
          </w:tcPr>
          <w:p w14:paraId="450D5856" w14:textId="77777777" w:rsidR="00765C06" w:rsidRPr="007E36B0" w:rsidRDefault="00000000" w:rsidP="00CD2115">
            <w:pPr>
              <w:pStyle w:val="ab"/>
              <w:rPr>
                <w:color w:val="auto"/>
              </w:rPr>
            </w:pPr>
            <w:r w:rsidRPr="007E36B0">
              <w:rPr>
                <w:b/>
                <w:bCs/>
                <w:color w:val="auto"/>
              </w:rPr>
              <w:t>РОССИЯ В КОНЦЕ XVII - XVIII ВЕКАХ: ОТ ЦАРСТВА К ИМПЕРИИ</w:t>
            </w:r>
          </w:p>
          <w:p w14:paraId="2C02B336" w14:textId="77777777" w:rsidR="00765C06" w:rsidRPr="007E36B0" w:rsidRDefault="00000000" w:rsidP="00CD2115">
            <w:pPr>
              <w:pStyle w:val="ab"/>
              <w:rPr>
                <w:color w:val="auto"/>
              </w:rPr>
            </w:pPr>
            <w:r w:rsidRPr="007E36B0">
              <w:rPr>
                <w:color w:val="auto"/>
              </w:rPr>
              <w:t>Россия в эпоху преобразований Петра I После Петра Великого: эпоха «дворцовых переворотов»</w:t>
            </w:r>
          </w:p>
          <w:p w14:paraId="7EA1DB88" w14:textId="77777777" w:rsidR="00765C06" w:rsidRPr="007E36B0" w:rsidRDefault="00000000" w:rsidP="00CD2115">
            <w:pPr>
              <w:pStyle w:val="ab"/>
              <w:rPr>
                <w:color w:val="auto"/>
              </w:rPr>
            </w:pPr>
            <w:r w:rsidRPr="007E36B0">
              <w:rPr>
                <w:color w:val="auto"/>
              </w:rPr>
              <w:t>Россия в 1760-х - 1790- гг. Правление</w:t>
            </w:r>
          </w:p>
          <w:p w14:paraId="226FE419" w14:textId="77777777" w:rsidR="00765C06" w:rsidRPr="007E36B0" w:rsidRDefault="00000000" w:rsidP="00CD2115">
            <w:pPr>
              <w:pStyle w:val="ab"/>
              <w:rPr>
                <w:color w:val="auto"/>
              </w:rPr>
            </w:pPr>
            <w:r w:rsidRPr="007E36B0">
              <w:rPr>
                <w:color w:val="auto"/>
              </w:rPr>
              <w:t>Екатерины II и Павла I</w:t>
            </w:r>
          </w:p>
          <w:p w14:paraId="398E57F1" w14:textId="77777777" w:rsidR="00765C06" w:rsidRPr="007E36B0" w:rsidRDefault="00000000" w:rsidP="00CD2115">
            <w:pPr>
              <w:pStyle w:val="ab"/>
              <w:rPr>
                <w:color w:val="auto"/>
              </w:rPr>
            </w:pPr>
            <w:r w:rsidRPr="007E36B0">
              <w:rPr>
                <w:color w:val="auto"/>
              </w:rPr>
              <w:t>Культурное пространство Российской империи в XVIII в.</w:t>
            </w:r>
          </w:p>
          <w:p w14:paraId="24D08F9F" w14:textId="77777777" w:rsidR="00765C06" w:rsidRPr="007E36B0" w:rsidRDefault="00000000" w:rsidP="00CD2115">
            <w:pPr>
              <w:pStyle w:val="ab"/>
              <w:rPr>
                <w:color w:val="auto"/>
              </w:rPr>
            </w:pPr>
            <w:r w:rsidRPr="007E36B0">
              <w:rPr>
                <w:color w:val="auto"/>
              </w:rPr>
              <w:t>Народы России в XVIII в.</w:t>
            </w:r>
          </w:p>
          <w:p w14:paraId="70227CC8" w14:textId="77777777" w:rsidR="00765C06" w:rsidRPr="007E36B0" w:rsidRDefault="00000000" w:rsidP="00CD2115">
            <w:pPr>
              <w:pStyle w:val="ab"/>
              <w:rPr>
                <w:color w:val="auto"/>
              </w:rPr>
            </w:pPr>
            <w:r w:rsidRPr="007E36B0">
              <w:rPr>
                <w:color w:val="auto"/>
              </w:rPr>
              <w:t>Россия при Павле I</w:t>
            </w:r>
          </w:p>
          <w:p w14:paraId="761A036F" w14:textId="77777777" w:rsidR="00765C06" w:rsidRPr="007E36B0" w:rsidRDefault="00000000" w:rsidP="00CD2115">
            <w:pPr>
              <w:pStyle w:val="ab"/>
              <w:rPr>
                <w:color w:val="auto"/>
              </w:rPr>
            </w:pPr>
            <w:r w:rsidRPr="007E36B0">
              <w:rPr>
                <w:color w:val="auto"/>
              </w:rPr>
              <w:t>Региональный компонент</w:t>
            </w:r>
          </w:p>
        </w:tc>
      </w:tr>
      <w:tr w:rsidR="007E36B0" w:rsidRPr="007E36B0" w14:paraId="00825EDA" w14:textId="77777777">
        <w:tblPrEx>
          <w:tblCellMar>
            <w:top w:w="0" w:type="dxa"/>
            <w:bottom w:w="0" w:type="dxa"/>
          </w:tblCellMar>
        </w:tblPrEx>
        <w:trPr>
          <w:trHeight w:hRule="exact" w:val="3883"/>
          <w:jc w:val="center"/>
        </w:trPr>
        <w:tc>
          <w:tcPr>
            <w:tcW w:w="1138" w:type="dxa"/>
            <w:tcBorders>
              <w:top w:val="single" w:sz="4" w:space="0" w:color="auto"/>
              <w:left w:val="single" w:sz="4" w:space="0" w:color="auto"/>
              <w:bottom w:val="single" w:sz="4" w:space="0" w:color="auto"/>
            </w:tcBorders>
            <w:shd w:val="clear" w:color="auto" w:fill="auto"/>
          </w:tcPr>
          <w:p w14:paraId="02C2EDC4" w14:textId="77777777" w:rsidR="00765C06" w:rsidRPr="007E36B0" w:rsidRDefault="00000000" w:rsidP="00CD2115">
            <w:pPr>
              <w:pStyle w:val="ab"/>
              <w:rPr>
                <w:color w:val="auto"/>
              </w:rPr>
            </w:pPr>
            <w:r w:rsidRPr="007E36B0">
              <w:rPr>
                <w:color w:val="auto"/>
              </w:rPr>
              <w:t>9 класс</w:t>
            </w:r>
          </w:p>
        </w:tc>
        <w:tc>
          <w:tcPr>
            <w:tcW w:w="3686" w:type="dxa"/>
            <w:tcBorders>
              <w:top w:val="single" w:sz="4" w:space="0" w:color="auto"/>
              <w:left w:val="single" w:sz="4" w:space="0" w:color="auto"/>
              <w:bottom w:val="single" w:sz="4" w:space="0" w:color="auto"/>
            </w:tcBorders>
            <w:shd w:val="clear" w:color="auto" w:fill="auto"/>
          </w:tcPr>
          <w:p w14:paraId="0B281FEB" w14:textId="77777777" w:rsidR="00765C06" w:rsidRPr="007E36B0" w:rsidRDefault="00000000" w:rsidP="00CD2115">
            <w:pPr>
              <w:pStyle w:val="ab"/>
              <w:rPr>
                <w:color w:val="auto"/>
              </w:rPr>
            </w:pPr>
            <w:r w:rsidRPr="007E36B0">
              <w:rPr>
                <w:b/>
                <w:bCs/>
                <w:color w:val="auto"/>
              </w:rPr>
              <w:t>ИСТОРИЯ НОВОГО ВРЕМЕНИ. XIX в.</w:t>
            </w:r>
          </w:p>
          <w:p w14:paraId="1D5D3831" w14:textId="77777777" w:rsidR="00765C06" w:rsidRPr="007E36B0" w:rsidRDefault="00000000" w:rsidP="00CD2115">
            <w:pPr>
              <w:pStyle w:val="ab"/>
              <w:spacing w:after="260"/>
              <w:rPr>
                <w:color w:val="auto"/>
              </w:rPr>
            </w:pPr>
            <w:r w:rsidRPr="007E36B0">
              <w:rPr>
                <w:b/>
                <w:bCs/>
                <w:color w:val="auto"/>
              </w:rPr>
              <w:t xml:space="preserve">Мир к началу XX в. Новейшая история. </w:t>
            </w:r>
            <w:r w:rsidRPr="007E36B0">
              <w:rPr>
                <w:b/>
                <w:bCs/>
                <w:i/>
                <w:iCs/>
                <w:color w:val="auto"/>
              </w:rPr>
              <w:t>Становление и расцвет индустриального общества. До начала Первой мировой войны</w:t>
            </w:r>
          </w:p>
          <w:p w14:paraId="1C4174A7" w14:textId="77777777" w:rsidR="00765C06" w:rsidRPr="007E36B0" w:rsidRDefault="00000000" w:rsidP="00CD2115">
            <w:pPr>
              <w:pStyle w:val="ab"/>
              <w:rPr>
                <w:color w:val="auto"/>
              </w:rPr>
            </w:pPr>
            <w:r w:rsidRPr="007E36B0">
              <w:rPr>
                <w:color w:val="auto"/>
              </w:rPr>
              <w:t>Страны Европы и Северной Америки в первой половине XIX в.</w:t>
            </w:r>
          </w:p>
          <w:p w14:paraId="1624F27D" w14:textId="77777777" w:rsidR="00765C06" w:rsidRPr="007E36B0" w:rsidRDefault="00000000" w:rsidP="00CD2115">
            <w:pPr>
              <w:pStyle w:val="ab"/>
              <w:rPr>
                <w:color w:val="auto"/>
              </w:rPr>
            </w:pPr>
            <w:r w:rsidRPr="007E36B0">
              <w:rPr>
                <w:color w:val="auto"/>
              </w:rPr>
              <w:t>Страны Европы и Северной Америки во второй половине XIX в.</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2777001" w14:textId="77777777" w:rsidR="00765C06" w:rsidRPr="007E36B0" w:rsidRDefault="00000000" w:rsidP="00CD2115">
            <w:pPr>
              <w:pStyle w:val="ab"/>
              <w:spacing w:after="240" w:line="233" w:lineRule="auto"/>
              <w:rPr>
                <w:color w:val="auto"/>
              </w:rPr>
            </w:pPr>
            <w:r w:rsidRPr="007E36B0">
              <w:rPr>
                <w:b/>
                <w:bCs/>
                <w:color w:val="auto"/>
              </w:rPr>
              <w:t>IV. РОССИЙСКАЯ ИМПЕРИЯ В XIX - НАЧАЛЕ XX ВВ.</w:t>
            </w:r>
          </w:p>
          <w:p w14:paraId="5B10963D" w14:textId="77777777" w:rsidR="00765C06" w:rsidRPr="007E36B0" w:rsidRDefault="00000000" w:rsidP="00CD2115">
            <w:pPr>
              <w:pStyle w:val="ab"/>
              <w:rPr>
                <w:color w:val="auto"/>
              </w:rPr>
            </w:pPr>
            <w:r w:rsidRPr="007E36B0">
              <w:rPr>
                <w:color w:val="auto"/>
                <w:u w:val="single"/>
              </w:rPr>
              <w:t xml:space="preserve">Россия на пути к реформам (1801-1861) </w:t>
            </w:r>
            <w:r w:rsidRPr="007E36B0">
              <w:rPr>
                <w:color w:val="auto"/>
              </w:rPr>
              <w:t>Александровская эпоха: государственный либерализм</w:t>
            </w:r>
          </w:p>
          <w:p w14:paraId="26608960" w14:textId="77777777" w:rsidR="00765C06" w:rsidRPr="007E36B0" w:rsidRDefault="00000000" w:rsidP="00CD2115">
            <w:pPr>
              <w:pStyle w:val="ab"/>
              <w:rPr>
                <w:color w:val="auto"/>
              </w:rPr>
            </w:pPr>
            <w:r w:rsidRPr="007E36B0">
              <w:rPr>
                <w:color w:val="auto"/>
              </w:rPr>
              <w:t>Отечественная война 1812 г.</w:t>
            </w:r>
          </w:p>
          <w:p w14:paraId="6082F68C" w14:textId="77777777" w:rsidR="00765C06" w:rsidRPr="007E36B0" w:rsidRDefault="00000000" w:rsidP="00CD2115">
            <w:pPr>
              <w:pStyle w:val="ab"/>
              <w:rPr>
                <w:color w:val="auto"/>
              </w:rPr>
            </w:pPr>
            <w:r w:rsidRPr="007E36B0">
              <w:rPr>
                <w:color w:val="auto"/>
              </w:rPr>
              <w:t>Николаевское самодержавие: государственный консерватизм Крепостнический социум. Деревня и город Культурное пространство империи в первой половине XIX в.</w:t>
            </w:r>
          </w:p>
          <w:p w14:paraId="1B394E6D" w14:textId="77777777" w:rsidR="00765C06" w:rsidRPr="007E36B0" w:rsidRDefault="00000000" w:rsidP="00CD2115">
            <w:pPr>
              <w:pStyle w:val="ab"/>
              <w:spacing w:after="120"/>
              <w:rPr>
                <w:color w:val="auto"/>
              </w:rPr>
            </w:pPr>
            <w:r w:rsidRPr="007E36B0">
              <w:rPr>
                <w:color w:val="auto"/>
              </w:rPr>
              <w:t>Пространство империи: этнокультурный облик страны</w:t>
            </w:r>
          </w:p>
        </w:tc>
      </w:tr>
      <w:tr w:rsidR="007E36B0" w:rsidRPr="007E36B0" w14:paraId="5F8E978A" w14:textId="77777777">
        <w:tblPrEx>
          <w:tblCellMar>
            <w:top w:w="0" w:type="dxa"/>
            <w:bottom w:w="0" w:type="dxa"/>
          </w:tblCellMar>
        </w:tblPrEx>
        <w:trPr>
          <w:trHeight w:hRule="exact" w:val="4661"/>
          <w:jc w:val="center"/>
        </w:trPr>
        <w:tc>
          <w:tcPr>
            <w:tcW w:w="1138" w:type="dxa"/>
            <w:tcBorders>
              <w:top w:val="single" w:sz="4" w:space="0" w:color="auto"/>
              <w:left w:val="single" w:sz="4" w:space="0" w:color="auto"/>
            </w:tcBorders>
            <w:shd w:val="clear" w:color="auto" w:fill="auto"/>
          </w:tcPr>
          <w:p w14:paraId="247D8DF7" w14:textId="77777777" w:rsidR="00765C06" w:rsidRPr="007E36B0" w:rsidRDefault="00765C06" w:rsidP="00CD2115">
            <w:pPr>
              <w:rPr>
                <w:color w:val="auto"/>
                <w:sz w:val="10"/>
                <w:szCs w:val="10"/>
              </w:rPr>
            </w:pPr>
          </w:p>
        </w:tc>
        <w:tc>
          <w:tcPr>
            <w:tcW w:w="3686" w:type="dxa"/>
            <w:tcBorders>
              <w:top w:val="single" w:sz="4" w:space="0" w:color="auto"/>
              <w:left w:val="single" w:sz="4" w:space="0" w:color="auto"/>
            </w:tcBorders>
            <w:shd w:val="clear" w:color="auto" w:fill="auto"/>
          </w:tcPr>
          <w:p w14:paraId="7FBBFC1E" w14:textId="77777777" w:rsidR="00765C06" w:rsidRPr="007E36B0" w:rsidRDefault="00000000" w:rsidP="00CD2115">
            <w:pPr>
              <w:pStyle w:val="ab"/>
              <w:rPr>
                <w:color w:val="auto"/>
              </w:rPr>
            </w:pPr>
            <w:r w:rsidRPr="007E36B0">
              <w:rPr>
                <w:color w:val="auto"/>
              </w:rPr>
              <w:t xml:space="preserve">Экономическое и </w:t>
            </w:r>
            <w:proofErr w:type="spellStart"/>
            <w:r w:rsidRPr="007E36B0">
              <w:rPr>
                <w:color w:val="auto"/>
              </w:rPr>
              <w:t>социально</w:t>
            </w:r>
            <w:r w:rsidRPr="007E36B0">
              <w:rPr>
                <w:color w:val="auto"/>
              </w:rPr>
              <w:softHyphen/>
              <w:t>политическое</w:t>
            </w:r>
            <w:proofErr w:type="spellEnd"/>
            <w:r w:rsidRPr="007E36B0">
              <w:rPr>
                <w:color w:val="auto"/>
              </w:rPr>
              <w:t xml:space="preserve"> развитие стран Европы и США в конце XIX в. Страны Азии в </w:t>
            </w:r>
            <w:r w:rsidRPr="007E36B0">
              <w:rPr>
                <w:color w:val="auto"/>
                <w:lang w:val="en-US" w:eastAsia="en-US" w:bidi="en-US"/>
              </w:rPr>
              <w:t>XIX</w:t>
            </w:r>
            <w:r w:rsidRPr="007E36B0">
              <w:rPr>
                <w:color w:val="auto"/>
                <w:lang w:eastAsia="en-US" w:bidi="en-US"/>
              </w:rPr>
              <w:t xml:space="preserve"> </w:t>
            </w:r>
            <w:r w:rsidRPr="007E36B0">
              <w:rPr>
                <w:color w:val="auto"/>
              </w:rPr>
              <w:t>в. Война за независимость в Латинской Америке Народы Африки в Новое время Развитие культуры в XIX в. Международные отношения в XIX в.</w:t>
            </w:r>
          </w:p>
          <w:p w14:paraId="69C409DD" w14:textId="77777777" w:rsidR="00765C06" w:rsidRPr="007E36B0" w:rsidRDefault="00000000" w:rsidP="00CD2115">
            <w:pPr>
              <w:pStyle w:val="ab"/>
              <w:rPr>
                <w:color w:val="auto"/>
              </w:rPr>
            </w:pPr>
            <w:r w:rsidRPr="007E36B0">
              <w:rPr>
                <w:color w:val="auto"/>
              </w:rPr>
              <w:t>Мир в 1900—1914 гг.</w:t>
            </w:r>
          </w:p>
        </w:tc>
        <w:tc>
          <w:tcPr>
            <w:tcW w:w="4829" w:type="dxa"/>
            <w:tcBorders>
              <w:top w:val="single" w:sz="4" w:space="0" w:color="auto"/>
              <w:left w:val="single" w:sz="4" w:space="0" w:color="auto"/>
              <w:right w:val="single" w:sz="4" w:space="0" w:color="auto"/>
            </w:tcBorders>
            <w:shd w:val="clear" w:color="auto" w:fill="auto"/>
            <w:vAlign w:val="bottom"/>
          </w:tcPr>
          <w:p w14:paraId="20BB485E" w14:textId="77777777" w:rsidR="00765C06" w:rsidRPr="007E36B0" w:rsidRDefault="00000000" w:rsidP="00CD2115">
            <w:pPr>
              <w:pStyle w:val="ab"/>
              <w:spacing w:after="260" w:line="233" w:lineRule="auto"/>
              <w:rPr>
                <w:color w:val="auto"/>
              </w:rPr>
            </w:pPr>
            <w:r w:rsidRPr="007E36B0">
              <w:rPr>
                <w:color w:val="auto"/>
              </w:rPr>
              <w:t>Формирование гражданского правосознания. Основные течения общественной мысли</w:t>
            </w:r>
          </w:p>
          <w:p w14:paraId="4BD3F2E6" w14:textId="77777777" w:rsidR="00765C06" w:rsidRPr="007E36B0" w:rsidRDefault="00000000" w:rsidP="00CD2115">
            <w:pPr>
              <w:pStyle w:val="ab"/>
              <w:rPr>
                <w:color w:val="auto"/>
              </w:rPr>
            </w:pPr>
            <w:r w:rsidRPr="007E36B0">
              <w:rPr>
                <w:color w:val="auto"/>
                <w:u w:val="single"/>
              </w:rPr>
              <w:t>Россия в эпоху реформ</w:t>
            </w:r>
          </w:p>
          <w:p w14:paraId="1D1A369A" w14:textId="77777777" w:rsidR="00765C06" w:rsidRPr="007E36B0" w:rsidRDefault="00000000" w:rsidP="00CD2115">
            <w:pPr>
              <w:pStyle w:val="ab"/>
              <w:rPr>
                <w:color w:val="auto"/>
              </w:rPr>
            </w:pPr>
            <w:r w:rsidRPr="007E36B0">
              <w:rPr>
                <w:color w:val="auto"/>
              </w:rPr>
              <w:t>Преобразования Александра II: социальная и правовая модернизация</w:t>
            </w:r>
          </w:p>
          <w:p w14:paraId="11AD6BA5" w14:textId="77777777" w:rsidR="00765C06" w:rsidRPr="007E36B0" w:rsidRDefault="00000000" w:rsidP="00CD2115">
            <w:pPr>
              <w:pStyle w:val="ab"/>
              <w:rPr>
                <w:color w:val="auto"/>
              </w:rPr>
            </w:pPr>
            <w:r w:rsidRPr="007E36B0">
              <w:rPr>
                <w:color w:val="auto"/>
              </w:rPr>
              <w:t>«Народное самодержавие» Александра III Пореформенный социум. Сельское хозяйство и промышленность Культурное пространство империи во второй половине XIX в.</w:t>
            </w:r>
          </w:p>
          <w:p w14:paraId="4507472C" w14:textId="77777777" w:rsidR="00765C06" w:rsidRPr="007E36B0" w:rsidRDefault="00000000" w:rsidP="00CD2115">
            <w:pPr>
              <w:pStyle w:val="ab"/>
              <w:rPr>
                <w:color w:val="auto"/>
              </w:rPr>
            </w:pPr>
            <w:r w:rsidRPr="007E36B0">
              <w:rPr>
                <w:color w:val="auto"/>
              </w:rPr>
              <w:t>Этнокультурный облик империи Формирование гражданского общества и основные направления общественных движений</w:t>
            </w:r>
          </w:p>
          <w:p w14:paraId="43423F99" w14:textId="77777777" w:rsidR="00765C06" w:rsidRPr="007E36B0" w:rsidRDefault="00000000" w:rsidP="00CD2115">
            <w:pPr>
              <w:pStyle w:val="ab"/>
              <w:spacing w:after="120"/>
              <w:rPr>
                <w:color w:val="auto"/>
              </w:rPr>
            </w:pPr>
            <w:r w:rsidRPr="007E36B0">
              <w:rPr>
                <w:color w:val="auto"/>
              </w:rPr>
              <w:t>Кризис империи в начале ХХ века</w:t>
            </w:r>
          </w:p>
        </w:tc>
      </w:tr>
      <w:tr w:rsidR="007E36B0" w:rsidRPr="007E36B0" w14:paraId="60349612" w14:textId="77777777">
        <w:tblPrEx>
          <w:tblCellMar>
            <w:top w:w="0" w:type="dxa"/>
            <w:bottom w:w="0" w:type="dxa"/>
          </w:tblCellMar>
        </w:tblPrEx>
        <w:trPr>
          <w:trHeight w:hRule="exact" w:val="1435"/>
          <w:jc w:val="center"/>
        </w:trPr>
        <w:tc>
          <w:tcPr>
            <w:tcW w:w="1138" w:type="dxa"/>
            <w:tcBorders>
              <w:left w:val="single" w:sz="4" w:space="0" w:color="auto"/>
              <w:bottom w:val="single" w:sz="4" w:space="0" w:color="auto"/>
            </w:tcBorders>
            <w:shd w:val="clear" w:color="auto" w:fill="auto"/>
          </w:tcPr>
          <w:p w14:paraId="7C58637E" w14:textId="77777777" w:rsidR="00765C06" w:rsidRPr="007E36B0" w:rsidRDefault="00765C06" w:rsidP="00CD2115">
            <w:pPr>
              <w:rPr>
                <w:color w:val="auto"/>
                <w:sz w:val="10"/>
                <w:szCs w:val="10"/>
              </w:rPr>
            </w:pPr>
          </w:p>
        </w:tc>
        <w:tc>
          <w:tcPr>
            <w:tcW w:w="3686" w:type="dxa"/>
            <w:tcBorders>
              <w:left w:val="single" w:sz="4" w:space="0" w:color="auto"/>
              <w:bottom w:val="single" w:sz="4" w:space="0" w:color="auto"/>
            </w:tcBorders>
            <w:shd w:val="clear" w:color="auto" w:fill="auto"/>
          </w:tcPr>
          <w:p w14:paraId="65EDDB39" w14:textId="77777777" w:rsidR="00765C06" w:rsidRPr="007E36B0" w:rsidRDefault="00765C06" w:rsidP="00CD2115">
            <w:pPr>
              <w:rPr>
                <w:color w:val="auto"/>
                <w:sz w:val="10"/>
                <w:szCs w:val="10"/>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70FFFCAF" w14:textId="77777777" w:rsidR="00765C06" w:rsidRPr="007E36B0" w:rsidRDefault="00000000" w:rsidP="00CD2115">
            <w:pPr>
              <w:pStyle w:val="ab"/>
              <w:rPr>
                <w:color w:val="auto"/>
              </w:rPr>
            </w:pPr>
            <w:r w:rsidRPr="007E36B0">
              <w:rPr>
                <w:color w:val="auto"/>
              </w:rPr>
              <w:t>Первая российская революция 1905-1907 гг.</w:t>
            </w:r>
          </w:p>
          <w:p w14:paraId="278DC3C1" w14:textId="77777777" w:rsidR="00765C06" w:rsidRPr="007E36B0" w:rsidRDefault="00000000" w:rsidP="00CD2115">
            <w:pPr>
              <w:pStyle w:val="ab"/>
              <w:rPr>
                <w:color w:val="auto"/>
              </w:rPr>
            </w:pPr>
            <w:r w:rsidRPr="007E36B0">
              <w:rPr>
                <w:color w:val="auto"/>
              </w:rPr>
              <w:t>Начало парламентаризма</w:t>
            </w:r>
          </w:p>
          <w:p w14:paraId="049B9876" w14:textId="77777777" w:rsidR="00765C06" w:rsidRPr="007E36B0" w:rsidRDefault="00000000" w:rsidP="00CD2115">
            <w:pPr>
              <w:pStyle w:val="ab"/>
              <w:rPr>
                <w:color w:val="auto"/>
              </w:rPr>
            </w:pPr>
            <w:r w:rsidRPr="007E36B0">
              <w:rPr>
                <w:color w:val="auto"/>
              </w:rPr>
              <w:t>Общество и власть после революции «Серебряный век» российской культуры Региональный компонент</w:t>
            </w:r>
          </w:p>
        </w:tc>
      </w:tr>
    </w:tbl>
    <w:p w14:paraId="5C6E1B03" w14:textId="77777777" w:rsidR="00765C06" w:rsidRPr="007E36B0" w:rsidRDefault="00765C06" w:rsidP="00CD2115">
      <w:pPr>
        <w:spacing w:after="579" w:line="1" w:lineRule="exact"/>
        <w:rPr>
          <w:color w:val="auto"/>
        </w:rPr>
      </w:pPr>
    </w:p>
    <w:p w14:paraId="070F2034" w14:textId="77777777" w:rsidR="00765C06" w:rsidRPr="007E36B0" w:rsidRDefault="00000000" w:rsidP="00CD2115">
      <w:pPr>
        <w:pStyle w:val="10"/>
        <w:keepNext/>
        <w:keepLines/>
        <w:numPr>
          <w:ilvl w:val="3"/>
          <w:numId w:val="96"/>
        </w:numPr>
        <w:tabs>
          <w:tab w:val="left" w:pos="812"/>
        </w:tabs>
        <w:jc w:val="both"/>
        <w:rPr>
          <w:color w:val="auto"/>
        </w:rPr>
      </w:pPr>
      <w:bookmarkStart w:id="379" w:name="bookmark989"/>
      <w:bookmarkStart w:id="380" w:name="bookmark988"/>
      <w:r w:rsidRPr="007E36B0">
        <w:rPr>
          <w:color w:val="auto"/>
        </w:rPr>
        <w:t>Обществознание</w:t>
      </w:r>
      <w:bookmarkEnd w:id="379"/>
      <w:bookmarkEnd w:id="380"/>
    </w:p>
    <w:p w14:paraId="6A5323C2" w14:textId="77777777" w:rsidR="00765C06" w:rsidRPr="007E36B0" w:rsidRDefault="00000000" w:rsidP="00CD2115">
      <w:pPr>
        <w:pStyle w:val="11"/>
        <w:jc w:val="both"/>
        <w:rPr>
          <w:color w:val="auto"/>
        </w:rPr>
      </w:pPr>
      <w:r w:rsidRPr="007E36B0">
        <w:rPr>
          <w:color w:val="auto"/>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w:t>
      </w:r>
      <w:proofErr w:type="spellStart"/>
      <w:r w:rsidRPr="007E36B0">
        <w:rPr>
          <w:color w:val="auto"/>
        </w:rPr>
        <w:t>ценностно</w:t>
      </w:r>
      <w:r w:rsidRPr="007E36B0">
        <w:rPr>
          <w:color w:val="auto"/>
        </w:rPr>
        <w:softHyphen/>
        <w:t>смысловой</w:t>
      </w:r>
      <w:proofErr w:type="spellEnd"/>
      <w:r w:rsidRPr="007E36B0">
        <w:rPr>
          <w:color w:val="auto"/>
        </w:rPr>
        <w:t xml:space="preserve"> сферы обучающихся, личностных основ российской гражданской идентичности, социальной ответственности, правового самосознания, </w:t>
      </w:r>
      <w:proofErr w:type="spellStart"/>
      <w:r w:rsidRPr="007E36B0">
        <w:rPr>
          <w:color w:val="auto"/>
        </w:rPr>
        <w:t>поликультурности</w:t>
      </w:r>
      <w:proofErr w:type="spellEnd"/>
      <w:r w:rsidRPr="007E36B0">
        <w:rPr>
          <w:color w:val="auto"/>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128FC483" w14:textId="77777777" w:rsidR="00765C06" w:rsidRPr="007E36B0" w:rsidRDefault="00000000" w:rsidP="00CD2115">
      <w:pPr>
        <w:pStyle w:val="11"/>
        <w:jc w:val="both"/>
        <w:rPr>
          <w:color w:val="auto"/>
        </w:rPr>
      </w:pPr>
      <w:r w:rsidRPr="007E36B0">
        <w:rPr>
          <w:color w:val="auto"/>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307292CF" w14:textId="77777777" w:rsidR="00765C06" w:rsidRPr="007E36B0" w:rsidRDefault="00000000" w:rsidP="00CD2115">
      <w:pPr>
        <w:pStyle w:val="11"/>
        <w:spacing w:after="280"/>
        <w:jc w:val="both"/>
        <w:rPr>
          <w:color w:val="auto"/>
        </w:rPr>
      </w:pPr>
      <w:r w:rsidRPr="007E36B0">
        <w:rPr>
          <w:color w:val="auto"/>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3676D209" w14:textId="77777777" w:rsidR="00765C06" w:rsidRPr="007E36B0" w:rsidRDefault="00000000" w:rsidP="00CD2115">
      <w:pPr>
        <w:pStyle w:val="10"/>
        <w:keepNext/>
        <w:keepLines/>
        <w:jc w:val="both"/>
        <w:rPr>
          <w:color w:val="auto"/>
        </w:rPr>
      </w:pPr>
      <w:bookmarkStart w:id="381" w:name="bookmark991"/>
      <w:r w:rsidRPr="007E36B0">
        <w:rPr>
          <w:color w:val="auto"/>
        </w:rPr>
        <w:t>Человек. Деятельность человека</w:t>
      </w:r>
      <w:bookmarkEnd w:id="381"/>
    </w:p>
    <w:p w14:paraId="07647E03" w14:textId="77777777" w:rsidR="00765C06" w:rsidRPr="007E36B0" w:rsidRDefault="00000000" w:rsidP="00CD2115">
      <w:pPr>
        <w:pStyle w:val="11"/>
        <w:spacing w:after="420"/>
        <w:jc w:val="both"/>
        <w:rPr>
          <w:color w:val="auto"/>
        </w:rPr>
      </w:pPr>
      <w:r w:rsidRPr="007E36B0">
        <w:rPr>
          <w:color w:val="auto"/>
        </w:rPr>
        <w:t xml:space="preserve">Биологическое и социальное в человеке. </w:t>
      </w:r>
      <w:r w:rsidRPr="007E36B0">
        <w:rPr>
          <w:i/>
          <w:iCs/>
          <w:color w:val="auto"/>
        </w:rPr>
        <w:t>Черты сходства и различий человека и животного. Индивид, индивидуальность, личность.</w:t>
      </w:r>
      <w:r w:rsidRPr="007E36B0">
        <w:rPr>
          <w:color w:val="auto"/>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w:t>
      </w:r>
    </w:p>
    <w:p w14:paraId="3542EB4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 xml:space="preserve">Человек в малой группе. Межличностные отношения. </w:t>
      </w:r>
      <w:r w:rsidRPr="007E36B0">
        <w:rPr>
          <w:i/>
          <w:iCs/>
          <w:color w:val="auto"/>
        </w:rPr>
        <w:t xml:space="preserve">Личные и деловые отношения. </w:t>
      </w:r>
      <w:r w:rsidRPr="007E36B0">
        <w:rPr>
          <w:color w:val="auto"/>
        </w:rPr>
        <w:t>Лидерство. Межличностные конфликты и способы их разрешения.</w:t>
      </w:r>
    </w:p>
    <w:p w14:paraId="63496A8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2" w:name="bookmark993"/>
      <w:r w:rsidRPr="007E36B0">
        <w:rPr>
          <w:color w:val="auto"/>
        </w:rPr>
        <w:t>Общество</w:t>
      </w:r>
      <w:bookmarkEnd w:id="382"/>
    </w:p>
    <w:p w14:paraId="12894F9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Общество как форма жизнедеятельности людей. Взаимосвязь общества и природы. Развитие общества. </w:t>
      </w:r>
      <w:r w:rsidRPr="007E36B0">
        <w:rPr>
          <w:i/>
          <w:iCs/>
          <w:color w:val="auto"/>
        </w:rPr>
        <w:t>Общественный прогресс.</w:t>
      </w:r>
      <w:r w:rsidRPr="007E36B0">
        <w:rPr>
          <w:color w:val="auto"/>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38BECEF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3" w:name="bookmark995"/>
      <w:r w:rsidRPr="007E36B0">
        <w:rPr>
          <w:color w:val="auto"/>
        </w:rPr>
        <w:t>Социальные нормы</w:t>
      </w:r>
      <w:bookmarkEnd w:id="383"/>
    </w:p>
    <w:p w14:paraId="0B177AC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Социальные нормы как регуляторы поведения человека в обществе. </w:t>
      </w:r>
      <w:r w:rsidRPr="007E36B0">
        <w:rPr>
          <w:i/>
          <w:iCs/>
          <w:color w:val="auto"/>
        </w:rPr>
        <w:t>Общественные нравы, традиции и обычаи.</w:t>
      </w:r>
      <w:r w:rsidRPr="007E36B0">
        <w:rPr>
          <w:color w:val="auto"/>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E36B0">
        <w:rPr>
          <w:i/>
          <w:iCs/>
          <w:color w:val="auto"/>
        </w:rPr>
        <w:t>Особенности социализации в подростковом возрасте.</w:t>
      </w:r>
      <w:r w:rsidRPr="007E36B0">
        <w:rPr>
          <w:color w:val="auto"/>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1ECF01D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4" w:name="bookmark997"/>
      <w:r w:rsidRPr="007E36B0">
        <w:rPr>
          <w:color w:val="auto"/>
        </w:rPr>
        <w:t>Сфера духовной культуры</w:t>
      </w:r>
      <w:bookmarkEnd w:id="384"/>
    </w:p>
    <w:p w14:paraId="06862FC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Культура, ее многообразие и основные формы. Наука в жизни современного общества. </w:t>
      </w:r>
      <w:r w:rsidRPr="007E36B0">
        <w:rPr>
          <w:i/>
          <w:iCs/>
          <w:color w:val="auto"/>
        </w:rPr>
        <w:t>Научно-технический прогресс в современном обществе.</w:t>
      </w:r>
      <w:r w:rsidRPr="007E36B0">
        <w:rPr>
          <w:color w:val="auto"/>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7E36B0">
        <w:rPr>
          <w:i/>
          <w:iCs/>
          <w:color w:val="auto"/>
        </w:rPr>
        <w:t>Государственная итоговая аттестация</w:t>
      </w:r>
      <w:r w:rsidRPr="007E36B0">
        <w:rPr>
          <w:color w:val="auto"/>
        </w:rPr>
        <w:t xml:space="preserve">. Самообразование. Религия как форма культуры. </w:t>
      </w:r>
      <w:r w:rsidRPr="007E36B0">
        <w:rPr>
          <w:i/>
          <w:iCs/>
          <w:color w:val="auto"/>
        </w:rPr>
        <w:t>Мировые религии.</w:t>
      </w:r>
      <w:r w:rsidRPr="007E36B0">
        <w:rPr>
          <w:color w:val="auto"/>
        </w:rPr>
        <w:t xml:space="preserve"> Роль религии в жизни общества. Свобода совести. Искусство как элемент духовной культуры общества. </w:t>
      </w:r>
      <w:r w:rsidRPr="007E36B0">
        <w:rPr>
          <w:i/>
          <w:iCs/>
          <w:color w:val="auto"/>
        </w:rPr>
        <w:t>Влияние искусства на развитие личности.</w:t>
      </w:r>
    </w:p>
    <w:p w14:paraId="64E3D89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5" w:name="bookmark999"/>
      <w:r w:rsidRPr="007E36B0">
        <w:rPr>
          <w:color w:val="auto"/>
        </w:rPr>
        <w:t>Социальная сфера жизни общества</w:t>
      </w:r>
      <w:bookmarkEnd w:id="385"/>
    </w:p>
    <w:p w14:paraId="13F9A10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E36B0">
        <w:rPr>
          <w:i/>
          <w:iCs/>
          <w:color w:val="auto"/>
        </w:rPr>
        <w:t>Досуг семьи.</w:t>
      </w:r>
      <w:r w:rsidRPr="007E36B0">
        <w:rPr>
          <w:color w:val="auto"/>
        </w:rPr>
        <w:t xml:space="preserve"> Социальные конфликты и пути их разрешения. Этнос и нация. </w:t>
      </w:r>
      <w:r w:rsidRPr="007E36B0">
        <w:rPr>
          <w:i/>
          <w:iCs/>
          <w:color w:val="auto"/>
        </w:rPr>
        <w:t>Национальное самосознание</w:t>
      </w:r>
      <w:r w:rsidRPr="007E36B0">
        <w:rPr>
          <w:color w:val="auto"/>
        </w:rPr>
        <w:t>. Отношения между нациями. Россия - многонациональное государство. Социальная политика Российского государства.</w:t>
      </w:r>
    </w:p>
    <w:p w14:paraId="6AA45B6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6" w:name="bookmark1001"/>
      <w:r w:rsidRPr="007E36B0">
        <w:rPr>
          <w:color w:val="auto"/>
        </w:rPr>
        <w:t>Политическая сфера жизни общества</w:t>
      </w:r>
      <w:bookmarkEnd w:id="386"/>
    </w:p>
    <w:p w14:paraId="3E530C3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E36B0">
        <w:rPr>
          <w:i/>
          <w:iCs/>
          <w:color w:val="auto"/>
        </w:rPr>
        <w:t>Правовое государство.</w:t>
      </w:r>
      <w:r w:rsidRPr="007E36B0">
        <w:rPr>
          <w:color w:val="auto"/>
        </w:rPr>
        <w:t xml:space="preserve"> Местное самоуправление. </w:t>
      </w:r>
      <w:r w:rsidRPr="007E36B0">
        <w:rPr>
          <w:i/>
          <w:iCs/>
          <w:color w:val="auto"/>
        </w:rPr>
        <w:t>Межгосударственные отношения. Межгосударственные конфликты и способы их разрешения.</w:t>
      </w:r>
    </w:p>
    <w:p w14:paraId="130810E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7" w:name="bookmark1003"/>
      <w:r w:rsidRPr="007E36B0">
        <w:rPr>
          <w:color w:val="auto"/>
        </w:rPr>
        <w:t>Гражданин и государство</w:t>
      </w:r>
      <w:bookmarkEnd w:id="387"/>
    </w:p>
    <w:p w14:paraId="377DBB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00"/>
        <w:jc w:val="both"/>
        <w:rPr>
          <w:color w:val="auto"/>
        </w:rPr>
      </w:pPr>
      <w:r w:rsidRPr="007E36B0">
        <w:rPr>
          <w:color w:val="auto"/>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w:t>
      </w:r>
      <w:r w:rsidRPr="007E36B0">
        <w:rPr>
          <w:color w:val="auto"/>
        </w:rPr>
        <w:lastRenderedPageBreak/>
        <w:t xml:space="preserve">гражданина в РФ. </w:t>
      </w:r>
      <w:r w:rsidRPr="007E36B0">
        <w:rPr>
          <w:i/>
          <w:iCs/>
          <w:color w:val="auto"/>
        </w:rPr>
        <w:t>Основные международные документы о правах человека и правах ребенка.</w:t>
      </w:r>
    </w:p>
    <w:p w14:paraId="6D95871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8" w:name="bookmark1005"/>
      <w:r w:rsidRPr="007E36B0">
        <w:rPr>
          <w:color w:val="auto"/>
        </w:rPr>
        <w:t>Основы российского законодательства</w:t>
      </w:r>
      <w:bookmarkEnd w:id="388"/>
    </w:p>
    <w:p w14:paraId="1C6C030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598"/>
          <w:tab w:val="left" w:pos="3250"/>
          <w:tab w:val="left" w:pos="5117"/>
          <w:tab w:val="left" w:pos="8501"/>
        </w:tabs>
        <w:jc w:val="both"/>
        <w:rPr>
          <w:color w:val="auto"/>
        </w:rPr>
      </w:pPr>
      <w:r w:rsidRPr="007E36B0">
        <w:rPr>
          <w:color w:val="auto"/>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w:t>
      </w:r>
      <w:r w:rsidRPr="007E36B0">
        <w:rPr>
          <w:color w:val="auto"/>
        </w:rPr>
        <w:tab/>
        <w:t>родителей.</w:t>
      </w:r>
      <w:r w:rsidRPr="007E36B0">
        <w:rPr>
          <w:color w:val="auto"/>
        </w:rPr>
        <w:tab/>
        <w:t>Особенности</w:t>
      </w:r>
      <w:r w:rsidRPr="007E36B0">
        <w:rPr>
          <w:color w:val="auto"/>
        </w:rPr>
        <w:tab/>
        <w:t>административно-правовых</w:t>
      </w:r>
      <w:r w:rsidRPr="007E36B0">
        <w:rPr>
          <w:color w:val="auto"/>
        </w:rPr>
        <w:tab/>
        <w:t>отношений.</w:t>
      </w:r>
    </w:p>
    <w:p w14:paraId="76BDDC1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7E36B0">
        <w:rPr>
          <w:i/>
          <w:iCs/>
          <w:color w:val="auto"/>
        </w:rPr>
        <w:t xml:space="preserve">Международное гуманитарное право. </w:t>
      </w:r>
      <w:proofErr w:type="spellStart"/>
      <w:r w:rsidRPr="007E36B0">
        <w:rPr>
          <w:i/>
          <w:iCs/>
          <w:color w:val="auto"/>
        </w:rPr>
        <w:t>Международно</w:t>
      </w:r>
      <w:r w:rsidRPr="007E36B0">
        <w:rPr>
          <w:i/>
          <w:iCs/>
          <w:color w:val="auto"/>
        </w:rPr>
        <w:softHyphen/>
        <w:t>правовая</w:t>
      </w:r>
      <w:proofErr w:type="spellEnd"/>
      <w:r w:rsidRPr="007E36B0">
        <w:rPr>
          <w:i/>
          <w:iCs/>
          <w:color w:val="auto"/>
        </w:rPr>
        <w:t xml:space="preserve"> защита жертв вооруженных конфликтов.</w:t>
      </w:r>
    </w:p>
    <w:p w14:paraId="6CB069E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89" w:name="bookmark1007"/>
      <w:r w:rsidRPr="007E36B0">
        <w:rPr>
          <w:color w:val="auto"/>
        </w:rPr>
        <w:t>Экономика</w:t>
      </w:r>
      <w:bookmarkEnd w:id="389"/>
    </w:p>
    <w:p w14:paraId="46DC2C0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E36B0">
        <w:rPr>
          <w:i/>
          <w:iCs/>
          <w:color w:val="auto"/>
        </w:rPr>
        <w:t>Виды рынков. Рынок капиталов.</w:t>
      </w:r>
      <w:r w:rsidRPr="007E36B0">
        <w:rPr>
          <w:color w:val="auto"/>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7E36B0">
        <w:rPr>
          <w:i/>
          <w:iCs/>
          <w:color w:val="auto"/>
        </w:rPr>
        <w:t>функции, налоговые системы разных эпох</w:t>
      </w:r>
      <w:r w:rsidRPr="007E36B0">
        <w:rPr>
          <w:color w:val="auto"/>
        </w:rPr>
        <w:t>.</w:t>
      </w:r>
    </w:p>
    <w:p w14:paraId="079198F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00"/>
        <w:jc w:val="both"/>
        <w:rPr>
          <w:color w:val="auto"/>
        </w:rPr>
      </w:pPr>
      <w:bookmarkStart w:id="390" w:name="bookmark1009"/>
      <w:r w:rsidRPr="007E36B0">
        <w:rPr>
          <w:color w:val="auto"/>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7E36B0">
        <w:rPr>
          <w:i/>
          <w:iCs/>
          <w:color w:val="auto"/>
        </w:rPr>
        <w:t>банкинг, онлайн-банкинг</w:t>
      </w:r>
      <w:r w:rsidRPr="007E36B0">
        <w:rPr>
          <w:color w:val="auto"/>
        </w:rPr>
        <w:t xml:space="preserve">. </w:t>
      </w:r>
      <w:r w:rsidRPr="007E36B0">
        <w:rPr>
          <w:i/>
          <w:iCs/>
          <w:color w:val="auto"/>
        </w:rPr>
        <w:t>Страховые услуги: страхование жизни, здоровья, имущества, ответственности. Инвестиции в реальные и финансовые активы.</w:t>
      </w:r>
      <w:r w:rsidRPr="007E36B0">
        <w:rPr>
          <w:color w:val="auto"/>
        </w:rP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bookmarkEnd w:id="390"/>
    </w:p>
    <w:p w14:paraId="77A59A02" w14:textId="77777777" w:rsidR="00765C06" w:rsidRPr="007E36B0" w:rsidRDefault="00000000" w:rsidP="00CD2115">
      <w:pPr>
        <w:pStyle w:val="10"/>
        <w:keepNext/>
        <w:keepLines/>
        <w:numPr>
          <w:ilvl w:val="3"/>
          <w:numId w:val="96"/>
        </w:numPr>
        <w:pBdr>
          <w:top w:val="single" w:sz="4" w:space="0" w:color="auto"/>
          <w:left w:val="single" w:sz="4" w:space="0" w:color="auto"/>
          <w:bottom w:val="single" w:sz="4" w:space="0" w:color="auto"/>
          <w:right w:val="single" w:sz="4" w:space="0" w:color="auto"/>
        </w:pBdr>
        <w:tabs>
          <w:tab w:val="left" w:pos="812"/>
        </w:tabs>
        <w:jc w:val="both"/>
        <w:rPr>
          <w:color w:val="auto"/>
        </w:rPr>
      </w:pPr>
      <w:bookmarkStart w:id="391" w:name="bookmark1010"/>
      <w:r w:rsidRPr="007E36B0">
        <w:rPr>
          <w:color w:val="auto"/>
        </w:rPr>
        <w:t>География</w:t>
      </w:r>
      <w:bookmarkEnd w:id="391"/>
    </w:p>
    <w:p w14:paraId="271248F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038630E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w:t>
      </w:r>
      <w:r w:rsidRPr="007E36B0">
        <w:rPr>
          <w:color w:val="auto"/>
        </w:rPr>
        <w:lastRenderedPageBreak/>
        <w:t>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4E0DF8F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0914CB5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522"/>
        </w:tabs>
        <w:jc w:val="both"/>
        <w:rPr>
          <w:color w:val="auto"/>
        </w:rPr>
      </w:pPr>
      <w:r w:rsidRPr="007E36B0">
        <w:rPr>
          <w:color w:val="auto"/>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Pr="007E36B0">
        <w:rPr>
          <w:color w:val="auto"/>
        </w:rPr>
        <w:tab/>
        <w:t>«Физика», «Химия», «Биология», «Математика», «Экология», «Основы</w:t>
      </w:r>
    </w:p>
    <w:p w14:paraId="7DC87CA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безопасности жизнедеятельности», «История», «Русский язык», «Литература» и др.</w:t>
      </w:r>
    </w:p>
    <w:p w14:paraId="0F62DC2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2" w:name="bookmark1012"/>
      <w:r w:rsidRPr="007E36B0">
        <w:rPr>
          <w:color w:val="auto"/>
        </w:rPr>
        <w:t>Развитие географических знаний о Земле</w:t>
      </w:r>
      <w:r w:rsidRPr="007E36B0">
        <w:rPr>
          <w:b w:val="0"/>
          <w:bCs w:val="0"/>
          <w:color w:val="auto"/>
        </w:rPr>
        <w:t>.</w:t>
      </w:r>
      <w:bookmarkEnd w:id="392"/>
    </w:p>
    <w:p w14:paraId="5EA5652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Введение. Что изучает география.</w:t>
      </w:r>
    </w:p>
    <w:p w14:paraId="0A26ECA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Представления о мире в древности (</w:t>
      </w:r>
      <w:r w:rsidRPr="007E36B0">
        <w:rPr>
          <w:i/>
          <w:iCs/>
          <w:color w:val="auto"/>
        </w:rPr>
        <w:t xml:space="preserve">Древний </w:t>
      </w:r>
      <w:proofErr w:type="spellStart"/>
      <w:r w:rsidRPr="007E36B0">
        <w:rPr>
          <w:i/>
          <w:iCs/>
          <w:color w:val="auto"/>
        </w:rPr>
        <w:t>Китай</w:t>
      </w:r>
      <w:proofErr w:type="spellEnd"/>
      <w:r w:rsidRPr="007E36B0">
        <w:rPr>
          <w:i/>
          <w:iCs/>
          <w:color w:val="auto"/>
        </w:rPr>
        <w:t>, Древний Египет, Древняя Греция, Древний Рим</w:t>
      </w:r>
      <w:r w:rsidRPr="007E36B0">
        <w:rPr>
          <w:color w:val="auto"/>
        </w:rPr>
        <w:t>). Появление первых географических карт.</w:t>
      </w:r>
    </w:p>
    <w:p w14:paraId="125187D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География в эпоху Средневековья: </w:t>
      </w:r>
      <w:r w:rsidRPr="007E36B0">
        <w:rPr>
          <w:i/>
          <w:iCs/>
          <w:color w:val="auto"/>
        </w:rPr>
        <w:t>путешествия и открытия викингов, древних арабов, русских землепроходцев. Путешествия Марко Поло и Афанасия Никитина.</w:t>
      </w:r>
    </w:p>
    <w:p w14:paraId="5CD49C9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Эпоха Великих географических открытий (</w:t>
      </w:r>
      <w:r w:rsidRPr="007E36B0">
        <w:rPr>
          <w:i/>
          <w:iCs/>
          <w:color w:val="auto"/>
        </w:rPr>
        <w:t>открытие Нового света, морского пути в Индию, кругосветные путешествия</w:t>
      </w:r>
      <w:r w:rsidRPr="007E36B0">
        <w:rPr>
          <w:color w:val="auto"/>
        </w:rPr>
        <w:t>). Значение Великих географических открытий.</w:t>
      </w:r>
    </w:p>
    <w:p w14:paraId="63883F1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Географические открытия </w:t>
      </w:r>
      <w:r w:rsidRPr="007E36B0">
        <w:rPr>
          <w:color w:val="auto"/>
          <w:lang w:val="en-US" w:eastAsia="en-US" w:bidi="en-US"/>
        </w:rPr>
        <w:t>XVII</w:t>
      </w:r>
      <w:r w:rsidRPr="007E36B0">
        <w:rPr>
          <w:color w:val="auto"/>
          <w:lang w:eastAsia="en-US" w:bidi="en-US"/>
        </w:rPr>
        <w:t>-</w:t>
      </w:r>
      <w:r w:rsidRPr="007E36B0">
        <w:rPr>
          <w:color w:val="auto"/>
          <w:lang w:val="en-US" w:eastAsia="en-US" w:bidi="en-US"/>
        </w:rPr>
        <w:t>XIX</w:t>
      </w:r>
      <w:r w:rsidRPr="007E36B0">
        <w:rPr>
          <w:color w:val="auto"/>
          <w:lang w:eastAsia="en-US" w:bidi="en-US"/>
        </w:rPr>
        <w:t xml:space="preserve"> </w:t>
      </w:r>
      <w:r w:rsidRPr="007E36B0">
        <w:rPr>
          <w:color w:val="auto"/>
        </w:rPr>
        <w:t>вв. (</w:t>
      </w:r>
      <w:r w:rsidRPr="007E36B0">
        <w:rPr>
          <w:i/>
          <w:iCs/>
          <w:color w:val="auto"/>
        </w:rPr>
        <w:t>исследования и открытия на территории Евразии (в том числе на территории России), Австралии и Океании, Антарктиды</w:t>
      </w:r>
      <w:r w:rsidRPr="007E36B0">
        <w:rPr>
          <w:color w:val="auto"/>
        </w:rPr>
        <w:t>). Первое русское кругосветное путешествие (</w:t>
      </w:r>
      <w:r w:rsidRPr="007E36B0">
        <w:rPr>
          <w:i/>
          <w:iCs/>
          <w:color w:val="auto"/>
        </w:rPr>
        <w:t>И.Ф. Крузенштерн и Ю.Ф. Лисянский</w:t>
      </w:r>
      <w:r w:rsidRPr="007E36B0">
        <w:rPr>
          <w:color w:val="auto"/>
        </w:rPr>
        <w:t>).</w:t>
      </w:r>
    </w:p>
    <w:p w14:paraId="7CEA622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Географические исследования в ХХ веке (</w:t>
      </w:r>
      <w:r w:rsidRPr="007E36B0">
        <w:rPr>
          <w:i/>
          <w:iCs/>
          <w:color w:val="auto"/>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E36B0">
        <w:rPr>
          <w:color w:val="auto"/>
        </w:rPr>
        <w:t xml:space="preserve">). </w:t>
      </w:r>
      <w:r w:rsidRPr="007E36B0">
        <w:rPr>
          <w:i/>
          <w:iCs/>
          <w:color w:val="auto"/>
        </w:rPr>
        <w:t>Значение освоения космоса для географической науки</w:t>
      </w:r>
      <w:r w:rsidRPr="007E36B0">
        <w:rPr>
          <w:color w:val="auto"/>
        </w:rPr>
        <w:t>.</w:t>
      </w:r>
    </w:p>
    <w:p w14:paraId="46C530F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Географические знания в современном мире. Современные географические методы исследования Земли.</w:t>
      </w:r>
    </w:p>
    <w:p w14:paraId="15F52F4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3" w:name="bookmark1014"/>
      <w:r w:rsidRPr="007E36B0">
        <w:rPr>
          <w:color w:val="auto"/>
        </w:rPr>
        <w:t>Земля во Вселенной. Движения Земли и их следствия.</w:t>
      </w:r>
      <w:bookmarkEnd w:id="393"/>
    </w:p>
    <w:p w14:paraId="7A22A62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 xml:space="preserve">Земля - часть Солнечной системы. Земля и Луна. </w:t>
      </w:r>
      <w:r w:rsidRPr="007E36B0">
        <w:rPr>
          <w:i/>
          <w:iCs/>
          <w:color w:val="auto"/>
        </w:rPr>
        <w:t>Влияние космоса на нашу планету и жизнь людей.</w:t>
      </w:r>
      <w:r w:rsidRPr="007E36B0">
        <w:rPr>
          <w:color w:val="auto"/>
        </w:rP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E36B0">
        <w:rPr>
          <w:i/>
          <w:iCs/>
          <w:color w:val="auto"/>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E36B0">
        <w:rPr>
          <w:color w:val="auto"/>
        </w:rPr>
        <w:t xml:space="preserve"> Осевое вращение Земли. Смена дня и ночи, сутки, календарный год.</w:t>
      </w:r>
    </w:p>
    <w:p w14:paraId="1E4E1D3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4" w:name="bookmark1016"/>
      <w:r w:rsidRPr="007E36B0">
        <w:rPr>
          <w:color w:val="auto"/>
        </w:rPr>
        <w:t>Изображение земной поверхности.</w:t>
      </w:r>
      <w:bookmarkEnd w:id="394"/>
    </w:p>
    <w:p w14:paraId="35C2724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 xml:space="preserve">Виды изображения земной поверхности: план местности, глобус, географическая карта, </w:t>
      </w:r>
      <w:proofErr w:type="spellStart"/>
      <w:r w:rsidRPr="007E36B0">
        <w:rPr>
          <w:color w:val="auto"/>
        </w:rPr>
        <w:t>аэрофото</w:t>
      </w:r>
      <w:proofErr w:type="spellEnd"/>
      <w:r w:rsidRPr="007E36B0">
        <w:rPr>
          <w:color w:val="auto"/>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E36B0">
        <w:rPr>
          <w:i/>
          <w:iCs/>
          <w:color w:val="auto"/>
        </w:rPr>
        <w:t xml:space="preserve">Особенности ориентирования в мегаполисе и в природе. </w:t>
      </w:r>
      <w:r w:rsidRPr="007E36B0">
        <w:rPr>
          <w:color w:val="auto"/>
        </w:rPr>
        <w:t xml:space="preserve">План местности. Условные знаки. Как составить план местности. </w:t>
      </w:r>
      <w:r w:rsidRPr="007E36B0">
        <w:rPr>
          <w:i/>
          <w:iCs/>
          <w:color w:val="auto"/>
        </w:rPr>
        <w:t>Составление простейшего плана местности/учебного кабинета/комнаты.</w:t>
      </w:r>
      <w:r w:rsidRPr="007E36B0">
        <w:rPr>
          <w:color w:val="auto"/>
        </w:rPr>
        <w:t xml:space="preserve"> Географическая карта - особый источник информации. </w:t>
      </w:r>
      <w:r w:rsidRPr="007E36B0">
        <w:rPr>
          <w:i/>
          <w:iCs/>
          <w:color w:val="auto"/>
        </w:rPr>
        <w:t>Содержание и значение карт. Топографические карты.</w:t>
      </w:r>
      <w:r w:rsidRPr="007E36B0">
        <w:rPr>
          <w:color w:val="auto"/>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7FA6342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5" w:name="bookmark1018"/>
      <w:r w:rsidRPr="007E36B0">
        <w:rPr>
          <w:color w:val="auto"/>
        </w:rPr>
        <w:t>Природа Земли.</w:t>
      </w:r>
      <w:bookmarkEnd w:id="395"/>
    </w:p>
    <w:p w14:paraId="262C994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Литосфера. </w:t>
      </w:r>
      <w:r w:rsidRPr="007E36B0">
        <w:rPr>
          <w:color w:val="auto"/>
        </w:rPr>
        <w:t xml:space="preserve">Литосфера - «каменная» оболочка Земли. Внутреннее строение Земли. Земная кора. Разнообразие горных пород и минералов на Земле. </w:t>
      </w:r>
      <w:r w:rsidRPr="007E36B0">
        <w:rPr>
          <w:i/>
          <w:iCs/>
          <w:color w:val="auto"/>
        </w:rPr>
        <w:t>Полезные ископаемые и их значение в жизни современного общества.</w:t>
      </w:r>
      <w:r w:rsidRPr="007E36B0">
        <w:rPr>
          <w:color w:val="auto"/>
        </w:rPr>
        <w:t xml:space="preserve"> Движения земной коры и их проявления на земной </w:t>
      </w:r>
      <w:r w:rsidRPr="007E36B0">
        <w:rPr>
          <w:color w:val="auto"/>
        </w:rPr>
        <w:lastRenderedPageBreak/>
        <w:t>поверхности: землетрясения, вулканы, гейзеры.</w:t>
      </w:r>
    </w:p>
    <w:p w14:paraId="18005D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E36B0">
        <w:rPr>
          <w:i/>
          <w:iCs/>
          <w:color w:val="auto"/>
        </w:rPr>
        <w:t>Рифтовые</w:t>
      </w:r>
      <w:proofErr w:type="spellEnd"/>
      <w:r w:rsidRPr="007E36B0">
        <w:rPr>
          <w:i/>
          <w:iCs/>
          <w:color w:val="auto"/>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60FCDC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Гидросфера. </w:t>
      </w:r>
      <w:r w:rsidRPr="007E36B0">
        <w:rPr>
          <w:color w:val="auto"/>
        </w:rPr>
        <w:t xml:space="preserve">Строение гидросферы. </w:t>
      </w:r>
      <w:r w:rsidRPr="007E36B0">
        <w:rPr>
          <w:i/>
          <w:iCs/>
          <w:color w:val="auto"/>
        </w:rPr>
        <w:t>Особенности Мирового круговорота воды.</w:t>
      </w:r>
      <w:r w:rsidRPr="007E36B0">
        <w:rPr>
          <w:color w:val="auto"/>
        </w:rPr>
        <w:t xml:space="preserve"> Мировой океан и его части. Свойства вод Мирового океана - температура и соленость. Движение воды в океане - волны, </w:t>
      </w:r>
      <w:proofErr w:type="spellStart"/>
      <w:proofErr w:type="gramStart"/>
      <w:r w:rsidRPr="007E36B0">
        <w:rPr>
          <w:color w:val="auto"/>
        </w:rPr>
        <w:t>течения.</w:t>
      </w:r>
      <w:r w:rsidRPr="007E36B0">
        <w:rPr>
          <w:i/>
          <w:iCs/>
          <w:color w:val="auto"/>
        </w:rPr>
        <w:t>.</w:t>
      </w:r>
      <w:proofErr w:type="gramEnd"/>
      <w:r w:rsidRPr="007E36B0">
        <w:rPr>
          <w:color w:val="auto"/>
        </w:rPr>
        <w:t>Воды</w:t>
      </w:r>
      <w:proofErr w:type="spellEnd"/>
      <w:r w:rsidRPr="007E36B0">
        <w:rPr>
          <w:color w:val="auto"/>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E36B0">
        <w:rPr>
          <w:i/>
          <w:iCs/>
          <w:color w:val="auto"/>
        </w:rPr>
        <w:t>Человек и гидросфера.</w:t>
      </w:r>
    </w:p>
    <w:p w14:paraId="5F91211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Атмосфера. </w:t>
      </w:r>
      <w:r w:rsidRPr="007E36B0">
        <w:rPr>
          <w:color w:val="auto"/>
        </w:rPr>
        <w:t>Строение воздушной оболочки Земли</w:t>
      </w:r>
      <w:r w:rsidRPr="007E36B0">
        <w:rPr>
          <w:i/>
          <w:iCs/>
          <w:color w:val="auto"/>
        </w:rPr>
        <w:t>.</w:t>
      </w:r>
      <w:r w:rsidRPr="007E36B0">
        <w:rPr>
          <w:color w:val="auto"/>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E36B0">
        <w:rPr>
          <w:i/>
          <w:iCs/>
          <w:color w:val="auto"/>
        </w:rPr>
        <w:t>Графическое отображение направления ветра. Роза ветров.</w:t>
      </w:r>
      <w:r w:rsidRPr="007E36B0">
        <w:rPr>
          <w:color w:val="auto"/>
        </w:rPr>
        <w:t xml:space="preserve"> Циркуляция атмосферы. Влажность воздуха. Понятие погоды. </w:t>
      </w:r>
      <w:r w:rsidRPr="007E36B0">
        <w:rPr>
          <w:i/>
          <w:iCs/>
          <w:color w:val="auto"/>
        </w:rPr>
        <w:t>Наблюдения и прогноз погоды. Метеостанция/</w:t>
      </w:r>
      <w:proofErr w:type="spellStart"/>
      <w:r w:rsidRPr="007E36B0">
        <w:rPr>
          <w:i/>
          <w:iCs/>
          <w:color w:val="auto"/>
        </w:rPr>
        <w:t>метеоприборы</w:t>
      </w:r>
      <w:proofErr w:type="spellEnd"/>
      <w:r w:rsidRPr="007E36B0">
        <w:rPr>
          <w:i/>
          <w:iCs/>
          <w:color w:val="auto"/>
        </w:rPr>
        <w:t xml:space="preserve"> (проведение наблюдений и измерений, фиксация результатов наблюдений, обработка результатов наблюдений).</w:t>
      </w:r>
      <w:r w:rsidRPr="007E36B0">
        <w:rPr>
          <w:color w:val="auto"/>
        </w:rPr>
        <w:t xml:space="preserve"> Понятие климата. Погода и климат. Климатообразующие факторы. Зависимость климата от абсолютной высоты </w:t>
      </w:r>
      <w:proofErr w:type="spellStart"/>
      <w:proofErr w:type="gramStart"/>
      <w:r w:rsidRPr="007E36B0">
        <w:rPr>
          <w:color w:val="auto"/>
        </w:rPr>
        <w:t>местности.Климаты</w:t>
      </w:r>
      <w:proofErr w:type="spellEnd"/>
      <w:proofErr w:type="gramEnd"/>
      <w:r w:rsidRPr="007E36B0">
        <w:rPr>
          <w:color w:val="auto"/>
        </w:rPr>
        <w:t xml:space="preserve"> Земли. </w:t>
      </w:r>
      <w:r w:rsidRPr="007E36B0">
        <w:rPr>
          <w:i/>
          <w:iCs/>
          <w:color w:val="auto"/>
        </w:rPr>
        <w:t>Влияние климата на здоровье людей</w:t>
      </w:r>
      <w:r w:rsidRPr="007E36B0">
        <w:rPr>
          <w:color w:val="auto"/>
        </w:rPr>
        <w:t>. Человек и атмосфера.</w:t>
      </w:r>
    </w:p>
    <w:p w14:paraId="5DAFBD4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b/>
          <w:bCs/>
          <w:color w:val="auto"/>
        </w:rPr>
        <w:t xml:space="preserve">Биосфера. </w:t>
      </w:r>
      <w:r w:rsidRPr="007E36B0">
        <w:rPr>
          <w:color w:val="auto"/>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E36B0">
        <w:rPr>
          <w:i/>
          <w:iCs/>
          <w:color w:val="auto"/>
        </w:rPr>
        <w:t>Воздействие организмов на земные оболочки. Воздействие человека на природу. Охрана природы.</w:t>
      </w:r>
    </w:p>
    <w:p w14:paraId="39FC6C8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b/>
          <w:bCs/>
          <w:color w:val="auto"/>
        </w:rPr>
        <w:t xml:space="preserve">Географическая оболочка как среда жизни. </w:t>
      </w:r>
      <w:r w:rsidRPr="007E36B0">
        <w:rPr>
          <w:color w:val="auto"/>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14:paraId="23DBA7C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6" w:name="bookmark1020"/>
      <w:r w:rsidRPr="007E36B0">
        <w:rPr>
          <w:color w:val="auto"/>
        </w:rPr>
        <w:t>Человечество на Земле.</w:t>
      </w:r>
      <w:bookmarkEnd w:id="396"/>
    </w:p>
    <w:p w14:paraId="3CC003A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Численность населения Земли. Расовый состав. Нации и народы планеты. Страны на карте мира.</w:t>
      </w:r>
    </w:p>
    <w:p w14:paraId="2D59551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7" w:name="bookmark1022"/>
      <w:r w:rsidRPr="007E36B0">
        <w:rPr>
          <w:color w:val="auto"/>
        </w:rPr>
        <w:t>Освоение Земли человеком.</w:t>
      </w:r>
      <w:bookmarkEnd w:id="397"/>
    </w:p>
    <w:p w14:paraId="5722465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E36B0">
        <w:rPr>
          <w:i/>
          <w:iCs/>
          <w:color w:val="auto"/>
        </w:rPr>
        <w:t xml:space="preserve">древние египтяне, греки, финикийцы, идеи и труды Парменида, Эратосфена, вклад </w:t>
      </w:r>
      <w:proofErr w:type="spellStart"/>
      <w:r w:rsidRPr="007E36B0">
        <w:rPr>
          <w:i/>
          <w:iCs/>
          <w:color w:val="auto"/>
        </w:rPr>
        <w:t>Кратеса</w:t>
      </w:r>
      <w:proofErr w:type="spellEnd"/>
      <w:r w:rsidRPr="007E36B0">
        <w:rPr>
          <w:i/>
          <w:iCs/>
          <w:color w:val="auto"/>
        </w:rPr>
        <w:t xml:space="preserve"> </w:t>
      </w:r>
      <w:proofErr w:type="spellStart"/>
      <w:r w:rsidRPr="007E36B0">
        <w:rPr>
          <w:i/>
          <w:iCs/>
          <w:color w:val="auto"/>
        </w:rPr>
        <w:t>Малосского</w:t>
      </w:r>
      <w:proofErr w:type="spellEnd"/>
      <w:r w:rsidRPr="007E36B0">
        <w:rPr>
          <w:i/>
          <w:iCs/>
          <w:color w:val="auto"/>
        </w:rPr>
        <w:t xml:space="preserve">, </w:t>
      </w:r>
      <w:proofErr w:type="spellStart"/>
      <w:r w:rsidRPr="007E36B0">
        <w:rPr>
          <w:i/>
          <w:iCs/>
          <w:color w:val="auto"/>
        </w:rPr>
        <w:t>Страбона</w:t>
      </w:r>
      <w:proofErr w:type="spellEnd"/>
      <w:r w:rsidRPr="007E36B0">
        <w:rPr>
          <w:color w:val="auto"/>
        </w:rPr>
        <w:t>).</w:t>
      </w:r>
    </w:p>
    <w:p w14:paraId="58F27D6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Важнейшие географические открытия и путешествия в эпоху Средневековья (</w:t>
      </w:r>
      <w:r w:rsidRPr="007E36B0">
        <w:rPr>
          <w:i/>
          <w:iCs/>
          <w:color w:val="auto"/>
        </w:rPr>
        <w:t xml:space="preserve">норманны, М. Поло, А. Никитин, Б. </w:t>
      </w:r>
      <w:proofErr w:type="spellStart"/>
      <w:r w:rsidRPr="007E36B0">
        <w:rPr>
          <w:i/>
          <w:iCs/>
          <w:color w:val="auto"/>
        </w:rPr>
        <w:t>Диаш</w:t>
      </w:r>
      <w:proofErr w:type="spellEnd"/>
      <w:r w:rsidRPr="007E36B0">
        <w:rPr>
          <w:i/>
          <w:iCs/>
          <w:color w:val="auto"/>
        </w:rPr>
        <w:t xml:space="preserve">, М. </w:t>
      </w:r>
      <w:proofErr w:type="spellStart"/>
      <w:r w:rsidRPr="007E36B0">
        <w:rPr>
          <w:i/>
          <w:iCs/>
          <w:color w:val="auto"/>
        </w:rPr>
        <w:t>Бехайм</w:t>
      </w:r>
      <w:proofErr w:type="spellEnd"/>
      <w:r w:rsidRPr="007E36B0">
        <w:rPr>
          <w:i/>
          <w:iCs/>
          <w:color w:val="auto"/>
        </w:rPr>
        <w:t>, Х. Колумб, А. Веспуччи, Васко да Гама, Ф. Магеллан, Э. Кортес, Д. Кабот, Г. Меркатор, В. Баренц, Г. Гудзон, А. Тасман, С. Дежнев</w:t>
      </w:r>
      <w:r w:rsidRPr="007E36B0">
        <w:rPr>
          <w:color w:val="auto"/>
        </w:rPr>
        <w:t>).</w:t>
      </w:r>
    </w:p>
    <w:p w14:paraId="69C0EE6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Важнейшие географические открытия и путешествия в </w:t>
      </w:r>
      <w:r w:rsidRPr="007E36B0">
        <w:rPr>
          <w:color w:val="auto"/>
          <w:lang w:val="en-US" w:eastAsia="en-US" w:bidi="en-US"/>
        </w:rPr>
        <w:t>XVI</w:t>
      </w:r>
      <w:r w:rsidRPr="007E36B0">
        <w:rPr>
          <w:color w:val="auto"/>
          <w:lang w:eastAsia="en-US" w:bidi="en-US"/>
        </w:rPr>
        <w:t>-</w:t>
      </w:r>
      <w:r w:rsidRPr="007E36B0">
        <w:rPr>
          <w:color w:val="auto"/>
          <w:lang w:val="en-US" w:eastAsia="en-US" w:bidi="en-US"/>
        </w:rPr>
        <w:t>XIX</w:t>
      </w:r>
      <w:r w:rsidRPr="007E36B0">
        <w:rPr>
          <w:color w:val="auto"/>
          <w:lang w:eastAsia="en-US" w:bidi="en-US"/>
        </w:rPr>
        <w:t xml:space="preserve"> </w:t>
      </w:r>
      <w:r w:rsidRPr="007E36B0">
        <w:rPr>
          <w:color w:val="auto"/>
        </w:rPr>
        <w:t>вв. (</w:t>
      </w:r>
      <w:r w:rsidRPr="007E36B0">
        <w:rPr>
          <w:i/>
          <w:iCs/>
          <w:color w:val="auto"/>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w:t>
      </w:r>
      <w:proofErr w:type="spellStart"/>
      <w:r w:rsidRPr="007E36B0">
        <w:rPr>
          <w:i/>
          <w:iCs/>
          <w:color w:val="auto"/>
        </w:rPr>
        <w:t>Тянь</w:t>
      </w:r>
      <w:proofErr w:type="spellEnd"/>
      <w:r w:rsidRPr="007E36B0">
        <w:rPr>
          <w:i/>
          <w:iCs/>
          <w:color w:val="auto"/>
        </w:rPr>
        <w:t>- Шанский, Н.М. Пржевальский.</w:t>
      </w:r>
    </w:p>
    <w:p w14:paraId="298671B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i/>
          <w:iCs/>
          <w:color w:val="auto"/>
        </w:rPr>
        <w:t xml:space="preserve">А. Гумбольдт, Э. </w:t>
      </w:r>
      <w:proofErr w:type="spellStart"/>
      <w:r w:rsidRPr="007E36B0">
        <w:rPr>
          <w:i/>
          <w:iCs/>
          <w:color w:val="auto"/>
        </w:rPr>
        <w:t>Бонплан</w:t>
      </w:r>
      <w:proofErr w:type="spellEnd"/>
      <w:r w:rsidRPr="007E36B0">
        <w:rPr>
          <w:i/>
          <w:iCs/>
          <w:color w:val="auto"/>
        </w:rPr>
        <w:t xml:space="preserve">, Г.И. </w:t>
      </w:r>
      <w:proofErr w:type="spellStart"/>
      <w:r w:rsidRPr="007E36B0">
        <w:rPr>
          <w:i/>
          <w:iCs/>
          <w:color w:val="auto"/>
        </w:rPr>
        <w:t>Лангсдорф</w:t>
      </w:r>
      <w:proofErr w:type="spellEnd"/>
      <w:r w:rsidRPr="007E36B0">
        <w:rPr>
          <w:i/>
          <w:iCs/>
          <w:color w:val="auto"/>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E36B0">
        <w:rPr>
          <w:color w:val="auto"/>
        </w:rPr>
        <w:t>).</w:t>
      </w:r>
    </w:p>
    <w:p w14:paraId="25C4FE8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lastRenderedPageBreak/>
        <w:t xml:space="preserve">Важнейшие географические открытия и путешествия в </w:t>
      </w:r>
      <w:r w:rsidRPr="007E36B0">
        <w:rPr>
          <w:color w:val="auto"/>
          <w:lang w:val="en-US" w:eastAsia="en-US" w:bidi="en-US"/>
        </w:rPr>
        <w:t>XX</w:t>
      </w:r>
      <w:r w:rsidRPr="007E36B0">
        <w:rPr>
          <w:color w:val="auto"/>
          <w:lang w:eastAsia="en-US" w:bidi="en-US"/>
        </w:rPr>
        <w:t xml:space="preserve"> </w:t>
      </w:r>
      <w:r w:rsidRPr="007E36B0">
        <w:rPr>
          <w:color w:val="auto"/>
        </w:rPr>
        <w:t>веке (</w:t>
      </w:r>
      <w:r w:rsidRPr="007E36B0">
        <w:rPr>
          <w:i/>
          <w:iCs/>
          <w:color w:val="auto"/>
        </w:rPr>
        <w:t>И.Д. Папанин, Н.И. Вавилов, Р. Амундсен, Р. Скотт, И.М. Сомов и А.Ф. Трешников (руководители 1 и 2 советской антарктической экспедиций), В.А. Обручев</w:t>
      </w:r>
      <w:r w:rsidRPr="007E36B0">
        <w:rPr>
          <w:color w:val="auto"/>
        </w:rPr>
        <w:t>).</w:t>
      </w:r>
    </w:p>
    <w:p w14:paraId="116454D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Описание и нанесение на контурную карту географических объектов одного из изученных маршрутов.</w:t>
      </w:r>
    </w:p>
    <w:p w14:paraId="5118460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8" w:name="bookmark1024"/>
      <w:r w:rsidRPr="007E36B0">
        <w:rPr>
          <w:color w:val="auto"/>
        </w:rPr>
        <w:t>Главные закономерности природы Земли.</w:t>
      </w:r>
      <w:bookmarkEnd w:id="398"/>
    </w:p>
    <w:p w14:paraId="2B4346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Литосфера и рельеф Земли. </w:t>
      </w:r>
      <w:r w:rsidRPr="007E36B0">
        <w:rPr>
          <w:color w:val="auto"/>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E36B0">
        <w:rPr>
          <w:i/>
          <w:iCs/>
          <w:color w:val="auto"/>
        </w:rPr>
        <w:t xml:space="preserve">Влияние строения земной коры на облик Земли. </w:t>
      </w:r>
      <w:r w:rsidRPr="007E36B0">
        <w:rPr>
          <w:b/>
          <w:bCs/>
          <w:color w:val="auto"/>
        </w:rPr>
        <w:t xml:space="preserve">Атмосфера и климаты Земли. </w:t>
      </w:r>
      <w:r w:rsidRPr="007E36B0">
        <w:rPr>
          <w:color w:val="auto"/>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E36B0">
        <w:rPr>
          <w:i/>
          <w:iCs/>
          <w:color w:val="auto"/>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4EFAFCF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Мировой океан - основная часть гидросферы. </w:t>
      </w:r>
      <w:r w:rsidRPr="007E36B0">
        <w:rPr>
          <w:color w:val="auto"/>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0DC675D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b/>
          <w:bCs/>
          <w:color w:val="auto"/>
        </w:rPr>
        <w:t xml:space="preserve">Географическая оболочка. </w:t>
      </w:r>
      <w:r w:rsidRPr="007E36B0">
        <w:rPr>
          <w:color w:val="auto"/>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11A31C6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399" w:name="bookmark1026"/>
      <w:r w:rsidRPr="007E36B0">
        <w:rPr>
          <w:color w:val="auto"/>
        </w:rPr>
        <w:t>Характеристика материков Земли.</w:t>
      </w:r>
      <w:bookmarkEnd w:id="399"/>
    </w:p>
    <w:p w14:paraId="3985AC2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Южные материки. </w:t>
      </w:r>
      <w:r w:rsidRPr="007E36B0">
        <w:rPr>
          <w:color w:val="auto"/>
        </w:rPr>
        <w:t>Особенности южных материков Земли.</w:t>
      </w:r>
    </w:p>
    <w:p w14:paraId="582B37D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Африка. </w:t>
      </w:r>
      <w:r w:rsidRPr="007E36B0">
        <w:rPr>
          <w:color w:val="auto"/>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0D0A898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684BBA8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3C3F410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Австралия и Океания. </w:t>
      </w:r>
      <w:r w:rsidRPr="007E36B0">
        <w:rPr>
          <w:color w:val="auto"/>
        </w:rPr>
        <w:t>Географическое положение, история исследования, особенности природы материка. Эндемики.</w:t>
      </w:r>
    </w:p>
    <w:p w14:paraId="61AF8D8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26D54CE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w:t>
      </w:r>
      <w:r w:rsidRPr="007E36B0">
        <w:rPr>
          <w:color w:val="auto"/>
        </w:rPr>
        <w:lastRenderedPageBreak/>
        <w:t>острова»).</w:t>
      </w:r>
    </w:p>
    <w:p w14:paraId="5FF44A7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Южная Америка. </w:t>
      </w:r>
      <w:r w:rsidRPr="007E36B0">
        <w:rPr>
          <w:color w:val="auto"/>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39D92CB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Антарктида. </w:t>
      </w:r>
      <w:r w:rsidRPr="007E36B0">
        <w:rPr>
          <w:color w:val="auto"/>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14:paraId="5B963E6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Северные материки. </w:t>
      </w:r>
      <w:r w:rsidRPr="007E36B0">
        <w:rPr>
          <w:color w:val="auto"/>
        </w:rPr>
        <w:t>Особенности северных материков Земли.</w:t>
      </w:r>
    </w:p>
    <w:p w14:paraId="2DE3E26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Северная Америка. </w:t>
      </w:r>
      <w:r w:rsidRPr="007E36B0">
        <w:rPr>
          <w:color w:val="auto"/>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1A71A17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Характеристика двух стран материка: Канады и Мексики. Описание США - как одной из ведущих стран современного мира.</w:t>
      </w:r>
    </w:p>
    <w:p w14:paraId="144B815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Евразия. </w:t>
      </w:r>
      <w:r w:rsidRPr="007E36B0">
        <w:rPr>
          <w:color w:val="auto"/>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14:paraId="2FAC86F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08C1C43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0C9029D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11A23D7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14:paraId="181C59E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2B1560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383CED2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w:t>
      </w:r>
      <w:proofErr w:type="spellStart"/>
      <w:r w:rsidRPr="007E36B0">
        <w:rPr>
          <w:color w:val="auto"/>
        </w:rPr>
        <w:t>Китая</w:t>
      </w:r>
      <w:proofErr w:type="spellEnd"/>
      <w:r w:rsidRPr="007E36B0">
        <w:rPr>
          <w:color w:val="auto"/>
        </w:rPr>
        <w:t>) и культура региона (многообразие и тесное переплетение религий: даосизм и конфуцианство, буддизм и ламаизм, синтоизм, католицизм).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1461EE7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w:t>
      </w:r>
      <w:r w:rsidRPr="007E36B0">
        <w:rPr>
          <w:color w:val="auto"/>
        </w:rPr>
        <w:lastRenderedPageBreak/>
        <w:t xml:space="preserve">Сингапуре) и культура региона (влияние соседей на регион - двух мощных центров цивилизаций - Индии и </w:t>
      </w:r>
      <w:proofErr w:type="spellStart"/>
      <w:r w:rsidRPr="007E36B0">
        <w:rPr>
          <w:color w:val="auto"/>
        </w:rPr>
        <w:t>Китая</w:t>
      </w:r>
      <w:proofErr w:type="spellEnd"/>
      <w:r w:rsidRPr="007E36B0">
        <w:rPr>
          <w:color w:val="auto"/>
        </w:rPr>
        <w:t>).</w:t>
      </w:r>
    </w:p>
    <w:p w14:paraId="0C073A0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0" w:name="bookmark1028"/>
      <w:r w:rsidRPr="007E36B0">
        <w:rPr>
          <w:color w:val="auto"/>
        </w:rPr>
        <w:t>Взаимодействие природы и общества.</w:t>
      </w:r>
      <w:bookmarkEnd w:id="400"/>
    </w:p>
    <w:p w14:paraId="0C49173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B0CBDE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1" w:name="bookmark1030"/>
      <w:r w:rsidRPr="007E36B0">
        <w:rPr>
          <w:color w:val="auto"/>
        </w:rPr>
        <w:t>Территория России на карте мира.</w:t>
      </w:r>
      <w:bookmarkEnd w:id="401"/>
    </w:p>
    <w:p w14:paraId="62DDF26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7E36B0">
        <w:rPr>
          <w:color w:val="auto"/>
          <w:lang w:val="en-US" w:eastAsia="en-US" w:bidi="en-US"/>
        </w:rPr>
        <w:t>XI</w:t>
      </w:r>
      <w:r w:rsidRPr="007E36B0">
        <w:rPr>
          <w:color w:val="auto"/>
          <w:lang w:eastAsia="en-US" w:bidi="en-US"/>
        </w:rPr>
        <w:t xml:space="preserve"> </w:t>
      </w:r>
      <w:r w:rsidRPr="007E36B0">
        <w:rPr>
          <w:color w:val="auto"/>
        </w:rPr>
        <w:t xml:space="preserve">- </w:t>
      </w:r>
      <w:r w:rsidRPr="007E36B0">
        <w:rPr>
          <w:color w:val="auto"/>
          <w:lang w:val="en-US" w:eastAsia="en-US" w:bidi="en-US"/>
        </w:rPr>
        <w:t>XVI</w:t>
      </w:r>
      <w:r w:rsidRPr="007E36B0">
        <w:rPr>
          <w:color w:val="auto"/>
          <w:lang w:eastAsia="en-US" w:bidi="en-US"/>
        </w:rPr>
        <w:t xml:space="preserve"> </w:t>
      </w:r>
      <w:r w:rsidRPr="007E36B0">
        <w:rPr>
          <w:color w:val="auto"/>
        </w:rPr>
        <w:t xml:space="preserve">вв. История освоения и заселения территории России в </w:t>
      </w:r>
      <w:r w:rsidRPr="007E36B0">
        <w:rPr>
          <w:color w:val="auto"/>
          <w:lang w:val="en-US" w:eastAsia="en-US" w:bidi="en-US"/>
        </w:rPr>
        <w:t>XVII</w:t>
      </w:r>
      <w:r w:rsidRPr="007E36B0">
        <w:rPr>
          <w:color w:val="auto"/>
          <w:lang w:eastAsia="en-US" w:bidi="en-US"/>
        </w:rPr>
        <w:t xml:space="preserve"> </w:t>
      </w:r>
      <w:r w:rsidRPr="007E36B0">
        <w:rPr>
          <w:color w:val="auto"/>
        </w:rPr>
        <w:t xml:space="preserve">- </w:t>
      </w:r>
      <w:r w:rsidRPr="007E36B0">
        <w:rPr>
          <w:color w:val="auto"/>
          <w:lang w:val="en-US" w:eastAsia="en-US" w:bidi="en-US"/>
        </w:rPr>
        <w:t>XVIII</w:t>
      </w:r>
      <w:r w:rsidRPr="007E36B0">
        <w:rPr>
          <w:color w:val="auto"/>
          <w:lang w:eastAsia="en-US" w:bidi="en-US"/>
        </w:rPr>
        <w:t xml:space="preserve"> </w:t>
      </w:r>
      <w:r w:rsidRPr="007E36B0">
        <w:rPr>
          <w:color w:val="auto"/>
        </w:rPr>
        <w:t xml:space="preserve">вв. История освоения и заселения территории России в </w:t>
      </w:r>
      <w:r w:rsidRPr="007E36B0">
        <w:rPr>
          <w:color w:val="auto"/>
          <w:lang w:val="en-US" w:eastAsia="en-US" w:bidi="en-US"/>
        </w:rPr>
        <w:t>XIX</w:t>
      </w:r>
      <w:r w:rsidRPr="007E36B0">
        <w:rPr>
          <w:color w:val="auto"/>
          <w:lang w:eastAsia="en-US" w:bidi="en-US"/>
        </w:rPr>
        <w:t xml:space="preserve"> </w:t>
      </w:r>
      <w:r w:rsidRPr="007E36B0">
        <w:rPr>
          <w:color w:val="auto"/>
        </w:rPr>
        <w:t xml:space="preserve">- </w:t>
      </w:r>
      <w:r w:rsidRPr="007E36B0">
        <w:rPr>
          <w:color w:val="auto"/>
          <w:lang w:val="en-US" w:eastAsia="en-US" w:bidi="en-US"/>
        </w:rPr>
        <w:t>XXI</w:t>
      </w:r>
      <w:r w:rsidRPr="007E36B0">
        <w:rPr>
          <w:color w:val="auto"/>
          <w:lang w:eastAsia="en-US" w:bidi="en-US"/>
        </w:rPr>
        <w:t xml:space="preserve"> </w:t>
      </w:r>
      <w:r w:rsidRPr="007E36B0">
        <w:rPr>
          <w:color w:val="auto"/>
        </w:rPr>
        <w:t>вв.</w:t>
      </w:r>
    </w:p>
    <w:p w14:paraId="77A8343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2" w:name="bookmark1032"/>
      <w:r w:rsidRPr="007E36B0">
        <w:rPr>
          <w:color w:val="auto"/>
        </w:rPr>
        <w:t>Общая характеристика природы России.</w:t>
      </w:r>
      <w:bookmarkEnd w:id="402"/>
    </w:p>
    <w:p w14:paraId="0AE774E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Рельеф и полезные ископаемые России. </w:t>
      </w:r>
      <w:r w:rsidRPr="007E36B0">
        <w:rPr>
          <w:color w:val="auto"/>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6C7B820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Климат России. </w:t>
      </w:r>
      <w:r w:rsidRPr="007E36B0">
        <w:rPr>
          <w:color w:val="auto"/>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E36B0">
        <w:rPr>
          <w:color w:val="auto"/>
        </w:rPr>
        <w:t>зенитального</w:t>
      </w:r>
      <w:proofErr w:type="spellEnd"/>
      <w:r w:rsidRPr="007E36B0">
        <w:rPr>
          <w:color w:val="auto"/>
        </w:rPr>
        <w:t xml:space="preserve"> положения Солнца. </w:t>
      </w:r>
      <w:r w:rsidRPr="007E36B0">
        <w:rPr>
          <w:b/>
          <w:bCs/>
          <w:color w:val="auto"/>
        </w:rPr>
        <w:t xml:space="preserve">Внутренние воды России. </w:t>
      </w:r>
      <w:r w:rsidRPr="007E36B0">
        <w:rPr>
          <w:color w:val="auto"/>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5938196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Почвы России. </w:t>
      </w:r>
      <w:r w:rsidRPr="007E36B0">
        <w:rPr>
          <w:color w:val="auto"/>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5833CD7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b/>
          <w:bCs/>
          <w:color w:val="auto"/>
        </w:rPr>
        <w:t xml:space="preserve">Растительный и животный мир России. </w:t>
      </w:r>
      <w:r w:rsidRPr="007E36B0">
        <w:rPr>
          <w:color w:val="auto"/>
        </w:rPr>
        <w:t>Разнообразие растительного и животного мира России. Охрана растительного и животного мира. Биологические ресурсы России.</w:t>
      </w:r>
    </w:p>
    <w:p w14:paraId="565D9BB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3" w:name="bookmark1034"/>
      <w:r w:rsidRPr="007E36B0">
        <w:rPr>
          <w:color w:val="auto"/>
        </w:rPr>
        <w:t>Природно-территориальные комплексы России.</w:t>
      </w:r>
      <w:bookmarkEnd w:id="403"/>
    </w:p>
    <w:p w14:paraId="602C1E7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Природное районирование. </w:t>
      </w:r>
      <w:r w:rsidRPr="007E36B0">
        <w:rPr>
          <w:color w:val="auto"/>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17988FC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Крупные природные комплексы России. </w:t>
      </w:r>
      <w:r w:rsidRPr="007E36B0">
        <w:rPr>
          <w:color w:val="auto"/>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52D1482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E36B0">
        <w:rPr>
          <w:color w:val="auto"/>
        </w:rPr>
        <w:t>переувлажненность</w:t>
      </w:r>
      <w:proofErr w:type="spellEnd"/>
      <w:r w:rsidRPr="007E36B0">
        <w:rPr>
          <w:color w:val="auto"/>
        </w:rPr>
        <w:t>, плодородие почв на заливных лугах, транспортные пути, рыбные ресурсы)).</w:t>
      </w:r>
    </w:p>
    <w:p w14:paraId="41CA894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Центр Русской равнины (всхолмленная равнина с возвышенностями; центр Русского </w:t>
      </w:r>
      <w:r w:rsidRPr="007E36B0">
        <w:rPr>
          <w:color w:val="auto"/>
        </w:rPr>
        <w:lastRenderedPageBreak/>
        <w:t>государства, особенности ГП: на водоразделе (между бассейнами Черного, Балтийского, Белого и Каспийского морей).</w:t>
      </w:r>
    </w:p>
    <w:p w14:paraId="1200C1E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Юг Русской равнины (равнина с оврагами и балками, на формирование которых повлияли и природные факторы (</w:t>
      </w:r>
      <w:proofErr w:type="spellStart"/>
      <w:r w:rsidRPr="007E36B0">
        <w:rPr>
          <w:color w:val="auto"/>
        </w:rPr>
        <w:t>всхолмленность</w:t>
      </w:r>
      <w:proofErr w:type="spellEnd"/>
      <w:r w:rsidRPr="007E36B0">
        <w:rPr>
          <w:color w:val="auto"/>
        </w:rPr>
        <w:t xml:space="preserve"> рельефа, легкоразмываемые грунты), и </w:t>
      </w:r>
      <w:proofErr w:type="spellStart"/>
      <w:r w:rsidRPr="007E36B0">
        <w:rPr>
          <w:color w:val="auto"/>
        </w:rPr>
        <w:t>социально</w:t>
      </w:r>
      <w:r w:rsidRPr="007E36B0">
        <w:rPr>
          <w:color w:val="auto"/>
        </w:rPr>
        <w:softHyphen/>
        <w:t>экономические</w:t>
      </w:r>
      <w:proofErr w:type="spellEnd"/>
      <w:r w:rsidRPr="007E36B0">
        <w:rPr>
          <w:color w:val="auto"/>
        </w:rPr>
        <w:t xml:space="preserve">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14:paraId="421BB0B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3B56D7E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0DA5DC6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E36B0">
        <w:rPr>
          <w:color w:val="auto"/>
        </w:rPr>
        <w:t>континентальности</w:t>
      </w:r>
      <w:proofErr w:type="spellEnd"/>
      <w:r w:rsidRPr="007E36B0">
        <w:rPr>
          <w:color w:val="auto"/>
        </w:rPr>
        <w:t xml:space="preserve"> на юге; высотная поясность и широтная зональность).</w:t>
      </w:r>
    </w:p>
    <w:p w14:paraId="2F058F0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Урал (изменение природных особенностей с запада на восток, с севера на юг).</w:t>
      </w:r>
    </w:p>
    <w:p w14:paraId="034C9BB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Обобщение знаний по особенностям природы европейской части России.</w:t>
      </w:r>
    </w:p>
    <w:p w14:paraId="2CFEA0B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Моря Северного Ледовитого океана: история освоения, особенности природы морей, ресурсы, значение. Северный морской путь.</w:t>
      </w:r>
    </w:p>
    <w:p w14:paraId="3F6828C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19F24AA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Западная Сибирь: природные ресурсы, проблемы рационального использования и экологические проблемы.</w:t>
      </w:r>
    </w:p>
    <w:p w14:paraId="7F264D5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Средняя Сибирь (сложность и многообразие геологического строения, развитие </w:t>
      </w:r>
      <w:proofErr w:type="spellStart"/>
      <w:r w:rsidRPr="007E36B0">
        <w:rPr>
          <w:color w:val="auto"/>
        </w:rPr>
        <w:t>физико</w:t>
      </w:r>
      <w:r w:rsidRPr="007E36B0">
        <w:rPr>
          <w:color w:val="auto"/>
        </w:rPr>
        <w:softHyphen/>
        <w:t>географических</w:t>
      </w:r>
      <w:proofErr w:type="spellEnd"/>
      <w:r w:rsidRPr="007E36B0">
        <w:rPr>
          <w:color w:val="auto"/>
        </w:rPr>
        <w:t xml:space="preserve">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7B71112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Северо-Восточная Сибирь (разнообразие и контрастность рельефа (</w:t>
      </w:r>
      <w:proofErr w:type="spellStart"/>
      <w:r w:rsidRPr="007E36B0">
        <w:rPr>
          <w:color w:val="auto"/>
        </w:rPr>
        <w:t>котловинность</w:t>
      </w:r>
      <w:proofErr w:type="spellEnd"/>
      <w:r w:rsidRPr="007E36B0">
        <w:rPr>
          <w:color w:val="auto"/>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3BAC521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5CD65AD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2667576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658FC7F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E36B0">
        <w:rPr>
          <w:color w:val="auto"/>
        </w:rPr>
        <w:t>муссонообразного</w:t>
      </w:r>
      <w:proofErr w:type="spellEnd"/>
      <w:r w:rsidRPr="007E36B0">
        <w:rPr>
          <w:color w:val="auto"/>
        </w:rPr>
        <w:t xml:space="preserve"> и морского на севере, распространение равнинных, лесных и тундровых, </w:t>
      </w:r>
      <w:proofErr w:type="gramStart"/>
      <w:r w:rsidRPr="007E36B0">
        <w:rPr>
          <w:color w:val="auto"/>
        </w:rPr>
        <w:t>горно-лесных</w:t>
      </w:r>
      <w:proofErr w:type="gramEnd"/>
      <w:r w:rsidRPr="007E36B0">
        <w:rPr>
          <w:color w:val="auto"/>
        </w:rPr>
        <w:t xml:space="preserve"> и </w:t>
      </w:r>
      <w:proofErr w:type="spellStart"/>
      <w:r w:rsidRPr="007E36B0">
        <w:rPr>
          <w:color w:val="auto"/>
        </w:rPr>
        <w:t>гольцовых</w:t>
      </w:r>
      <w:proofErr w:type="spellEnd"/>
      <w:r w:rsidRPr="007E36B0">
        <w:rPr>
          <w:color w:val="auto"/>
        </w:rPr>
        <w:t xml:space="preserve"> ландшафтов).</w:t>
      </w:r>
    </w:p>
    <w:p w14:paraId="57F7B44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Чукотка, Приамурье, Приморье (географическое положение, история исследования, особенности природы).</w:t>
      </w:r>
    </w:p>
    <w:p w14:paraId="54CD298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60"/>
        <w:jc w:val="both"/>
        <w:rPr>
          <w:color w:val="auto"/>
        </w:rPr>
      </w:pPr>
      <w:r w:rsidRPr="007E36B0">
        <w:rPr>
          <w:color w:val="auto"/>
        </w:rPr>
        <w:t>Камчатка, Сахалин, Курильские острова (географическое положение, история исследования, особенности природы).</w:t>
      </w:r>
    </w:p>
    <w:p w14:paraId="5DBE9F98" w14:textId="77777777" w:rsidR="00765C06" w:rsidRPr="007E36B0" w:rsidRDefault="00000000" w:rsidP="00CD2115">
      <w:pPr>
        <w:pStyle w:val="10"/>
        <w:keepNext/>
        <w:keepLines/>
        <w:spacing w:after="140"/>
        <w:jc w:val="both"/>
        <w:rPr>
          <w:color w:val="auto"/>
        </w:rPr>
      </w:pPr>
      <w:bookmarkStart w:id="404" w:name="bookmark1036"/>
      <w:r w:rsidRPr="007E36B0">
        <w:rPr>
          <w:color w:val="auto"/>
        </w:rPr>
        <w:t>Население России.</w:t>
      </w:r>
      <w:bookmarkEnd w:id="404"/>
    </w:p>
    <w:p w14:paraId="74FD60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w:t>
      </w:r>
      <w:r w:rsidRPr="007E36B0">
        <w:rPr>
          <w:color w:val="auto"/>
        </w:rPr>
        <w:lastRenderedPageBreak/>
        <w:t>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37702B1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5" w:name="bookmark1038"/>
      <w:r w:rsidRPr="007E36B0">
        <w:rPr>
          <w:color w:val="auto"/>
        </w:rPr>
        <w:t>География своей местности.</w:t>
      </w:r>
      <w:bookmarkEnd w:id="405"/>
    </w:p>
    <w:p w14:paraId="653128A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14:paraId="29F27E9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6" w:name="bookmark1040"/>
      <w:r w:rsidRPr="007E36B0">
        <w:rPr>
          <w:color w:val="auto"/>
        </w:rPr>
        <w:t>Хозяйство России.</w:t>
      </w:r>
      <w:bookmarkEnd w:id="406"/>
    </w:p>
    <w:p w14:paraId="56EE54F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Общая характеристика хозяйства. Географическое районирование. </w:t>
      </w:r>
      <w:r w:rsidRPr="007E36B0">
        <w:rPr>
          <w:color w:val="auto"/>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103E953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Главные отрасли и межотраслевые комплексы. </w:t>
      </w:r>
      <w:r w:rsidRPr="007E36B0">
        <w:rPr>
          <w:color w:val="auto"/>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w:t>
      </w:r>
      <w:proofErr w:type="spellStart"/>
      <w:r w:rsidRPr="007E36B0">
        <w:rPr>
          <w:color w:val="auto"/>
        </w:rPr>
        <w:t>Топливно</w:t>
      </w:r>
      <w:r w:rsidRPr="007E36B0">
        <w:rPr>
          <w:color w:val="auto"/>
        </w:rPr>
        <w:softHyphen/>
        <w:t>энергетический</w:t>
      </w:r>
      <w:proofErr w:type="spellEnd"/>
      <w:r w:rsidRPr="007E36B0">
        <w:rPr>
          <w:color w:val="auto"/>
        </w:rPr>
        <w:t xml:space="preserve">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4BEE769B" w14:textId="77777777" w:rsidR="00765C06" w:rsidRPr="007E36B0" w:rsidRDefault="00000000" w:rsidP="00CD2115">
      <w:pPr>
        <w:pStyle w:val="22"/>
        <w:keepNext/>
        <w:keepLines/>
        <w:pBdr>
          <w:top w:val="single" w:sz="4" w:space="0" w:color="auto"/>
          <w:left w:val="single" w:sz="4" w:space="0" w:color="auto"/>
          <w:bottom w:val="single" w:sz="4" w:space="0" w:color="auto"/>
          <w:right w:val="single" w:sz="4" w:space="0" w:color="auto"/>
        </w:pBdr>
        <w:jc w:val="both"/>
        <w:rPr>
          <w:color w:val="auto"/>
        </w:rPr>
      </w:pPr>
      <w:bookmarkStart w:id="407" w:name="bookmark1042"/>
      <w:r w:rsidRPr="007E36B0">
        <w:rPr>
          <w:color w:val="auto"/>
        </w:rPr>
        <w:t>Хозяйство своей местности.</w:t>
      </w:r>
      <w:bookmarkEnd w:id="407"/>
    </w:p>
    <w:p w14:paraId="1648F12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i/>
          <w:iCs/>
          <w:color w:val="auto"/>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07590F2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8" w:name="bookmark1044"/>
      <w:r w:rsidRPr="007E36B0">
        <w:rPr>
          <w:color w:val="auto"/>
        </w:rPr>
        <w:t>Районы России.</w:t>
      </w:r>
      <w:bookmarkEnd w:id="408"/>
    </w:p>
    <w:p w14:paraId="7EA75A2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Европейская часть России. </w:t>
      </w:r>
      <w:r w:rsidRPr="007E36B0">
        <w:rPr>
          <w:color w:val="auto"/>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r w:rsidRPr="007E36B0">
        <w:rPr>
          <w:i/>
          <w:iCs/>
          <w:color w:val="auto"/>
        </w:rPr>
        <w:t xml:space="preserve">Города Центрального района. Древние города, промышленные и научные центры. </w:t>
      </w:r>
      <w:r w:rsidRPr="007E36B0">
        <w:rPr>
          <w:color w:val="auto"/>
        </w:rPr>
        <w:t>Функциональное значение городов. Москва - столица Российской Федерации.</w:t>
      </w:r>
    </w:p>
    <w:p w14:paraId="753993B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CE45A0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F5D845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1AB15B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14:paraId="7B6CB69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lastRenderedPageBreak/>
        <w:t>Моря Атлантического океана, омывающие Россию: транспортное значение, ресурсы.</w:t>
      </w:r>
    </w:p>
    <w:p w14:paraId="14A69A8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682D95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74D82C6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242C50C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532472C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Южные моря России: транспортное значение, ресурсы.</w:t>
      </w:r>
    </w:p>
    <w:p w14:paraId="38553AB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8BACF0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09" w:name="bookmark1046"/>
      <w:r w:rsidRPr="007E36B0">
        <w:rPr>
          <w:color w:val="auto"/>
        </w:rPr>
        <w:t>Азиатская часть России.</w:t>
      </w:r>
      <w:bookmarkEnd w:id="409"/>
    </w:p>
    <w:p w14:paraId="71A4469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635A21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Моря Северного Ледовитого океана: транспортное значение, ресурсы.</w:t>
      </w:r>
    </w:p>
    <w:p w14:paraId="1297467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076E00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Моря Тихого океана: транспортное значение, ресурсы.</w:t>
      </w:r>
    </w:p>
    <w:p w14:paraId="7B7C56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280"/>
        <w:jc w:val="both"/>
        <w:rPr>
          <w:color w:val="auto"/>
        </w:rPr>
      </w:pPr>
      <w:r w:rsidRPr="007E36B0">
        <w:rPr>
          <w:color w:val="auto"/>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6C138D1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10" w:name="bookmark1048"/>
      <w:r w:rsidRPr="007E36B0">
        <w:rPr>
          <w:color w:val="auto"/>
        </w:rPr>
        <w:t>Россия в мире.</w:t>
      </w:r>
      <w:bookmarkEnd w:id="410"/>
    </w:p>
    <w:p w14:paraId="451987D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14:paraId="7F7D627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jc w:val="both"/>
        <w:rPr>
          <w:color w:val="auto"/>
        </w:rPr>
      </w:pPr>
      <w:bookmarkStart w:id="411" w:name="bookmark1050"/>
      <w:r w:rsidRPr="007E36B0">
        <w:rPr>
          <w:color w:val="auto"/>
        </w:rPr>
        <w:t>Примерные темы практических работ</w:t>
      </w:r>
      <w:bookmarkEnd w:id="411"/>
    </w:p>
    <w:p w14:paraId="0837C993"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Работа с картой «Имена на карте».</w:t>
      </w:r>
    </w:p>
    <w:p w14:paraId="5F3CCB91"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Описание и нанесение на контурную карту географических объектов изученных маршрутов путешественников.</w:t>
      </w:r>
    </w:p>
    <w:p w14:paraId="3A5A583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 xml:space="preserve">Определение </w:t>
      </w:r>
      <w:proofErr w:type="spellStart"/>
      <w:r w:rsidRPr="007E36B0">
        <w:rPr>
          <w:color w:val="auto"/>
        </w:rPr>
        <w:t>зенитального</w:t>
      </w:r>
      <w:proofErr w:type="spellEnd"/>
      <w:r w:rsidRPr="007E36B0">
        <w:rPr>
          <w:color w:val="auto"/>
        </w:rPr>
        <w:t xml:space="preserve"> положения Солнца в разные периоды года.</w:t>
      </w:r>
    </w:p>
    <w:p w14:paraId="36F7D87A"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Определение координат географических объектов по карте.</w:t>
      </w:r>
    </w:p>
    <w:p w14:paraId="5D38A2A0"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Определение положения объектов относительно друг друга:</w:t>
      </w:r>
    </w:p>
    <w:p w14:paraId="60C3B9F3"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Определение направлений и расстояний по глобусу и карте.</w:t>
      </w:r>
    </w:p>
    <w:p w14:paraId="4FC199B6"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Определение высот и глубин географических объектов с использованием шкалы высот и глубин.</w:t>
      </w:r>
    </w:p>
    <w:p w14:paraId="5132AD50"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 w:val="left" w:pos="538"/>
        </w:tabs>
        <w:jc w:val="both"/>
        <w:rPr>
          <w:color w:val="auto"/>
        </w:rPr>
      </w:pPr>
      <w:r w:rsidRPr="007E36B0">
        <w:rPr>
          <w:color w:val="auto"/>
        </w:rPr>
        <w:t>Определение азимута.</w:t>
      </w:r>
    </w:p>
    <w:p w14:paraId="202FB9D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 w:val="left" w:pos="538"/>
        </w:tabs>
        <w:jc w:val="both"/>
        <w:rPr>
          <w:color w:val="auto"/>
        </w:rPr>
      </w:pPr>
      <w:r w:rsidRPr="007E36B0">
        <w:rPr>
          <w:color w:val="auto"/>
        </w:rPr>
        <w:t>Ориентирование на местности.</w:t>
      </w:r>
    </w:p>
    <w:p w14:paraId="61FA5163"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4"/>
        </w:tabs>
        <w:jc w:val="both"/>
        <w:rPr>
          <w:color w:val="auto"/>
        </w:rPr>
      </w:pPr>
      <w:r w:rsidRPr="007E36B0">
        <w:rPr>
          <w:color w:val="auto"/>
        </w:rPr>
        <w:t>Составление плана местности.</w:t>
      </w:r>
    </w:p>
    <w:p w14:paraId="5B1137B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коллекциями минералов, горных пород, полезных ископаемых.</w:t>
      </w:r>
    </w:p>
    <w:p w14:paraId="3E92CE1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картографическими источниками: нанесение элементов рельефа.</w:t>
      </w:r>
    </w:p>
    <w:p w14:paraId="20F8BF5E"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01D2346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картографическими источниками: нанесение объектов гидрографии.</w:t>
      </w:r>
    </w:p>
    <w:p w14:paraId="7831BA5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объектов гидрографии.</w:t>
      </w:r>
    </w:p>
    <w:p w14:paraId="26C6BB22"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Ведение дневника погоды.</w:t>
      </w:r>
    </w:p>
    <w:p w14:paraId="3105C6D1"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lastRenderedPageBreak/>
        <w:t xml:space="preserve">Работа с </w:t>
      </w:r>
      <w:proofErr w:type="spellStart"/>
      <w:r w:rsidRPr="007E36B0">
        <w:rPr>
          <w:color w:val="auto"/>
        </w:rPr>
        <w:t>метеоприборами</w:t>
      </w:r>
      <w:proofErr w:type="spellEnd"/>
      <w:r w:rsidRPr="007E36B0">
        <w:rPr>
          <w:color w:val="auto"/>
        </w:rPr>
        <w:t xml:space="preserve"> (проведение наблюдений и измерений, фиксация результатов, обработка результатов наблюдений).</w:t>
      </w:r>
    </w:p>
    <w:p w14:paraId="45A913F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средних температур, амплитуды и построение графиков.</w:t>
      </w:r>
    </w:p>
    <w:p w14:paraId="0270EFD6"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41ADA22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3D33BCD1"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Изучение природных комплексов своей местности.</w:t>
      </w:r>
    </w:p>
    <w:p w14:paraId="04DF834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основных компонентов природы океанов Земли.</w:t>
      </w:r>
    </w:p>
    <w:p w14:paraId="0DBD17F6"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Создание презентационных материалов об океанах на основе различных источников информации.</w:t>
      </w:r>
    </w:p>
    <w:p w14:paraId="2A4CFCEE"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основных компонентов природы материков Земли.</w:t>
      </w:r>
    </w:p>
    <w:p w14:paraId="668FF1A7"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природных зон Земли.</w:t>
      </w:r>
    </w:p>
    <w:p w14:paraId="3B36808A"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Создание презентационных материалов о материке на основе различных источников информации.</w:t>
      </w:r>
    </w:p>
    <w:p w14:paraId="34EE050D"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Прогнозирование перспективных путей рационального природопользования.</w:t>
      </w:r>
    </w:p>
    <w:p w14:paraId="2A44922D"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ГП и оценка его влияния на природу и жизнь людей в России.</w:t>
      </w:r>
    </w:p>
    <w:p w14:paraId="23A882A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картографическими источниками: нанесение особенностей географического положения России.</w:t>
      </w:r>
    </w:p>
    <w:p w14:paraId="12A8B38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Оценивание динамики изменения границ России и их значения.</w:t>
      </w:r>
    </w:p>
    <w:p w14:paraId="6CFD3097"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Написание эссе о роли русских землепроходцев и исследователей в освоении и изучении территории России.</w:t>
      </w:r>
    </w:p>
    <w:p w14:paraId="483E012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Решение задач на определение разницы во времени различных территорий России.</w:t>
      </w:r>
    </w:p>
    <w:p w14:paraId="0DBFD99E"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Выявление взаимозависимостей тектонической структуры, формы рельефа, полезных ископаемых на территории России.</w:t>
      </w:r>
    </w:p>
    <w:p w14:paraId="140C33B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картографическими источниками: нанесение элементов рельефа России.</w:t>
      </w:r>
    </w:p>
    <w:p w14:paraId="332847C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 w:val="left" w:pos="538"/>
        </w:tabs>
        <w:jc w:val="both"/>
        <w:rPr>
          <w:color w:val="auto"/>
        </w:rPr>
      </w:pPr>
      <w:r w:rsidRPr="007E36B0">
        <w:rPr>
          <w:color w:val="auto"/>
        </w:rPr>
        <w:t>Описание элементов рельефа России.</w:t>
      </w:r>
    </w:p>
    <w:p w14:paraId="2B573AE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 w:val="left" w:pos="538"/>
        </w:tabs>
        <w:jc w:val="both"/>
        <w:rPr>
          <w:color w:val="auto"/>
        </w:rPr>
      </w:pPr>
      <w:r w:rsidRPr="007E36B0">
        <w:rPr>
          <w:color w:val="auto"/>
        </w:rPr>
        <w:t>Построение профиля своей местности.</w:t>
      </w:r>
    </w:p>
    <w:p w14:paraId="4C7C331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картографическими источниками: нанесение объектов гидрографии России.</w:t>
      </w:r>
    </w:p>
    <w:p w14:paraId="53C104D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объектов гидрографии России.</w:t>
      </w:r>
    </w:p>
    <w:p w14:paraId="2EE4C11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18D086A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 xml:space="preserve">Распределение количества осадков на территории России, работа с </w:t>
      </w:r>
      <w:proofErr w:type="spellStart"/>
      <w:r w:rsidRPr="007E36B0">
        <w:rPr>
          <w:color w:val="auto"/>
        </w:rPr>
        <w:t>климатограммами</w:t>
      </w:r>
      <w:proofErr w:type="spellEnd"/>
      <w:r w:rsidRPr="007E36B0">
        <w:rPr>
          <w:color w:val="auto"/>
        </w:rPr>
        <w:t>.</w:t>
      </w:r>
    </w:p>
    <w:p w14:paraId="12CA220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характеристики климата своего региона.</w:t>
      </w:r>
    </w:p>
    <w:p w14:paraId="6F879E29"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Составление прогноза погоды на основе различных источников информации.</w:t>
      </w:r>
    </w:p>
    <w:p w14:paraId="40CB794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Описание основных компонентов природы России.</w:t>
      </w:r>
    </w:p>
    <w:p w14:paraId="58F7EE9B"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Создание презентационных материалов о природе России на основе различных источников информации.</w:t>
      </w:r>
    </w:p>
    <w:p w14:paraId="3A89A66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Сравнение особенностей природы отдельных регионов страны.</w:t>
      </w:r>
    </w:p>
    <w:p w14:paraId="4DC154B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видов особо охраняемых природных территорий России и их особенностей.</w:t>
      </w:r>
    </w:p>
    <w:p w14:paraId="0CDC037E"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6F7EBAC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особенностей размещения крупных народов России.</w:t>
      </w:r>
    </w:p>
    <w:p w14:paraId="6BD08BD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Определение, вычисление и сравнение показателей естественного прироста населения в разных частях России.</w:t>
      </w:r>
    </w:p>
    <w:p w14:paraId="3A9149EA"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7"/>
        </w:tabs>
        <w:jc w:val="both"/>
        <w:rPr>
          <w:color w:val="auto"/>
        </w:rPr>
      </w:pPr>
      <w:r w:rsidRPr="007E36B0">
        <w:rPr>
          <w:color w:val="auto"/>
        </w:rPr>
        <w:t>Чтение и анализ половозрастных пирамид.</w:t>
      </w:r>
    </w:p>
    <w:p w14:paraId="72CD6042"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Оценивание демографической ситуации России и отдельных ее территорий.</w:t>
      </w:r>
    </w:p>
    <w:p w14:paraId="4BF2C467"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Определение величины миграционного прироста населения в разных частях России.</w:t>
      </w:r>
    </w:p>
    <w:p w14:paraId="3B658A25"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Определение видов и направлений внутренних и внешних миграций, объяснение причин, составление схемы.</w:t>
      </w:r>
    </w:p>
    <w:p w14:paraId="41718868"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Объяснение различий в обеспеченности трудовыми ресурсами отдельных регионов России.</w:t>
      </w:r>
    </w:p>
    <w:p w14:paraId="3B8AC4E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Оценивание уровня урбанизации отдельных регионов России.</w:t>
      </w:r>
    </w:p>
    <w:p w14:paraId="55B020C4"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lastRenderedPageBreak/>
        <w:t>Описание основных компонентов природы своей местности.</w:t>
      </w:r>
    </w:p>
    <w:p w14:paraId="60E5D30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6BDE5703"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Работа с картографическими источниками: нанесение субъектов, экономических районов и федеральных округов РФ.</w:t>
      </w:r>
    </w:p>
    <w:p w14:paraId="4BBCFE42"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2C7300AC"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Сравнение двух и более экономических районов России по заданным характеристикам.</w:t>
      </w:r>
    </w:p>
    <w:p w14:paraId="52ED8007"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rPr>
          <w:color w:val="auto"/>
        </w:rPr>
      </w:pPr>
      <w:r w:rsidRPr="007E36B0">
        <w:rPr>
          <w:color w:val="auto"/>
        </w:rPr>
        <w:t>Создание презентационных материалов об экономических районах России на основе различных источников информации.</w:t>
      </w:r>
    </w:p>
    <w:p w14:paraId="7C55798F" w14:textId="77777777" w:rsidR="00765C06" w:rsidRPr="007E36B0" w:rsidRDefault="00000000" w:rsidP="00CD2115">
      <w:pPr>
        <w:pStyle w:val="11"/>
        <w:numPr>
          <w:ilvl w:val="0"/>
          <w:numId w:val="99"/>
        </w:numPr>
        <w:pBdr>
          <w:top w:val="single" w:sz="4" w:space="0" w:color="auto"/>
          <w:left w:val="single" w:sz="4" w:space="0" w:color="auto"/>
          <w:bottom w:val="single" w:sz="4" w:space="0" w:color="auto"/>
          <w:right w:val="single" w:sz="4" w:space="0" w:color="auto"/>
        </w:pBdr>
        <w:tabs>
          <w:tab w:val="left" w:pos="538"/>
        </w:tabs>
        <w:spacing w:after="400"/>
        <w:rPr>
          <w:color w:val="auto"/>
        </w:rPr>
      </w:pPr>
      <w:r w:rsidRPr="007E36B0">
        <w:rPr>
          <w:color w:val="auto"/>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76256E2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rPr>
          <w:color w:val="auto"/>
        </w:rPr>
      </w:pPr>
      <w:bookmarkStart w:id="412" w:name="bookmark1053"/>
      <w:bookmarkStart w:id="413" w:name="bookmark1052"/>
      <w:r w:rsidRPr="007E36B0">
        <w:rPr>
          <w:color w:val="auto"/>
        </w:rPr>
        <w:t>2.2.2.8. Математика</w:t>
      </w:r>
      <w:bookmarkEnd w:id="412"/>
      <w:bookmarkEnd w:id="413"/>
    </w:p>
    <w:p w14:paraId="15002DF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42F0BF3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4" w:name="bookmark1055"/>
      <w:r w:rsidRPr="007E36B0">
        <w:rPr>
          <w:color w:val="auto"/>
        </w:rPr>
        <w:t>Элементы теории множеств и математической логики</w:t>
      </w:r>
      <w:bookmarkEnd w:id="414"/>
    </w:p>
    <w:p w14:paraId="28E564D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14:paraId="0359A81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5" w:name="bookmark1057"/>
      <w:r w:rsidRPr="007E36B0">
        <w:rPr>
          <w:color w:val="auto"/>
        </w:rPr>
        <w:t>Множества и отношения между ними</w:t>
      </w:r>
      <w:bookmarkEnd w:id="415"/>
    </w:p>
    <w:p w14:paraId="2191CE4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Множество, </w:t>
      </w:r>
      <w:r w:rsidRPr="007E36B0">
        <w:rPr>
          <w:i/>
          <w:iCs/>
          <w:color w:val="auto"/>
        </w:rPr>
        <w:t>характеристическое свойство множества</w:t>
      </w:r>
      <w:r w:rsidRPr="007E36B0">
        <w:rPr>
          <w:color w:val="auto"/>
        </w:rPr>
        <w:t xml:space="preserve">, элемент множества, </w:t>
      </w:r>
      <w:r w:rsidRPr="007E36B0">
        <w:rPr>
          <w:i/>
          <w:iCs/>
          <w:color w:val="auto"/>
        </w:rPr>
        <w:t>пустое, конечное, бесконечное множество</w:t>
      </w:r>
      <w:r w:rsidRPr="007E36B0">
        <w:rPr>
          <w:color w:val="auto"/>
        </w:rPr>
        <w:t xml:space="preserve">. Подмножество. Отношение принадлежности, включения, равенства. Элементы множества, способы задания множеств, </w:t>
      </w:r>
      <w:r w:rsidRPr="007E36B0">
        <w:rPr>
          <w:i/>
          <w:iCs/>
          <w:color w:val="auto"/>
        </w:rPr>
        <w:t>распознавание подмножеств и элементов подмножеств с использованием кругов Эйлера</w:t>
      </w:r>
      <w:r w:rsidRPr="007E36B0">
        <w:rPr>
          <w:color w:val="auto"/>
        </w:rPr>
        <w:t>.</w:t>
      </w:r>
    </w:p>
    <w:p w14:paraId="71A41AF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6" w:name="bookmark1059"/>
      <w:r w:rsidRPr="007E36B0">
        <w:rPr>
          <w:color w:val="auto"/>
        </w:rPr>
        <w:t>Операции над множествами</w:t>
      </w:r>
      <w:bookmarkEnd w:id="416"/>
    </w:p>
    <w:p w14:paraId="3FAA678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Пересечение и объединение множеств. </w:t>
      </w:r>
      <w:r w:rsidRPr="007E36B0">
        <w:rPr>
          <w:i/>
          <w:iCs/>
          <w:color w:val="auto"/>
        </w:rPr>
        <w:t>Разность множеств, дополнение множества</w:t>
      </w:r>
      <w:r w:rsidRPr="007E36B0">
        <w:rPr>
          <w:color w:val="auto"/>
        </w:rPr>
        <w:t xml:space="preserve">. </w:t>
      </w:r>
      <w:r w:rsidRPr="007E36B0">
        <w:rPr>
          <w:i/>
          <w:iCs/>
          <w:color w:val="auto"/>
        </w:rPr>
        <w:t>Интерпретация операций над множествами с помощью кругов Эйлера</w:t>
      </w:r>
      <w:r w:rsidRPr="007E36B0">
        <w:rPr>
          <w:color w:val="auto"/>
        </w:rPr>
        <w:t>.</w:t>
      </w:r>
    </w:p>
    <w:p w14:paraId="0752166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7" w:name="bookmark1061"/>
      <w:r w:rsidRPr="007E36B0">
        <w:rPr>
          <w:color w:val="auto"/>
        </w:rPr>
        <w:t>Элементы логики</w:t>
      </w:r>
      <w:bookmarkEnd w:id="417"/>
    </w:p>
    <w:p w14:paraId="733188D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Определение. Утверждения. Аксиомы и теоремы. Доказательство. Доказательство от противного. Теорема, обратная данной. Пример и контрпример.</w:t>
      </w:r>
    </w:p>
    <w:p w14:paraId="4E5C694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8" w:name="bookmark1063"/>
      <w:r w:rsidRPr="007E36B0">
        <w:rPr>
          <w:color w:val="auto"/>
        </w:rPr>
        <w:t>Высказывания</w:t>
      </w:r>
      <w:bookmarkEnd w:id="418"/>
    </w:p>
    <w:p w14:paraId="4A3F2D9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Истинность и ложность высказывания</w:t>
      </w:r>
      <w:r w:rsidRPr="007E36B0">
        <w:rPr>
          <w:i/>
          <w:iCs/>
          <w:color w:val="auto"/>
        </w:rPr>
        <w:t>. Сложные и простые высказывания. Операции над высказываниями с использованием логических связок: и, или, не. Условные высказывания (импликации).</w:t>
      </w:r>
    </w:p>
    <w:p w14:paraId="74C4FC8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19" w:name="bookmark1065"/>
      <w:r w:rsidRPr="007E36B0">
        <w:rPr>
          <w:color w:val="auto"/>
        </w:rPr>
        <w:t>Содержание курса математики в 5-6 классах</w:t>
      </w:r>
      <w:bookmarkEnd w:id="419"/>
    </w:p>
    <w:p w14:paraId="4418BED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Натуральные числа и нуль</w:t>
      </w:r>
    </w:p>
    <w:p w14:paraId="045E9C1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Натуральный ряд чисел и его свойства</w:t>
      </w:r>
    </w:p>
    <w:p w14:paraId="3C980C7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14:paraId="3022AB0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0" w:name="bookmark1068"/>
      <w:r w:rsidRPr="007E36B0">
        <w:rPr>
          <w:color w:val="auto"/>
        </w:rPr>
        <w:t>Запись и чтение натуральных чисел</w:t>
      </w:r>
      <w:bookmarkEnd w:id="420"/>
    </w:p>
    <w:p w14:paraId="3D0769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6054402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1" w:name="bookmark1070"/>
      <w:r w:rsidRPr="007E36B0">
        <w:rPr>
          <w:color w:val="auto"/>
        </w:rPr>
        <w:t>Округление натуральных чисел</w:t>
      </w:r>
      <w:bookmarkEnd w:id="421"/>
    </w:p>
    <w:p w14:paraId="1B2EDF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Необходимость округления. Правило округления натуральных чисел.</w:t>
      </w:r>
    </w:p>
    <w:p w14:paraId="702E0F5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2" w:name="bookmark1072"/>
      <w:r w:rsidRPr="007E36B0">
        <w:rPr>
          <w:color w:val="auto"/>
        </w:rPr>
        <w:t>Сравнение натуральных чисел, сравнение с числом 0</w:t>
      </w:r>
      <w:bookmarkEnd w:id="422"/>
    </w:p>
    <w:p w14:paraId="320F5E9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Понятие о сравнении чисел, сравнение натуральных чисел друг с другом и с нулем, математическая запись сравнений, способы сравнения чисел.</w:t>
      </w:r>
    </w:p>
    <w:p w14:paraId="12AD76F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3" w:name="bookmark1074"/>
      <w:r w:rsidRPr="007E36B0">
        <w:rPr>
          <w:color w:val="auto"/>
        </w:rPr>
        <w:t>Действия с натуральными числами</w:t>
      </w:r>
      <w:bookmarkEnd w:id="423"/>
    </w:p>
    <w:p w14:paraId="23BAAC7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w:t>
      </w:r>
      <w:r w:rsidRPr="007E36B0">
        <w:rPr>
          <w:color w:val="auto"/>
        </w:rPr>
        <w:lastRenderedPageBreak/>
        <w:t>сложения и вычитания.</w:t>
      </w:r>
    </w:p>
    <w:p w14:paraId="4B7721E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345D72F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Переместительный и сочетательный законы сложения и умножения, распределительный закон умножения относительно сложения, </w:t>
      </w:r>
      <w:r w:rsidRPr="007E36B0">
        <w:rPr>
          <w:i/>
          <w:iCs/>
          <w:color w:val="auto"/>
        </w:rPr>
        <w:t>обоснование алгоритмов выполнения арифметических действий.</w:t>
      </w:r>
    </w:p>
    <w:p w14:paraId="0011315A"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4" w:name="bookmark1076"/>
      <w:r w:rsidRPr="007E36B0">
        <w:rPr>
          <w:color w:val="auto"/>
        </w:rPr>
        <w:t>Степень с натуральным показателем</w:t>
      </w:r>
      <w:bookmarkEnd w:id="424"/>
    </w:p>
    <w:p w14:paraId="2E9EEA3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218C136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5" w:name="bookmark1078"/>
      <w:r w:rsidRPr="007E36B0">
        <w:rPr>
          <w:color w:val="auto"/>
        </w:rPr>
        <w:t>Числовые выражения</w:t>
      </w:r>
      <w:bookmarkEnd w:id="425"/>
    </w:p>
    <w:p w14:paraId="15D037B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Числовое выражение и его значение, порядок выполнения действий.</w:t>
      </w:r>
    </w:p>
    <w:p w14:paraId="6FF6729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6" w:name="bookmark1080"/>
      <w:r w:rsidRPr="007E36B0">
        <w:rPr>
          <w:color w:val="auto"/>
        </w:rPr>
        <w:t>Деление с остатком</w:t>
      </w:r>
      <w:bookmarkEnd w:id="426"/>
    </w:p>
    <w:p w14:paraId="5C98235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Деление с остатком на множестве натуральных чисел, </w:t>
      </w:r>
      <w:r w:rsidRPr="007E36B0">
        <w:rPr>
          <w:i/>
          <w:iCs/>
          <w:color w:val="auto"/>
        </w:rPr>
        <w:t>свойства деления с остатком</w:t>
      </w:r>
      <w:r w:rsidRPr="007E36B0">
        <w:rPr>
          <w:color w:val="auto"/>
        </w:rPr>
        <w:t>. Практические задачи на деление с остатком.</w:t>
      </w:r>
    </w:p>
    <w:p w14:paraId="53918C5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7" w:name="bookmark1082"/>
      <w:r w:rsidRPr="007E36B0">
        <w:rPr>
          <w:color w:val="auto"/>
        </w:rPr>
        <w:t>Свойства и признаки делимости</w:t>
      </w:r>
      <w:bookmarkEnd w:id="427"/>
    </w:p>
    <w:p w14:paraId="11C0B7A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Свойство делимости суммы (разности) на число. Признаки делимости на 2, 3, 5, 9, 10. </w:t>
      </w:r>
      <w:r w:rsidRPr="007E36B0">
        <w:rPr>
          <w:i/>
          <w:iCs/>
          <w:color w:val="auto"/>
        </w:rPr>
        <w:t>Признаки делимости на 4, 6, 8, 11. Доказательство признаков делимости</w:t>
      </w:r>
      <w:r w:rsidRPr="007E36B0">
        <w:rPr>
          <w:color w:val="auto"/>
        </w:rPr>
        <w:t>. Решение практических задач с применением признаков делимости.</w:t>
      </w:r>
    </w:p>
    <w:p w14:paraId="2951317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8" w:name="bookmark1084"/>
      <w:r w:rsidRPr="007E36B0">
        <w:rPr>
          <w:color w:val="auto"/>
        </w:rPr>
        <w:t>Разложение числа на простые множители</w:t>
      </w:r>
      <w:bookmarkEnd w:id="428"/>
    </w:p>
    <w:p w14:paraId="2AE29E5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Простые и составные числа, </w:t>
      </w:r>
      <w:r w:rsidRPr="007E36B0">
        <w:rPr>
          <w:i/>
          <w:iCs/>
          <w:color w:val="auto"/>
        </w:rPr>
        <w:t>решето Эратосфена.</w:t>
      </w:r>
    </w:p>
    <w:p w14:paraId="52E1EEE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Разложение натурального числа на множители, разложение на простые множители. </w:t>
      </w:r>
      <w:r w:rsidRPr="007E36B0">
        <w:rPr>
          <w:i/>
          <w:iCs/>
          <w:color w:val="auto"/>
        </w:rPr>
        <w:t>Количество делителей числа, алгоритм разложения числа на простые множители, основная теорема арифметики</w:t>
      </w:r>
      <w:r w:rsidRPr="007E36B0">
        <w:rPr>
          <w:color w:val="auto"/>
        </w:rPr>
        <w:t>.</w:t>
      </w:r>
    </w:p>
    <w:p w14:paraId="40964E8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29" w:name="bookmark1086"/>
      <w:r w:rsidRPr="007E36B0">
        <w:rPr>
          <w:color w:val="auto"/>
        </w:rPr>
        <w:t>Алгебраические выражения</w:t>
      </w:r>
      <w:bookmarkEnd w:id="429"/>
    </w:p>
    <w:p w14:paraId="614FAFF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14:paraId="491E7A8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30" w:name="bookmark1088"/>
      <w:r w:rsidRPr="007E36B0">
        <w:rPr>
          <w:color w:val="auto"/>
        </w:rPr>
        <w:t>Делители и кратные</w:t>
      </w:r>
      <w:bookmarkEnd w:id="430"/>
    </w:p>
    <w:p w14:paraId="314FB18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5959BCF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31" w:name="bookmark1090"/>
      <w:r w:rsidRPr="007E36B0">
        <w:rPr>
          <w:color w:val="auto"/>
        </w:rPr>
        <w:t>Дроби</w:t>
      </w:r>
      <w:bookmarkEnd w:id="431"/>
    </w:p>
    <w:p w14:paraId="62B3296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Обыкновенные дроби</w:t>
      </w:r>
    </w:p>
    <w:p w14:paraId="0E48D7F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Доля, часть, дробное число, дробь. Дробное число как результат деления. Правильные и неправильные дроби, смешанная дробь (смешанное число).</w:t>
      </w:r>
    </w:p>
    <w:p w14:paraId="1B9226B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Запись натурального числа в виде дроби с заданным знаменателем, преобразование смешанной дроби в неправильную дробь и наоборот.</w:t>
      </w:r>
    </w:p>
    <w:p w14:paraId="50E47B0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Приведение дробей к общему знаменателю. Сравнение обыкновенных дробей.</w:t>
      </w:r>
    </w:p>
    <w:p w14:paraId="68514E2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Сложение и вычитание обыкновенных дробей. Умножение и деление обыкновенных дробей.</w:t>
      </w:r>
    </w:p>
    <w:p w14:paraId="1230235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Арифметические действия со смешанными дробями.</w:t>
      </w:r>
    </w:p>
    <w:p w14:paraId="5BC9373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Арифметические действия с дробными числами.</w:t>
      </w:r>
    </w:p>
    <w:p w14:paraId="51574A8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i/>
          <w:iCs/>
          <w:color w:val="auto"/>
        </w:rPr>
        <w:t>Способы рационализации вычислений и их применение при выполнении действий</w:t>
      </w:r>
      <w:r w:rsidRPr="007E36B0">
        <w:rPr>
          <w:color w:val="auto"/>
        </w:rPr>
        <w:t>.</w:t>
      </w:r>
    </w:p>
    <w:p w14:paraId="1CD34DA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32" w:name="bookmark1093"/>
      <w:r w:rsidRPr="007E36B0">
        <w:rPr>
          <w:color w:val="auto"/>
        </w:rPr>
        <w:t>Десятичные дроби</w:t>
      </w:r>
      <w:bookmarkEnd w:id="432"/>
    </w:p>
    <w:p w14:paraId="7156B80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w:t>
      </w:r>
    </w:p>
    <w:p w14:paraId="26DE3BB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Округление десятичных дробей. Умножение и деление десятичных дробей. </w:t>
      </w:r>
      <w:r w:rsidRPr="007E36B0">
        <w:rPr>
          <w:i/>
          <w:iCs/>
          <w:color w:val="auto"/>
        </w:rPr>
        <w:t>Преобразование обыкновенных дробей в десятичные дроби. Конечные и бесконечные десятичные дроби</w:t>
      </w:r>
      <w:r w:rsidRPr="007E36B0">
        <w:rPr>
          <w:color w:val="auto"/>
        </w:rPr>
        <w:t>.</w:t>
      </w:r>
    </w:p>
    <w:p w14:paraId="36A568E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3" w:name="bookmark1095"/>
      <w:r w:rsidRPr="007E36B0">
        <w:rPr>
          <w:color w:val="auto"/>
        </w:rPr>
        <w:t>Отношение двух чисел</w:t>
      </w:r>
      <w:bookmarkEnd w:id="433"/>
    </w:p>
    <w:p w14:paraId="02B5E06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Масштаб на плане и карте. Пропорции. Свойства пропорций, применение пропорций и отношений при решении задач.</w:t>
      </w:r>
    </w:p>
    <w:p w14:paraId="166D8BC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4" w:name="bookmark1097"/>
      <w:r w:rsidRPr="007E36B0">
        <w:rPr>
          <w:color w:val="auto"/>
        </w:rPr>
        <w:t>Среднее арифметическое чисел</w:t>
      </w:r>
      <w:bookmarkEnd w:id="434"/>
    </w:p>
    <w:p w14:paraId="0398476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w:t>
      </w:r>
      <w:r w:rsidRPr="007E36B0">
        <w:rPr>
          <w:color w:val="auto"/>
        </w:rPr>
        <w:lastRenderedPageBreak/>
        <w:t xml:space="preserve">арифметического. </w:t>
      </w:r>
      <w:r w:rsidRPr="007E36B0">
        <w:rPr>
          <w:i/>
          <w:iCs/>
          <w:color w:val="auto"/>
        </w:rPr>
        <w:t>Среднее арифметическое нескольких чисел.</w:t>
      </w:r>
    </w:p>
    <w:p w14:paraId="03F74F4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5" w:name="bookmark1099"/>
      <w:r w:rsidRPr="007E36B0">
        <w:rPr>
          <w:color w:val="auto"/>
        </w:rPr>
        <w:t>Проценты</w:t>
      </w:r>
      <w:bookmarkEnd w:id="435"/>
    </w:p>
    <w:p w14:paraId="41A8EDA5"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14:paraId="08B1BC2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6" w:name="bookmark1101"/>
      <w:r w:rsidRPr="007E36B0">
        <w:rPr>
          <w:color w:val="auto"/>
        </w:rPr>
        <w:t>Диаграммы</w:t>
      </w:r>
      <w:bookmarkEnd w:id="436"/>
    </w:p>
    <w:p w14:paraId="258B8BD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Столбчатые и круговые диаграммы. Извлечение информации из диаграмм. </w:t>
      </w:r>
      <w:r w:rsidRPr="007E36B0">
        <w:rPr>
          <w:i/>
          <w:iCs/>
          <w:color w:val="auto"/>
        </w:rPr>
        <w:t>Изображение диаграмм по числовым данным</w:t>
      </w:r>
      <w:r w:rsidRPr="007E36B0">
        <w:rPr>
          <w:color w:val="auto"/>
        </w:rPr>
        <w:t>.</w:t>
      </w:r>
    </w:p>
    <w:p w14:paraId="757FA97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7" w:name="bookmark1103"/>
      <w:r w:rsidRPr="007E36B0">
        <w:rPr>
          <w:color w:val="auto"/>
        </w:rPr>
        <w:t>Рациональные числа</w:t>
      </w:r>
      <w:bookmarkEnd w:id="437"/>
    </w:p>
    <w:p w14:paraId="3D96151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Положительные и отрицательные числа</w:t>
      </w:r>
    </w:p>
    <w:p w14:paraId="41B34C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14:paraId="16923DD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4096"/>
          <w:tab w:val="left" w:pos="5022"/>
        </w:tabs>
        <w:ind w:firstLine="760"/>
        <w:jc w:val="both"/>
        <w:rPr>
          <w:color w:val="auto"/>
        </w:rPr>
      </w:pPr>
      <w:r w:rsidRPr="007E36B0">
        <w:rPr>
          <w:b/>
          <w:bCs/>
          <w:color w:val="auto"/>
        </w:rPr>
        <w:t>Понятие о рациональном</w:t>
      </w:r>
      <w:r w:rsidRPr="007E36B0">
        <w:rPr>
          <w:b/>
          <w:bCs/>
          <w:color w:val="auto"/>
        </w:rPr>
        <w:tab/>
        <w:t>числе</w:t>
      </w:r>
      <w:r w:rsidRPr="007E36B0">
        <w:rPr>
          <w:color w:val="auto"/>
        </w:rPr>
        <w:t>.</w:t>
      </w:r>
      <w:r w:rsidRPr="007E36B0">
        <w:rPr>
          <w:color w:val="auto"/>
        </w:rPr>
        <w:tab/>
      </w:r>
      <w:r w:rsidRPr="007E36B0">
        <w:rPr>
          <w:i/>
          <w:iCs/>
          <w:color w:val="auto"/>
        </w:rPr>
        <w:t>Первичное представление о множестве</w:t>
      </w:r>
    </w:p>
    <w:p w14:paraId="035BB15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i/>
          <w:iCs/>
          <w:color w:val="auto"/>
        </w:rPr>
        <w:t>рациональных чисел.</w:t>
      </w:r>
      <w:r w:rsidRPr="007E36B0">
        <w:rPr>
          <w:color w:val="auto"/>
        </w:rPr>
        <w:t xml:space="preserve"> Действия с рациональными числами.</w:t>
      </w:r>
    </w:p>
    <w:p w14:paraId="6FAEDB4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8" w:name="bookmark1105"/>
      <w:r w:rsidRPr="007E36B0">
        <w:rPr>
          <w:color w:val="auto"/>
        </w:rPr>
        <w:t>Решение текстовых задач</w:t>
      </w:r>
      <w:bookmarkEnd w:id="438"/>
    </w:p>
    <w:p w14:paraId="221E0A2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b/>
          <w:bCs/>
          <w:color w:val="auto"/>
        </w:rPr>
        <w:t>Единицы измерений</w:t>
      </w:r>
      <w:r w:rsidRPr="007E36B0">
        <w:rPr>
          <w:color w:val="auto"/>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757772C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39" w:name="bookmark1107"/>
      <w:r w:rsidRPr="007E36B0">
        <w:rPr>
          <w:color w:val="auto"/>
        </w:rPr>
        <w:t>Задачи на все арифметические действия</w:t>
      </w:r>
      <w:bookmarkEnd w:id="439"/>
    </w:p>
    <w:p w14:paraId="027AE72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Решение текстовых задач арифметическим способом</w:t>
      </w:r>
      <w:r w:rsidRPr="007E36B0">
        <w:rPr>
          <w:i/>
          <w:iCs/>
          <w:color w:val="auto"/>
        </w:rPr>
        <w:t>.</w:t>
      </w:r>
      <w:r w:rsidRPr="007E36B0">
        <w:rPr>
          <w:color w:val="auto"/>
        </w:rPr>
        <w:t xml:space="preserve"> Использование таблиц, схем, чертежей, других средств представления данных при решении задачи.</w:t>
      </w:r>
    </w:p>
    <w:p w14:paraId="4002991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0" w:name="bookmark1109"/>
      <w:r w:rsidRPr="007E36B0">
        <w:rPr>
          <w:color w:val="auto"/>
        </w:rPr>
        <w:t>Задачи на движение, работу и покупки</w:t>
      </w:r>
      <w:bookmarkEnd w:id="440"/>
    </w:p>
    <w:p w14:paraId="3EB8AE2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820"/>
        <w:jc w:val="both"/>
        <w:rPr>
          <w:color w:val="auto"/>
        </w:rPr>
      </w:pPr>
      <w:r w:rsidRPr="007E36B0">
        <w:rPr>
          <w:color w:val="auto"/>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14:paraId="4DFCE22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1" w:name="bookmark1111"/>
      <w:r w:rsidRPr="007E36B0">
        <w:rPr>
          <w:color w:val="auto"/>
        </w:rPr>
        <w:t>Задачи на части, доли, проценты</w:t>
      </w:r>
      <w:bookmarkEnd w:id="441"/>
    </w:p>
    <w:p w14:paraId="797C0A6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Решение задач на нахождение части числа и числа по его части. Решение задач на проценты и доли. Применение пропорций при решении задач.</w:t>
      </w:r>
    </w:p>
    <w:p w14:paraId="26A7889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2" w:name="bookmark1113"/>
      <w:r w:rsidRPr="007E36B0">
        <w:rPr>
          <w:color w:val="auto"/>
        </w:rPr>
        <w:t>Логические задачи</w:t>
      </w:r>
      <w:bookmarkEnd w:id="442"/>
    </w:p>
    <w:p w14:paraId="042F5F2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Решение несложных логических задач. </w:t>
      </w:r>
      <w:r w:rsidRPr="007E36B0">
        <w:rPr>
          <w:i/>
          <w:iCs/>
          <w:color w:val="auto"/>
        </w:rPr>
        <w:t>Решение логических задач с помощью графов, таблиц</w:t>
      </w:r>
      <w:r w:rsidRPr="007E36B0">
        <w:rPr>
          <w:color w:val="auto"/>
        </w:rPr>
        <w:t>.</w:t>
      </w:r>
    </w:p>
    <w:p w14:paraId="2860FB6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b/>
          <w:bCs/>
          <w:color w:val="auto"/>
        </w:rPr>
        <w:t xml:space="preserve">Основные методы решения текстовых задач: </w:t>
      </w:r>
      <w:r w:rsidRPr="007E36B0">
        <w:rPr>
          <w:color w:val="auto"/>
        </w:rPr>
        <w:t>арифметический, перебор вариантов.</w:t>
      </w:r>
    </w:p>
    <w:p w14:paraId="2B9A9CA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3" w:name="bookmark1115"/>
      <w:r w:rsidRPr="007E36B0">
        <w:rPr>
          <w:color w:val="auto"/>
        </w:rPr>
        <w:t>Наглядная геометрия</w:t>
      </w:r>
      <w:bookmarkEnd w:id="443"/>
    </w:p>
    <w:p w14:paraId="6577950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E36B0">
        <w:rPr>
          <w:i/>
          <w:iCs/>
          <w:color w:val="auto"/>
        </w:rPr>
        <w:t xml:space="preserve">виды треугольников. Правильные многоугольники. </w:t>
      </w:r>
      <w:r w:rsidRPr="007E36B0">
        <w:rPr>
          <w:color w:val="auto"/>
        </w:rPr>
        <w:t xml:space="preserve">Изображение основных геометрических фигур. </w:t>
      </w:r>
      <w:r w:rsidRPr="007E36B0">
        <w:rPr>
          <w:i/>
          <w:iCs/>
          <w:color w:val="auto"/>
        </w:rPr>
        <w:t>Взаимное расположение двух прямых, двух окружностей, прямой и окружности.</w:t>
      </w:r>
      <w:r w:rsidRPr="007E36B0">
        <w:rPr>
          <w:color w:val="auto"/>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379CB41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E36B0">
        <w:rPr>
          <w:i/>
          <w:iCs/>
          <w:color w:val="auto"/>
        </w:rPr>
        <w:t>Равновеликие фигуры.</w:t>
      </w:r>
    </w:p>
    <w:p w14:paraId="11B49C1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E36B0">
        <w:rPr>
          <w:i/>
          <w:iCs/>
          <w:color w:val="auto"/>
        </w:rPr>
        <w:t>Примеры сечений. Многогранники. Правильные многогранники.</w:t>
      </w:r>
      <w:r w:rsidRPr="007E36B0">
        <w:rPr>
          <w:color w:val="auto"/>
        </w:rPr>
        <w:t xml:space="preserve"> Примеры разверток многогранников, цилиндра и конуса.</w:t>
      </w:r>
    </w:p>
    <w:p w14:paraId="58D4BC6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Понятие объема; единицы объема. Объем прямоугольного параллелепипеда, куба.</w:t>
      </w:r>
    </w:p>
    <w:p w14:paraId="744C8F0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Понятие о равенстве фигур. Центральная, осевая и </w:t>
      </w:r>
      <w:r w:rsidRPr="007E36B0">
        <w:rPr>
          <w:i/>
          <w:iCs/>
          <w:color w:val="auto"/>
        </w:rPr>
        <w:t>зеркальная</w:t>
      </w:r>
      <w:r w:rsidRPr="007E36B0">
        <w:rPr>
          <w:color w:val="auto"/>
        </w:rPr>
        <w:t xml:space="preserve"> симметрии. Изображение симметричных фигур.</w:t>
      </w:r>
    </w:p>
    <w:p w14:paraId="3818416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Решение практических задач с применением простейших свойств фигур.</w:t>
      </w:r>
    </w:p>
    <w:p w14:paraId="159122D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4" w:name="bookmark1117"/>
      <w:r w:rsidRPr="007E36B0">
        <w:rPr>
          <w:color w:val="auto"/>
        </w:rPr>
        <w:t>История математики</w:t>
      </w:r>
      <w:bookmarkEnd w:id="444"/>
    </w:p>
    <w:p w14:paraId="7BF294E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Появление цифр, букв, иероглифов в процессе счета и распределения продуктов на Древнем Ближнем Востоке. Связь с Неолитической революцией.</w:t>
      </w:r>
    </w:p>
    <w:p w14:paraId="24484DD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Рождение шестидесятеричной системы счисления. Появление десятичной записи чисел.</w:t>
      </w:r>
    </w:p>
    <w:p w14:paraId="04DF3A27"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lastRenderedPageBreak/>
        <w:t>Рождение и развитие арифметики натуральных чисел. НОК, НОД, простые числа. Решето Эратосфена.</w:t>
      </w:r>
    </w:p>
    <w:p w14:paraId="02C6A61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Появление нуля и отрицательных чисел в математике древности. Роль Диофанта. Почему</w:t>
      </w:r>
      <w:r w:rsidRPr="002C2225">
        <w:rPr>
          <w:rFonts w:ascii="Times New Roman" w:eastAsia="Arial" w:hAnsi="Times New Roman" w:cs="Times New Roman"/>
          <w:sz w:val="36"/>
          <w:szCs w:val="36"/>
        </w:rPr>
        <w:t xml:space="preserve"> (</w:t>
      </w:r>
      <w:r w:rsidRPr="002C2225">
        <w:rPr>
          <w:rFonts w:ascii="Times New Roman" w:eastAsia="Arial" w:hAnsi="Times New Roman" w:cs="Times New Roman"/>
          <w:sz w:val="28"/>
          <w:szCs w:val="28"/>
        </w:rPr>
        <w:t>—</w:t>
      </w:r>
      <w:proofErr w:type="gramStart"/>
      <w:r w:rsidRPr="002C2225">
        <w:rPr>
          <w:rFonts w:ascii="Times New Roman" w:hAnsi="Times New Roman" w:cs="Times New Roman"/>
          <w:sz w:val="30"/>
          <w:szCs w:val="30"/>
        </w:rPr>
        <w:t>1</w:t>
      </w:r>
      <w:r w:rsidRPr="002C2225">
        <w:rPr>
          <w:rFonts w:ascii="Times New Roman" w:eastAsia="Arial" w:hAnsi="Times New Roman" w:cs="Times New Roman"/>
          <w:sz w:val="36"/>
          <w:szCs w:val="36"/>
        </w:rPr>
        <w:t>)(</w:t>
      </w:r>
      <w:proofErr w:type="gramEnd"/>
      <w:r w:rsidRPr="002C2225">
        <w:rPr>
          <w:rFonts w:ascii="Times New Roman" w:eastAsia="Arial" w:hAnsi="Times New Roman" w:cs="Times New Roman"/>
          <w:sz w:val="28"/>
          <w:szCs w:val="28"/>
        </w:rPr>
        <w:t xml:space="preserve">— </w:t>
      </w:r>
      <w:r w:rsidRPr="002C2225">
        <w:rPr>
          <w:rFonts w:ascii="Times New Roman" w:hAnsi="Times New Roman" w:cs="Times New Roman"/>
          <w:sz w:val="30"/>
          <w:szCs w:val="30"/>
        </w:rPr>
        <w:t>1</w:t>
      </w:r>
      <w:r w:rsidRPr="002C2225">
        <w:rPr>
          <w:rFonts w:ascii="Times New Roman" w:eastAsia="Arial" w:hAnsi="Times New Roman" w:cs="Times New Roman"/>
          <w:sz w:val="36"/>
          <w:szCs w:val="36"/>
        </w:rPr>
        <w:t xml:space="preserve">) </w:t>
      </w:r>
      <w:r w:rsidRPr="002C2225">
        <w:rPr>
          <w:rFonts w:ascii="Times New Roman" w:eastAsia="Arial" w:hAnsi="Times New Roman" w:cs="Times New Roman"/>
          <w:sz w:val="28"/>
          <w:szCs w:val="28"/>
        </w:rPr>
        <w:t>= +</w:t>
      </w:r>
      <w:r w:rsidRPr="002C2225">
        <w:rPr>
          <w:rFonts w:ascii="Times New Roman" w:hAnsi="Times New Roman" w:cs="Times New Roman"/>
          <w:sz w:val="30"/>
          <w:szCs w:val="30"/>
        </w:rPr>
        <w:t xml:space="preserve">1 </w:t>
      </w:r>
      <w:r w:rsidRPr="002C2225">
        <w:rPr>
          <w:rFonts w:ascii="Times New Roman" w:hAnsi="Times New Roman" w:cs="Times New Roman"/>
        </w:rPr>
        <w:t>?</w:t>
      </w:r>
    </w:p>
    <w:p w14:paraId="19DF6601"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14:paraId="2A58E21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5" w:name="bookmark1119"/>
      <w:r w:rsidRPr="007E36B0">
        <w:rPr>
          <w:color w:val="auto"/>
        </w:rPr>
        <w:t>Содержание курса математики в 7-9 классах</w:t>
      </w:r>
      <w:bookmarkEnd w:id="445"/>
    </w:p>
    <w:p w14:paraId="2EE5B5B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Алгебра</w:t>
      </w:r>
    </w:p>
    <w:p w14:paraId="3D79EE66"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Числа</w:t>
      </w:r>
    </w:p>
    <w:p w14:paraId="09BB97A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Рациональные числа</w:t>
      </w:r>
    </w:p>
    <w:p w14:paraId="7CB47D0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Множество рациональных чисел. Сравнение рациональных чисел. Действия с рациональными числами. </w:t>
      </w:r>
      <w:r w:rsidRPr="007E36B0">
        <w:rPr>
          <w:i/>
          <w:iCs/>
          <w:color w:val="auto"/>
        </w:rPr>
        <w:t>Представление рационального числа десятичной дробью</w:t>
      </w:r>
      <w:r w:rsidRPr="007E36B0">
        <w:rPr>
          <w:color w:val="auto"/>
        </w:rPr>
        <w:t>.</w:t>
      </w:r>
    </w:p>
    <w:p w14:paraId="332EA18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6" w:name="bookmark1122"/>
      <w:r w:rsidRPr="007E36B0">
        <w:rPr>
          <w:color w:val="auto"/>
        </w:rPr>
        <w:t>Иррациональные числа</w:t>
      </w:r>
      <w:bookmarkEnd w:id="446"/>
    </w:p>
    <w:p w14:paraId="1EF7CCA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spacing w:after="120"/>
        <w:ind w:firstLine="760"/>
        <w:jc w:val="both"/>
        <w:rPr>
          <w:color w:val="auto"/>
        </w:rPr>
      </w:pPr>
      <w:r w:rsidRPr="007E36B0">
        <w:rPr>
          <w:color w:val="auto"/>
        </w:rPr>
        <w:t>Понятие иррационального числа. Распознавание иррациональных чисел. Примеры</w:t>
      </w:r>
    </w:p>
    <w:p w14:paraId="2371F762" w14:textId="77777777" w:rsidR="00765C06" w:rsidRPr="002C2225" w:rsidRDefault="00000000" w:rsidP="002C2225">
      <w:r w:rsidRPr="002C2225">
        <w:t>доказательств в алгебре. Иррациональность числа \'</w:t>
      </w:r>
      <w:proofErr w:type="gramStart"/>
      <w:r w:rsidRPr="002C2225">
        <w:t xml:space="preserve">2 </w:t>
      </w:r>
      <w:r w:rsidRPr="002C2225">
        <w:rPr>
          <w:i/>
          <w:iCs/>
        </w:rPr>
        <w:t>.</w:t>
      </w:r>
      <w:proofErr w:type="gramEnd"/>
      <w:r w:rsidRPr="002C2225">
        <w:t xml:space="preserve"> Применение в геометрии</w:t>
      </w:r>
      <w:r w:rsidRPr="002C2225">
        <w:rPr>
          <w:i/>
          <w:iCs/>
        </w:rPr>
        <w:t>. Сравнение иррациональных чисел. Множество действительных чисел</w:t>
      </w:r>
      <w:r w:rsidRPr="002C2225">
        <w:t>.</w:t>
      </w:r>
    </w:p>
    <w:p w14:paraId="662C3B9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7" w:name="bookmark1124"/>
      <w:r w:rsidRPr="007E36B0">
        <w:rPr>
          <w:color w:val="auto"/>
        </w:rPr>
        <w:t>Тождественные преобразования</w:t>
      </w:r>
      <w:bookmarkEnd w:id="447"/>
    </w:p>
    <w:p w14:paraId="49F743F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Числовые и буквенные выражения</w:t>
      </w:r>
    </w:p>
    <w:p w14:paraId="2DF7E78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Выражение с переменной. Значение выражения. Подстановка выражений вместо переменных.</w:t>
      </w:r>
    </w:p>
    <w:p w14:paraId="1A78E1E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8" w:name="bookmark1127"/>
      <w:r w:rsidRPr="007E36B0">
        <w:rPr>
          <w:color w:val="auto"/>
        </w:rPr>
        <w:t>Целые выражения</w:t>
      </w:r>
      <w:bookmarkEnd w:id="448"/>
    </w:p>
    <w:p w14:paraId="2A7E606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Степень с натуральным показателем и ее свойства. Преобразования выражений, содержащих степени с натуральным показателем.</w:t>
      </w:r>
    </w:p>
    <w:p w14:paraId="4D4576A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7E36B0">
        <w:rPr>
          <w:i/>
          <w:iCs/>
          <w:color w:val="auto"/>
        </w:rPr>
        <w:t>группировка, применение формул сокращенного умножения</w:t>
      </w:r>
      <w:r w:rsidRPr="007E36B0">
        <w:rPr>
          <w:color w:val="auto"/>
        </w:rPr>
        <w:t xml:space="preserve">. </w:t>
      </w:r>
      <w:r w:rsidRPr="007E36B0">
        <w:rPr>
          <w:i/>
          <w:iCs/>
          <w:color w:val="auto"/>
        </w:rPr>
        <w:t>Квадратный трехчлен, разложение квадратного трехчлена на множители.</w:t>
      </w:r>
    </w:p>
    <w:p w14:paraId="7CE5F50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49" w:name="bookmark1129"/>
      <w:r w:rsidRPr="007E36B0">
        <w:rPr>
          <w:color w:val="auto"/>
        </w:rPr>
        <w:t>Дробно-рациональные выражения</w:t>
      </w:r>
      <w:bookmarkEnd w:id="449"/>
    </w:p>
    <w:p w14:paraId="1CF6F4C0" w14:textId="77777777" w:rsidR="00765C06" w:rsidRPr="002C2225" w:rsidRDefault="00000000" w:rsidP="002C2225">
      <w:pPr>
        <w:rPr>
          <w:rFonts w:ascii="Times New Roman" w:hAnsi="Times New Roman" w:cs="Times New Roman"/>
        </w:rPr>
      </w:pPr>
      <w:r w:rsidRPr="007E36B0">
        <w:t xml:space="preserve">Степень с целым показателем. Преобразование дробно-линейных выражений: сложение, умножение, деление. </w:t>
      </w:r>
      <w:r w:rsidRPr="002C2225">
        <w:rPr>
          <w:rFonts w:ascii="Times New Roman" w:hAnsi="Times New Roman" w:cs="Times New Roman"/>
        </w:rPr>
        <w:t>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49183B7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Преобразование выражений, содержащих знак модуля.</w:t>
      </w:r>
    </w:p>
    <w:p w14:paraId="41AF577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50" w:name="bookmark1131"/>
      <w:r w:rsidRPr="007E36B0">
        <w:rPr>
          <w:color w:val="auto"/>
        </w:rPr>
        <w:t>Квадратные корни</w:t>
      </w:r>
      <w:bookmarkEnd w:id="450"/>
    </w:p>
    <w:p w14:paraId="7EBC6D3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E36B0">
        <w:rPr>
          <w:i/>
          <w:iCs/>
          <w:color w:val="auto"/>
        </w:rPr>
        <w:t>внесение множителя под знак корня</w:t>
      </w:r>
      <w:r w:rsidRPr="007E36B0">
        <w:rPr>
          <w:color w:val="auto"/>
        </w:rPr>
        <w:t>.</w:t>
      </w:r>
    </w:p>
    <w:p w14:paraId="1DB7AFA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51" w:name="bookmark1133"/>
      <w:r w:rsidRPr="007E36B0">
        <w:rPr>
          <w:color w:val="auto"/>
        </w:rPr>
        <w:t>Уравнения и неравенства</w:t>
      </w:r>
      <w:bookmarkEnd w:id="451"/>
    </w:p>
    <w:p w14:paraId="2ADA622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Равенства</w:t>
      </w:r>
    </w:p>
    <w:p w14:paraId="16F331E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Числовое равенство. Свойства числовых равенств. Равенство с переменной.</w:t>
      </w:r>
    </w:p>
    <w:p w14:paraId="0ACE415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52" w:name="bookmark1136"/>
      <w:r w:rsidRPr="007E36B0">
        <w:rPr>
          <w:color w:val="auto"/>
        </w:rPr>
        <w:t>Уравнения</w:t>
      </w:r>
      <w:bookmarkEnd w:id="452"/>
    </w:p>
    <w:p w14:paraId="25AC5E1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14:paraId="60A2BC39" w14:textId="77777777" w:rsidR="00765C06" w:rsidRPr="002C2225" w:rsidRDefault="00000000" w:rsidP="002C2225">
      <w:pPr>
        <w:rPr>
          <w:rFonts w:ascii="Times New Roman" w:hAnsi="Times New Roman" w:cs="Times New Roman"/>
        </w:rPr>
      </w:pPr>
      <w:bookmarkStart w:id="453" w:name="bookmark1138"/>
      <w:r w:rsidRPr="002C2225">
        <w:rPr>
          <w:rFonts w:ascii="Times New Roman" w:hAnsi="Times New Roman" w:cs="Times New Roman"/>
        </w:rPr>
        <w:t>Линейное уравнение и его корни</w:t>
      </w:r>
      <w:bookmarkEnd w:id="453"/>
    </w:p>
    <w:p w14:paraId="5E1BBA0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14:paraId="68BDCC1B" w14:textId="77777777" w:rsidR="00765C06" w:rsidRPr="002C2225" w:rsidRDefault="00000000" w:rsidP="002C2225">
      <w:pPr>
        <w:rPr>
          <w:rFonts w:ascii="Times New Roman" w:hAnsi="Times New Roman" w:cs="Times New Roman"/>
        </w:rPr>
      </w:pPr>
      <w:bookmarkStart w:id="454" w:name="bookmark1140"/>
      <w:r w:rsidRPr="002C2225">
        <w:rPr>
          <w:rFonts w:ascii="Times New Roman" w:hAnsi="Times New Roman" w:cs="Times New Roman"/>
        </w:rPr>
        <w:t>Квадратное уравнение и его корни</w:t>
      </w:r>
      <w:bookmarkEnd w:id="454"/>
    </w:p>
    <w:p w14:paraId="544C0EE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proofErr w:type="gramStart"/>
      <w:r w:rsidRPr="002C2225">
        <w:rPr>
          <w:rFonts w:ascii="Times New Roman" w:hAnsi="Times New Roman" w:cs="Times New Roman"/>
        </w:rPr>
        <w:t>уравнений:использование</w:t>
      </w:r>
      <w:proofErr w:type="spellEnd"/>
      <w:proofErr w:type="gramEnd"/>
      <w:r w:rsidRPr="002C2225">
        <w:rPr>
          <w:rFonts w:ascii="Times New Roman" w:hAnsi="Times New Roman" w:cs="Times New Roman"/>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w:t>
      </w:r>
      <w:r w:rsidRPr="002C2225">
        <w:rPr>
          <w:rFonts w:ascii="Times New Roman" w:hAnsi="Times New Roman" w:cs="Times New Roman"/>
        </w:rPr>
        <w:lastRenderedPageBreak/>
        <w:t>квадратным. Квадратные уравнения с параметром.</w:t>
      </w:r>
    </w:p>
    <w:p w14:paraId="04E4D81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55" w:name="bookmark1142"/>
      <w:r w:rsidRPr="007E36B0">
        <w:rPr>
          <w:color w:val="auto"/>
        </w:rPr>
        <w:t>Дробно-рациональные уравнения</w:t>
      </w:r>
      <w:bookmarkEnd w:id="455"/>
    </w:p>
    <w:p w14:paraId="5A429CDB" w14:textId="77777777" w:rsidR="00765C06" w:rsidRPr="002C2225" w:rsidRDefault="00000000" w:rsidP="002C2225">
      <w:pPr>
        <w:rPr>
          <w:rFonts w:ascii="Times New Roman" w:hAnsi="Times New Roman" w:cs="Times New Roman"/>
        </w:rPr>
      </w:pPr>
      <w:r w:rsidRPr="002C2225">
        <w:t xml:space="preserve">Решение простейших дробно-линейных уравнений. </w:t>
      </w:r>
      <w:r w:rsidRPr="002C2225">
        <w:rPr>
          <w:rFonts w:ascii="Times New Roman" w:hAnsi="Times New Roman" w:cs="Times New Roman"/>
        </w:rPr>
        <w:t>Решение дробно-рациональных уравнений.</w:t>
      </w:r>
    </w:p>
    <w:p w14:paraId="488867B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3400598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Простейшие иррациональные уравнения вида </w:t>
      </w:r>
      <w:r w:rsidRPr="002C2225">
        <w:rPr>
          <w:rFonts w:ascii="Times New Roman" w:hAnsi="Times New Roman" w:cs="Times New Roman"/>
          <w:lang w:val="en-US" w:eastAsia="en-US" w:bidi="en-US"/>
        </w:rPr>
        <w:t>ff</w:t>
      </w:r>
      <w:r w:rsidRPr="002C2225">
        <w:rPr>
          <w:rFonts w:ascii="Times New Roman" w:eastAsia="Arial" w:hAnsi="Times New Roman" w:cs="Times New Roman"/>
          <w:sz w:val="30"/>
          <w:szCs w:val="30"/>
          <w:lang w:eastAsia="en-US" w:bidi="en-US"/>
        </w:rPr>
        <w:t xml:space="preserve"> </w:t>
      </w:r>
      <w:proofErr w:type="gramStart"/>
      <w:r w:rsidRPr="002C2225">
        <w:rPr>
          <w:rFonts w:ascii="Times New Roman" w:eastAsia="Arial" w:hAnsi="Times New Roman" w:cs="Times New Roman"/>
          <w:sz w:val="30"/>
          <w:szCs w:val="30"/>
        </w:rPr>
        <w:t xml:space="preserve">( </w:t>
      </w:r>
      <w:r w:rsidRPr="002C2225">
        <w:rPr>
          <w:rFonts w:ascii="Times New Roman" w:hAnsi="Times New Roman" w:cs="Times New Roman"/>
          <w:lang w:val="en-US" w:eastAsia="en-US" w:bidi="en-US"/>
        </w:rPr>
        <w:t>x</w:t>
      </w:r>
      <w:r w:rsidRPr="002C2225">
        <w:rPr>
          <w:rFonts w:ascii="Times New Roman" w:eastAsia="Arial" w:hAnsi="Times New Roman" w:cs="Times New Roman"/>
          <w:sz w:val="30"/>
          <w:szCs w:val="30"/>
        </w:rPr>
        <w:t>.</w:t>
      </w:r>
      <w:proofErr w:type="gramEnd"/>
      <w:r w:rsidRPr="002C2225">
        <w:rPr>
          <w:rFonts w:ascii="Times New Roman" w:eastAsia="Arial" w:hAnsi="Times New Roman" w:cs="Times New Roman"/>
          <w:sz w:val="30"/>
          <w:szCs w:val="30"/>
        </w:rPr>
        <w:t xml:space="preserve"> </w:t>
      </w:r>
      <w:r w:rsidRPr="002C2225">
        <w:rPr>
          <w:rFonts w:ascii="Times New Roman" w:eastAsia="Arial" w:hAnsi="Times New Roman" w:cs="Times New Roman"/>
          <w:sz w:val="22"/>
          <w:szCs w:val="22"/>
        </w:rPr>
        <w:t xml:space="preserve">= </w:t>
      </w:r>
      <w:r w:rsidRPr="002C2225">
        <w:rPr>
          <w:rFonts w:ascii="Times New Roman" w:hAnsi="Times New Roman" w:cs="Times New Roman"/>
          <w:lang w:val="en-US" w:eastAsia="en-US" w:bidi="en-US"/>
        </w:rPr>
        <w:t>a</w:t>
      </w:r>
      <w:r w:rsidRPr="002C2225">
        <w:rPr>
          <w:rFonts w:ascii="Times New Roman" w:hAnsi="Times New Roman" w:cs="Times New Roman"/>
        </w:rPr>
        <w:t>, 4Л*==</w:t>
      </w:r>
      <w:r w:rsidRPr="002C2225">
        <w:rPr>
          <w:rFonts w:ascii="Times New Roman" w:hAnsi="Times New Roman" w:cs="Times New Roman"/>
          <w:lang w:val="en-US" w:eastAsia="en-US" w:bidi="en-US"/>
        </w:rPr>
        <w:t>gm</w:t>
      </w:r>
      <w:r w:rsidRPr="002C2225">
        <w:rPr>
          <w:rFonts w:ascii="Times New Roman" w:hAnsi="Times New Roman" w:cs="Times New Roman"/>
          <w:lang w:eastAsia="en-US" w:bidi="en-US"/>
        </w:rPr>
        <w:t xml:space="preserve">. </w:t>
      </w:r>
      <w:r w:rsidRPr="002C2225">
        <w:rPr>
          <w:rFonts w:ascii="Times New Roman" w:hAnsi="Times New Roman" w:cs="Times New Roman"/>
        </w:rPr>
        <w:t>■</w:t>
      </w:r>
    </w:p>
    <w:p w14:paraId="0C77A621"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Уравнения вида </w:t>
      </w:r>
      <w:proofErr w:type="spellStart"/>
      <w:r w:rsidRPr="002C2225">
        <w:rPr>
          <w:rFonts w:ascii="Times New Roman" w:hAnsi="Times New Roman" w:cs="Times New Roman"/>
          <w:sz w:val="26"/>
          <w:szCs w:val="26"/>
          <w:lang w:val="en-US" w:eastAsia="en-US" w:bidi="en-US"/>
        </w:rPr>
        <w:t>x</w:t>
      </w:r>
      <w:r w:rsidRPr="002C2225">
        <w:rPr>
          <w:rFonts w:ascii="Times New Roman" w:hAnsi="Times New Roman" w:cs="Times New Roman"/>
          <w:sz w:val="26"/>
          <w:szCs w:val="26"/>
          <w:vertAlign w:val="superscript"/>
          <w:lang w:val="en-US" w:eastAsia="en-US" w:bidi="en-US"/>
        </w:rPr>
        <w:t>n</w:t>
      </w:r>
      <w:proofErr w:type="spellEnd"/>
      <w:r w:rsidRPr="002C2225">
        <w:rPr>
          <w:rFonts w:ascii="Times New Roman" w:eastAsia="Arial" w:hAnsi="Times New Roman" w:cs="Times New Roman"/>
          <w:sz w:val="26"/>
          <w:szCs w:val="26"/>
          <w:lang w:eastAsia="en-US" w:bidi="en-US"/>
        </w:rPr>
        <w:t xml:space="preserve"> = </w:t>
      </w:r>
      <w:proofErr w:type="gramStart"/>
      <w:r w:rsidRPr="002C2225">
        <w:rPr>
          <w:rFonts w:ascii="Times New Roman" w:hAnsi="Times New Roman" w:cs="Times New Roman"/>
          <w:sz w:val="26"/>
          <w:szCs w:val="26"/>
          <w:lang w:val="en-US" w:eastAsia="en-US" w:bidi="en-US"/>
        </w:rPr>
        <w:t>a</w:t>
      </w:r>
      <w:r w:rsidRPr="002C2225">
        <w:rPr>
          <w:rFonts w:ascii="Times New Roman" w:hAnsi="Times New Roman" w:cs="Times New Roman"/>
          <w:lang w:eastAsia="en-US" w:bidi="en-US"/>
        </w:rPr>
        <w:t xml:space="preserve"> </w:t>
      </w:r>
      <w:r w:rsidRPr="002C2225">
        <w:rPr>
          <w:rFonts w:ascii="Times New Roman" w:hAnsi="Times New Roman" w:cs="Times New Roman"/>
        </w:rPr>
        <w:t>.Уравнения</w:t>
      </w:r>
      <w:proofErr w:type="gramEnd"/>
      <w:r w:rsidRPr="002C2225">
        <w:rPr>
          <w:rFonts w:ascii="Times New Roman" w:hAnsi="Times New Roman" w:cs="Times New Roman"/>
        </w:rPr>
        <w:t xml:space="preserve"> в целых числах.</w:t>
      </w:r>
    </w:p>
    <w:p w14:paraId="652CECC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56" w:name="bookmark1144"/>
      <w:r w:rsidRPr="007E36B0">
        <w:rPr>
          <w:color w:val="auto"/>
        </w:rPr>
        <w:t>Системы уравнений</w:t>
      </w:r>
      <w:bookmarkEnd w:id="456"/>
    </w:p>
    <w:p w14:paraId="0785196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14:paraId="182CC00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Понятие системы уравнений. Решение системы уравнений.</w:t>
      </w:r>
    </w:p>
    <w:p w14:paraId="07D012E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Методы решения систем линейных уравнений с двумя переменными: графический метод, метод сложения, метод подстановки.</w:t>
      </w:r>
    </w:p>
    <w:p w14:paraId="5471140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Системы линейных уравнений с параметром.</w:t>
      </w:r>
    </w:p>
    <w:p w14:paraId="11197B81" w14:textId="77777777" w:rsidR="00765C06" w:rsidRPr="002C2225" w:rsidRDefault="00000000" w:rsidP="002C2225">
      <w:pPr>
        <w:rPr>
          <w:rFonts w:ascii="Times New Roman" w:hAnsi="Times New Roman" w:cs="Times New Roman"/>
        </w:rPr>
      </w:pPr>
      <w:bookmarkStart w:id="457" w:name="bookmark1146"/>
      <w:r w:rsidRPr="002C2225">
        <w:rPr>
          <w:rFonts w:ascii="Times New Roman" w:hAnsi="Times New Roman" w:cs="Times New Roman"/>
        </w:rPr>
        <w:t>Неравенства</w:t>
      </w:r>
      <w:bookmarkEnd w:id="457"/>
    </w:p>
    <w:p w14:paraId="19A3B11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Числовые неравенства. Свойства числовых неравенств. Проверка справедливости неравенств при заданных значениях переменных.</w:t>
      </w:r>
    </w:p>
    <w:p w14:paraId="37CEC10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14:paraId="11CF664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Решение линейных неравенств.</w:t>
      </w:r>
    </w:p>
    <w:p w14:paraId="5C92C778"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05FB2A1A"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Решение целых и дробно-рациональных неравенств методом интервалов.</w:t>
      </w:r>
    </w:p>
    <w:p w14:paraId="0F8AE351" w14:textId="77777777" w:rsidR="00765C06" w:rsidRPr="002C2225" w:rsidRDefault="00000000" w:rsidP="002C2225">
      <w:pPr>
        <w:rPr>
          <w:rFonts w:ascii="Times New Roman" w:hAnsi="Times New Roman" w:cs="Times New Roman"/>
        </w:rPr>
      </w:pPr>
      <w:bookmarkStart w:id="458" w:name="bookmark1148"/>
      <w:r w:rsidRPr="002C2225">
        <w:rPr>
          <w:rFonts w:ascii="Times New Roman" w:hAnsi="Times New Roman" w:cs="Times New Roman"/>
        </w:rPr>
        <w:t>Системы неравенств</w:t>
      </w:r>
      <w:bookmarkEnd w:id="458"/>
    </w:p>
    <w:p w14:paraId="5E3F52E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3E5CFFED" w14:textId="77777777" w:rsidR="00765C06" w:rsidRPr="002C2225" w:rsidRDefault="00000000" w:rsidP="002C2225">
      <w:pPr>
        <w:rPr>
          <w:rFonts w:ascii="Times New Roman" w:hAnsi="Times New Roman" w:cs="Times New Roman"/>
        </w:rPr>
      </w:pPr>
      <w:bookmarkStart w:id="459" w:name="bookmark1150"/>
      <w:r w:rsidRPr="002C2225">
        <w:rPr>
          <w:rFonts w:ascii="Times New Roman" w:hAnsi="Times New Roman" w:cs="Times New Roman"/>
        </w:rPr>
        <w:t>Функции</w:t>
      </w:r>
      <w:bookmarkEnd w:id="459"/>
    </w:p>
    <w:p w14:paraId="10D2F8E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Понятие функции</w:t>
      </w:r>
    </w:p>
    <w:p w14:paraId="08A436B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2C2225">
        <w:rPr>
          <w:rFonts w:ascii="Times New Roman" w:hAnsi="Times New Roman" w:cs="Times New Roman"/>
        </w:rPr>
        <w:t>знакопостоянства</w:t>
      </w:r>
      <w:proofErr w:type="spellEnd"/>
      <w:r w:rsidRPr="002C2225">
        <w:rPr>
          <w:rFonts w:ascii="Times New Roman" w:hAnsi="Times New Roman" w:cs="Times New Roman"/>
        </w:rPr>
        <w:t>, четность/нечетность, промежутки возрастания и убывания, наибольшее и наименьшее значения. Исследование функции по ее графику.</w:t>
      </w:r>
    </w:p>
    <w:p w14:paraId="1ED3370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Представление об асимптотах.</w:t>
      </w:r>
    </w:p>
    <w:p w14:paraId="27F23A98"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Непрерывность функции. </w:t>
      </w:r>
      <w:proofErr w:type="spellStart"/>
      <w:r w:rsidRPr="002C2225">
        <w:rPr>
          <w:rFonts w:ascii="Times New Roman" w:hAnsi="Times New Roman" w:cs="Times New Roman"/>
        </w:rPr>
        <w:t>Кусочно</w:t>
      </w:r>
      <w:proofErr w:type="spellEnd"/>
      <w:r w:rsidRPr="002C2225">
        <w:rPr>
          <w:rFonts w:ascii="Times New Roman" w:hAnsi="Times New Roman" w:cs="Times New Roman"/>
        </w:rPr>
        <w:t xml:space="preserve"> заданные функции.</w:t>
      </w:r>
    </w:p>
    <w:p w14:paraId="12BE9E28" w14:textId="77777777" w:rsidR="00765C06" w:rsidRPr="002C2225" w:rsidRDefault="00000000" w:rsidP="002C2225">
      <w:pPr>
        <w:rPr>
          <w:rFonts w:ascii="Times New Roman" w:hAnsi="Times New Roman" w:cs="Times New Roman"/>
        </w:rPr>
      </w:pPr>
      <w:bookmarkStart w:id="460" w:name="bookmark1153"/>
      <w:r w:rsidRPr="002C2225">
        <w:rPr>
          <w:rFonts w:ascii="Times New Roman" w:hAnsi="Times New Roman" w:cs="Times New Roman"/>
        </w:rPr>
        <w:t>Линейная функция</w:t>
      </w:r>
      <w:bookmarkEnd w:id="460"/>
    </w:p>
    <w:p w14:paraId="35C61C34"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0C34CF29" w14:textId="77777777" w:rsidR="00765C06" w:rsidRPr="002C2225" w:rsidRDefault="00000000" w:rsidP="002C2225">
      <w:pPr>
        <w:rPr>
          <w:rFonts w:ascii="Times New Roman" w:hAnsi="Times New Roman" w:cs="Times New Roman"/>
        </w:rPr>
      </w:pPr>
      <w:bookmarkStart w:id="461" w:name="bookmark1155"/>
      <w:r w:rsidRPr="002C2225">
        <w:rPr>
          <w:rFonts w:ascii="Times New Roman" w:hAnsi="Times New Roman" w:cs="Times New Roman"/>
        </w:rPr>
        <w:t>Квадратичная функция</w:t>
      </w:r>
      <w:bookmarkEnd w:id="461"/>
    </w:p>
    <w:p w14:paraId="60FC0A5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2C2225">
        <w:rPr>
          <w:rFonts w:ascii="Times New Roman" w:hAnsi="Times New Roman" w:cs="Times New Roman"/>
        </w:rPr>
        <w:t>знакопостоянства</w:t>
      </w:r>
      <w:proofErr w:type="spellEnd"/>
      <w:r w:rsidRPr="002C2225">
        <w:rPr>
          <w:rFonts w:ascii="Times New Roman" w:hAnsi="Times New Roman" w:cs="Times New Roman"/>
        </w:rPr>
        <w:t>, промежутков монотонности.</w:t>
      </w:r>
    </w:p>
    <w:p w14:paraId="4024CEFF" w14:textId="77777777" w:rsidR="00765C06" w:rsidRPr="002C2225" w:rsidRDefault="00000000" w:rsidP="002C2225">
      <w:pPr>
        <w:rPr>
          <w:rFonts w:ascii="Times New Roman" w:hAnsi="Times New Roman" w:cs="Times New Roman"/>
        </w:rPr>
      </w:pPr>
      <w:bookmarkStart w:id="462" w:name="bookmark1157"/>
      <w:r w:rsidRPr="002C2225">
        <w:rPr>
          <w:rFonts w:ascii="Times New Roman" w:hAnsi="Times New Roman" w:cs="Times New Roman"/>
        </w:rPr>
        <w:t>Обратная пропорциональность</w:t>
      </w:r>
      <w:bookmarkEnd w:id="462"/>
    </w:p>
    <w:p w14:paraId="5F25D2FE"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Свойства функции </w:t>
      </w:r>
      <w:r w:rsidRPr="002C2225">
        <w:rPr>
          <w:rFonts w:ascii="Times New Roman" w:hAnsi="Times New Roman" w:cs="Times New Roman"/>
          <w:sz w:val="20"/>
          <w:szCs w:val="20"/>
        </w:rPr>
        <w:t xml:space="preserve">у </w:t>
      </w:r>
      <w:r w:rsidRPr="002C2225">
        <w:rPr>
          <w:rFonts w:ascii="Times New Roman" w:eastAsia="Arial" w:hAnsi="Times New Roman" w:cs="Times New Roman"/>
          <w:sz w:val="20"/>
          <w:szCs w:val="20"/>
        </w:rPr>
        <w:t>=</w:t>
      </w:r>
      <w:r w:rsidRPr="002C2225">
        <w:rPr>
          <w:rFonts w:ascii="Times New Roman" w:hAnsi="Times New Roman" w:cs="Times New Roman"/>
        </w:rPr>
        <w:tab/>
        <w:t>-. Гипербола.</w:t>
      </w:r>
    </w:p>
    <w:p w14:paraId="491C499E" w14:textId="77777777" w:rsidR="00765C06" w:rsidRPr="002C2225" w:rsidRDefault="00000000" w:rsidP="002C2225">
      <w:pPr>
        <w:rPr>
          <w:rFonts w:ascii="Times New Roman" w:hAnsi="Times New Roman" w:cs="Times New Roman"/>
          <w:sz w:val="11"/>
          <w:szCs w:val="11"/>
        </w:rPr>
      </w:pPr>
      <w:r w:rsidRPr="002C2225">
        <w:rPr>
          <w:rFonts w:ascii="Times New Roman" w:hAnsi="Times New Roman" w:cs="Times New Roman"/>
          <w:sz w:val="20"/>
          <w:szCs w:val="20"/>
          <w:lang w:val="en-US" w:eastAsia="en-US" w:bidi="en-US"/>
        </w:rPr>
        <w:t>x</w:t>
      </w:r>
      <w:r w:rsidRPr="002C2225">
        <w:rPr>
          <w:rFonts w:ascii="Times New Roman" w:hAnsi="Times New Roman" w:cs="Times New Roman"/>
          <w:sz w:val="20"/>
          <w:szCs w:val="20"/>
          <w:lang w:eastAsia="en-US" w:bidi="en-US"/>
        </w:rPr>
        <w:t xml:space="preserve"> </w:t>
      </w:r>
      <w:proofErr w:type="gramStart"/>
      <w:r w:rsidRPr="002C2225">
        <w:rPr>
          <w:rFonts w:ascii="Times New Roman" w:hAnsi="Times New Roman" w:cs="Times New Roman"/>
          <w:sz w:val="20"/>
          <w:szCs w:val="20"/>
        </w:rPr>
        <w:t xml:space="preserve">' </w:t>
      </w:r>
      <w:r w:rsidRPr="002C2225">
        <w:rPr>
          <w:rFonts w:ascii="Times New Roman" w:hAnsi="Times New Roman" w:cs="Times New Roman"/>
          <w:sz w:val="11"/>
          <w:szCs w:val="11"/>
        </w:rPr>
        <w:t>.V</w:t>
      </w:r>
      <w:proofErr w:type="gramEnd"/>
    </w:p>
    <w:p w14:paraId="5D410917" w14:textId="77777777" w:rsidR="00765C06" w:rsidRPr="002C2225" w:rsidRDefault="00000000" w:rsidP="002C2225">
      <w:pPr>
        <w:rPr>
          <w:rFonts w:ascii="Times New Roman" w:hAnsi="Times New Roman" w:cs="Times New Roman"/>
        </w:rPr>
      </w:pPr>
      <w:r w:rsidRPr="002C2225">
        <w:rPr>
          <w:rFonts w:ascii="Times New Roman" w:hAnsi="Times New Roman" w:cs="Times New Roman"/>
          <w:b/>
          <w:bCs/>
        </w:rPr>
        <w:t>Графики функций</w:t>
      </w:r>
      <w:r w:rsidRPr="002C2225">
        <w:rPr>
          <w:rFonts w:ascii="Times New Roman" w:hAnsi="Times New Roman" w:cs="Times New Roman"/>
        </w:rPr>
        <w:t xml:space="preserve">. Преобразование графика функции </w:t>
      </w:r>
      <w:r w:rsidRPr="002C2225">
        <w:rPr>
          <w:rFonts w:ascii="Times New Roman" w:hAnsi="Times New Roman" w:cs="Times New Roman"/>
          <w:sz w:val="20"/>
          <w:szCs w:val="20"/>
        </w:rPr>
        <w:t xml:space="preserve">у </w:t>
      </w:r>
      <w:r w:rsidRPr="002C2225">
        <w:rPr>
          <w:rFonts w:ascii="Times New Roman" w:eastAsia="Arial" w:hAnsi="Times New Roman" w:cs="Times New Roman"/>
          <w:sz w:val="19"/>
          <w:szCs w:val="19"/>
        </w:rPr>
        <w:t xml:space="preserve">= </w:t>
      </w:r>
      <w:r w:rsidRPr="002C2225">
        <w:rPr>
          <w:rFonts w:ascii="Times New Roman" w:hAnsi="Times New Roman" w:cs="Times New Roman"/>
          <w:sz w:val="20"/>
          <w:szCs w:val="20"/>
          <w:lang w:val="en-US" w:eastAsia="en-US" w:bidi="en-US"/>
        </w:rPr>
        <w:t>f</w:t>
      </w:r>
      <w:r w:rsidRPr="002C2225">
        <w:rPr>
          <w:rFonts w:ascii="Times New Roman" w:hAnsi="Times New Roman" w:cs="Times New Roman"/>
          <w:sz w:val="20"/>
          <w:szCs w:val="20"/>
          <w:lang w:eastAsia="en-US" w:bidi="en-US"/>
        </w:rPr>
        <w:t xml:space="preserve"> </w:t>
      </w:r>
      <w:r w:rsidRPr="002C2225">
        <w:rPr>
          <w:rFonts w:ascii="Times New Roman" w:hAnsi="Times New Roman" w:cs="Times New Roman"/>
          <w:sz w:val="20"/>
          <w:szCs w:val="20"/>
        </w:rPr>
        <w:t>(</w:t>
      </w:r>
      <w:r w:rsidRPr="002C2225">
        <w:rPr>
          <w:rFonts w:ascii="Times New Roman" w:hAnsi="Times New Roman" w:cs="Times New Roman"/>
          <w:sz w:val="20"/>
          <w:szCs w:val="20"/>
          <w:lang w:val="en-US" w:eastAsia="en-US" w:bidi="en-US"/>
        </w:rPr>
        <w:t>x</w:t>
      </w:r>
      <w:r w:rsidRPr="002C2225">
        <w:rPr>
          <w:rFonts w:ascii="Times New Roman" w:hAnsi="Times New Roman" w:cs="Times New Roman"/>
          <w:sz w:val="20"/>
          <w:szCs w:val="20"/>
        </w:rPr>
        <w:t>)</w:t>
      </w:r>
      <w:r w:rsidRPr="002C2225">
        <w:rPr>
          <w:rFonts w:ascii="Times New Roman" w:hAnsi="Times New Roman" w:cs="Times New Roman"/>
          <w:sz w:val="20"/>
          <w:szCs w:val="20"/>
        </w:rPr>
        <w:tab/>
      </w:r>
      <w:r w:rsidRPr="002C2225">
        <w:rPr>
          <w:rFonts w:ascii="Times New Roman" w:hAnsi="Times New Roman" w:cs="Times New Roman"/>
        </w:rPr>
        <w:t>для построения</w:t>
      </w:r>
    </w:p>
    <w:p w14:paraId="23069744" w14:textId="77777777" w:rsidR="00765C06" w:rsidRPr="002C2225" w:rsidRDefault="00000000" w:rsidP="002C2225">
      <w:pPr>
        <w:rPr>
          <w:rFonts w:ascii="Times New Roman" w:hAnsi="Times New Roman" w:cs="Times New Roman"/>
          <w:sz w:val="17"/>
          <w:szCs w:val="17"/>
        </w:rPr>
      </w:pPr>
      <w:r w:rsidRPr="002C2225">
        <w:rPr>
          <w:rFonts w:ascii="Times New Roman" w:hAnsi="Times New Roman" w:cs="Times New Roman"/>
        </w:rPr>
        <w:t xml:space="preserve">графиков функций вида </w:t>
      </w:r>
      <w:r w:rsidRPr="002C2225">
        <w:rPr>
          <w:rFonts w:ascii="Times New Roman" w:hAnsi="Times New Roman" w:cs="Times New Roman"/>
          <w:sz w:val="17"/>
          <w:szCs w:val="17"/>
          <w:vertAlign w:val="subscript"/>
        </w:rPr>
        <w:t xml:space="preserve">у </w:t>
      </w:r>
      <w:r w:rsidRPr="002C2225">
        <w:rPr>
          <w:rFonts w:ascii="Times New Roman" w:eastAsia="Arial" w:hAnsi="Times New Roman" w:cs="Times New Roman"/>
          <w:sz w:val="16"/>
          <w:szCs w:val="16"/>
          <w:vertAlign w:val="subscript"/>
        </w:rPr>
        <w:t>=</w:t>
      </w:r>
      <w:r w:rsidRPr="002C2225">
        <w:rPr>
          <w:rFonts w:ascii="Times New Roman" w:eastAsia="Arial" w:hAnsi="Times New Roman" w:cs="Times New Roman"/>
          <w:sz w:val="16"/>
          <w:szCs w:val="16"/>
        </w:rPr>
        <w:t xml:space="preserve"> </w:t>
      </w:r>
      <w:proofErr w:type="spellStart"/>
      <w:r w:rsidRPr="002C2225">
        <w:rPr>
          <w:rFonts w:ascii="Times New Roman" w:hAnsi="Times New Roman" w:cs="Times New Roman"/>
          <w:sz w:val="17"/>
          <w:szCs w:val="17"/>
          <w:lang w:val="en-US" w:eastAsia="en-US" w:bidi="en-US"/>
        </w:rPr>
        <w:t>af</w:t>
      </w:r>
      <w:proofErr w:type="spellEnd"/>
      <w:r w:rsidRPr="002C2225">
        <w:rPr>
          <w:rFonts w:ascii="Times New Roman" w:eastAsia="Arial" w:hAnsi="Times New Roman" w:cs="Times New Roman"/>
          <w:sz w:val="20"/>
          <w:szCs w:val="20"/>
          <w:lang w:eastAsia="en-US" w:bidi="en-US"/>
        </w:rPr>
        <w:t xml:space="preserve"> </w:t>
      </w:r>
      <w:r w:rsidRPr="002C2225">
        <w:rPr>
          <w:rFonts w:ascii="Times New Roman" w:eastAsia="Arial" w:hAnsi="Times New Roman" w:cs="Times New Roman"/>
          <w:sz w:val="20"/>
          <w:szCs w:val="20"/>
        </w:rPr>
        <w:t>(</w:t>
      </w:r>
      <w:r w:rsidRPr="002C2225">
        <w:rPr>
          <w:rFonts w:ascii="Times New Roman" w:hAnsi="Times New Roman" w:cs="Times New Roman"/>
          <w:sz w:val="17"/>
          <w:szCs w:val="17"/>
        </w:rPr>
        <w:t>—</w:t>
      </w:r>
      <w:r w:rsidRPr="002C2225">
        <w:rPr>
          <w:rFonts w:ascii="Times New Roman" w:hAnsi="Times New Roman" w:cs="Times New Roman"/>
          <w:sz w:val="17"/>
          <w:szCs w:val="17"/>
          <w:vertAlign w:val="subscript"/>
          <w:lang w:val="en-US" w:eastAsia="en-US" w:bidi="en-US"/>
        </w:rPr>
        <w:t>x</w:t>
      </w:r>
      <w:r w:rsidRPr="002C2225">
        <w:rPr>
          <w:rFonts w:ascii="Times New Roman" w:eastAsia="Arial" w:hAnsi="Times New Roman" w:cs="Times New Roman"/>
          <w:sz w:val="30"/>
          <w:szCs w:val="30"/>
          <w:vertAlign w:val="subscript"/>
          <w:lang w:eastAsia="en-US" w:bidi="en-US"/>
        </w:rPr>
        <w:t xml:space="preserve"> </w:t>
      </w:r>
      <w:r w:rsidRPr="002C2225">
        <w:rPr>
          <w:rFonts w:ascii="Times New Roman" w:eastAsia="Arial" w:hAnsi="Times New Roman" w:cs="Times New Roman"/>
          <w:sz w:val="30"/>
          <w:szCs w:val="30"/>
          <w:vertAlign w:val="subscript"/>
        </w:rPr>
        <w:t>+</w:t>
      </w:r>
      <w:r w:rsidRPr="002C2225">
        <w:rPr>
          <w:rFonts w:ascii="Times New Roman" w:eastAsia="Arial" w:hAnsi="Times New Roman" w:cs="Times New Roman"/>
          <w:sz w:val="30"/>
          <w:szCs w:val="30"/>
        </w:rPr>
        <w:t xml:space="preserve"> </w:t>
      </w:r>
      <w:r w:rsidRPr="002C2225">
        <w:rPr>
          <w:rFonts w:ascii="Times New Roman" w:hAnsi="Times New Roman" w:cs="Times New Roman"/>
          <w:sz w:val="17"/>
          <w:szCs w:val="17"/>
        </w:rPr>
        <w:t>ь</w:t>
      </w:r>
      <w:r w:rsidRPr="002C2225">
        <w:rPr>
          <w:rFonts w:ascii="Times New Roman" w:eastAsia="Arial" w:hAnsi="Times New Roman" w:cs="Times New Roman"/>
          <w:sz w:val="20"/>
          <w:szCs w:val="20"/>
        </w:rPr>
        <w:t xml:space="preserve">) </w:t>
      </w:r>
      <w:r w:rsidRPr="002C2225">
        <w:rPr>
          <w:rFonts w:ascii="Times New Roman" w:eastAsia="Arial" w:hAnsi="Times New Roman" w:cs="Times New Roman"/>
          <w:sz w:val="30"/>
          <w:szCs w:val="30"/>
          <w:vertAlign w:val="subscript"/>
        </w:rPr>
        <w:t>+</w:t>
      </w:r>
      <w:r w:rsidRPr="002C2225">
        <w:rPr>
          <w:rFonts w:ascii="Times New Roman" w:eastAsia="Arial" w:hAnsi="Times New Roman" w:cs="Times New Roman"/>
          <w:sz w:val="30"/>
          <w:szCs w:val="30"/>
        </w:rPr>
        <w:t xml:space="preserve"> </w:t>
      </w:r>
      <w:r w:rsidRPr="002C2225">
        <w:rPr>
          <w:rFonts w:ascii="Times New Roman" w:hAnsi="Times New Roman" w:cs="Times New Roman"/>
          <w:sz w:val="17"/>
          <w:szCs w:val="17"/>
          <w:lang w:val="en-US" w:eastAsia="en-US" w:bidi="en-US"/>
        </w:rPr>
        <w:t>c</w:t>
      </w:r>
      <w:r w:rsidRPr="002C2225">
        <w:rPr>
          <w:rFonts w:ascii="Times New Roman" w:hAnsi="Times New Roman" w:cs="Times New Roman"/>
          <w:sz w:val="17"/>
          <w:szCs w:val="17"/>
          <w:lang w:eastAsia="en-US" w:bidi="en-US"/>
        </w:rPr>
        <w:t xml:space="preserve"> </w:t>
      </w:r>
      <w:r w:rsidRPr="002C2225">
        <w:rPr>
          <w:rFonts w:ascii="Times New Roman" w:hAnsi="Times New Roman" w:cs="Times New Roman"/>
          <w:sz w:val="17"/>
          <w:szCs w:val="17"/>
          <w:lang w:val="en-US" w:eastAsia="en-US" w:bidi="en-US"/>
        </w:rPr>
        <w:t>k</w:t>
      </w:r>
      <w:r w:rsidRPr="002C2225">
        <w:rPr>
          <w:rFonts w:ascii="Times New Roman" w:hAnsi="Times New Roman" w:cs="Times New Roman"/>
          <w:sz w:val="17"/>
          <w:szCs w:val="17"/>
          <w:lang w:eastAsia="en-US" w:bidi="en-US"/>
        </w:rPr>
        <w:tab/>
      </w:r>
      <w:r w:rsidRPr="002C2225">
        <w:rPr>
          <w:rFonts w:ascii="Times New Roman" w:hAnsi="Times New Roman" w:cs="Times New Roman"/>
          <w:sz w:val="17"/>
          <w:szCs w:val="17"/>
        </w:rPr>
        <w:t>.</w:t>
      </w:r>
      <w:r w:rsidRPr="002C2225">
        <w:rPr>
          <w:rFonts w:ascii="Times New Roman" w:hAnsi="Times New Roman" w:cs="Times New Roman"/>
          <w:sz w:val="17"/>
          <w:szCs w:val="17"/>
        </w:rPr>
        <w:tab/>
      </w:r>
      <w:r w:rsidRPr="002C2225">
        <w:rPr>
          <w:rFonts w:ascii="Times New Roman" w:hAnsi="Times New Roman" w:cs="Times New Roman"/>
          <w:sz w:val="17"/>
          <w:szCs w:val="17"/>
        </w:rPr>
        <w:tab/>
        <w:t>_</w:t>
      </w:r>
    </w:p>
    <w:p w14:paraId="4EE5D25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Графики функций </w:t>
      </w:r>
      <w:r w:rsidRPr="002C2225">
        <w:rPr>
          <w:rFonts w:ascii="Times New Roman" w:hAnsi="Times New Roman" w:cs="Times New Roman"/>
          <w:sz w:val="20"/>
          <w:szCs w:val="20"/>
        </w:rPr>
        <w:t xml:space="preserve">у </w:t>
      </w:r>
      <w:r w:rsidRPr="002C2225">
        <w:rPr>
          <w:rFonts w:ascii="Times New Roman" w:eastAsia="Arial" w:hAnsi="Times New Roman" w:cs="Times New Roman"/>
          <w:sz w:val="20"/>
          <w:szCs w:val="20"/>
        </w:rPr>
        <w:t xml:space="preserve">= </w:t>
      </w:r>
      <w:r w:rsidRPr="002C2225">
        <w:rPr>
          <w:rFonts w:ascii="Times New Roman" w:hAnsi="Times New Roman" w:cs="Times New Roman"/>
          <w:sz w:val="20"/>
          <w:szCs w:val="20"/>
          <w:lang w:val="en-US" w:eastAsia="en-US" w:bidi="en-US"/>
        </w:rPr>
        <w:t>a</w:t>
      </w:r>
      <w:r w:rsidRPr="002C2225">
        <w:rPr>
          <w:rFonts w:ascii="Times New Roman" w:eastAsia="Arial" w:hAnsi="Times New Roman" w:cs="Times New Roman"/>
          <w:sz w:val="20"/>
          <w:szCs w:val="20"/>
          <w:lang w:eastAsia="en-US" w:bidi="en-US"/>
        </w:rPr>
        <w:t xml:space="preserve"> </w:t>
      </w:r>
      <w:r w:rsidRPr="002C2225">
        <w:rPr>
          <w:rFonts w:ascii="Times New Roman" w:eastAsia="Arial" w:hAnsi="Times New Roman" w:cs="Times New Roman"/>
          <w:sz w:val="20"/>
          <w:szCs w:val="20"/>
        </w:rPr>
        <w:t>+</w:t>
      </w:r>
      <w:r w:rsidRPr="002C2225">
        <w:rPr>
          <w:rFonts w:ascii="Times New Roman" w:eastAsia="Arial" w:hAnsi="Times New Roman" w:cs="Times New Roman"/>
          <w:sz w:val="20"/>
          <w:szCs w:val="20"/>
        </w:rPr>
        <w:tab/>
      </w:r>
      <w:r w:rsidRPr="002C2225">
        <w:rPr>
          <w:rFonts w:ascii="Times New Roman" w:hAnsi="Times New Roman" w:cs="Times New Roman"/>
          <w:sz w:val="11"/>
          <w:szCs w:val="11"/>
        </w:rPr>
        <w:t xml:space="preserve">, </w:t>
      </w:r>
      <w:r w:rsidRPr="002C2225">
        <w:rPr>
          <w:rFonts w:ascii="Times New Roman" w:hAnsi="Times New Roman" w:cs="Times New Roman"/>
          <w:sz w:val="16"/>
          <w:szCs w:val="16"/>
        </w:rPr>
        <w:t xml:space="preserve">у </w:t>
      </w:r>
      <w:r w:rsidRPr="002C2225">
        <w:rPr>
          <w:rFonts w:ascii="Times New Roman" w:eastAsia="Arial" w:hAnsi="Times New Roman" w:cs="Times New Roman"/>
          <w:sz w:val="16"/>
          <w:szCs w:val="16"/>
          <w:vertAlign w:val="subscript"/>
        </w:rPr>
        <w:t>=</w:t>
      </w:r>
      <w:r w:rsidRPr="002C2225">
        <w:rPr>
          <w:rFonts w:ascii="Times New Roman" w:eastAsia="Arial" w:hAnsi="Times New Roman" w:cs="Times New Roman"/>
          <w:sz w:val="16"/>
          <w:szCs w:val="16"/>
        </w:rPr>
        <w:t xml:space="preserve"> </w:t>
      </w:r>
      <w:proofErr w:type="gramStart"/>
      <w:r w:rsidRPr="002C2225">
        <w:rPr>
          <w:rFonts w:ascii="Times New Roman" w:hAnsi="Times New Roman" w:cs="Times New Roman"/>
          <w:sz w:val="16"/>
          <w:szCs w:val="16"/>
          <w:lang w:val="en-US" w:eastAsia="en-US" w:bidi="en-US"/>
        </w:rPr>
        <w:t>x</w:t>
      </w:r>
      <w:r w:rsidRPr="002C2225">
        <w:rPr>
          <w:rFonts w:ascii="Times New Roman" w:hAnsi="Times New Roman" w:cs="Times New Roman"/>
          <w:lang w:eastAsia="en-US" w:bidi="en-US"/>
        </w:rPr>
        <w:t>,</w:t>
      </w:r>
      <w:r w:rsidRPr="002C2225">
        <w:rPr>
          <w:rFonts w:ascii="Times New Roman" w:hAnsi="Times New Roman" w:cs="Times New Roman"/>
        </w:rPr>
        <w:t>,</w:t>
      </w:r>
      <w:proofErr w:type="gramEnd"/>
      <w:r w:rsidRPr="002C2225">
        <w:rPr>
          <w:rFonts w:ascii="Times New Roman" w:hAnsi="Times New Roman" w:cs="Times New Roman"/>
        </w:rPr>
        <w:t xml:space="preserve"> </w:t>
      </w:r>
      <w:r w:rsidRPr="002C2225">
        <w:rPr>
          <w:rFonts w:ascii="Times New Roman" w:hAnsi="Times New Roman" w:cs="Times New Roman"/>
          <w:sz w:val="17"/>
          <w:szCs w:val="17"/>
        </w:rPr>
        <w:t xml:space="preserve">у </w:t>
      </w:r>
      <w:r w:rsidRPr="002C2225">
        <w:rPr>
          <w:rFonts w:ascii="Times New Roman" w:eastAsia="Arial" w:hAnsi="Times New Roman" w:cs="Times New Roman"/>
          <w:sz w:val="16"/>
          <w:szCs w:val="16"/>
        </w:rPr>
        <w:t xml:space="preserve">= </w:t>
      </w:r>
      <w:r w:rsidRPr="002C2225">
        <w:rPr>
          <w:rFonts w:ascii="Times New Roman" w:hAnsi="Times New Roman" w:cs="Times New Roman"/>
          <w:sz w:val="11"/>
          <w:szCs w:val="11"/>
          <w:lang w:eastAsia="en-US" w:bidi="en-US"/>
        </w:rPr>
        <w:t>33/</w:t>
      </w:r>
      <w:r w:rsidRPr="002C2225">
        <w:rPr>
          <w:rFonts w:ascii="Times New Roman" w:hAnsi="Times New Roman" w:cs="Times New Roman"/>
          <w:sz w:val="17"/>
          <w:szCs w:val="17"/>
          <w:lang w:val="en-US" w:eastAsia="en-US" w:bidi="en-US"/>
        </w:rPr>
        <w:t>x</w:t>
      </w:r>
      <w:r w:rsidRPr="002C2225">
        <w:rPr>
          <w:rFonts w:ascii="Times New Roman" w:hAnsi="Times New Roman" w:cs="Times New Roman"/>
        </w:rPr>
        <w:t xml:space="preserve">, </w:t>
      </w:r>
      <w:r w:rsidRPr="002C2225">
        <w:rPr>
          <w:rFonts w:ascii="Times New Roman" w:hAnsi="Times New Roman" w:cs="Times New Roman"/>
          <w:sz w:val="17"/>
          <w:szCs w:val="17"/>
        </w:rPr>
        <w:t xml:space="preserve">у </w:t>
      </w:r>
      <w:r w:rsidRPr="002C2225">
        <w:rPr>
          <w:rFonts w:ascii="Times New Roman" w:eastAsia="Arial" w:hAnsi="Times New Roman" w:cs="Times New Roman"/>
          <w:sz w:val="16"/>
          <w:szCs w:val="16"/>
        </w:rPr>
        <w:t xml:space="preserve">= </w:t>
      </w:r>
      <w:r w:rsidRPr="002C2225">
        <w:rPr>
          <w:rFonts w:ascii="Times New Roman" w:hAnsi="Times New Roman" w:cs="Times New Roman"/>
          <w:sz w:val="17"/>
          <w:szCs w:val="17"/>
          <w:lang w:val="en-US" w:eastAsia="en-US" w:bidi="en-US"/>
        </w:rPr>
        <w:t>x</w:t>
      </w:r>
      <w:r w:rsidRPr="002C2225">
        <w:rPr>
          <w:rFonts w:ascii="Times New Roman" w:hAnsi="Times New Roman" w:cs="Times New Roman"/>
          <w:sz w:val="17"/>
          <w:szCs w:val="17"/>
          <w:lang w:eastAsia="en-US" w:bidi="en-US"/>
        </w:rPr>
        <w:t xml:space="preserve"> </w:t>
      </w:r>
      <w:r w:rsidRPr="002C2225">
        <w:rPr>
          <w:rFonts w:ascii="Times New Roman" w:hAnsi="Times New Roman" w:cs="Times New Roman"/>
          <w:sz w:val="17"/>
          <w:szCs w:val="17"/>
        </w:rPr>
        <w:t>|</w:t>
      </w:r>
      <w:r w:rsidRPr="002C2225">
        <w:rPr>
          <w:rFonts w:ascii="Times New Roman" w:hAnsi="Times New Roman" w:cs="Times New Roman"/>
        </w:rPr>
        <w:t>.</w:t>
      </w:r>
    </w:p>
    <w:p w14:paraId="61C3F846" w14:textId="77777777" w:rsidR="00765C06" w:rsidRPr="002C2225" w:rsidRDefault="00000000" w:rsidP="002C2225">
      <w:pPr>
        <w:rPr>
          <w:rFonts w:ascii="Times New Roman" w:hAnsi="Times New Roman" w:cs="Times New Roman"/>
        </w:rPr>
      </w:pPr>
      <w:r w:rsidRPr="002C2225">
        <w:rPr>
          <w:rFonts w:ascii="Times New Roman" w:hAnsi="Times New Roman" w:cs="Times New Roman"/>
          <w:lang w:val="en-US" w:eastAsia="en-US" w:bidi="en-US"/>
        </w:rPr>
        <w:lastRenderedPageBreak/>
        <w:t>x</w:t>
      </w:r>
      <w:r w:rsidRPr="002C2225">
        <w:rPr>
          <w:rFonts w:ascii="Times New Roman" w:eastAsia="Arial" w:hAnsi="Times New Roman" w:cs="Times New Roman"/>
          <w:lang w:eastAsia="en-US" w:bidi="en-US"/>
        </w:rPr>
        <w:t xml:space="preserve"> </w:t>
      </w:r>
      <w:r w:rsidRPr="002C2225">
        <w:rPr>
          <w:rFonts w:ascii="Times New Roman" w:eastAsia="Arial" w:hAnsi="Times New Roman" w:cs="Times New Roman"/>
        </w:rPr>
        <w:t xml:space="preserve">+ </w:t>
      </w:r>
      <w:r w:rsidRPr="002C2225">
        <w:rPr>
          <w:rFonts w:ascii="Times New Roman" w:hAnsi="Times New Roman" w:cs="Times New Roman"/>
          <w:lang w:val="en-US" w:eastAsia="en-US" w:bidi="en-US"/>
        </w:rPr>
        <w:t>b</w:t>
      </w:r>
    </w:p>
    <w:p w14:paraId="36188200" w14:textId="77777777" w:rsidR="00765C06" w:rsidRPr="002C2225" w:rsidRDefault="00000000" w:rsidP="002C2225">
      <w:pPr>
        <w:rPr>
          <w:rFonts w:ascii="Times New Roman" w:hAnsi="Times New Roman" w:cs="Times New Roman"/>
        </w:rPr>
      </w:pPr>
      <w:bookmarkStart w:id="463" w:name="bookmark1159"/>
      <w:r w:rsidRPr="002C2225">
        <w:rPr>
          <w:rFonts w:ascii="Times New Roman" w:hAnsi="Times New Roman" w:cs="Times New Roman"/>
        </w:rPr>
        <w:t>Последовательности и прогрессии</w:t>
      </w:r>
      <w:bookmarkEnd w:id="463"/>
    </w:p>
    <w:p w14:paraId="65401B68" w14:textId="77777777" w:rsidR="00765C06" w:rsidRPr="002C2225" w:rsidRDefault="00000000" w:rsidP="002C2225">
      <w:pPr>
        <w:rPr>
          <w:rFonts w:ascii="Times New Roman" w:hAnsi="Times New Roman" w:cs="Times New Roman"/>
        </w:rPr>
      </w:pPr>
      <w:r w:rsidRPr="002C2225">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2C2225">
        <w:rPr>
          <w:rFonts w:ascii="Times New Roman" w:hAnsi="Times New Roman" w:cs="Times New Roman"/>
        </w:rPr>
        <w:t xml:space="preserve">Формула общего члена и суммы </w:t>
      </w:r>
      <w:r w:rsidRPr="002C2225">
        <w:rPr>
          <w:rFonts w:ascii="Times New Roman" w:hAnsi="Times New Roman" w:cs="Times New Roman"/>
          <w:lang w:val="en-US" w:eastAsia="en-US" w:bidi="en-US"/>
        </w:rPr>
        <w:t>n</w:t>
      </w:r>
      <w:r w:rsidRPr="002C2225">
        <w:rPr>
          <w:rFonts w:ascii="Times New Roman" w:hAnsi="Times New Roman" w:cs="Times New Roman"/>
          <w:lang w:eastAsia="en-US" w:bidi="en-US"/>
        </w:rPr>
        <w:t xml:space="preserve"> </w:t>
      </w:r>
      <w:r w:rsidRPr="002C2225">
        <w:rPr>
          <w:rFonts w:ascii="Times New Roman" w:hAnsi="Times New Roman" w:cs="Times New Roman"/>
        </w:rPr>
        <w:t>первых членов арифметической и геометрической прогрессий. Сходящаяся геометрическая прогрессия.</w:t>
      </w:r>
    </w:p>
    <w:p w14:paraId="676843B7" w14:textId="77777777" w:rsidR="00765C06" w:rsidRPr="002C2225" w:rsidRDefault="00000000" w:rsidP="002C2225">
      <w:pPr>
        <w:rPr>
          <w:rFonts w:ascii="Times New Roman" w:hAnsi="Times New Roman" w:cs="Times New Roman"/>
        </w:rPr>
      </w:pPr>
      <w:bookmarkStart w:id="464" w:name="bookmark1161"/>
      <w:r w:rsidRPr="002C2225">
        <w:rPr>
          <w:rFonts w:ascii="Times New Roman" w:hAnsi="Times New Roman" w:cs="Times New Roman"/>
        </w:rPr>
        <w:t>Решение текстовых задач</w:t>
      </w:r>
      <w:bookmarkEnd w:id="464"/>
    </w:p>
    <w:p w14:paraId="25FAA2A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Задачи на все арифметические действия</w:t>
      </w:r>
    </w:p>
    <w:p w14:paraId="1B3E3B4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Решение текстовых задач арифметическим способом</w:t>
      </w:r>
      <w:r w:rsidRPr="007E36B0">
        <w:rPr>
          <w:i/>
          <w:iCs/>
          <w:color w:val="auto"/>
        </w:rPr>
        <w:t>.</w:t>
      </w:r>
      <w:r w:rsidRPr="007E36B0">
        <w:rPr>
          <w:color w:val="auto"/>
        </w:rPr>
        <w:t xml:space="preserve"> Использование таблиц, схем, чертежей, других средств представления данных при решении задачи.</w:t>
      </w:r>
    </w:p>
    <w:p w14:paraId="3D74FA7F"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65" w:name="bookmark1163"/>
      <w:r w:rsidRPr="007E36B0">
        <w:rPr>
          <w:color w:val="auto"/>
        </w:rPr>
        <w:t>Задачи на движение, работу и покупки</w:t>
      </w:r>
      <w:bookmarkEnd w:id="465"/>
    </w:p>
    <w:p w14:paraId="4BBA9C9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Анализ возможных ситуаций взаимного расположения объектов при их движении, соотношения объемов выполняемых работ при совместной работе.</w:t>
      </w:r>
    </w:p>
    <w:p w14:paraId="511677D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66" w:name="bookmark1166"/>
      <w:r w:rsidRPr="007E36B0">
        <w:rPr>
          <w:color w:val="auto"/>
        </w:rPr>
        <w:t>Задачи на части, доли, проценты</w:t>
      </w:r>
      <w:bookmarkEnd w:id="466"/>
    </w:p>
    <w:p w14:paraId="6600604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Решение задач на нахождение части числа и числа по его части. Решение задач на проценты и доли. Применение пропорций при решении задач.</w:t>
      </w:r>
    </w:p>
    <w:p w14:paraId="377A503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67" w:name="bookmark1169"/>
      <w:r w:rsidRPr="007E36B0">
        <w:rPr>
          <w:color w:val="auto"/>
        </w:rPr>
        <w:t>Логические задачи</w:t>
      </w:r>
      <w:bookmarkEnd w:id="467"/>
    </w:p>
    <w:p w14:paraId="6A6458A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Решение логических задач. </w:t>
      </w:r>
      <w:r w:rsidRPr="007E36B0">
        <w:rPr>
          <w:i/>
          <w:iCs/>
          <w:color w:val="auto"/>
        </w:rPr>
        <w:t>Решение логических задач с помощью графов, таблиц</w:t>
      </w:r>
      <w:r w:rsidRPr="007E36B0">
        <w:rPr>
          <w:color w:val="auto"/>
        </w:rPr>
        <w:t>.</w:t>
      </w:r>
    </w:p>
    <w:p w14:paraId="26AAA0A4"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b/>
          <w:bCs/>
          <w:color w:val="auto"/>
        </w:rPr>
        <w:t xml:space="preserve">Основные методы решения текстовых задач: </w:t>
      </w:r>
      <w:r w:rsidRPr="007E36B0">
        <w:rPr>
          <w:color w:val="auto"/>
        </w:rPr>
        <w:t xml:space="preserve">арифметический, алгебраический, перебор вариантов. </w:t>
      </w:r>
      <w:r w:rsidRPr="007E36B0">
        <w:rPr>
          <w:i/>
          <w:iCs/>
          <w:color w:val="auto"/>
        </w:rPr>
        <w:t>Первичные представления о других методах решения задач (геометрические и графические методы).</w:t>
      </w:r>
    </w:p>
    <w:p w14:paraId="7AE18B7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68" w:name="bookmark1171"/>
      <w:r w:rsidRPr="007E36B0">
        <w:rPr>
          <w:color w:val="auto"/>
        </w:rPr>
        <w:t>Статистика и теория вероятностей</w:t>
      </w:r>
      <w:bookmarkEnd w:id="468"/>
    </w:p>
    <w:p w14:paraId="39B056E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Статистика</w:t>
      </w:r>
    </w:p>
    <w:p w14:paraId="3D02D3B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E36B0">
        <w:rPr>
          <w:i/>
          <w:iCs/>
          <w:color w:val="auto"/>
        </w:rPr>
        <w:t>медиана</w:t>
      </w:r>
      <w:r w:rsidRPr="007E36B0">
        <w:rPr>
          <w:color w:val="auto"/>
        </w:rPr>
        <w:t xml:space="preserve">, наибольшее и наименьшее значения. Меры рассеивания: размах, </w:t>
      </w:r>
      <w:r w:rsidRPr="007E36B0">
        <w:rPr>
          <w:i/>
          <w:iCs/>
          <w:color w:val="auto"/>
        </w:rPr>
        <w:t>дисперсия и стандартное отклонение</w:t>
      </w:r>
      <w:r w:rsidRPr="007E36B0">
        <w:rPr>
          <w:color w:val="auto"/>
        </w:rPr>
        <w:t>.</w:t>
      </w:r>
    </w:p>
    <w:p w14:paraId="3081716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Случайная изменчивость. Изменчивость при измерениях. </w:t>
      </w:r>
      <w:r w:rsidRPr="007E36B0">
        <w:rPr>
          <w:i/>
          <w:iCs/>
          <w:color w:val="auto"/>
        </w:rPr>
        <w:t>Решающие правила. Закономерности в изменчивых величинах</w:t>
      </w:r>
      <w:r w:rsidRPr="007E36B0">
        <w:rPr>
          <w:color w:val="auto"/>
        </w:rPr>
        <w:t>.</w:t>
      </w:r>
    </w:p>
    <w:p w14:paraId="70E8F07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69" w:name="bookmark1174"/>
      <w:r w:rsidRPr="007E36B0">
        <w:rPr>
          <w:color w:val="auto"/>
        </w:rPr>
        <w:t>Случайные события</w:t>
      </w:r>
      <w:bookmarkEnd w:id="469"/>
    </w:p>
    <w:p w14:paraId="335DA97F" w14:textId="77777777" w:rsidR="00765C06" w:rsidRPr="002C2225" w:rsidRDefault="00000000" w:rsidP="002C2225">
      <w:pPr>
        <w:rPr>
          <w:rFonts w:ascii="Times New Roman" w:hAnsi="Times New Roman" w:cs="Times New Roman"/>
        </w:rPr>
      </w:pPr>
      <w:r w:rsidRPr="007E36B0">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C2225">
        <w:rPr>
          <w:rFonts w:ascii="Times New Roman" w:hAnsi="Times New Roman" w:cs="Times New Roman"/>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14:paraId="2B3C43AE" w14:textId="77777777" w:rsidR="00765C06" w:rsidRPr="002C2225" w:rsidRDefault="00000000" w:rsidP="002C2225">
      <w:pPr>
        <w:rPr>
          <w:rFonts w:ascii="Times New Roman" w:hAnsi="Times New Roman" w:cs="Times New Roman"/>
        </w:rPr>
      </w:pPr>
      <w:bookmarkStart w:id="470" w:name="bookmark1176"/>
      <w:r w:rsidRPr="002C2225">
        <w:rPr>
          <w:rFonts w:ascii="Times New Roman" w:hAnsi="Times New Roman" w:cs="Times New Roman"/>
        </w:rPr>
        <w:t>Элементы комбинаторики</w:t>
      </w:r>
      <w:bookmarkEnd w:id="470"/>
    </w:p>
    <w:p w14:paraId="41FD3C2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C2225">
        <w:rPr>
          <w:rFonts w:ascii="Times New Roman" w:hAnsi="Times New Roman" w:cs="Times New Roman"/>
          <w:b/>
          <w:bCs/>
        </w:rPr>
        <w:t>.</w:t>
      </w:r>
    </w:p>
    <w:p w14:paraId="2AFAA5FA" w14:textId="77777777" w:rsidR="00765C06" w:rsidRPr="002C2225" w:rsidRDefault="00000000" w:rsidP="002C2225">
      <w:pPr>
        <w:rPr>
          <w:rFonts w:ascii="Times New Roman" w:hAnsi="Times New Roman" w:cs="Times New Roman"/>
        </w:rPr>
      </w:pPr>
      <w:bookmarkStart w:id="471" w:name="bookmark1178"/>
      <w:r w:rsidRPr="002C2225">
        <w:rPr>
          <w:rFonts w:ascii="Times New Roman" w:hAnsi="Times New Roman" w:cs="Times New Roman"/>
        </w:rPr>
        <w:t>Случайные величины</w:t>
      </w:r>
      <w:bookmarkEnd w:id="471"/>
    </w:p>
    <w:p w14:paraId="6CBE258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55B3D29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2" w:name="bookmark1180"/>
      <w:r w:rsidRPr="007E36B0">
        <w:rPr>
          <w:color w:val="auto"/>
        </w:rPr>
        <w:lastRenderedPageBreak/>
        <w:t>Геометрия</w:t>
      </w:r>
      <w:bookmarkEnd w:id="472"/>
    </w:p>
    <w:p w14:paraId="6EA1C2A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Геометрические фигуры</w:t>
      </w:r>
    </w:p>
    <w:p w14:paraId="4EB4EFB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Фигуры в геометрии и в окружающем мире</w:t>
      </w:r>
    </w:p>
    <w:p w14:paraId="0E5DD75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Геометрическая фигура. Формирование представлений о метапредметном понятии «фигура».</w:t>
      </w:r>
    </w:p>
    <w:p w14:paraId="411AE87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Точка, линия, отрезок, прямая, луч, ломаная, плоскость, угол, биссектриса угла и ее свойства, виды углов, многоугольники, круг.</w:t>
      </w:r>
    </w:p>
    <w:p w14:paraId="4055F2F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Осевая симметрия геометрических фигур. Центральная симметрия геометрических фигур</w:t>
      </w:r>
      <w:r w:rsidRPr="007E36B0">
        <w:rPr>
          <w:i/>
          <w:iCs/>
          <w:color w:val="auto"/>
        </w:rPr>
        <w:t>.</w:t>
      </w:r>
    </w:p>
    <w:p w14:paraId="3C574C6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3" w:name="bookmark1183"/>
      <w:r w:rsidRPr="007E36B0">
        <w:rPr>
          <w:color w:val="auto"/>
        </w:rPr>
        <w:t>Многоугольники</w:t>
      </w:r>
      <w:bookmarkEnd w:id="473"/>
    </w:p>
    <w:p w14:paraId="7C1B786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Многоугольник, его элементы и его свойства. Распознавание некоторых многоугольников. </w:t>
      </w:r>
      <w:r w:rsidRPr="002C2225">
        <w:rPr>
          <w:color w:val="auto"/>
        </w:rPr>
        <w:t>Выпуклые и невыпуклые многоугольники</w:t>
      </w:r>
      <w:r w:rsidRPr="007E36B0">
        <w:rPr>
          <w:color w:val="auto"/>
        </w:rPr>
        <w:t>. Правильные многоугольники.</w:t>
      </w:r>
    </w:p>
    <w:p w14:paraId="44E768A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CA6A91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14:paraId="20B253D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4" w:name="bookmark1185"/>
      <w:r w:rsidRPr="007E36B0">
        <w:rPr>
          <w:color w:val="auto"/>
        </w:rPr>
        <w:t>Окружность, круг</w:t>
      </w:r>
      <w:bookmarkEnd w:id="474"/>
    </w:p>
    <w:p w14:paraId="7448243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Окружность, круг, их элементы и свойства; центральные и вписанные углы. Касательная </w:t>
      </w:r>
      <w:r w:rsidRPr="007E36B0">
        <w:rPr>
          <w:i/>
          <w:iCs/>
          <w:color w:val="auto"/>
        </w:rPr>
        <w:t>и секущая</w:t>
      </w:r>
      <w:r w:rsidRPr="007E36B0">
        <w:rPr>
          <w:color w:val="auto"/>
        </w:rPr>
        <w:t xml:space="preserve"> к окружности, </w:t>
      </w:r>
      <w:r w:rsidRPr="007E36B0">
        <w:rPr>
          <w:i/>
          <w:iCs/>
          <w:color w:val="auto"/>
        </w:rPr>
        <w:t>их свойства</w:t>
      </w:r>
      <w:r w:rsidRPr="007E36B0">
        <w:rPr>
          <w:color w:val="auto"/>
        </w:rPr>
        <w:t xml:space="preserve">. Вписанные и описанные окружности для треугольников, </w:t>
      </w:r>
      <w:r w:rsidRPr="007E36B0">
        <w:rPr>
          <w:i/>
          <w:iCs/>
          <w:color w:val="auto"/>
        </w:rPr>
        <w:t>четырехугольников, правильных многоугольников</w:t>
      </w:r>
      <w:r w:rsidRPr="007E36B0">
        <w:rPr>
          <w:color w:val="auto"/>
        </w:rPr>
        <w:t>.</w:t>
      </w:r>
    </w:p>
    <w:p w14:paraId="0EA2578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5" w:name="bookmark1187"/>
      <w:r w:rsidRPr="007E36B0">
        <w:rPr>
          <w:color w:val="auto"/>
        </w:rPr>
        <w:t>Геометрические фигуры в пространстве (объемные тела)</w:t>
      </w:r>
      <w:bookmarkEnd w:id="475"/>
    </w:p>
    <w:p w14:paraId="0503BDB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i/>
          <w:iCs/>
          <w:color w:val="auto"/>
        </w:rPr>
        <w:t>Многогранник и его элементы. Названия многогранников с разным положением и количеством граней.</w:t>
      </w:r>
      <w:r w:rsidRPr="007E36B0">
        <w:rPr>
          <w:color w:val="auto"/>
        </w:rPr>
        <w:t xml:space="preserve"> Первичные представления о пирамиде, параллелепипеде, призме, сфере, шаре, цилиндре, конусе, их элементах и простейших свойствах</w:t>
      </w:r>
      <w:r w:rsidRPr="007E36B0">
        <w:rPr>
          <w:i/>
          <w:iCs/>
          <w:color w:val="auto"/>
        </w:rPr>
        <w:t>.</w:t>
      </w:r>
    </w:p>
    <w:p w14:paraId="7B91E4C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6" w:name="bookmark1189"/>
      <w:r w:rsidRPr="007E36B0">
        <w:rPr>
          <w:color w:val="auto"/>
        </w:rPr>
        <w:t>Отношения</w:t>
      </w:r>
      <w:bookmarkEnd w:id="476"/>
    </w:p>
    <w:p w14:paraId="2701A0B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Равенство фигур</w:t>
      </w:r>
    </w:p>
    <w:p w14:paraId="047EABC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Свойства равных треугольников. Признаки равенства треугольников.</w:t>
      </w:r>
    </w:p>
    <w:p w14:paraId="0A8FAB7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7" w:name="bookmark1192"/>
      <w:r w:rsidRPr="007E36B0">
        <w:rPr>
          <w:color w:val="auto"/>
        </w:rPr>
        <w:t>Параллельность прямых</w:t>
      </w:r>
      <w:bookmarkEnd w:id="477"/>
    </w:p>
    <w:p w14:paraId="44B2798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Признаки и свойства параллельных прямых. </w:t>
      </w:r>
      <w:r w:rsidRPr="007E36B0">
        <w:rPr>
          <w:i/>
          <w:iCs/>
          <w:color w:val="auto"/>
        </w:rPr>
        <w:t>Аксиома параллельности Евклида</w:t>
      </w:r>
      <w:r w:rsidRPr="007E36B0">
        <w:rPr>
          <w:color w:val="auto"/>
        </w:rPr>
        <w:t xml:space="preserve">. </w:t>
      </w:r>
      <w:r w:rsidRPr="007E36B0">
        <w:rPr>
          <w:i/>
          <w:iCs/>
          <w:color w:val="auto"/>
        </w:rPr>
        <w:t>Теорема Фалеса</w:t>
      </w:r>
      <w:r w:rsidRPr="007E36B0">
        <w:rPr>
          <w:color w:val="auto"/>
        </w:rPr>
        <w:t>.</w:t>
      </w:r>
    </w:p>
    <w:p w14:paraId="0DEC325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8" w:name="bookmark1194"/>
      <w:r w:rsidRPr="007E36B0">
        <w:rPr>
          <w:color w:val="auto"/>
        </w:rPr>
        <w:t>Перпендикулярные прямые</w:t>
      </w:r>
      <w:bookmarkEnd w:id="478"/>
    </w:p>
    <w:p w14:paraId="395308D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 xml:space="preserve">Прямой угол. Перпендикуляр к прямой. Наклонная, проекция. Серединный перпендикуляр к отрезку. </w:t>
      </w:r>
      <w:r w:rsidRPr="007E36B0">
        <w:rPr>
          <w:i/>
          <w:iCs/>
          <w:color w:val="auto"/>
        </w:rPr>
        <w:t>Свойства и признаки перпендикулярности</w:t>
      </w:r>
      <w:r w:rsidRPr="007E36B0">
        <w:rPr>
          <w:color w:val="auto"/>
        </w:rPr>
        <w:t>.</w:t>
      </w:r>
    </w:p>
    <w:p w14:paraId="418721E2" w14:textId="77777777" w:rsidR="00765C06" w:rsidRPr="007E36B0" w:rsidRDefault="00000000" w:rsidP="00CD2115">
      <w:pPr>
        <w:pStyle w:val="22"/>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79" w:name="bookmark1196"/>
      <w:r w:rsidRPr="007E36B0">
        <w:rPr>
          <w:color w:val="auto"/>
        </w:rPr>
        <w:t>Подобие</w:t>
      </w:r>
      <w:bookmarkEnd w:id="479"/>
    </w:p>
    <w:p w14:paraId="782BA5A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rPr>
          <w:color w:val="auto"/>
        </w:rPr>
      </w:pPr>
      <w:r w:rsidRPr="007E36B0">
        <w:rPr>
          <w:i/>
          <w:iCs/>
          <w:color w:val="auto"/>
        </w:rPr>
        <w:t>Пропорциональные отрезки, подобие фигур. Подобные треугольники. Признаки подобия</w:t>
      </w:r>
      <w:r w:rsidRPr="007E36B0">
        <w:rPr>
          <w:color w:val="auto"/>
        </w:rPr>
        <w:t>.</w:t>
      </w:r>
    </w:p>
    <w:p w14:paraId="3D7EED9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b/>
          <w:bCs/>
          <w:color w:val="auto"/>
        </w:rPr>
        <w:t xml:space="preserve">Взаимное расположение </w:t>
      </w:r>
      <w:r w:rsidRPr="007E36B0">
        <w:rPr>
          <w:color w:val="auto"/>
        </w:rPr>
        <w:t>прямой и окружности</w:t>
      </w:r>
      <w:r w:rsidRPr="007E36B0">
        <w:rPr>
          <w:i/>
          <w:iCs/>
          <w:color w:val="auto"/>
        </w:rPr>
        <w:t>, двух окружностей.</w:t>
      </w:r>
    </w:p>
    <w:p w14:paraId="496E298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80" w:name="bookmark1198"/>
      <w:r w:rsidRPr="007E36B0">
        <w:rPr>
          <w:color w:val="auto"/>
        </w:rPr>
        <w:t>Измерения и вычисления</w:t>
      </w:r>
      <w:bookmarkEnd w:id="480"/>
    </w:p>
    <w:p w14:paraId="223CE2B0"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Величины</w:t>
      </w:r>
    </w:p>
    <w:p w14:paraId="14D132F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Понятие величины. Длина. Измерение длины. Единицы измерения длины. Величина угла. Градусная мера угла.</w:t>
      </w:r>
    </w:p>
    <w:p w14:paraId="389CC39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Понятие о площади плоской фигуры и ее свойствах. Измерение площадей. Единицы измерения площади.</w:t>
      </w:r>
    </w:p>
    <w:p w14:paraId="7109130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40"/>
        <w:jc w:val="both"/>
        <w:rPr>
          <w:color w:val="auto"/>
        </w:rPr>
      </w:pPr>
      <w:r w:rsidRPr="007E36B0">
        <w:rPr>
          <w:color w:val="auto"/>
        </w:rPr>
        <w:t>Представление об объеме и его свойствах. Измерение объема. Единицы измерения объемов.</w:t>
      </w:r>
    </w:p>
    <w:p w14:paraId="042B1DA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40"/>
        <w:jc w:val="both"/>
        <w:rPr>
          <w:color w:val="auto"/>
        </w:rPr>
      </w:pPr>
      <w:bookmarkStart w:id="481" w:name="bookmark1201"/>
      <w:r w:rsidRPr="007E36B0">
        <w:rPr>
          <w:color w:val="auto"/>
        </w:rPr>
        <w:t>Измерения и вычисления</w:t>
      </w:r>
      <w:bookmarkEnd w:id="481"/>
    </w:p>
    <w:p w14:paraId="051E49B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E36B0">
        <w:rPr>
          <w:i/>
          <w:iCs/>
          <w:color w:val="auto"/>
        </w:rPr>
        <w:t>Тригонометрические функции тупого угла.</w:t>
      </w:r>
      <w:r w:rsidRPr="007E36B0">
        <w:rPr>
          <w:color w:val="auto"/>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7E36B0">
        <w:rPr>
          <w:i/>
          <w:iCs/>
          <w:color w:val="auto"/>
        </w:rPr>
        <w:t>Теорема синусов. Теорема косинусов</w:t>
      </w:r>
      <w:r w:rsidRPr="007E36B0">
        <w:rPr>
          <w:color w:val="auto"/>
        </w:rPr>
        <w:t>.</w:t>
      </w:r>
    </w:p>
    <w:p w14:paraId="75FDEEF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82" w:name="bookmark1203"/>
      <w:r w:rsidRPr="007E36B0">
        <w:rPr>
          <w:color w:val="auto"/>
        </w:rPr>
        <w:lastRenderedPageBreak/>
        <w:t>Расстояния</w:t>
      </w:r>
      <w:bookmarkEnd w:id="482"/>
    </w:p>
    <w:p w14:paraId="29C4F6C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Расстояние между точками. Расстояние от точки до прямой. </w:t>
      </w:r>
      <w:r w:rsidRPr="007E36B0">
        <w:rPr>
          <w:i/>
          <w:iCs/>
          <w:color w:val="auto"/>
        </w:rPr>
        <w:t>Расстояние между фигурами</w:t>
      </w:r>
      <w:r w:rsidRPr="007E36B0">
        <w:rPr>
          <w:color w:val="auto"/>
        </w:rPr>
        <w:t>.</w:t>
      </w:r>
    </w:p>
    <w:p w14:paraId="043D39E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83" w:name="bookmark1205"/>
      <w:r w:rsidRPr="007E36B0">
        <w:rPr>
          <w:color w:val="auto"/>
        </w:rPr>
        <w:t>Геометрические построения</w:t>
      </w:r>
      <w:bookmarkEnd w:id="483"/>
    </w:p>
    <w:p w14:paraId="3BE2BFBD"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Геометрические построения для иллюстрации свойств геометрических фигур.</w:t>
      </w:r>
    </w:p>
    <w:p w14:paraId="04E27C5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p>
    <w:p w14:paraId="7FC81447"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Построение треугольников по трем сторонам, двум сторонам и углу между ними, стороне и двум прилежащим к ней углам.</w:t>
      </w:r>
    </w:p>
    <w:p w14:paraId="39BED45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Деление отрезка в данном отношении.</w:t>
      </w:r>
    </w:p>
    <w:p w14:paraId="68E5D544" w14:textId="77777777" w:rsidR="00765C06" w:rsidRPr="002C2225" w:rsidRDefault="00000000" w:rsidP="002C2225">
      <w:pPr>
        <w:rPr>
          <w:rFonts w:ascii="Times New Roman" w:hAnsi="Times New Roman" w:cs="Times New Roman"/>
        </w:rPr>
      </w:pPr>
      <w:r w:rsidRPr="002C2225">
        <w:rPr>
          <w:rFonts w:ascii="Times New Roman" w:hAnsi="Times New Roman" w:cs="Times New Roman"/>
          <w:b/>
          <w:bCs/>
        </w:rPr>
        <w:t>Геометрические преобразования</w:t>
      </w:r>
    </w:p>
    <w:p w14:paraId="5433779B" w14:textId="77777777" w:rsidR="00765C06" w:rsidRPr="002C2225" w:rsidRDefault="00000000" w:rsidP="002C2225">
      <w:pPr>
        <w:rPr>
          <w:rFonts w:ascii="Times New Roman" w:hAnsi="Times New Roman" w:cs="Times New Roman"/>
        </w:rPr>
      </w:pPr>
      <w:r w:rsidRPr="002C2225">
        <w:rPr>
          <w:rFonts w:ascii="Times New Roman" w:hAnsi="Times New Roman" w:cs="Times New Roman"/>
          <w:b/>
          <w:bCs/>
        </w:rPr>
        <w:t>Преобразования</w:t>
      </w:r>
    </w:p>
    <w:p w14:paraId="55805058"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Понятие преобразования. Представление о метапредметном понятии «преобразование». Подобие.</w:t>
      </w:r>
    </w:p>
    <w:p w14:paraId="36973469" w14:textId="77777777" w:rsidR="00765C06" w:rsidRPr="002C2225" w:rsidRDefault="00000000" w:rsidP="002C2225">
      <w:pPr>
        <w:rPr>
          <w:rFonts w:ascii="Times New Roman" w:hAnsi="Times New Roman" w:cs="Times New Roman"/>
        </w:rPr>
      </w:pPr>
      <w:bookmarkStart w:id="484" w:name="bookmark1207"/>
      <w:r w:rsidRPr="002C2225">
        <w:rPr>
          <w:rFonts w:ascii="Times New Roman" w:hAnsi="Times New Roman" w:cs="Times New Roman"/>
        </w:rPr>
        <w:t>Движения</w:t>
      </w:r>
      <w:bookmarkEnd w:id="484"/>
    </w:p>
    <w:p w14:paraId="61C25DF5"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Осевая и центральная симметрия, поворот и параллельный перенос. Комбинации движений на плоскости и их свойства.</w:t>
      </w:r>
    </w:p>
    <w:p w14:paraId="789B7A95" w14:textId="77777777" w:rsidR="00765C06" w:rsidRPr="002C2225" w:rsidRDefault="00000000" w:rsidP="002C2225">
      <w:pPr>
        <w:rPr>
          <w:rFonts w:ascii="Times New Roman" w:hAnsi="Times New Roman" w:cs="Times New Roman"/>
        </w:rPr>
      </w:pPr>
      <w:bookmarkStart w:id="485" w:name="bookmark1209"/>
      <w:r w:rsidRPr="002C2225">
        <w:rPr>
          <w:rFonts w:ascii="Times New Roman" w:hAnsi="Times New Roman" w:cs="Times New Roman"/>
        </w:rPr>
        <w:t>Векторы и координаты на плоскости</w:t>
      </w:r>
      <w:bookmarkEnd w:id="485"/>
    </w:p>
    <w:p w14:paraId="7FBAAC9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Векторы</w:t>
      </w:r>
    </w:p>
    <w:p w14:paraId="377D51C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Понятие вектора, действия над векторами, использование векторов в физике, разложение вектора на составляющие, скалярное произведение.</w:t>
      </w:r>
    </w:p>
    <w:p w14:paraId="5DB6855F" w14:textId="77777777" w:rsidR="00765C06" w:rsidRPr="002C2225" w:rsidRDefault="00000000" w:rsidP="002C2225">
      <w:pPr>
        <w:rPr>
          <w:rFonts w:ascii="Times New Roman" w:hAnsi="Times New Roman" w:cs="Times New Roman"/>
        </w:rPr>
      </w:pPr>
      <w:bookmarkStart w:id="486" w:name="bookmark1212"/>
      <w:r w:rsidRPr="002C2225">
        <w:rPr>
          <w:rFonts w:ascii="Times New Roman" w:hAnsi="Times New Roman" w:cs="Times New Roman"/>
        </w:rPr>
        <w:t>Координаты</w:t>
      </w:r>
      <w:bookmarkEnd w:id="486"/>
    </w:p>
    <w:p w14:paraId="3E277E0E"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14:paraId="0C1BB22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Применение векторов и координат для решения простейших геометрических задач.</w:t>
      </w:r>
    </w:p>
    <w:p w14:paraId="1D8F7969" w14:textId="77777777" w:rsidR="00765C06" w:rsidRPr="002C2225" w:rsidRDefault="00000000" w:rsidP="002C2225">
      <w:pPr>
        <w:rPr>
          <w:rFonts w:ascii="Times New Roman" w:hAnsi="Times New Roman" w:cs="Times New Roman"/>
        </w:rPr>
      </w:pPr>
      <w:bookmarkStart w:id="487" w:name="bookmark1214"/>
      <w:r w:rsidRPr="002C2225">
        <w:rPr>
          <w:rFonts w:ascii="Times New Roman" w:hAnsi="Times New Roman" w:cs="Times New Roman"/>
        </w:rPr>
        <w:t>История математики</w:t>
      </w:r>
      <w:bookmarkEnd w:id="487"/>
    </w:p>
    <w:p w14:paraId="24317DC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Возникновение математики как науки, этапы ее развития. Основные разделы математики. Выдающиеся математики и их вклад в развитие науки.</w:t>
      </w:r>
    </w:p>
    <w:p w14:paraId="19B3CDF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14:paraId="21F1EBF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58F6AED5"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0A9E197E"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14:paraId="6E44B0C4"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Истоки теории вероятностей: страховое дело, азартные игры. П. Ферма, </w:t>
      </w:r>
      <w:proofErr w:type="spellStart"/>
      <w:r w:rsidRPr="002C2225">
        <w:rPr>
          <w:rFonts w:ascii="Times New Roman" w:hAnsi="Times New Roman" w:cs="Times New Roman"/>
        </w:rPr>
        <w:t>Б.Паскаль</w:t>
      </w:r>
      <w:proofErr w:type="spellEnd"/>
      <w:r w:rsidRPr="002C2225">
        <w:rPr>
          <w:rFonts w:ascii="Times New Roman" w:hAnsi="Times New Roman" w:cs="Times New Roman"/>
        </w:rPr>
        <w:t xml:space="preserve">, Я. Бернулли, </w:t>
      </w:r>
      <w:proofErr w:type="spellStart"/>
      <w:r w:rsidRPr="002C2225">
        <w:rPr>
          <w:rFonts w:ascii="Times New Roman" w:hAnsi="Times New Roman" w:cs="Times New Roman"/>
        </w:rPr>
        <w:t>А.Н.Колмогоров</w:t>
      </w:r>
      <w:proofErr w:type="spellEnd"/>
      <w:r w:rsidRPr="002C2225">
        <w:rPr>
          <w:rFonts w:ascii="Times New Roman" w:hAnsi="Times New Roman" w:cs="Times New Roman"/>
        </w:rPr>
        <w:t>.</w:t>
      </w:r>
    </w:p>
    <w:p w14:paraId="5C3E3FA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2C2225">
        <w:rPr>
          <w:rFonts w:ascii="Times New Roman" w:hAnsi="Times New Roman" w:cs="Times New Roman"/>
        </w:rPr>
        <w:t>Триссекция</w:t>
      </w:r>
      <w:proofErr w:type="spellEnd"/>
      <w:r w:rsidRPr="002C2225">
        <w:rPr>
          <w:rFonts w:ascii="Times New Roman" w:hAnsi="Times New Roman" w:cs="Times New Roman"/>
        </w:rPr>
        <w:t xml:space="preserve"> угла. Квадратура круга. Удвоение куба. История числа п. Золотое сечение. «Начала» Евклида. Л Эйлер, </w:t>
      </w:r>
      <w:proofErr w:type="spellStart"/>
      <w:r w:rsidRPr="002C2225">
        <w:rPr>
          <w:rFonts w:ascii="Times New Roman" w:hAnsi="Times New Roman" w:cs="Times New Roman"/>
        </w:rPr>
        <w:t>Н.И.Лобачевский</w:t>
      </w:r>
      <w:proofErr w:type="spellEnd"/>
      <w:r w:rsidRPr="002C2225">
        <w:rPr>
          <w:rFonts w:ascii="Times New Roman" w:hAnsi="Times New Roman" w:cs="Times New Roman"/>
        </w:rPr>
        <w:t>. История пятого постулата.</w:t>
      </w:r>
    </w:p>
    <w:p w14:paraId="5B1D75A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Геометрия и искусство. Геометрические закономерности окружающего мира.</w:t>
      </w:r>
    </w:p>
    <w:p w14:paraId="1438B05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14:paraId="5DD2A7F1"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Роль российских ученых в развитии математики: Л. Эйлер. Н.И. Лобачевский, </w:t>
      </w:r>
      <w:proofErr w:type="spellStart"/>
      <w:r w:rsidRPr="002C2225">
        <w:rPr>
          <w:rFonts w:ascii="Times New Roman" w:hAnsi="Times New Roman" w:cs="Times New Roman"/>
        </w:rPr>
        <w:t>П.Л.Чебышев</w:t>
      </w:r>
      <w:proofErr w:type="spellEnd"/>
      <w:r w:rsidRPr="002C2225">
        <w:rPr>
          <w:rFonts w:ascii="Times New Roman" w:hAnsi="Times New Roman" w:cs="Times New Roman"/>
        </w:rPr>
        <w:t>, С. Ковалевская, А.Н. Колмогоров.</w:t>
      </w:r>
    </w:p>
    <w:p w14:paraId="75819F51"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Математика в развитии России: Петр </w:t>
      </w:r>
      <w:r w:rsidRPr="002C2225">
        <w:rPr>
          <w:rFonts w:ascii="Times New Roman" w:hAnsi="Times New Roman" w:cs="Times New Roman"/>
          <w:lang w:val="en-US" w:eastAsia="en-US" w:bidi="en-US"/>
        </w:rPr>
        <w:t>I</w:t>
      </w:r>
      <w:r w:rsidRPr="002C2225">
        <w:rPr>
          <w:rFonts w:ascii="Times New Roman" w:hAnsi="Times New Roman" w:cs="Times New Roman"/>
          <w:lang w:eastAsia="en-US" w:bidi="en-US"/>
        </w:rPr>
        <w:t xml:space="preserve">, </w:t>
      </w:r>
      <w:r w:rsidRPr="002C2225">
        <w:rPr>
          <w:rFonts w:ascii="Times New Roman" w:hAnsi="Times New Roman" w:cs="Times New Roman"/>
        </w:rPr>
        <w:t xml:space="preserve">школа математических и </w:t>
      </w:r>
      <w:proofErr w:type="spellStart"/>
      <w:r w:rsidRPr="002C2225">
        <w:rPr>
          <w:rFonts w:ascii="Times New Roman" w:hAnsi="Times New Roman" w:cs="Times New Roman"/>
        </w:rPr>
        <w:t>навигацких</w:t>
      </w:r>
      <w:proofErr w:type="spellEnd"/>
      <w:r w:rsidRPr="002C2225">
        <w:rPr>
          <w:rFonts w:ascii="Times New Roman" w:hAnsi="Times New Roman" w:cs="Times New Roman"/>
        </w:rPr>
        <w:t xml:space="preserve"> наук, развитие российского флота, А.Н. Крылов. Космическая программа и М.В. Келдыш.</w:t>
      </w:r>
    </w:p>
    <w:p w14:paraId="08C9CD4E"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88" w:name="bookmark1216"/>
      <w:r w:rsidRPr="007E36B0">
        <w:rPr>
          <w:color w:val="auto"/>
        </w:rPr>
        <w:lastRenderedPageBreak/>
        <w:t>Содержание курса математики в 7-9 классах (углубленный уровень)</w:t>
      </w:r>
      <w:bookmarkEnd w:id="488"/>
    </w:p>
    <w:p w14:paraId="40D5EBF3"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Алгебра</w:t>
      </w:r>
    </w:p>
    <w:p w14:paraId="69C98F1C"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Числа</w:t>
      </w:r>
    </w:p>
    <w:p w14:paraId="74840A19"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Рациональные числа</w:t>
      </w:r>
    </w:p>
    <w:p w14:paraId="088454A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14:paraId="57AF353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89" w:name="bookmark1219"/>
      <w:r w:rsidRPr="007E36B0">
        <w:rPr>
          <w:color w:val="auto"/>
        </w:rPr>
        <w:t>Иррациональные числа</w:t>
      </w:r>
      <w:bookmarkEnd w:id="489"/>
    </w:p>
    <w:p w14:paraId="7798AC6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371B0B8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Представления о расширениях числовых множеств.</w:t>
      </w:r>
    </w:p>
    <w:p w14:paraId="23968D6B"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0" w:name="bookmark1221"/>
      <w:r w:rsidRPr="007E36B0">
        <w:rPr>
          <w:color w:val="auto"/>
        </w:rPr>
        <w:t>Тождественные преобразования</w:t>
      </w:r>
      <w:bookmarkEnd w:id="490"/>
    </w:p>
    <w:p w14:paraId="61BC0501"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Числовые и буквенные выражения</w:t>
      </w:r>
    </w:p>
    <w:p w14:paraId="0518EDF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Выражение с переменной. Значение выражения. Подстановка выражений вместо переменных.</w:t>
      </w:r>
    </w:p>
    <w:p w14:paraId="286E57E7"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Законы арифметических действий. Преобразования числовых выражений, содержащих степени с натуральным и целым показателем.</w:t>
      </w:r>
    </w:p>
    <w:p w14:paraId="2C2F08B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1" w:name="bookmark1225"/>
      <w:r w:rsidRPr="007E36B0">
        <w:rPr>
          <w:color w:val="auto"/>
        </w:rPr>
        <w:t>Многочлены</w:t>
      </w:r>
      <w:bookmarkEnd w:id="491"/>
    </w:p>
    <w:p w14:paraId="236E3F7B"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14:paraId="578613D8"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14:paraId="4DB42E38"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2" w:name="bookmark1227"/>
      <w:r w:rsidRPr="007E36B0">
        <w:rPr>
          <w:color w:val="auto"/>
        </w:rPr>
        <w:t>Понятие тождества</w:t>
      </w:r>
      <w:bookmarkEnd w:id="492"/>
    </w:p>
    <w:p w14:paraId="145DF1A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Тождественное преобразование. Представление о тождестве на множестве.</w:t>
      </w:r>
    </w:p>
    <w:p w14:paraId="730BC524"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3" w:name="bookmark1229"/>
      <w:r w:rsidRPr="007E36B0">
        <w:rPr>
          <w:color w:val="auto"/>
        </w:rPr>
        <w:t>Дробно-рациональные выражения</w:t>
      </w:r>
      <w:bookmarkEnd w:id="493"/>
    </w:p>
    <w:p w14:paraId="2596E87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14:paraId="296211B3"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Преобразование выражений, содержащих знак модуля.</w:t>
      </w:r>
    </w:p>
    <w:p w14:paraId="324DD765"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4" w:name="bookmark1232"/>
      <w:r w:rsidRPr="007E36B0">
        <w:rPr>
          <w:color w:val="auto"/>
        </w:rPr>
        <w:t>Иррациональные выражения</w:t>
      </w:r>
      <w:bookmarkEnd w:id="494"/>
    </w:p>
    <w:p w14:paraId="6F4D0F9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14:paraId="7A5BDBC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 xml:space="preserve">Корни </w:t>
      </w:r>
      <w:r w:rsidRPr="007E36B0">
        <w:rPr>
          <w:i/>
          <w:iCs/>
          <w:color w:val="auto"/>
          <w:lang w:val="en-US" w:eastAsia="en-US" w:bidi="en-US"/>
        </w:rPr>
        <w:t>n</w:t>
      </w:r>
      <w:r w:rsidRPr="007E36B0">
        <w:rPr>
          <w:color w:val="auto"/>
        </w:rPr>
        <w:t xml:space="preserve">-ых степеней. Допустимые значения переменных в выражениях, содержащих корни </w:t>
      </w:r>
      <w:r w:rsidRPr="007E36B0">
        <w:rPr>
          <w:i/>
          <w:iCs/>
          <w:color w:val="auto"/>
          <w:lang w:val="en-US" w:eastAsia="en-US" w:bidi="en-US"/>
        </w:rPr>
        <w:t>n</w:t>
      </w:r>
      <w:r w:rsidRPr="007E36B0">
        <w:rPr>
          <w:color w:val="auto"/>
        </w:rPr>
        <w:t xml:space="preserve">-ых степеней. Преобразование выражений, содержащих корни </w:t>
      </w:r>
      <w:r w:rsidRPr="007E36B0">
        <w:rPr>
          <w:i/>
          <w:iCs/>
          <w:color w:val="auto"/>
          <w:lang w:val="en-US" w:eastAsia="en-US" w:bidi="en-US"/>
        </w:rPr>
        <w:t>n</w:t>
      </w:r>
      <w:r w:rsidRPr="007E36B0">
        <w:rPr>
          <w:color w:val="auto"/>
        </w:rPr>
        <w:t>-ых степеней.</w:t>
      </w:r>
    </w:p>
    <w:p w14:paraId="310B963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Степень с рациональным показателем. Преобразование выражений, содержащих степень с рациональным показателем.</w:t>
      </w:r>
    </w:p>
    <w:p w14:paraId="248FBBD7"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bookmarkStart w:id="495" w:name="bookmark1234"/>
      <w:r w:rsidRPr="007E36B0">
        <w:rPr>
          <w:color w:val="auto"/>
        </w:rPr>
        <w:t>Уравнения</w:t>
      </w:r>
      <w:bookmarkEnd w:id="495"/>
    </w:p>
    <w:p w14:paraId="3925EF7D"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ind w:firstLine="760"/>
        <w:jc w:val="both"/>
        <w:rPr>
          <w:color w:val="auto"/>
        </w:rPr>
      </w:pPr>
      <w:r w:rsidRPr="007E36B0">
        <w:rPr>
          <w:color w:val="auto"/>
        </w:rPr>
        <w:t>Равенства</w:t>
      </w:r>
    </w:p>
    <w:p w14:paraId="7F6153B7" w14:textId="77777777" w:rsidR="00765C06" w:rsidRPr="007E36B0" w:rsidRDefault="00000000" w:rsidP="00CD2115">
      <w:pPr>
        <w:pStyle w:val="11"/>
        <w:ind w:firstLine="720"/>
        <w:jc w:val="both"/>
        <w:rPr>
          <w:color w:val="auto"/>
        </w:rPr>
      </w:pPr>
      <w:r w:rsidRPr="007E36B0">
        <w:rPr>
          <w:color w:val="auto"/>
        </w:rPr>
        <w:t>Числовое равенство. Свойства числовых равенств. Равенство с переменной.</w:t>
      </w:r>
    </w:p>
    <w:p w14:paraId="53D5945B" w14:textId="77777777" w:rsidR="00765C06" w:rsidRPr="007E36B0" w:rsidRDefault="00000000" w:rsidP="00CD2115">
      <w:pPr>
        <w:pStyle w:val="11"/>
        <w:ind w:firstLine="720"/>
        <w:jc w:val="both"/>
        <w:rPr>
          <w:color w:val="auto"/>
        </w:rPr>
      </w:pPr>
      <w:r w:rsidRPr="007E36B0">
        <w:rPr>
          <w:b/>
          <w:bCs/>
          <w:color w:val="auto"/>
        </w:rPr>
        <w:t>Уравнения</w:t>
      </w:r>
    </w:p>
    <w:p w14:paraId="43A95115" w14:textId="77777777" w:rsidR="00765C06" w:rsidRPr="007E36B0" w:rsidRDefault="00000000" w:rsidP="00CD2115">
      <w:pPr>
        <w:pStyle w:val="11"/>
        <w:ind w:firstLine="720"/>
        <w:jc w:val="both"/>
        <w:rPr>
          <w:color w:val="auto"/>
        </w:rPr>
      </w:pPr>
      <w:r w:rsidRPr="007E36B0">
        <w:rPr>
          <w:color w:val="auto"/>
        </w:rPr>
        <w:t>Понятие уравнения и корня уравнения. Представление о равносильности уравнений и уравнениях-следствиях.</w:t>
      </w:r>
    </w:p>
    <w:p w14:paraId="51986D4B" w14:textId="77777777" w:rsidR="00765C06" w:rsidRPr="007E36B0" w:rsidRDefault="00000000" w:rsidP="00CD2115">
      <w:pPr>
        <w:pStyle w:val="11"/>
        <w:ind w:firstLine="720"/>
        <w:jc w:val="both"/>
        <w:rPr>
          <w:color w:val="auto"/>
        </w:rPr>
      </w:pPr>
      <w:r w:rsidRPr="007E36B0">
        <w:rPr>
          <w:color w:val="auto"/>
        </w:rPr>
        <w:t>Представление о равносильности на множестве. Равносильные преобразования уравнений.</w:t>
      </w:r>
    </w:p>
    <w:p w14:paraId="5FA5A7D7" w14:textId="77777777" w:rsidR="00765C06" w:rsidRPr="007E36B0" w:rsidRDefault="00000000" w:rsidP="00CD2115">
      <w:pPr>
        <w:pStyle w:val="10"/>
        <w:keepNext/>
        <w:keepLines/>
        <w:ind w:firstLine="720"/>
        <w:jc w:val="both"/>
        <w:rPr>
          <w:color w:val="auto"/>
        </w:rPr>
      </w:pPr>
      <w:bookmarkStart w:id="496" w:name="bookmark1238"/>
      <w:r w:rsidRPr="007E36B0">
        <w:rPr>
          <w:color w:val="auto"/>
        </w:rPr>
        <w:t>Методы решения уравнений</w:t>
      </w:r>
      <w:bookmarkEnd w:id="496"/>
    </w:p>
    <w:p w14:paraId="7124DBE3" w14:textId="77777777" w:rsidR="00765C06" w:rsidRPr="007E36B0" w:rsidRDefault="00000000" w:rsidP="00CD2115">
      <w:pPr>
        <w:pStyle w:val="11"/>
        <w:ind w:firstLine="720"/>
        <w:jc w:val="both"/>
        <w:rPr>
          <w:color w:val="auto"/>
        </w:rPr>
      </w:pPr>
      <w:r w:rsidRPr="007E36B0">
        <w:rPr>
          <w:color w:val="auto"/>
        </w:rPr>
        <w:t xml:space="preserve">Методы равносильных преобразований, метод замены переменной, графический </w:t>
      </w:r>
      <w:r w:rsidRPr="007E36B0">
        <w:rPr>
          <w:color w:val="auto"/>
        </w:rPr>
        <w:lastRenderedPageBreak/>
        <w:t>метод. Использование свойств функций при решении уравнений, использование теоремы Виета для уравнений степени выше 2.</w:t>
      </w:r>
    </w:p>
    <w:p w14:paraId="2E148C2D" w14:textId="77777777" w:rsidR="00765C06" w:rsidRPr="007E36B0" w:rsidRDefault="00000000" w:rsidP="00CD2115">
      <w:pPr>
        <w:pStyle w:val="10"/>
        <w:keepNext/>
        <w:keepLines/>
        <w:ind w:firstLine="720"/>
        <w:jc w:val="both"/>
        <w:rPr>
          <w:color w:val="auto"/>
        </w:rPr>
      </w:pPr>
      <w:bookmarkStart w:id="497" w:name="bookmark1240"/>
      <w:r w:rsidRPr="007E36B0">
        <w:rPr>
          <w:color w:val="auto"/>
        </w:rPr>
        <w:t>Линейное уравнение и его корни</w:t>
      </w:r>
      <w:bookmarkEnd w:id="497"/>
    </w:p>
    <w:p w14:paraId="655265CC" w14:textId="77777777" w:rsidR="00765C06" w:rsidRPr="007E36B0" w:rsidRDefault="00000000" w:rsidP="00CD2115">
      <w:pPr>
        <w:pStyle w:val="11"/>
        <w:ind w:firstLine="720"/>
        <w:jc w:val="both"/>
        <w:rPr>
          <w:color w:val="auto"/>
        </w:rPr>
      </w:pPr>
      <w:r w:rsidRPr="007E36B0">
        <w:rPr>
          <w:color w:val="auto"/>
        </w:rPr>
        <w:t>Решение линейных уравнений. Количество корней линейного уравнения. Линейное уравнение с параметром.</w:t>
      </w:r>
    </w:p>
    <w:p w14:paraId="25183FF1" w14:textId="77777777" w:rsidR="00765C06" w:rsidRPr="007E36B0" w:rsidRDefault="00000000" w:rsidP="00CD2115">
      <w:pPr>
        <w:pStyle w:val="10"/>
        <w:keepNext/>
        <w:keepLines/>
        <w:ind w:firstLine="720"/>
        <w:jc w:val="both"/>
        <w:rPr>
          <w:color w:val="auto"/>
        </w:rPr>
      </w:pPr>
      <w:bookmarkStart w:id="498" w:name="bookmark1243"/>
      <w:r w:rsidRPr="007E36B0">
        <w:rPr>
          <w:color w:val="auto"/>
        </w:rPr>
        <w:t>Квадратное уравнение и его корни</w:t>
      </w:r>
      <w:bookmarkEnd w:id="498"/>
    </w:p>
    <w:p w14:paraId="2E59CB8E" w14:textId="77777777" w:rsidR="00765C06" w:rsidRPr="007E36B0" w:rsidRDefault="00000000" w:rsidP="00CD2115">
      <w:pPr>
        <w:pStyle w:val="11"/>
        <w:ind w:firstLine="720"/>
        <w:jc w:val="both"/>
        <w:rPr>
          <w:color w:val="auto"/>
        </w:rPr>
      </w:pPr>
      <w:r w:rsidRPr="007E36B0">
        <w:rPr>
          <w:color w:val="auto"/>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14:paraId="45E2D99B" w14:textId="77777777" w:rsidR="00765C06" w:rsidRPr="007E36B0" w:rsidRDefault="00000000" w:rsidP="00CD2115">
      <w:pPr>
        <w:pStyle w:val="10"/>
        <w:keepNext/>
        <w:keepLines/>
        <w:ind w:firstLine="720"/>
        <w:jc w:val="both"/>
        <w:rPr>
          <w:color w:val="auto"/>
        </w:rPr>
      </w:pPr>
      <w:bookmarkStart w:id="499" w:name="bookmark1246"/>
      <w:r w:rsidRPr="007E36B0">
        <w:rPr>
          <w:color w:val="auto"/>
        </w:rPr>
        <w:t>Дробно-рациональные уравнения</w:t>
      </w:r>
      <w:bookmarkEnd w:id="499"/>
    </w:p>
    <w:tbl>
      <w:tblPr>
        <w:tblOverlap w:val="never"/>
        <w:tblW w:w="0" w:type="auto"/>
        <w:jc w:val="center"/>
        <w:tblLayout w:type="fixed"/>
        <w:tblCellMar>
          <w:left w:w="10" w:type="dxa"/>
          <w:right w:w="10" w:type="dxa"/>
        </w:tblCellMar>
        <w:tblLook w:val="04A0" w:firstRow="1" w:lastRow="0" w:firstColumn="1" w:lastColumn="0" w:noHBand="0" w:noVBand="1"/>
      </w:tblPr>
      <w:tblGrid>
        <w:gridCol w:w="7862"/>
        <w:gridCol w:w="1896"/>
      </w:tblGrid>
      <w:tr w:rsidR="007E36B0" w:rsidRPr="007E36B0" w14:paraId="27F1FD6E" w14:textId="77777777">
        <w:tblPrEx>
          <w:tblCellMar>
            <w:top w:w="0" w:type="dxa"/>
            <w:bottom w:w="0" w:type="dxa"/>
          </w:tblCellMar>
        </w:tblPrEx>
        <w:trPr>
          <w:trHeight w:hRule="exact" w:val="1541"/>
          <w:jc w:val="center"/>
        </w:trPr>
        <w:tc>
          <w:tcPr>
            <w:tcW w:w="7862" w:type="dxa"/>
            <w:shd w:val="clear" w:color="auto" w:fill="auto"/>
            <w:vAlign w:val="bottom"/>
          </w:tcPr>
          <w:p w14:paraId="2AC2F30A" w14:textId="77777777" w:rsidR="00765C06" w:rsidRPr="007E36B0" w:rsidRDefault="00000000" w:rsidP="00CD2115">
            <w:pPr>
              <w:pStyle w:val="ab"/>
              <w:spacing w:after="60"/>
              <w:ind w:firstLine="720"/>
              <w:rPr>
                <w:color w:val="auto"/>
              </w:rPr>
            </w:pPr>
            <w:r w:rsidRPr="007E36B0">
              <w:rPr>
                <w:color w:val="auto"/>
              </w:rPr>
              <w:t>Решение дробно-рациональных уравнений.</w:t>
            </w:r>
          </w:p>
          <w:p w14:paraId="13F29769" w14:textId="77777777" w:rsidR="00765C06" w:rsidRPr="007E36B0" w:rsidRDefault="00000000" w:rsidP="00CD2115">
            <w:pPr>
              <w:pStyle w:val="ab"/>
              <w:tabs>
                <w:tab w:val="left" w:pos="6715"/>
              </w:tabs>
              <w:spacing w:line="410" w:lineRule="auto"/>
              <w:ind w:firstLine="720"/>
              <w:rPr>
                <w:color w:val="auto"/>
              </w:rPr>
            </w:pPr>
            <w:r w:rsidRPr="007E36B0">
              <w:rPr>
                <w:b/>
                <w:bCs/>
                <w:color w:val="auto"/>
              </w:rPr>
              <w:t>Простейшие иррациональные уравнения вида</w:t>
            </w:r>
            <w:r w:rsidRPr="007E36B0">
              <w:rPr>
                <w:color w:val="auto"/>
              </w:rPr>
              <w:t>:</w:t>
            </w:r>
            <w:r w:rsidRPr="007E36B0">
              <w:rPr>
                <w:color w:val="auto"/>
              </w:rPr>
              <w:tab/>
            </w:r>
            <w:r w:rsidRPr="007E36B0">
              <w:rPr>
                <w:i/>
                <w:iCs/>
                <w:color w:val="auto"/>
                <w:lang w:val="en-US" w:eastAsia="en-US" w:bidi="en-US"/>
              </w:rPr>
              <w:t>f</w:t>
            </w:r>
            <w:r w:rsidRPr="007E36B0">
              <w:rPr>
                <w:rFonts w:ascii="Arial" w:eastAsia="Arial" w:hAnsi="Arial" w:cs="Arial"/>
                <w:color w:val="auto"/>
                <w:sz w:val="30"/>
                <w:szCs w:val="30"/>
                <w:lang w:eastAsia="en-US" w:bidi="en-US"/>
              </w:rPr>
              <w:t xml:space="preserve"> </w:t>
            </w:r>
            <w:proofErr w:type="gramStart"/>
            <w:r w:rsidRPr="007E36B0">
              <w:rPr>
                <w:rFonts w:ascii="Arial" w:eastAsia="Arial" w:hAnsi="Arial" w:cs="Arial"/>
                <w:color w:val="auto"/>
                <w:sz w:val="30"/>
                <w:szCs w:val="30"/>
              </w:rPr>
              <w:t xml:space="preserve">( </w:t>
            </w:r>
            <w:r w:rsidRPr="007E36B0">
              <w:rPr>
                <w:i/>
                <w:iCs/>
                <w:color w:val="auto"/>
                <w:lang w:val="en-US" w:eastAsia="en-US" w:bidi="en-US"/>
              </w:rPr>
              <w:t>x</w:t>
            </w:r>
            <w:proofErr w:type="gramEnd"/>
            <w:r w:rsidRPr="007E36B0">
              <w:rPr>
                <w:rFonts w:ascii="Arial" w:eastAsia="Arial" w:hAnsi="Arial" w:cs="Arial"/>
                <w:color w:val="auto"/>
                <w:sz w:val="30"/>
                <w:szCs w:val="30"/>
              </w:rPr>
              <w:t xml:space="preserve">) </w:t>
            </w:r>
            <w:r w:rsidRPr="007E36B0">
              <w:rPr>
                <w:rFonts w:ascii="Arial" w:eastAsia="Arial" w:hAnsi="Arial" w:cs="Arial"/>
                <w:color w:val="auto"/>
                <w:sz w:val="22"/>
                <w:szCs w:val="22"/>
              </w:rPr>
              <w:t xml:space="preserve">= </w:t>
            </w:r>
            <w:r w:rsidRPr="007E36B0">
              <w:rPr>
                <w:i/>
                <w:iCs/>
                <w:color w:val="auto"/>
                <w:lang w:val="en-US" w:eastAsia="en-US" w:bidi="en-US"/>
              </w:rPr>
              <w:t>a</w:t>
            </w:r>
            <w:r w:rsidRPr="007E36B0">
              <w:rPr>
                <w:i/>
                <w:iCs/>
                <w:color w:val="auto"/>
              </w:rPr>
              <w:t>;</w:t>
            </w:r>
          </w:p>
          <w:p w14:paraId="5CA74347" w14:textId="77777777" w:rsidR="00765C06" w:rsidRPr="007E36B0" w:rsidRDefault="00000000" w:rsidP="00CD2115">
            <w:pPr>
              <w:pStyle w:val="ab"/>
              <w:spacing w:line="360" w:lineRule="auto"/>
              <w:rPr>
                <w:color w:val="auto"/>
              </w:rPr>
            </w:pPr>
            <w:r w:rsidRPr="007E36B0">
              <w:rPr>
                <w:i/>
                <w:iCs/>
                <w:color w:val="auto"/>
              </w:rPr>
              <w:t xml:space="preserve">и </w:t>
            </w:r>
            <w:proofErr w:type="spellStart"/>
            <w:r w:rsidRPr="007E36B0">
              <w:rPr>
                <w:i/>
                <w:iCs/>
                <w:color w:val="auto"/>
              </w:rPr>
              <w:t>и</w:t>
            </w:r>
            <w:proofErr w:type="spellEnd"/>
            <w:r w:rsidRPr="007E36B0">
              <w:rPr>
                <w:i/>
                <w:iCs/>
                <w:color w:val="auto"/>
              </w:rPr>
              <w:t xml:space="preserve"> </w:t>
            </w:r>
            <w:r w:rsidRPr="007E36B0">
              <w:rPr>
                <w:i/>
                <w:iCs/>
                <w:color w:val="auto"/>
                <w:lang w:val="en-US" w:eastAsia="en-US" w:bidi="en-US"/>
              </w:rPr>
              <w:t>t</w:t>
            </w:r>
            <w:r w:rsidRPr="007E36B0">
              <w:rPr>
                <w:i/>
                <w:iCs/>
                <w:color w:val="auto"/>
                <w:lang w:eastAsia="en-US" w:bidi="en-US"/>
              </w:rPr>
              <w:t xml:space="preserve"> </w:t>
            </w:r>
            <w:r w:rsidRPr="007E36B0">
              <w:rPr>
                <w:i/>
                <w:iCs/>
                <w:color w:val="auto"/>
              </w:rPr>
              <w:t>их \</w:t>
            </w:r>
            <w:r w:rsidRPr="007E36B0">
              <w:rPr>
                <w:color w:val="auto"/>
              </w:rPr>
              <w:t xml:space="preserve"> = С? х </w:t>
            </w:r>
            <w:r w:rsidRPr="007E36B0">
              <w:rPr>
                <w:i/>
                <w:iCs/>
                <w:color w:val="auto"/>
                <w:lang w:eastAsia="en-US" w:bidi="en-US"/>
              </w:rPr>
              <w:t>1</w:t>
            </w:r>
            <w:r w:rsidRPr="007E36B0">
              <w:rPr>
                <w:color w:val="auto"/>
              </w:rPr>
              <w:t xml:space="preserve">1' Л' </w:t>
            </w:r>
            <w:proofErr w:type="spellStart"/>
            <w:r w:rsidRPr="007E36B0">
              <w:rPr>
                <w:color w:val="auto"/>
                <w:lang w:val="en-US" w:eastAsia="en-US" w:bidi="en-US"/>
              </w:rPr>
              <w:t>jx</w:t>
            </w:r>
            <w:proofErr w:type="spellEnd"/>
            <w:r w:rsidRPr="007E36B0">
              <w:rPr>
                <w:color w:val="auto"/>
                <w:lang w:eastAsia="en-US" w:bidi="en-US"/>
              </w:rPr>
              <w:t xml:space="preserve"> </w:t>
            </w:r>
            <w:r w:rsidRPr="007E36B0">
              <w:rPr>
                <w:i/>
                <w:iCs/>
                <w:color w:val="auto"/>
              </w:rPr>
              <w:t>и</w:t>
            </w:r>
            <w:r w:rsidRPr="007E36B0">
              <w:rPr>
                <w:color w:val="auto"/>
              </w:rPr>
              <w:t xml:space="preserve"> </w:t>
            </w:r>
            <w:proofErr w:type="spellStart"/>
            <w:r w:rsidRPr="007E36B0">
              <w:rPr>
                <w:color w:val="auto"/>
                <w:lang w:val="en-US" w:eastAsia="en-US" w:bidi="en-US"/>
              </w:rPr>
              <w:t>i</w:t>
            </w:r>
            <w:proofErr w:type="spellEnd"/>
            <w:r w:rsidRPr="007E36B0">
              <w:rPr>
                <w:color w:val="auto"/>
              </w:rPr>
              <w:t xml:space="preserve">_Л' </w:t>
            </w:r>
            <w:proofErr w:type="spellStart"/>
            <w:r w:rsidRPr="007E36B0">
              <w:rPr>
                <w:color w:val="auto"/>
                <w:lang w:val="en-US" w:eastAsia="en-US" w:bidi="en-US"/>
              </w:rPr>
              <w:t>i</w:t>
            </w:r>
            <w:proofErr w:type="spellEnd"/>
            <w:r w:rsidRPr="007E36B0">
              <w:rPr>
                <w:color w:val="auto"/>
                <w:lang w:eastAsia="en-US" w:bidi="en-US"/>
              </w:rPr>
              <w:t xml:space="preserve"> </w:t>
            </w:r>
            <w:r w:rsidRPr="007E36B0">
              <w:rPr>
                <w:color w:val="auto"/>
              </w:rPr>
              <w:t xml:space="preserve">и их решение. Решение иррациональных </w:t>
            </w:r>
            <w:r w:rsidRPr="007E36B0">
              <w:rPr>
                <w:rFonts w:ascii="Arial" w:eastAsia="Arial" w:hAnsi="Arial" w:cs="Arial"/>
                <w:color w:val="auto"/>
                <w:sz w:val="30"/>
                <w:szCs w:val="30"/>
                <w:lang w:val="en-US" w:eastAsia="en-US" w:bidi="en-US"/>
              </w:rPr>
              <w:t>x</w:t>
            </w:r>
            <w:r w:rsidRPr="007E36B0">
              <w:rPr>
                <w:rFonts w:ascii="Arial" w:eastAsia="Arial" w:hAnsi="Arial" w:cs="Arial"/>
                <w:color w:val="auto"/>
                <w:sz w:val="30"/>
                <w:szCs w:val="30"/>
                <w:lang w:eastAsia="en-US" w:bidi="en-US"/>
              </w:rPr>
              <w:t>/</w:t>
            </w:r>
            <w:proofErr w:type="gramStart"/>
            <w:r w:rsidRPr="007E36B0">
              <w:rPr>
                <w:i/>
                <w:iCs/>
                <w:color w:val="auto"/>
                <w:vertAlign w:val="superscript"/>
                <w:lang w:val="en-US" w:eastAsia="en-US" w:bidi="en-US"/>
              </w:rPr>
              <w:t>f</w:t>
            </w:r>
            <w:r w:rsidRPr="007E36B0">
              <w:rPr>
                <w:rFonts w:ascii="Arial" w:eastAsia="Arial" w:hAnsi="Arial" w:cs="Arial"/>
                <w:color w:val="auto"/>
                <w:sz w:val="30"/>
                <w:szCs w:val="30"/>
                <w:lang w:eastAsia="en-US" w:bidi="en-US"/>
              </w:rPr>
              <w:t>(</w:t>
            </w:r>
            <w:proofErr w:type="gramEnd"/>
            <w:r w:rsidRPr="007E36B0">
              <w:rPr>
                <w:i/>
                <w:iCs/>
                <w:color w:val="auto"/>
                <w:vertAlign w:val="superscript"/>
                <w:lang w:val="en-US" w:eastAsia="en-US" w:bidi="en-US"/>
              </w:rPr>
              <w:t>x</w:t>
            </w:r>
            <w:r w:rsidRPr="007E36B0">
              <w:rPr>
                <w:rFonts w:ascii="Arial" w:eastAsia="Arial" w:hAnsi="Arial" w:cs="Arial"/>
                <w:color w:val="auto"/>
                <w:sz w:val="50"/>
                <w:szCs w:val="50"/>
                <w:vertAlign w:val="superscript"/>
                <w:lang w:eastAsia="en-US" w:bidi="en-US"/>
              </w:rPr>
              <w:t xml:space="preserve"> </w:t>
            </w:r>
            <w:r w:rsidRPr="007E36B0">
              <w:rPr>
                <w:rFonts w:ascii="Arial" w:eastAsia="Arial" w:hAnsi="Arial" w:cs="Arial"/>
                <w:color w:val="auto"/>
                <w:sz w:val="50"/>
                <w:szCs w:val="50"/>
                <w:vertAlign w:val="superscript"/>
              </w:rPr>
              <w:t>)</w:t>
            </w:r>
            <w:r w:rsidRPr="007E36B0">
              <w:rPr>
                <w:rFonts w:ascii="Arial" w:eastAsia="Arial" w:hAnsi="Arial" w:cs="Arial"/>
                <w:color w:val="auto"/>
                <w:sz w:val="50"/>
                <w:szCs w:val="50"/>
              </w:rPr>
              <w:t xml:space="preserve"> </w:t>
            </w:r>
            <w:r w:rsidRPr="007E36B0">
              <w:rPr>
                <w:rFonts w:ascii="Arial" w:eastAsia="Arial" w:hAnsi="Arial" w:cs="Arial"/>
                <w:color w:val="auto"/>
                <w:sz w:val="22"/>
                <w:szCs w:val="22"/>
              </w:rPr>
              <w:t xml:space="preserve">= </w:t>
            </w:r>
            <w:r w:rsidRPr="007E36B0">
              <w:rPr>
                <w:i/>
                <w:iCs/>
                <w:color w:val="auto"/>
                <w:lang w:val="en-US" w:eastAsia="en-US" w:bidi="en-US"/>
              </w:rPr>
              <w:t>g</w:t>
            </w:r>
            <w:r w:rsidRPr="007E36B0">
              <w:rPr>
                <w:rFonts w:ascii="Arial" w:eastAsia="Arial" w:hAnsi="Arial" w:cs="Arial"/>
                <w:color w:val="auto"/>
                <w:sz w:val="30"/>
                <w:szCs w:val="30"/>
                <w:lang w:eastAsia="en-US" w:bidi="en-US"/>
              </w:rPr>
              <w:t xml:space="preserve"> </w:t>
            </w:r>
            <w:r w:rsidRPr="007E36B0">
              <w:rPr>
                <w:rFonts w:ascii="Arial" w:eastAsia="Arial" w:hAnsi="Arial" w:cs="Arial"/>
                <w:color w:val="auto"/>
                <w:sz w:val="30"/>
                <w:szCs w:val="30"/>
              </w:rPr>
              <w:t>(</w:t>
            </w:r>
            <w:r w:rsidRPr="007E36B0">
              <w:rPr>
                <w:i/>
                <w:iCs/>
                <w:color w:val="auto"/>
                <w:vertAlign w:val="superscript"/>
                <w:lang w:val="en-US" w:eastAsia="en-US" w:bidi="en-US"/>
              </w:rPr>
              <w:t>x</w:t>
            </w:r>
            <w:r w:rsidRPr="007E36B0">
              <w:rPr>
                <w:rFonts w:ascii="Arial" w:eastAsia="Arial" w:hAnsi="Arial" w:cs="Arial"/>
                <w:color w:val="auto"/>
                <w:sz w:val="30"/>
                <w:szCs w:val="30"/>
                <w:lang w:eastAsia="en-US" w:bidi="en-US"/>
              </w:rPr>
              <w:t xml:space="preserve">) </w:t>
            </w:r>
            <w:r w:rsidRPr="007E36B0">
              <w:rPr>
                <w:color w:val="auto"/>
                <w:lang w:eastAsia="en-US" w:bidi="en-US"/>
              </w:rPr>
              <w:t>.</w:t>
            </w:r>
          </w:p>
        </w:tc>
        <w:tc>
          <w:tcPr>
            <w:tcW w:w="1896" w:type="dxa"/>
            <w:shd w:val="clear" w:color="auto" w:fill="auto"/>
            <w:vAlign w:val="center"/>
          </w:tcPr>
          <w:p w14:paraId="17CCD41C" w14:textId="77777777" w:rsidR="00765C06" w:rsidRPr="007E36B0" w:rsidRDefault="00000000" w:rsidP="00CD2115">
            <w:pPr>
              <w:pStyle w:val="ab"/>
              <w:spacing w:line="202" w:lineRule="auto"/>
              <w:jc w:val="center"/>
              <w:rPr>
                <w:color w:val="auto"/>
              </w:rPr>
            </w:pPr>
            <w:r w:rsidRPr="007E36B0">
              <w:rPr>
                <w:color w:val="auto"/>
                <w:lang w:val="en-US" w:eastAsia="en-US" w:bidi="en-US"/>
              </w:rPr>
              <w:t>x</w:t>
            </w:r>
            <w:r w:rsidRPr="007E36B0">
              <w:rPr>
                <w:color w:val="auto"/>
                <w:lang w:eastAsia="en-US" w:bidi="en-US"/>
              </w:rPr>
              <w:t>/</w:t>
            </w:r>
            <w:proofErr w:type="gramStart"/>
            <w:r w:rsidRPr="007E36B0">
              <w:rPr>
                <w:i/>
                <w:iCs/>
                <w:color w:val="auto"/>
                <w:vertAlign w:val="superscript"/>
                <w:lang w:val="en-US" w:eastAsia="en-US" w:bidi="en-US"/>
              </w:rPr>
              <w:t>f</w:t>
            </w:r>
            <w:r w:rsidRPr="007E36B0">
              <w:rPr>
                <w:rFonts w:ascii="Arial" w:eastAsia="Arial" w:hAnsi="Arial" w:cs="Arial"/>
                <w:color w:val="auto"/>
                <w:sz w:val="50"/>
                <w:szCs w:val="50"/>
                <w:vertAlign w:val="superscript"/>
                <w:lang w:eastAsia="en-US" w:bidi="en-US"/>
              </w:rPr>
              <w:t xml:space="preserve">( </w:t>
            </w:r>
            <w:r w:rsidRPr="007E36B0">
              <w:rPr>
                <w:i/>
                <w:iCs/>
                <w:color w:val="auto"/>
                <w:vertAlign w:val="superscript"/>
                <w:lang w:val="en-US" w:eastAsia="en-US" w:bidi="en-US"/>
              </w:rPr>
              <w:t>x</w:t>
            </w:r>
            <w:proofErr w:type="gramEnd"/>
            <w:r w:rsidRPr="007E36B0">
              <w:rPr>
                <w:rFonts w:ascii="Arial" w:eastAsia="Arial" w:hAnsi="Arial" w:cs="Arial"/>
                <w:i/>
                <w:iCs/>
                <w:color w:val="auto"/>
                <w:sz w:val="30"/>
                <w:szCs w:val="30"/>
                <w:vertAlign w:val="superscript"/>
                <w:lang w:eastAsia="en-US" w:bidi="en-US"/>
              </w:rPr>
              <w:t>)</w:t>
            </w:r>
            <w:r w:rsidRPr="007E36B0">
              <w:rPr>
                <w:color w:val="auto"/>
                <w:lang w:eastAsia="en-US" w:bidi="en-US"/>
              </w:rPr>
              <w:t xml:space="preserve"> =</w:t>
            </w:r>
            <w:r w:rsidRPr="007E36B0">
              <w:rPr>
                <w:color w:val="auto"/>
                <w:lang w:val="en-US" w:eastAsia="en-US" w:bidi="en-US"/>
              </w:rPr>
              <w:t>V</w:t>
            </w:r>
            <w:r w:rsidRPr="007E36B0">
              <w:rPr>
                <w:color w:val="auto"/>
                <w:lang w:eastAsia="en-US" w:bidi="en-US"/>
              </w:rPr>
              <w:t xml:space="preserve"> </w:t>
            </w:r>
            <w:r w:rsidRPr="007E36B0">
              <w:rPr>
                <w:i/>
                <w:iCs/>
                <w:color w:val="auto"/>
                <w:lang w:val="en-US" w:eastAsia="en-US" w:bidi="en-US"/>
              </w:rPr>
              <w:t>g</w:t>
            </w:r>
            <w:r w:rsidRPr="007E36B0">
              <w:rPr>
                <w:rFonts w:ascii="Arial" w:eastAsia="Arial" w:hAnsi="Arial" w:cs="Arial"/>
                <w:i/>
                <w:iCs/>
                <w:color w:val="auto"/>
                <w:sz w:val="30"/>
                <w:szCs w:val="30"/>
                <w:vertAlign w:val="superscript"/>
                <w:lang w:eastAsia="en-US" w:bidi="en-US"/>
              </w:rPr>
              <w:t>(</w:t>
            </w:r>
            <w:r w:rsidRPr="007E36B0">
              <w:rPr>
                <w:i/>
                <w:iCs/>
                <w:color w:val="auto"/>
                <w:vertAlign w:val="superscript"/>
                <w:lang w:val="en-US" w:eastAsia="en-US" w:bidi="en-US"/>
              </w:rPr>
              <w:t>x</w:t>
            </w:r>
            <w:r w:rsidRPr="007E36B0">
              <w:rPr>
                <w:rFonts w:ascii="Arial" w:eastAsia="Arial" w:hAnsi="Arial" w:cs="Arial"/>
                <w:i/>
                <w:iCs/>
                <w:color w:val="auto"/>
                <w:sz w:val="30"/>
                <w:szCs w:val="30"/>
                <w:vertAlign w:val="superscript"/>
                <w:lang w:eastAsia="en-US" w:bidi="en-US"/>
              </w:rPr>
              <w:t xml:space="preserve">) </w:t>
            </w:r>
            <w:r w:rsidRPr="007E36B0">
              <w:rPr>
                <w:color w:val="auto"/>
              </w:rPr>
              <w:t>уравнений вида</w:t>
            </w:r>
          </w:p>
        </w:tc>
      </w:tr>
    </w:tbl>
    <w:p w14:paraId="099434D7" w14:textId="77777777" w:rsidR="00765C06" w:rsidRPr="007E36B0" w:rsidRDefault="00000000" w:rsidP="00CD2115">
      <w:pPr>
        <w:pStyle w:val="a9"/>
        <w:rPr>
          <w:color w:val="auto"/>
          <w:sz w:val="24"/>
          <w:szCs w:val="24"/>
        </w:rPr>
      </w:pPr>
      <w:r w:rsidRPr="007E36B0">
        <w:rPr>
          <w:b/>
          <w:bCs/>
          <w:color w:val="auto"/>
          <w:sz w:val="24"/>
          <w:szCs w:val="24"/>
        </w:rPr>
        <w:t>Системы уравнений</w:t>
      </w:r>
    </w:p>
    <w:p w14:paraId="15BBC159" w14:textId="77777777" w:rsidR="00765C06" w:rsidRPr="007E36B0" w:rsidRDefault="00000000" w:rsidP="00CD2115">
      <w:pPr>
        <w:pStyle w:val="a9"/>
        <w:jc w:val="both"/>
        <w:rPr>
          <w:color w:val="auto"/>
          <w:sz w:val="24"/>
          <w:szCs w:val="24"/>
        </w:rPr>
      </w:pPr>
      <w:r w:rsidRPr="007E36B0">
        <w:rPr>
          <w:color w:val="auto"/>
          <w:sz w:val="24"/>
          <w:szCs w:val="24"/>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w:t>
      </w:r>
    </w:p>
    <w:p w14:paraId="5EF5315F" w14:textId="77777777" w:rsidR="00765C06" w:rsidRPr="007E36B0" w:rsidRDefault="00000000" w:rsidP="00CD2115">
      <w:pPr>
        <w:pStyle w:val="11"/>
        <w:jc w:val="both"/>
        <w:rPr>
          <w:color w:val="auto"/>
        </w:rPr>
      </w:pPr>
      <w:r w:rsidRPr="007E36B0">
        <w:rPr>
          <w:color w:val="auto"/>
        </w:rPr>
        <w:t>переменными.</w:t>
      </w:r>
    </w:p>
    <w:p w14:paraId="7F73F2A2" w14:textId="77777777" w:rsidR="00765C06" w:rsidRPr="007E36B0" w:rsidRDefault="00000000" w:rsidP="00CD2115">
      <w:pPr>
        <w:pStyle w:val="11"/>
        <w:ind w:firstLine="720"/>
        <w:jc w:val="both"/>
        <w:rPr>
          <w:color w:val="auto"/>
        </w:rPr>
      </w:pPr>
      <w:r w:rsidRPr="007E36B0">
        <w:rPr>
          <w:color w:val="auto"/>
        </w:rPr>
        <w:t>Представление о графической интерпретации произвольного уравнения с двумя переменными: линии на плоскости.</w:t>
      </w:r>
    </w:p>
    <w:p w14:paraId="1E302AFD" w14:textId="77777777" w:rsidR="00765C06" w:rsidRPr="007E36B0" w:rsidRDefault="00000000" w:rsidP="00CD2115">
      <w:pPr>
        <w:pStyle w:val="11"/>
        <w:ind w:firstLine="720"/>
        <w:jc w:val="both"/>
        <w:rPr>
          <w:color w:val="auto"/>
        </w:rPr>
      </w:pPr>
      <w:r w:rsidRPr="007E36B0">
        <w:rPr>
          <w:color w:val="auto"/>
        </w:rPr>
        <w:t>Понятие системы уравнений. Решение систем уравнений.</w:t>
      </w:r>
    </w:p>
    <w:p w14:paraId="38EDE262" w14:textId="77777777" w:rsidR="00765C06" w:rsidRPr="007E36B0" w:rsidRDefault="00000000" w:rsidP="00CD2115">
      <w:pPr>
        <w:pStyle w:val="11"/>
        <w:ind w:firstLine="720"/>
        <w:jc w:val="both"/>
        <w:rPr>
          <w:color w:val="auto"/>
        </w:rPr>
      </w:pPr>
      <w:r w:rsidRPr="007E36B0">
        <w:rPr>
          <w:color w:val="auto"/>
        </w:rPr>
        <w:t>Представление о равносильности систем уравнений.</w:t>
      </w:r>
    </w:p>
    <w:p w14:paraId="1912A577" w14:textId="77777777" w:rsidR="00765C06" w:rsidRPr="007E36B0" w:rsidRDefault="00000000" w:rsidP="00CD2115">
      <w:pPr>
        <w:pStyle w:val="11"/>
        <w:ind w:firstLine="720"/>
        <w:jc w:val="both"/>
        <w:rPr>
          <w:color w:val="auto"/>
        </w:rPr>
      </w:pPr>
      <w:r w:rsidRPr="007E36B0">
        <w:rPr>
          <w:color w:val="auto"/>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14:paraId="7B62943A" w14:textId="77777777" w:rsidR="00765C06" w:rsidRPr="007E36B0" w:rsidRDefault="00000000" w:rsidP="00CD2115">
      <w:pPr>
        <w:pStyle w:val="11"/>
        <w:ind w:firstLine="720"/>
        <w:jc w:val="both"/>
        <w:rPr>
          <w:color w:val="auto"/>
        </w:rPr>
      </w:pPr>
      <w:r w:rsidRPr="007E36B0">
        <w:rPr>
          <w:color w:val="auto"/>
        </w:rPr>
        <w:t>Системы нелинейных уравнений. Методы решения систем нелинейных уравнений.</w:t>
      </w:r>
    </w:p>
    <w:p w14:paraId="0FDD78A6" w14:textId="77777777" w:rsidR="00765C06" w:rsidRPr="007E36B0" w:rsidRDefault="00000000" w:rsidP="00CD2115">
      <w:pPr>
        <w:pStyle w:val="11"/>
        <w:jc w:val="both"/>
        <w:rPr>
          <w:color w:val="auto"/>
        </w:rPr>
      </w:pPr>
      <w:r w:rsidRPr="007E36B0">
        <w:rPr>
          <w:color w:val="auto"/>
        </w:rPr>
        <w:t>Метод деления, метод замены переменных. Однородные системы.</w:t>
      </w:r>
    </w:p>
    <w:p w14:paraId="3E6A2A48" w14:textId="77777777" w:rsidR="00765C06" w:rsidRPr="007E36B0" w:rsidRDefault="00000000" w:rsidP="00CD2115">
      <w:pPr>
        <w:pStyle w:val="10"/>
        <w:keepNext/>
        <w:keepLines/>
        <w:ind w:firstLine="720"/>
        <w:jc w:val="both"/>
        <w:rPr>
          <w:color w:val="auto"/>
        </w:rPr>
      </w:pPr>
      <w:bookmarkStart w:id="500" w:name="bookmark1250"/>
      <w:r w:rsidRPr="007E36B0">
        <w:rPr>
          <w:color w:val="auto"/>
        </w:rPr>
        <w:t>Неравенства</w:t>
      </w:r>
      <w:bookmarkEnd w:id="500"/>
    </w:p>
    <w:p w14:paraId="09E4EBEB" w14:textId="77777777" w:rsidR="00765C06" w:rsidRPr="007E36B0" w:rsidRDefault="00000000" w:rsidP="00CD2115">
      <w:pPr>
        <w:pStyle w:val="11"/>
        <w:ind w:firstLine="720"/>
        <w:jc w:val="both"/>
        <w:rPr>
          <w:color w:val="auto"/>
        </w:rPr>
      </w:pPr>
      <w:r w:rsidRPr="007E36B0">
        <w:rPr>
          <w:color w:val="auto"/>
        </w:rPr>
        <w:t>Числовые неравенства. Свойства числовых неравенств. Проверка справедливости неравенств при заданных значениях переменных.</w:t>
      </w:r>
    </w:p>
    <w:p w14:paraId="2E3B4F18" w14:textId="77777777" w:rsidR="00765C06" w:rsidRPr="007E36B0" w:rsidRDefault="00000000" w:rsidP="00CD2115">
      <w:pPr>
        <w:pStyle w:val="11"/>
        <w:ind w:firstLine="720"/>
        <w:jc w:val="both"/>
        <w:rPr>
          <w:color w:val="auto"/>
        </w:rPr>
      </w:pPr>
      <w:r w:rsidRPr="007E36B0">
        <w:rPr>
          <w:color w:val="auto"/>
        </w:rPr>
        <w:t>Неравенство с переменной. Строгие и нестрогие неравенства. Доказательство неравенств. Неравенства о средних для двух чисел.</w:t>
      </w:r>
    </w:p>
    <w:p w14:paraId="34561274" w14:textId="77777777" w:rsidR="00765C06" w:rsidRPr="007E36B0" w:rsidRDefault="00000000" w:rsidP="00CD2115">
      <w:pPr>
        <w:pStyle w:val="11"/>
        <w:ind w:firstLine="720"/>
        <w:jc w:val="both"/>
        <w:rPr>
          <w:color w:val="auto"/>
        </w:rPr>
      </w:pPr>
      <w:r w:rsidRPr="007E36B0">
        <w:rPr>
          <w:color w:val="auto"/>
        </w:rPr>
        <w:t>Понятие о решении неравенства. Множество решений неравенства.</w:t>
      </w:r>
    </w:p>
    <w:p w14:paraId="650EB199" w14:textId="77777777" w:rsidR="00765C06" w:rsidRPr="007E36B0" w:rsidRDefault="00000000" w:rsidP="00CD2115">
      <w:pPr>
        <w:pStyle w:val="11"/>
        <w:ind w:firstLine="720"/>
        <w:jc w:val="both"/>
        <w:rPr>
          <w:color w:val="auto"/>
        </w:rPr>
      </w:pPr>
      <w:r w:rsidRPr="007E36B0">
        <w:rPr>
          <w:color w:val="auto"/>
        </w:rPr>
        <w:t>Представление о равносильности неравенств.</w:t>
      </w:r>
    </w:p>
    <w:p w14:paraId="7FC02307" w14:textId="77777777" w:rsidR="00765C06" w:rsidRPr="007E36B0" w:rsidRDefault="00000000" w:rsidP="00CD2115">
      <w:pPr>
        <w:pStyle w:val="11"/>
        <w:ind w:firstLine="720"/>
        <w:jc w:val="both"/>
        <w:rPr>
          <w:color w:val="auto"/>
        </w:rPr>
      </w:pPr>
      <w:r w:rsidRPr="007E36B0">
        <w:rPr>
          <w:color w:val="auto"/>
        </w:rPr>
        <w:t>Линейное неравенство и множества его решений. Решение линейных неравенств.</w:t>
      </w:r>
    </w:p>
    <w:p w14:paraId="090CCBB1" w14:textId="77777777" w:rsidR="00765C06" w:rsidRPr="007E36B0" w:rsidRDefault="00000000" w:rsidP="00CD2115">
      <w:pPr>
        <w:pStyle w:val="11"/>
        <w:jc w:val="both"/>
        <w:rPr>
          <w:color w:val="auto"/>
        </w:rPr>
      </w:pPr>
      <w:r w:rsidRPr="007E36B0">
        <w:rPr>
          <w:color w:val="auto"/>
        </w:rPr>
        <w:t>Линейное неравенство с параметром.</w:t>
      </w:r>
    </w:p>
    <w:p w14:paraId="4AEEFA6D" w14:textId="77777777" w:rsidR="00765C06" w:rsidRPr="007E36B0" w:rsidRDefault="00000000" w:rsidP="00CD2115">
      <w:pPr>
        <w:pStyle w:val="11"/>
        <w:ind w:firstLine="720"/>
        <w:jc w:val="both"/>
        <w:rPr>
          <w:color w:val="auto"/>
        </w:rPr>
      </w:pPr>
      <w:r w:rsidRPr="007E36B0">
        <w:rPr>
          <w:color w:val="auto"/>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4D09F91F" w14:textId="77777777" w:rsidR="00765C06" w:rsidRPr="007E36B0" w:rsidRDefault="00000000" w:rsidP="00CD2115">
      <w:pPr>
        <w:pStyle w:val="11"/>
        <w:ind w:firstLine="720"/>
        <w:jc w:val="both"/>
        <w:rPr>
          <w:color w:val="auto"/>
        </w:rPr>
      </w:pPr>
      <w:r w:rsidRPr="007E36B0">
        <w:rPr>
          <w:color w:val="auto"/>
        </w:rPr>
        <w:t>Квадратное неравенство с параметром и его решение.</w:t>
      </w:r>
    </w:p>
    <w:p w14:paraId="12A6E5B8" w14:textId="77777777" w:rsidR="00765C06" w:rsidRPr="007E36B0" w:rsidRDefault="00000000" w:rsidP="00CD2115">
      <w:pPr>
        <w:pStyle w:val="11"/>
        <w:tabs>
          <w:tab w:val="left" w:pos="7075"/>
          <w:tab w:val="left" w:pos="8458"/>
        </w:tabs>
        <w:spacing w:after="120" w:line="192" w:lineRule="auto"/>
        <w:ind w:firstLine="720"/>
        <w:jc w:val="both"/>
        <w:rPr>
          <w:color w:val="auto"/>
        </w:rPr>
      </w:pPr>
      <w:r w:rsidRPr="007E36B0">
        <w:rPr>
          <w:color w:val="auto"/>
        </w:rPr>
        <w:t>Простейшие иррациональные неравенства вида:</w:t>
      </w:r>
      <w:r w:rsidRPr="007E36B0">
        <w:rPr>
          <w:color w:val="auto"/>
        </w:rPr>
        <w:tab/>
      </w:r>
      <w:r w:rsidRPr="007E36B0">
        <w:rPr>
          <w:i/>
          <w:iCs/>
          <w:color w:val="auto"/>
          <w:lang w:val="en-US" w:eastAsia="en-US" w:bidi="en-US"/>
        </w:rPr>
        <w:t>f</w:t>
      </w:r>
      <w:r w:rsidRPr="007E36B0">
        <w:rPr>
          <w:rFonts w:ascii="Arial" w:eastAsia="Arial" w:hAnsi="Arial" w:cs="Arial"/>
          <w:color w:val="auto"/>
          <w:sz w:val="30"/>
          <w:szCs w:val="30"/>
          <w:lang w:eastAsia="en-US" w:bidi="en-US"/>
        </w:rPr>
        <w:t xml:space="preserve"> </w:t>
      </w:r>
      <w:proofErr w:type="gramStart"/>
      <w:r w:rsidRPr="007E36B0">
        <w:rPr>
          <w:rFonts w:ascii="Arial" w:eastAsia="Arial" w:hAnsi="Arial" w:cs="Arial"/>
          <w:color w:val="auto"/>
          <w:sz w:val="30"/>
          <w:szCs w:val="30"/>
        </w:rPr>
        <w:t xml:space="preserve">( </w:t>
      </w:r>
      <w:r w:rsidRPr="007E36B0">
        <w:rPr>
          <w:i/>
          <w:iCs/>
          <w:color w:val="auto"/>
          <w:lang w:val="en-US" w:eastAsia="en-US" w:bidi="en-US"/>
        </w:rPr>
        <w:t>x</w:t>
      </w:r>
      <w:proofErr w:type="gramEnd"/>
      <w:r w:rsidRPr="007E36B0">
        <w:rPr>
          <w:rFonts w:ascii="Arial" w:eastAsia="Arial" w:hAnsi="Arial" w:cs="Arial"/>
          <w:color w:val="auto"/>
          <w:sz w:val="30"/>
          <w:szCs w:val="30"/>
        </w:rPr>
        <w:t xml:space="preserve">) </w:t>
      </w:r>
      <w:r w:rsidRPr="007E36B0">
        <w:rPr>
          <w:rFonts w:ascii="Arial" w:eastAsia="Arial" w:hAnsi="Arial" w:cs="Arial"/>
          <w:color w:val="auto"/>
          <w:sz w:val="22"/>
          <w:szCs w:val="22"/>
        </w:rPr>
        <w:t xml:space="preserve">&gt; </w:t>
      </w:r>
      <w:r w:rsidRPr="007E36B0">
        <w:rPr>
          <w:i/>
          <w:iCs/>
          <w:color w:val="auto"/>
          <w:lang w:val="en-US" w:eastAsia="en-US" w:bidi="en-US"/>
        </w:rPr>
        <w:t>a</w:t>
      </w:r>
      <w:r w:rsidRPr="007E36B0">
        <w:rPr>
          <w:i/>
          <w:iCs/>
          <w:color w:val="auto"/>
        </w:rPr>
        <w:t>;</w:t>
      </w:r>
      <w:r w:rsidRPr="007E36B0">
        <w:rPr>
          <w:i/>
          <w:iCs/>
          <w:color w:val="auto"/>
        </w:rPr>
        <w:tab/>
      </w:r>
      <w:r w:rsidRPr="007E36B0">
        <w:rPr>
          <w:i/>
          <w:iCs/>
          <w:color w:val="auto"/>
          <w:lang w:val="en-US" w:eastAsia="en-US" w:bidi="en-US"/>
        </w:rPr>
        <w:t>f</w:t>
      </w:r>
      <w:r w:rsidRPr="007E36B0">
        <w:rPr>
          <w:rFonts w:ascii="Arial" w:eastAsia="Arial" w:hAnsi="Arial" w:cs="Arial"/>
          <w:i/>
          <w:iCs/>
          <w:color w:val="auto"/>
          <w:sz w:val="30"/>
          <w:szCs w:val="30"/>
          <w:lang w:eastAsia="en-US" w:bidi="en-US"/>
        </w:rPr>
        <w:t>(</w:t>
      </w:r>
      <w:r w:rsidRPr="007E36B0">
        <w:rPr>
          <w:rFonts w:ascii="Arial" w:eastAsia="Arial" w:hAnsi="Arial" w:cs="Arial"/>
          <w:color w:val="auto"/>
          <w:sz w:val="30"/>
          <w:szCs w:val="30"/>
          <w:lang w:eastAsia="en-US" w:bidi="en-US"/>
        </w:rPr>
        <w:t xml:space="preserve"> ( </w:t>
      </w:r>
      <w:r w:rsidRPr="007E36B0">
        <w:rPr>
          <w:i/>
          <w:iCs/>
          <w:color w:val="auto"/>
          <w:lang w:val="en-US" w:eastAsia="en-US" w:bidi="en-US"/>
        </w:rPr>
        <w:t>x</w:t>
      </w:r>
      <w:r w:rsidRPr="007E36B0">
        <w:rPr>
          <w:rFonts w:ascii="Arial" w:eastAsia="Arial" w:hAnsi="Arial" w:cs="Arial"/>
          <w:color w:val="auto"/>
          <w:sz w:val="30"/>
          <w:szCs w:val="30"/>
          <w:lang w:eastAsia="en-US" w:bidi="en-US"/>
        </w:rPr>
        <w:t xml:space="preserve">) </w:t>
      </w:r>
      <w:r w:rsidRPr="007E36B0">
        <w:rPr>
          <w:rFonts w:ascii="Arial" w:eastAsia="Arial" w:hAnsi="Arial" w:cs="Arial"/>
          <w:color w:val="auto"/>
          <w:sz w:val="22"/>
          <w:szCs w:val="22"/>
          <w:lang w:eastAsia="en-US" w:bidi="en-US"/>
        </w:rPr>
        <w:t xml:space="preserve">&lt; </w:t>
      </w:r>
      <w:r w:rsidRPr="007E36B0">
        <w:rPr>
          <w:i/>
          <w:iCs/>
          <w:color w:val="auto"/>
          <w:lang w:val="en-US" w:eastAsia="en-US" w:bidi="en-US"/>
        </w:rPr>
        <w:t>a</w:t>
      </w:r>
      <w:r w:rsidRPr="007E36B0">
        <w:rPr>
          <w:i/>
          <w:iCs/>
          <w:color w:val="auto"/>
          <w:lang w:eastAsia="en-US" w:bidi="en-US"/>
        </w:rPr>
        <w:t>;</w:t>
      </w:r>
    </w:p>
    <w:p w14:paraId="27C773F3" w14:textId="77777777" w:rsidR="00765C06" w:rsidRPr="007E36B0" w:rsidRDefault="00000000" w:rsidP="00CD2115">
      <w:pPr>
        <w:pStyle w:val="ab"/>
        <w:rPr>
          <w:color w:val="auto"/>
        </w:rPr>
      </w:pPr>
      <w:proofErr w:type="gramStart"/>
      <w:r w:rsidRPr="007E36B0">
        <w:rPr>
          <w:i/>
          <w:iCs/>
          <w:color w:val="auto"/>
          <w:vertAlign w:val="superscript"/>
          <w:lang w:val="en-US" w:eastAsia="en-US" w:bidi="en-US"/>
        </w:rPr>
        <w:t>f</w:t>
      </w:r>
      <w:r w:rsidRPr="007E36B0">
        <w:rPr>
          <w:i/>
          <w:iCs/>
          <w:color w:val="auto"/>
          <w:lang w:val="en-US" w:eastAsia="en-US" w:bidi="en-US"/>
        </w:rPr>
        <w:t>f</w:t>
      </w:r>
      <w:r w:rsidRPr="007E36B0">
        <w:rPr>
          <w:rFonts w:ascii="Arial" w:eastAsia="Arial" w:hAnsi="Arial" w:cs="Arial"/>
          <w:i/>
          <w:iCs/>
          <w:color w:val="auto"/>
          <w:sz w:val="30"/>
          <w:szCs w:val="30"/>
          <w:lang w:eastAsia="en-US" w:bidi="en-US"/>
        </w:rPr>
        <w:t>)</w:t>
      </w:r>
      <w:r w:rsidRPr="007E36B0">
        <w:rPr>
          <w:i/>
          <w:iCs/>
          <w:color w:val="auto"/>
          <w:vertAlign w:val="superscript"/>
          <w:lang w:val="en-US" w:eastAsia="en-US" w:bidi="en-US"/>
        </w:rPr>
        <w:t>x</w:t>
      </w:r>
      <w:proofErr w:type="gramEnd"/>
      <w:r w:rsidRPr="007E36B0">
        <w:rPr>
          <w:rFonts w:ascii="Arial" w:eastAsia="Arial" w:hAnsi="Arial" w:cs="Arial"/>
          <w:color w:val="auto"/>
          <w:sz w:val="30"/>
          <w:szCs w:val="30"/>
          <w:lang w:eastAsia="en-US" w:bidi="en-US"/>
        </w:rPr>
        <w:t xml:space="preserve">) </w:t>
      </w:r>
      <w:r w:rsidRPr="007E36B0">
        <w:rPr>
          <w:rFonts w:ascii="Arial" w:eastAsia="Arial" w:hAnsi="Arial" w:cs="Arial"/>
          <w:color w:val="auto"/>
          <w:sz w:val="22"/>
          <w:szCs w:val="22"/>
          <w:lang w:eastAsia="en-US" w:bidi="en-US"/>
        </w:rPr>
        <w:t>&gt;</w:t>
      </w:r>
      <w:r w:rsidRPr="007E36B0">
        <w:rPr>
          <w:i/>
          <w:iCs/>
          <w:color w:val="auto"/>
          <w:lang w:val="en-US" w:eastAsia="en-US" w:bidi="en-US"/>
        </w:rPr>
        <w:t>g</w:t>
      </w:r>
      <w:r w:rsidRPr="007E36B0">
        <w:rPr>
          <w:rFonts w:ascii="Arial" w:eastAsia="Arial" w:hAnsi="Arial" w:cs="Arial"/>
          <w:i/>
          <w:iCs/>
          <w:color w:val="auto"/>
          <w:sz w:val="30"/>
          <w:szCs w:val="30"/>
          <w:lang w:val="en-US" w:eastAsia="en-US" w:bidi="en-US"/>
        </w:rPr>
        <w:t>g</w:t>
      </w:r>
      <w:r w:rsidRPr="007E36B0">
        <w:rPr>
          <w:rFonts w:ascii="Arial" w:eastAsia="Arial" w:hAnsi="Arial" w:cs="Arial"/>
          <w:color w:val="auto"/>
          <w:sz w:val="30"/>
          <w:szCs w:val="30"/>
          <w:lang w:eastAsia="en-US" w:bidi="en-US"/>
        </w:rPr>
        <w:t xml:space="preserve">( </w:t>
      </w:r>
      <w:r w:rsidRPr="007E36B0">
        <w:rPr>
          <w:i/>
          <w:iCs/>
          <w:color w:val="auto"/>
          <w:vertAlign w:val="superscript"/>
          <w:lang w:val="en-US" w:eastAsia="en-US" w:bidi="en-US"/>
        </w:rPr>
        <w:t>x</w:t>
      </w:r>
      <w:r w:rsidRPr="007E36B0">
        <w:rPr>
          <w:rFonts w:ascii="Arial" w:eastAsia="Arial" w:hAnsi="Arial" w:cs="Arial"/>
          <w:color w:val="auto"/>
          <w:sz w:val="30"/>
          <w:szCs w:val="30"/>
          <w:lang w:eastAsia="en-US" w:bidi="en-US"/>
        </w:rPr>
        <w:t xml:space="preserve">) </w:t>
      </w:r>
      <w:r w:rsidRPr="007E36B0">
        <w:rPr>
          <w:rFonts w:ascii="Arial" w:eastAsia="Arial" w:hAnsi="Arial" w:cs="Arial"/>
          <w:color w:val="auto"/>
          <w:sz w:val="30"/>
          <w:szCs w:val="30"/>
          <w:lang w:val="en-US" w:eastAsia="en-US" w:bidi="en-US"/>
        </w:rPr>
        <w:t>v</w:t>
      </w:r>
      <w:r w:rsidRPr="007E36B0">
        <w:rPr>
          <w:rFonts w:ascii="Arial" w:eastAsia="Arial" w:hAnsi="Arial" w:cs="Arial"/>
          <w:color w:val="auto"/>
          <w:sz w:val="30"/>
          <w:szCs w:val="30"/>
          <w:lang w:eastAsia="en-US" w:bidi="en-US"/>
        </w:rPr>
        <w:t>/</w:t>
      </w:r>
      <w:proofErr w:type="spellStart"/>
      <w:r w:rsidRPr="007E36B0">
        <w:rPr>
          <w:rFonts w:ascii="Arial" w:eastAsia="Arial" w:hAnsi="Arial" w:cs="Arial"/>
          <w:color w:val="auto"/>
          <w:sz w:val="30"/>
          <w:szCs w:val="30"/>
          <w:lang w:val="en-US" w:eastAsia="en-US" w:bidi="en-US"/>
        </w:rPr>
        <w:t>Uj</w:t>
      </w:r>
      <w:proofErr w:type="spellEnd"/>
      <w:r w:rsidRPr="007E36B0">
        <w:rPr>
          <w:rFonts w:ascii="Arial" w:eastAsia="Arial" w:hAnsi="Arial" w:cs="Arial"/>
          <w:color w:val="auto"/>
          <w:sz w:val="30"/>
          <w:szCs w:val="30"/>
          <w:lang w:eastAsia="en-US" w:bidi="en-US"/>
        </w:rPr>
        <w:t xml:space="preserve"> -</w:t>
      </w:r>
      <w:r w:rsidRPr="007E36B0">
        <w:rPr>
          <w:rFonts w:ascii="Arial" w:eastAsia="Arial" w:hAnsi="Arial" w:cs="Arial"/>
          <w:color w:val="auto"/>
          <w:sz w:val="30"/>
          <w:szCs w:val="30"/>
          <w:vertAlign w:val="superscript"/>
          <w:lang w:eastAsia="en-US" w:bidi="en-US"/>
        </w:rPr>
        <w:t>:</w:t>
      </w:r>
      <w:r w:rsidRPr="007E36B0">
        <w:rPr>
          <w:rFonts w:ascii="Arial" w:eastAsia="Arial" w:hAnsi="Arial" w:cs="Arial"/>
          <w:color w:val="auto"/>
          <w:sz w:val="30"/>
          <w:szCs w:val="30"/>
          <w:lang w:eastAsia="en-US" w:bidi="en-US"/>
        </w:rPr>
        <w:t xml:space="preserve"> </w:t>
      </w:r>
      <w:r w:rsidRPr="007E36B0">
        <w:rPr>
          <w:i/>
          <w:iCs/>
          <w:color w:val="auto"/>
          <w:lang w:eastAsia="en-US" w:bidi="en-US"/>
        </w:rPr>
        <w:t>■■■</w:t>
      </w:r>
    </w:p>
    <w:p w14:paraId="29B7FC48" w14:textId="77777777" w:rsidR="00765C06" w:rsidRPr="007E36B0" w:rsidRDefault="00000000" w:rsidP="00CD2115">
      <w:pPr>
        <w:pStyle w:val="11"/>
        <w:ind w:firstLine="720"/>
        <w:jc w:val="both"/>
        <w:rPr>
          <w:color w:val="auto"/>
        </w:rPr>
      </w:pPr>
      <w:r w:rsidRPr="007E36B0">
        <w:rPr>
          <w:color w:val="auto"/>
        </w:rPr>
        <w:t>Обобщенный метод интервалов для решения неравенств.</w:t>
      </w:r>
    </w:p>
    <w:p w14:paraId="1256292E" w14:textId="77777777" w:rsidR="00765C06" w:rsidRPr="007E36B0" w:rsidRDefault="00000000" w:rsidP="00CD2115">
      <w:pPr>
        <w:pStyle w:val="10"/>
        <w:keepNext/>
        <w:keepLines/>
        <w:ind w:firstLine="720"/>
        <w:jc w:val="both"/>
        <w:rPr>
          <w:color w:val="auto"/>
        </w:rPr>
      </w:pPr>
      <w:bookmarkStart w:id="501" w:name="bookmark1252"/>
      <w:r w:rsidRPr="007E36B0">
        <w:rPr>
          <w:color w:val="auto"/>
        </w:rPr>
        <w:t>Системы неравенств</w:t>
      </w:r>
      <w:bookmarkEnd w:id="501"/>
    </w:p>
    <w:p w14:paraId="0E768715" w14:textId="77777777" w:rsidR="00765C06" w:rsidRPr="007E36B0" w:rsidRDefault="00000000" w:rsidP="00CD2115">
      <w:pPr>
        <w:pStyle w:val="11"/>
        <w:ind w:firstLine="720"/>
        <w:jc w:val="both"/>
        <w:rPr>
          <w:color w:val="auto"/>
        </w:rPr>
      </w:pPr>
      <w:r w:rsidRPr="007E36B0">
        <w:rPr>
          <w:color w:val="auto"/>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7428DB09" w14:textId="77777777" w:rsidR="00765C06" w:rsidRPr="007E36B0" w:rsidRDefault="00000000" w:rsidP="00CD2115">
      <w:pPr>
        <w:pStyle w:val="11"/>
        <w:ind w:firstLine="720"/>
        <w:jc w:val="both"/>
        <w:rPr>
          <w:color w:val="auto"/>
        </w:rPr>
      </w:pPr>
      <w:r w:rsidRPr="007E36B0">
        <w:rPr>
          <w:color w:val="auto"/>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5E67E121" w14:textId="77777777" w:rsidR="00765C06" w:rsidRPr="007E36B0" w:rsidRDefault="00000000" w:rsidP="00CD2115">
      <w:pPr>
        <w:pStyle w:val="11"/>
        <w:ind w:firstLine="720"/>
        <w:jc w:val="both"/>
        <w:rPr>
          <w:color w:val="auto"/>
        </w:rPr>
      </w:pPr>
      <w:r w:rsidRPr="007E36B0">
        <w:rPr>
          <w:b/>
          <w:bCs/>
          <w:color w:val="auto"/>
        </w:rPr>
        <w:lastRenderedPageBreak/>
        <w:t>Функции</w:t>
      </w:r>
    </w:p>
    <w:p w14:paraId="52348860" w14:textId="77777777" w:rsidR="00765C06" w:rsidRPr="007E36B0" w:rsidRDefault="00000000" w:rsidP="00CD2115">
      <w:pPr>
        <w:pStyle w:val="11"/>
        <w:ind w:firstLine="720"/>
        <w:jc w:val="both"/>
        <w:rPr>
          <w:color w:val="auto"/>
        </w:rPr>
      </w:pPr>
      <w:r w:rsidRPr="007E36B0">
        <w:rPr>
          <w:b/>
          <w:bCs/>
          <w:color w:val="auto"/>
        </w:rPr>
        <w:t>Понятие зависимости</w:t>
      </w:r>
    </w:p>
    <w:p w14:paraId="4460BF77" w14:textId="77777777" w:rsidR="00765C06" w:rsidRPr="007E36B0" w:rsidRDefault="00000000" w:rsidP="00CD2115">
      <w:pPr>
        <w:pStyle w:val="11"/>
        <w:ind w:firstLine="720"/>
        <w:jc w:val="both"/>
        <w:rPr>
          <w:color w:val="auto"/>
        </w:rPr>
      </w:pPr>
      <w:r w:rsidRPr="007E36B0">
        <w:rPr>
          <w:color w:val="auto"/>
        </w:rPr>
        <w:t>Прямоугольная система координат. Формирование представлений о метапредметном понятии «координаты». График зависимости.</w:t>
      </w:r>
    </w:p>
    <w:p w14:paraId="4E9E03FB" w14:textId="77777777" w:rsidR="00765C06" w:rsidRPr="007E36B0" w:rsidRDefault="00000000" w:rsidP="00CD2115">
      <w:pPr>
        <w:pStyle w:val="10"/>
        <w:keepNext/>
        <w:keepLines/>
        <w:ind w:firstLine="720"/>
        <w:jc w:val="both"/>
        <w:rPr>
          <w:color w:val="auto"/>
        </w:rPr>
      </w:pPr>
      <w:bookmarkStart w:id="502" w:name="bookmark1255"/>
      <w:r w:rsidRPr="007E36B0">
        <w:rPr>
          <w:color w:val="auto"/>
        </w:rPr>
        <w:t>Функция</w:t>
      </w:r>
      <w:bookmarkEnd w:id="502"/>
    </w:p>
    <w:p w14:paraId="1F0BA687" w14:textId="77777777" w:rsidR="00765C06" w:rsidRPr="007E36B0" w:rsidRDefault="00000000" w:rsidP="00CD2115">
      <w:pPr>
        <w:pStyle w:val="11"/>
        <w:ind w:firstLine="720"/>
        <w:jc w:val="both"/>
        <w:rPr>
          <w:color w:val="auto"/>
        </w:rPr>
      </w:pPr>
      <w:r w:rsidRPr="007E36B0">
        <w:rPr>
          <w:color w:val="auto"/>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E36B0">
        <w:rPr>
          <w:color w:val="auto"/>
        </w:rPr>
        <w:t>знакопостоянства</w:t>
      </w:r>
      <w:proofErr w:type="spellEnd"/>
      <w:r w:rsidRPr="007E36B0">
        <w:rPr>
          <w:color w:val="auto"/>
        </w:rPr>
        <w:t>,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14:paraId="1D004390" w14:textId="77777777" w:rsidR="00765C06" w:rsidRPr="007E36B0" w:rsidRDefault="00000000" w:rsidP="00CD2115">
      <w:pPr>
        <w:pStyle w:val="10"/>
        <w:keepNext/>
        <w:keepLines/>
        <w:ind w:firstLine="720"/>
        <w:jc w:val="both"/>
        <w:rPr>
          <w:color w:val="auto"/>
        </w:rPr>
      </w:pPr>
      <w:bookmarkStart w:id="503" w:name="bookmark1257"/>
      <w:r w:rsidRPr="007E36B0">
        <w:rPr>
          <w:color w:val="auto"/>
        </w:rPr>
        <w:t>Линейная функция</w:t>
      </w:r>
      <w:bookmarkEnd w:id="503"/>
    </w:p>
    <w:p w14:paraId="2E2CBFD5" w14:textId="77777777" w:rsidR="00765C06" w:rsidRPr="007E36B0" w:rsidRDefault="00000000" w:rsidP="00CD2115">
      <w:pPr>
        <w:pStyle w:val="11"/>
        <w:ind w:firstLine="720"/>
        <w:jc w:val="both"/>
        <w:rPr>
          <w:color w:val="auto"/>
        </w:rPr>
      </w:pPr>
      <w:r w:rsidRPr="007E36B0">
        <w:rPr>
          <w:color w:val="auto"/>
        </w:rPr>
        <w:t>Свойства, график. Угловой коэффициент прямой. Расположение графика линейной функции в зависимости от ее коэффициентов.</w:t>
      </w:r>
    </w:p>
    <w:p w14:paraId="05C82407" w14:textId="77777777" w:rsidR="00765C06" w:rsidRPr="007E36B0" w:rsidRDefault="00000000" w:rsidP="00CD2115">
      <w:pPr>
        <w:pStyle w:val="10"/>
        <w:keepNext/>
        <w:keepLines/>
        <w:ind w:firstLine="720"/>
        <w:jc w:val="both"/>
        <w:rPr>
          <w:color w:val="auto"/>
        </w:rPr>
      </w:pPr>
      <w:bookmarkStart w:id="504" w:name="bookmark1259"/>
      <w:r w:rsidRPr="007E36B0">
        <w:rPr>
          <w:color w:val="auto"/>
        </w:rPr>
        <w:t>Квадратичная функция</w:t>
      </w:r>
      <w:bookmarkEnd w:id="504"/>
    </w:p>
    <w:p w14:paraId="6A1AC541" w14:textId="77777777" w:rsidR="00765C06" w:rsidRPr="007E36B0" w:rsidRDefault="00000000" w:rsidP="00CD2115">
      <w:pPr>
        <w:pStyle w:val="11"/>
        <w:ind w:firstLine="720"/>
        <w:jc w:val="both"/>
        <w:rPr>
          <w:color w:val="auto"/>
        </w:rPr>
      </w:pPr>
      <w:r w:rsidRPr="007E36B0">
        <w:rPr>
          <w:color w:val="auto"/>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200E4EF8" w14:textId="77777777" w:rsidR="00765C06" w:rsidRPr="007E36B0" w:rsidRDefault="00000000" w:rsidP="00CD2115">
      <w:pPr>
        <w:pStyle w:val="10"/>
        <w:keepNext/>
        <w:keepLines/>
        <w:ind w:firstLine="720"/>
        <w:jc w:val="both"/>
        <w:rPr>
          <w:color w:val="auto"/>
        </w:rPr>
      </w:pPr>
      <w:bookmarkStart w:id="505" w:name="bookmark1261"/>
      <w:r w:rsidRPr="007E36B0">
        <w:rPr>
          <w:color w:val="auto"/>
        </w:rPr>
        <w:t>Обратная пропорциональность</w:t>
      </w:r>
      <w:bookmarkEnd w:id="505"/>
    </w:p>
    <w:p w14:paraId="5FF83956" w14:textId="77777777" w:rsidR="00765C06" w:rsidRPr="007E36B0" w:rsidRDefault="00000000" w:rsidP="00CD2115">
      <w:pPr>
        <w:pStyle w:val="80"/>
        <w:spacing w:line="288" w:lineRule="auto"/>
        <w:ind w:left="0"/>
        <w:rPr>
          <w:color w:val="auto"/>
        </w:rPr>
      </w:pPr>
      <w:r w:rsidRPr="007E36B0">
        <w:rPr>
          <w:color w:val="auto"/>
          <w:lang w:val="en-US" w:eastAsia="en-US" w:bidi="en-US"/>
        </w:rPr>
        <w:t>k</w:t>
      </w:r>
    </w:p>
    <w:p w14:paraId="50BC8FC1" w14:textId="77777777" w:rsidR="00765C06" w:rsidRPr="007E36B0" w:rsidRDefault="00000000" w:rsidP="00CD2115">
      <w:pPr>
        <w:pStyle w:val="11"/>
        <w:spacing w:line="180" w:lineRule="auto"/>
        <w:ind w:firstLine="720"/>
        <w:jc w:val="both"/>
        <w:rPr>
          <w:color w:val="auto"/>
        </w:rPr>
      </w:pPr>
      <w:r w:rsidRPr="007E36B0">
        <w:rPr>
          <w:color w:val="auto"/>
        </w:rPr>
        <w:t xml:space="preserve">Свойства функции </w:t>
      </w:r>
      <w:r w:rsidRPr="007E36B0">
        <w:rPr>
          <w:i/>
          <w:iCs/>
          <w:color w:val="auto"/>
          <w:sz w:val="20"/>
          <w:szCs w:val="20"/>
          <w:lang w:val="en-US" w:eastAsia="en-US" w:bidi="en-US"/>
        </w:rPr>
        <w:t>y</w:t>
      </w:r>
      <w:r w:rsidRPr="007E36B0">
        <w:rPr>
          <w:color w:val="auto"/>
          <w:lang w:eastAsia="en-US" w:bidi="en-US"/>
        </w:rPr>
        <w:t xml:space="preserve"> = </w:t>
      </w:r>
      <w:proofErr w:type="gramStart"/>
      <w:r w:rsidRPr="007E36B0">
        <w:rPr>
          <w:color w:val="auto"/>
          <w:lang w:eastAsia="en-US" w:bidi="en-US"/>
        </w:rPr>
        <w:t xml:space="preserve">— </w:t>
      </w:r>
      <w:r w:rsidRPr="007E36B0">
        <w:rPr>
          <w:i/>
          <w:iCs/>
          <w:color w:val="auto"/>
          <w:sz w:val="20"/>
          <w:szCs w:val="20"/>
          <w:lang w:eastAsia="en-US" w:bidi="en-US"/>
        </w:rPr>
        <w:t>.</w:t>
      </w:r>
      <w:proofErr w:type="gramEnd"/>
      <w:r w:rsidRPr="007E36B0">
        <w:rPr>
          <w:i/>
          <w:iCs/>
          <w:color w:val="auto"/>
          <w:sz w:val="20"/>
          <w:szCs w:val="20"/>
          <w:lang w:eastAsia="en-US" w:bidi="en-US"/>
        </w:rPr>
        <w:t xml:space="preserve"> — </w:t>
      </w:r>
      <w:r w:rsidRPr="007E36B0">
        <w:rPr>
          <w:color w:val="auto"/>
          <w:lang w:eastAsia="en-US" w:bidi="en-US"/>
        </w:rPr>
        <w:t xml:space="preserve">-. </w:t>
      </w:r>
      <w:r w:rsidRPr="007E36B0">
        <w:rPr>
          <w:color w:val="auto"/>
        </w:rPr>
        <w:t>Гипербола. Представление об асимптотах.</w:t>
      </w:r>
    </w:p>
    <w:p w14:paraId="6CE3AE16" w14:textId="77777777" w:rsidR="00765C06" w:rsidRPr="007E36B0" w:rsidRDefault="00000000" w:rsidP="00CD2115">
      <w:pPr>
        <w:pStyle w:val="80"/>
        <w:spacing w:line="199" w:lineRule="auto"/>
        <w:ind w:left="0"/>
        <w:rPr>
          <w:color w:val="auto"/>
        </w:rPr>
      </w:pPr>
      <w:r w:rsidRPr="007E36B0">
        <w:rPr>
          <w:color w:val="auto"/>
          <w:lang w:val="en-US" w:eastAsia="en-US" w:bidi="en-US"/>
        </w:rPr>
        <w:t>x</w:t>
      </w:r>
      <w:r w:rsidRPr="007E36B0">
        <w:rPr>
          <w:color w:val="auto"/>
          <w:lang w:eastAsia="en-US" w:bidi="en-US"/>
        </w:rPr>
        <w:t xml:space="preserve"> </w:t>
      </w:r>
      <w:r w:rsidRPr="007E36B0">
        <w:rPr>
          <w:color w:val="auto"/>
        </w:rPr>
        <w:t>"</w:t>
      </w:r>
    </w:p>
    <w:p w14:paraId="759A6D10" w14:textId="77777777" w:rsidR="00765C06" w:rsidRPr="007E36B0" w:rsidRDefault="00000000" w:rsidP="00CD2115">
      <w:pPr>
        <w:pStyle w:val="10"/>
        <w:keepNext/>
        <w:keepLines/>
        <w:ind w:firstLine="720"/>
        <w:jc w:val="both"/>
        <w:rPr>
          <w:color w:val="auto"/>
        </w:rPr>
      </w:pPr>
      <w:bookmarkStart w:id="506" w:name="bookmark1264"/>
      <w:r w:rsidRPr="007E36B0">
        <w:rPr>
          <w:color w:val="auto"/>
        </w:rPr>
        <w:t xml:space="preserve">Степенная функция с показателем </w:t>
      </w:r>
      <w:r w:rsidRPr="007E36B0">
        <w:rPr>
          <w:color w:val="auto"/>
          <w:lang w:eastAsia="en-US" w:bidi="en-US"/>
        </w:rPr>
        <w:t>3</w:t>
      </w:r>
      <w:bookmarkEnd w:id="506"/>
    </w:p>
    <w:p w14:paraId="4056EE62" w14:textId="77777777" w:rsidR="00765C06" w:rsidRPr="007E36B0" w:rsidRDefault="00000000" w:rsidP="00CD2115">
      <w:pPr>
        <w:pStyle w:val="11"/>
        <w:ind w:firstLine="720"/>
        <w:jc w:val="both"/>
        <w:rPr>
          <w:color w:val="auto"/>
        </w:rPr>
      </w:pPr>
      <w:r w:rsidRPr="007E36B0">
        <w:rPr>
          <w:color w:val="auto"/>
        </w:rPr>
        <w:t>Свойства. Кубическая парабола.</w:t>
      </w:r>
    </w:p>
    <w:p w14:paraId="6203EAE9" w14:textId="77777777" w:rsidR="00765C06" w:rsidRPr="007E36B0" w:rsidRDefault="00000000" w:rsidP="00CD2115">
      <w:pPr>
        <w:pStyle w:val="11"/>
        <w:spacing w:line="288" w:lineRule="auto"/>
        <w:ind w:firstLine="720"/>
        <w:jc w:val="both"/>
        <w:rPr>
          <w:color w:val="auto"/>
        </w:rPr>
      </w:pPr>
      <w:r w:rsidRPr="007E36B0">
        <w:rPr>
          <w:b/>
          <w:bCs/>
          <w:color w:val="auto"/>
          <w:sz w:val="22"/>
          <w:szCs w:val="22"/>
        </w:rPr>
        <w:t xml:space="preserve">Функции </w:t>
      </w:r>
      <w:r w:rsidRPr="007E36B0">
        <w:rPr>
          <w:i/>
          <w:iCs/>
          <w:color w:val="auto"/>
          <w:sz w:val="15"/>
          <w:szCs w:val="15"/>
          <w:lang w:val="en-US" w:eastAsia="en-US" w:bidi="en-US"/>
        </w:rPr>
        <w:t>y</w:t>
      </w:r>
      <w:r w:rsidRPr="007E36B0">
        <w:rPr>
          <w:i/>
          <w:iCs/>
          <w:color w:val="auto"/>
          <w:sz w:val="15"/>
          <w:szCs w:val="15"/>
          <w:lang w:eastAsia="en-US" w:bidi="en-US"/>
        </w:rPr>
        <w:t xml:space="preserve"> </w:t>
      </w:r>
      <w:r w:rsidRPr="007E36B0">
        <w:rPr>
          <w:rFonts w:ascii="Arial" w:eastAsia="Arial" w:hAnsi="Arial" w:cs="Arial"/>
          <w:i/>
          <w:iCs/>
          <w:color w:val="auto"/>
          <w:sz w:val="15"/>
          <w:szCs w:val="15"/>
        </w:rPr>
        <w:t xml:space="preserve">= </w:t>
      </w:r>
      <w:proofErr w:type="gramStart"/>
      <w:r w:rsidRPr="007E36B0">
        <w:rPr>
          <w:i/>
          <w:iCs/>
          <w:color w:val="auto"/>
          <w:sz w:val="16"/>
          <w:szCs w:val="16"/>
          <w:vertAlign w:val="subscript"/>
          <w:lang w:val="en-US" w:eastAsia="en-US" w:bidi="en-US"/>
        </w:rPr>
        <w:t>x</w:t>
      </w:r>
      <w:r w:rsidRPr="007E36B0">
        <w:rPr>
          <w:i/>
          <w:iCs/>
          <w:color w:val="auto"/>
          <w:lang w:val="en-US" w:eastAsia="en-US" w:bidi="en-US"/>
        </w:rPr>
        <w:t>x</w:t>
      </w:r>
      <w:r w:rsidRPr="007E36B0">
        <w:rPr>
          <w:i/>
          <w:iCs/>
          <w:color w:val="auto"/>
          <w:lang w:eastAsia="en-US" w:bidi="en-US"/>
        </w:rPr>
        <w:t>;</w:t>
      </w:r>
      <w:r w:rsidRPr="007E36B0">
        <w:rPr>
          <w:i/>
          <w:iCs/>
          <w:color w:val="auto"/>
        </w:rPr>
        <w:t>,</w:t>
      </w:r>
      <w:proofErr w:type="gramEnd"/>
      <w:r w:rsidRPr="007E36B0">
        <w:rPr>
          <w:i/>
          <w:iCs/>
          <w:color w:val="auto"/>
        </w:rPr>
        <w:t xml:space="preserve"> </w:t>
      </w:r>
      <w:r w:rsidRPr="007E36B0">
        <w:rPr>
          <w:i/>
          <w:iCs/>
          <w:color w:val="auto"/>
          <w:sz w:val="16"/>
          <w:szCs w:val="16"/>
          <w:vertAlign w:val="subscript"/>
          <w:lang w:val="en-US" w:eastAsia="en-US" w:bidi="en-US"/>
        </w:rPr>
        <w:t>y</w:t>
      </w:r>
      <w:r w:rsidRPr="007E36B0">
        <w:rPr>
          <w:i/>
          <w:iCs/>
          <w:color w:val="auto"/>
          <w:sz w:val="16"/>
          <w:szCs w:val="16"/>
          <w:lang w:eastAsia="en-US" w:bidi="en-US"/>
        </w:rPr>
        <w:t xml:space="preserve"> </w:t>
      </w:r>
      <w:r w:rsidRPr="007E36B0">
        <w:rPr>
          <w:rFonts w:ascii="Arial" w:eastAsia="Arial" w:hAnsi="Arial" w:cs="Arial"/>
          <w:i/>
          <w:iCs/>
          <w:color w:val="auto"/>
          <w:sz w:val="16"/>
          <w:szCs w:val="16"/>
        </w:rPr>
        <w:t xml:space="preserve">= </w:t>
      </w:r>
      <w:r w:rsidRPr="007E36B0">
        <w:rPr>
          <w:i/>
          <w:iCs/>
          <w:color w:val="auto"/>
          <w:sz w:val="16"/>
          <w:szCs w:val="16"/>
          <w:lang w:eastAsia="en-US" w:bidi="en-US"/>
        </w:rPr>
        <w:t>3</w:t>
      </w:r>
      <w:proofErr w:type="spellStart"/>
      <w:r w:rsidRPr="007E36B0">
        <w:rPr>
          <w:i/>
          <w:iCs/>
          <w:color w:val="auto"/>
          <w:sz w:val="16"/>
          <w:szCs w:val="16"/>
          <w:lang w:val="en-US" w:eastAsia="en-US" w:bidi="en-US"/>
        </w:rPr>
        <w:t>jx</w:t>
      </w:r>
      <w:proofErr w:type="spellEnd"/>
      <w:r w:rsidRPr="007E36B0">
        <w:rPr>
          <w:i/>
          <w:iCs/>
          <w:color w:val="auto"/>
          <w:lang w:eastAsia="en-US" w:bidi="en-US"/>
        </w:rPr>
        <w:t xml:space="preserve">, </w:t>
      </w:r>
      <w:r w:rsidRPr="007E36B0">
        <w:rPr>
          <w:i/>
          <w:iCs/>
          <w:color w:val="auto"/>
          <w:sz w:val="16"/>
          <w:szCs w:val="16"/>
          <w:vertAlign w:val="subscript"/>
          <w:lang w:val="en-US" w:eastAsia="en-US" w:bidi="en-US"/>
        </w:rPr>
        <w:t>y</w:t>
      </w:r>
      <w:r w:rsidRPr="007E36B0">
        <w:rPr>
          <w:color w:val="auto"/>
          <w:lang w:eastAsia="en-US" w:bidi="en-US"/>
        </w:rPr>
        <w:t xml:space="preserve"> = |</w:t>
      </w:r>
      <w:r w:rsidRPr="007E36B0">
        <w:rPr>
          <w:i/>
          <w:iCs/>
          <w:color w:val="auto"/>
          <w:sz w:val="16"/>
          <w:szCs w:val="16"/>
          <w:lang w:val="en-US" w:eastAsia="en-US" w:bidi="en-US"/>
        </w:rPr>
        <w:t>x</w:t>
      </w:r>
      <w:r w:rsidRPr="007E36B0">
        <w:rPr>
          <w:color w:val="auto"/>
          <w:lang w:eastAsia="en-US" w:bidi="en-US"/>
        </w:rPr>
        <w:t xml:space="preserve"> </w:t>
      </w:r>
      <w:r w:rsidRPr="007E36B0">
        <w:rPr>
          <w:color w:val="auto"/>
        </w:rPr>
        <w:t>.Их свойства и графики. Степенная функция с показателем степени больше 3.</w:t>
      </w:r>
    </w:p>
    <w:p w14:paraId="4B57C728" w14:textId="77777777" w:rsidR="00765C06" w:rsidRPr="007E36B0" w:rsidRDefault="00000000" w:rsidP="00CD2115">
      <w:pPr>
        <w:pStyle w:val="11"/>
        <w:tabs>
          <w:tab w:val="left" w:pos="5458"/>
        </w:tabs>
        <w:ind w:firstLine="720"/>
        <w:jc w:val="both"/>
        <w:rPr>
          <w:color w:val="auto"/>
        </w:rPr>
      </w:pPr>
      <w:r w:rsidRPr="007E36B0">
        <w:rPr>
          <w:color w:val="auto"/>
        </w:rPr>
        <w:t>Преобразование графиков функций:</w:t>
      </w:r>
      <w:r w:rsidRPr="007E36B0">
        <w:rPr>
          <w:color w:val="auto"/>
        </w:rPr>
        <w:tab/>
        <w:t>параллельный перенос, симметрия,</w:t>
      </w:r>
    </w:p>
    <w:p w14:paraId="0180338F" w14:textId="77777777" w:rsidR="00765C06" w:rsidRPr="007E36B0" w:rsidRDefault="00000000" w:rsidP="00CD2115">
      <w:pPr>
        <w:pStyle w:val="11"/>
        <w:jc w:val="both"/>
        <w:rPr>
          <w:color w:val="auto"/>
        </w:rPr>
      </w:pPr>
      <w:r w:rsidRPr="007E36B0">
        <w:rPr>
          <w:color w:val="auto"/>
        </w:rPr>
        <w:t>растяжение/сжатие, отражение.</w:t>
      </w:r>
    </w:p>
    <w:p w14:paraId="2E46A940" w14:textId="77777777" w:rsidR="00765C06" w:rsidRPr="007E36B0" w:rsidRDefault="00000000" w:rsidP="00CD2115">
      <w:pPr>
        <w:pStyle w:val="11"/>
        <w:ind w:firstLine="720"/>
        <w:jc w:val="both"/>
        <w:rPr>
          <w:color w:val="auto"/>
        </w:rPr>
      </w:pPr>
      <w:r w:rsidRPr="007E36B0">
        <w:rPr>
          <w:color w:val="auto"/>
        </w:rPr>
        <w:t>Представление о взаимно обратных функциях.</w:t>
      </w:r>
    </w:p>
    <w:p w14:paraId="67D7CDD9" w14:textId="77777777" w:rsidR="00765C06" w:rsidRPr="007E36B0" w:rsidRDefault="00000000" w:rsidP="00CD2115">
      <w:pPr>
        <w:pStyle w:val="11"/>
        <w:ind w:firstLine="720"/>
        <w:jc w:val="both"/>
        <w:rPr>
          <w:color w:val="auto"/>
        </w:rPr>
      </w:pPr>
      <w:r w:rsidRPr="007E36B0">
        <w:rPr>
          <w:color w:val="auto"/>
        </w:rPr>
        <w:t xml:space="preserve">Непрерывность функции и точки разрыва функций. </w:t>
      </w:r>
      <w:proofErr w:type="spellStart"/>
      <w:r w:rsidRPr="007E36B0">
        <w:rPr>
          <w:color w:val="auto"/>
        </w:rPr>
        <w:t>Кусочно</w:t>
      </w:r>
      <w:proofErr w:type="spellEnd"/>
      <w:r w:rsidRPr="007E36B0">
        <w:rPr>
          <w:color w:val="auto"/>
        </w:rPr>
        <w:t xml:space="preserve"> заданные функции.</w:t>
      </w:r>
    </w:p>
    <w:p w14:paraId="5D00DBC1" w14:textId="77777777" w:rsidR="00765C06" w:rsidRPr="007E36B0" w:rsidRDefault="00000000" w:rsidP="00CD2115">
      <w:pPr>
        <w:pStyle w:val="10"/>
        <w:keepNext/>
        <w:keepLines/>
        <w:ind w:firstLine="720"/>
        <w:jc w:val="both"/>
        <w:rPr>
          <w:color w:val="auto"/>
        </w:rPr>
      </w:pPr>
      <w:bookmarkStart w:id="507" w:name="bookmark1266"/>
      <w:r w:rsidRPr="007E36B0">
        <w:rPr>
          <w:color w:val="auto"/>
        </w:rPr>
        <w:t>Последовательности и прогрессии</w:t>
      </w:r>
      <w:bookmarkEnd w:id="507"/>
    </w:p>
    <w:p w14:paraId="04FB5C13" w14:textId="77777777" w:rsidR="00765C06" w:rsidRPr="007E36B0" w:rsidRDefault="00000000" w:rsidP="00CD2115">
      <w:pPr>
        <w:pStyle w:val="11"/>
        <w:ind w:firstLine="720"/>
        <w:jc w:val="both"/>
        <w:rPr>
          <w:color w:val="auto"/>
        </w:rPr>
      </w:pPr>
      <w:r w:rsidRPr="007E36B0">
        <w:rPr>
          <w:color w:val="auto"/>
        </w:rPr>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14:paraId="3A07FA07" w14:textId="77777777" w:rsidR="00765C06" w:rsidRPr="007E36B0" w:rsidRDefault="00000000" w:rsidP="00CD2115">
      <w:pPr>
        <w:pStyle w:val="11"/>
        <w:ind w:firstLine="720"/>
        <w:jc w:val="both"/>
        <w:rPr>
          <w:color w:val="auto"/>
        </w:rPr>
      </w:pPr>
      <w:r w:rsidRPr="007E36B0">
        <w:rPr>
          <w:color w:val="auto"/>
        </w:rPr>
        <w:t>Метод математической индукции, его применение для вывода формул, доказательства равенств и неравенств, решения задач на делимость.</w:t>
      </w:r>
    </w:p>
    <w:p w14:paraId="5F0FB010" w14:textId="77777777" w:rsidR="00765C06" w:rsidRPr="007E36B0" w:rsidRDefault="00000000" w:rsidP="00CD2115">
      <w:pPr>
        <w:pStyle w:val="10"/>
        <w:keepNext/>
        <w:keepLines/>
        <w:ind w:firstLine="720"/>
        <w:jc w:val="both"/>
        <w:rPr>
          <w:color w:val="auto"/>
        </w:rPr>
      </w:pPr>
      <w:bookmarkStart w:id="508" w:name="bookmark1269"/>
      <w:r w:rsidRPr="007E36B0">
        <w:rPr>
          <w:color w:val="auto"/>
        </w:rPr>
        <w:t>Решение текстовых задач</w:t>
      </w:r>
      <w:bookmarkEnd w:id="508"/>
    </w:p>
    <w:p w14:paraId="77E247A0" w14:textId="77777777" w:rsidR="00765C06" w:rsidRPr="007E36B0" w:rsidRDefault="00000000" w:rsidP="00CD2115">
      <w:pPr>
        <w:pStyle w:val="10"/>
        <w:keepNext/>
        <w:keepLines/>
        <w:ind w:firstLine="720"/>
        <w:jc w:val="both"/>
        <w:rPr>
          <w:color w:val="auto"/>
        </w:rPr>
      </w:pPr>
      <w:r w:rsidRPr="007E36B0">
        <w:rPr>
          <w:color w:val="auto"/>
        </w:rPr>
        <w:t>Задачи на все арифметические действия</w:t>
      </w:r>
    </w:p>
    <w:p w14:paraId="3EE2C1F5" w14:textId="77777777" w:rsidR="00765C06" w:rsidRPr="007E36B0" w:rsidRDefault="00000000" w:rsidP="00CD2115">
      <w:pPr>
        <w:pStyle w:val="11"/>
        <w:ind w:firstLine="720"/>
        <w:jc w:val="both"/>
        <w:rPr>
          <w:color w:val="auto"/>
        </w:rPr>
      </w:pPr>
      <w:r w:rsidRPr="007E36B0">
        <w:rPr>
          <w:color w:val="auto"/>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1C379F29" w14:textId="77777777" w:rsidR="00765C06" w:rsidRPr="007E36B0" w:rsidRDefault="00000000" w:rsidP="00CD2115">
      <w:pPr>
        <w:pStyle w:val="10"/>
        <w:keepNext/>
        <w:keepLines/>
        <w:ind w:firstLine="720"/>
        <w:jc w:val="both"/>
        <w:rPr>
          <w:color w:val="auto"/>
        </w:rPr>
      </w:pPr>
      <w:bookmarkStart w:id="509" w:name="bookmark1271"/>
      <w:r w:rsidRPr="007E36B0">
        <w:rPr>
          <w:color w:val="auto"/>
        </w:rPr>
        <w:t>Решение задач на движение, работу, покупки</w:t>
      </w:r>
      <w:bookmarkEnd w:id="509"/>
    </w:p>
    <w:p w14:paraId="1CE1A27E" w14:textId="77777777" w:rsidR="00765C06" w:rsidRPr="007E36B0" w:rsidRDefault="00000000" w:rsidP="00CD2115">
      <w:pPr>
        <w:pStyle w:val="11"/>
        <w:ind w:firstLine="720"/>
        <w:jc w:val="both"/>
        <w:rPr>
          <w:color w:val="auto"/>
        </w:rPr>
      </w:pPr>
      <w:r w:rsidRPr="007E36B0">
        <w:rPr>
          <w:color w:val="auto"/>
        </w:rPr>
        <w:t>Анализ возможных ситуаций взаимного расположения объектов при их движении, соотношения объемов выполняемых работ при совместной работе.</w:t>
      </w:r>
    </w:p>
    <w:p w14:paraId="172370E7" w14:textId="77777777" w:rsidR="00765C06" w:rsidRPr="007E36B0" w:rsidRDefault="00000000" w:rsidP="00CD2115">
      <w:pPr>
        <w:pStyle w:val="10"/>
        <w:keepNext/>
        <w:keepLines/>
        <w:ind w:firstLine="720"/>
        <w:jc w:val="both"/>
        <w:rPr>
          <w:color w:val="auto"/>
        </w:rPr>
      </w:pPr>
      <w:bookmarkStart w:id="510" w:name="bookmark1273"/>
      <w:r w:rsidRPr="007E36B0">
        <w:rPr>
          <w:color w:val="auto"/>
        </w:rPr>
        <w:t>Решение задач на нахождение части числа и числа по его части</w:t>
      </w:r>
      <w:bookmarkEnd w:id="510"/>
    </w:p>
    <w:p w14:paraId="45AEF914" w14:textId="77777777" w:rsidR="00765C06" w:rsidRPr="007E36B0" w:rsidRDefault="00000000" w:rsidP="00CD2115">
      <w:pPr>
        <w:pStyle w:val="11"/>
        <w:ind w:firstLine="720"/>
        <w:jc w:val="both"/>
        <w:rPr>
          <w:color w:val="auto"/>
        </w:rPr>
      </w:pPr>
      <w:r w:rsidRPr="007E36B0">
        <w:rPr>
          <w:b/>
          <w:bCs/>
          <w:color w:val="auto"/>
        </w:rPr>
        <w:t>Решение задач на проценты, доли</w:t>
      </w:r>
      <w:r w:rsidRPr="007E36B0">
        <w:rPr>
          <w:color w:val="auto"/>
        </w:rPr>
        <w:t>, применение пропорций при решении задач.</w:t>
      </w:r>
    </w:p>
    <w:p w14:paraId="64963FB7" w14:textId="77777777" w:rsidR="00765C06" w:rsidRPr="007E36B0" w:rsidRDefault="00000000" w:rsidP="00CD2115">
      <w:pPr>
        <w:pStyle w:val="10"/>
        <w:keepNext/>
        <w:keepLines/>
        <w:ind w:firstLine="720"/>
        <w:jc w:val="both"/>
        <w:rPr>
          <w:color w:val="auto"/>
        </w:rPr>
      </w:pPr>
      <w:bookmarkStart w:id="511" w:name="bookmark1275"/>
      <w:r w:rsidRPr="007E36B0">
        <w:rPr>
          <w:color w:val="auto"/>
        </w:rPr>
        <w:t>Логические задачи</w:t>
      </w:r>
      <w:bookmarkEnd w:id="511"/>
    </w:p>
    <w:p w14:paraId="73174C4F" w14:textId="77777777" w:rsidR="00765C06" w:rsidRPr="007E36B0" w:rsidRDefault="00000000" w:rsidP="00CD2115">
      <w:pPr>
        <w:pStyle w:val="11"/>
        <w:ind w:firstLine="720"/>
        <w:jc w:val="both"/>
        <w:rPr>
          <w:color w:val="auto"/>
        </w:rPr>
      </w:pPr>
      <w:r w:rsidRPr="007E36B0">
        <w:rPr>
          <w:color w:val="auto"/>
        </w:rPr>
        <w:t>Решение логических задач. Решение логических задач с помощью графов, таблиц.</w:t>
      </w:r>
    </w:p>
    <w:p w14:paraId="5FD76410" w14:textId="77777777" w:rsidR="00765C06" w:rsidRPr="007E36B0" w:rsidRDefault="00000000" w:rsidP="00CD2115">
      <w:pPr>
        <w:pStyle w:val="10"/>
        <w:keepNext/>
        <w:keepLines/>
        <w:ind w:firstLine="720"/>
        <w:jc w:val="both"/>
        <w:rPr>
          <w:color w:val="auto"/>
        </w:rPr>
      </w:pPr>
      <w:bookmarkStart w:id="512" w:name="bookmark1277"/>
      <w:r w:rsidRPr="007E36B0">
        <w:rPr>
          <w:color w:val="auto"/>
        </w:rPr>
        <w:t>Основные методы решения задач</w:t>
      </w:r>
      <w:bookmarkEnd w:id="512"/>
    </w:p>
    <w:p w14:paraId="6526B345" w14:textId="77777777" w:rsidR="00765C06" w:rsidRPr="007E36B0" w:rsidRDefault="00000000" w:rsidP="00CD2115">
      <w:pPr>
        <w:pStyle w:val="11"/>
        <w:ind w:firstLine="720"/>
        <w:jc w:val="both"/>
        <w:rPr>
          <w:color w:val="auto"/>
        </w:rPr>
      </w:pPr>
      <w:r w:rsidRPr="007E36B0">
        <w:rPr>
          <w:color w:val="auto"/>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18B848C4" w14:textId="77777777" w:rsidR="00765C06" w:rsidRPr="007E36B0" w:rsidRDefault="00000000" w:rsidP="00CD2115">
      <w:pPr>
        <w:pStyle w:val="10"/>
        <w:keepNext/>
        <w:keepLines/>
        <w:ind w:firstLine="720"/>
        <w:jc w:val="both"/>
        <w:rPr>
          <w:color w:val="auto"/>
        </w:rPr>
      </w:pPr>
      <w:bookmarkStart w:id="513" w:name="bookmark1279"/>
      <w:r w:rsidRPr="007E36B0">
        <w:rPr>
          <w:color w:val="auto"/>
        </w:rPr>
        <w:t>Статистика и теория вероятностей</w:t>
      </w:r>
      <w:bookmarkEnd w:id="513"/>
    </w:p>
    <w:p w14:paraId="70CC53DA" w14:textId="77777777" w:rsidR="00765C06" w:rsidRPr="007E36B0" w:rsidRDefault="00000000" w:rsidP="00CD2115">
      <w:pPr>
        <w:pStyle w:val="10"/>
        <w:keepNext/>
        <w:keepLines/>
        <w:ind w:firstLine="720"/>
        <w:jc w:val="both"/>
        <w:rPr>
          <w:color w:val="auto"/>
        </w:rPr>
      </w:pPr>
      <w:r w:rsidRPr="007E36B0">
        <w:rPr>
          <w:color w:val="auto"/>
        </w:rPr>
        <w:t>Статистика</w:t>
      </w:r>
    </w:p>
    <w:p w14:paraId="69B9CB6D" w14:textId="77777777" w:rsidR="00765C06" w:rsidRPr="007E36B0" w:rsidRDefault="00000000" w:rsidP="00CD2115">
      <w:pPr>
        <w:pStyle w:val="11"/>
        <w:ind w:firstLine="720"/>
        <w:jc w:val="both"/>
        <w:rPr>
          <w:color w:val="auto"/>
        </w:rPr>
      </w:pPr>
      <w:r w:rsidRPr="007E36B0">
        <w:rPr>
          <w:color w:val="auto"/>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w:t>
      </w:r>
      <w:r w:rsidRPr="007E36B0">
        <w:rPr>
          <w:color w:val="auto"/>
        </w:rPr>
        <w:lastRenderedPageBreak/>
        <w:t>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17BE10E8" w14:textId="77777777" w:rsidR="00765C06" w:rsidRPr="007E36B0" w:rsidRDefault="00000000" w:rsidP="00CD2115">
      <w:pPr>
        <w:pStyle w:val="10"/>
        <w:keepNext/>
        <w:keepLines/>
        <w:ind w:firstLine="720"/>
        <w:jc w:val="both"/>
        <w:rPr>
          <w:color w:val="auto"/>
        </w:rPr>
      </w:pPr>
      <w:bookmarkStart w:id="514" w:name="bookmark1283"/>
      <w:r w:rsidRPr="007E36B0">
        <w:rPr>
          <w:color w:val="auto"/>
        </w:rPr>
        <w:t>Случайные опыты и случайные события</w:t>
      </w:r>
      <w:bookmarkEnd w:id="514"/>
    </w:p>
    <w:p w14:paraId="719B54DE" w14:textId="77777777" w:rsidR="00765C06" w:rsidRPr="007E36B0" w:rsidRDefault="00000000" w:rsidP="00CD2115">
      <w:pPr>
        <w:pStyle w:val="11"/>
        <w:ind w:firstLine="720"/>
        <w:jc w:val="both"/>
        <w:rPr>
          <w:color w:val="auto"/>
        </w:rPr>
      </w:pPr>
      <w:r w:rsidRPr="007E36B0">
        <w:rPr>
          <w:color w:val="auto"/>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6F13B884" w14:textId="77777777" w:rsidR="00765C06" w:rsidRPr="007E36B0" w:rsidRDefault="00000000" w:rsidP="00CD2115">
      <w:pPr>
        <w:pStyle w:val="10"/>
        <w:keepNext/>
        <w:keepLines/>
        <w:ind w:firstLine="720"/>
        <w:jc w:val="both"/>
        <w:rPr>
          <w:color w:val="auto"/>
        </w:rPr>
      </w:pPr>
      <w:bookmarkStart w:id="515" w:name="bookmark1285"/>
      <w:r w:rsidRPr="007E36B0">
        <w:rPr>
          <w:color w:val="auto"/>
        </w:rPr>
        <w:t>Элементы комбинаторики и испытания Бернулли</w:t>
      </w:r>
      <w:bookmarkEnd w:id="515"/>
    </w:p>
    <w:p w14:paraId="629A8122" w14:textId="77777777" w:rsidR="00765C06" w:rsidRPr="007E36B0" w:rsidRDefault="00000000" w:rsidP="00CD2115">
      <w:pPr>
        <w:pStyle w:val="11"/>
        <w:ind w:firstLine="720"/>
        <w:jc w:val="both"/>
        <w:rPr>
          <w:color w:val="auto"/>
        </w:rPr>
      </w:pPr>
      <w:r w:rsidRPr="007E36B0">
        <w:rPr>
          <w:color w:val="auto"/>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14:paraId="5C58E5D1" w14:textId="77777777" w:rsidR="00765C06" w:rsidRPr="007E36B0" w:rsidRDefault="00000000" w:rsidP="00CD2115">
      <w:pPr>
        <w:pStyle w:val="10"/>
        <w:keepNext/>
        <w:keepLines/>
        <w:ind w:firstLine="720"/>
        <w:jc w:val="both"/>
        <w:rPr>
          <w:color w:val="auto"/>
        </w:rPr>
      </w:pPr>
      <w:bookmarkStart w:id="516" w:name="bookmark1287"/>
      <w:r w:rsidRPr="007E36B0">
        <w:rPr>
          <w:color w:val="auto"/>
        </w:rPr>
        <w:t>Геометрическая вероятность</w:t>
      </w:r>
      <w:bookmarkEnd w:id="516"/>
    </w:p>
    <w:p w14:paraId="5975756A" w14:textId="77777777" w:rsidR="00765C06" w:rsidRPr="007E36B0" w:rsidRDefault="00000000" w:rsidP="00CD2115">
      <w:pPr>
        <w:pStyle w:val="11"/>
        <w:ind w:firstLine="720"/>
        <w:jc w:val="both"/>
        <w:rPr>
          <w:color w:val="auto"/>
        </w:rPr>
      </w:pPr>
      <w:r w:rsidRPr="007E36B0">
        <w:rPr>
          <w:color w:val="auto"/>
        </w:rPr>
        <w:t>Случайный выбор точки из фигуры на плоскости, отрезка и дуги окружности. Случайный выбор числа из числового отрезка.</w:t>
      </w:r>
    </w:p>
    <w:p w14:paraId="0A265255" w14:textId="77777777" w:rsidR="00765C06" w:rsidRPr="007E36B0" w:rsidRDefault="00000000" w:rsidP="00CD2115">
      <w:pPr>
        <w:pStyle w:val="10"/>
        <w:keepNext/>
        <w:keepLines/>
        <w:ind w:firstLine="720"/>
        <w:jc w:val="both"/>
        <w:rPr>
          <w:color w:val="auto"/>
        </w:rPr>
      </w:pPr>
      <w:bookmarkStart w:id="517" w:name="bookmark1289"/>
      <w:r w:rsidRPr="007E36B0">
        <w:rPr>
          <w:color w:val="auto"/>
        </w:rPr>
        <w:t>Случайные величины</w:t>
      </w:r>
      <w:bookmarkEnd w:id="517"/>
    </w:p>
    <w:p w14:paraId="7B312CCA" w14:textId="77777777" w:rsidR="00765C06" w:rsidRPr="007E36B0" w:rsidRDefault="00000000" w:rsidP="00CD2115">
      <w:pPr>
        <w:pStyle w:val="11"/>
        <w:ind w:firstLine="720"/>
        <w:jc w:val="both"/>
        <w:rPr>
          <w:color w:val="auto"/>
        </w:rPr>
      </w:pPr>
      <w:r w:rsidRPr="007E36B0">
        <w:rPr>
          <w:color w:val="auto"/>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14:paraId="28903E24" w14:textId="77777777" w:rsidR="00765C06" w:rsidRPr="007E36B0" w:rsidRDefault="00000000" w:rsidP="00CD2115">
      <w:pPr>
        <w:pStyle w:val="10"/>
        <w:keepNext/>
        <w:keepLines/>
        <w:ind w:firstLine="720"/>
        <w:jc w:val="both"/>
        <w:rPr>
          <w:color w:val="auto"/>
        </w:rPr>
      </w:pPr>
      <w:bookmarkStart w:id="518" w:name="bookmark1291"/>
      <w:r w:rsidRPr="007E36B0">
        <w:rPr>
          <w:color w:val="auto"/>
        </w:rPr>
        <w:t>Геометрия</w:t>
      </w:r>
      <w:bookmarkEnd w:id="518"/>
    </w:p>
    <w:p w14:paraId="40ACAF30" w14:textId="77777777" w:rsidR="00765C06" w:rsidRPr="007E36B0" w:rsidRDefault="00000000" w:rsidP="00CD2115">
      <w:pPr>
        <w:pStyle w:val="10"/>
        <w:keepNext/>
        <w:keepLines/>
        <w:ind w:firstLine="720"/>
        <w:jc w:val="both"/>
        <w:rPr>
          <w:color w:val="auto"/>
        </w:rPr>
      </w:pPr>
      <w:r w:rsidRPr="007E36B0">
        <w:rPr>
          <w:color w:val="auto"/>
        </w:rPr>
        <w:t>Геометрические фигуры</w:t>
      </w:r>
    </w:p>
    <w:p w14:paraId="3BC9A28C" w14:textId="77777777" w:rsidR="00765C06" w:rsidRPr="007E36B0" w:rsidRDefault="00000000" w:rsidP="00CD2115">
      <w:pPr>
        <w:pStyle w:val="10"/>
        <w:keepNext/>
        <w:keepLines/>
        <w:ind w:firstLine="720"/>
        <w:jc w:val="both"/>
        <w:rPr>
          <w:color w:val="auto"/>
        </w:rPr>
      </w:pPr>
      <w:r w:rsidRPr="007E36B0">
        <w:rPr>
          <w:color w:val="auto"/>
        </w:rPr>
        <w:t>Фигуры в геометрии и в окружающем мире</w:t>
      </w:r>
    </w:p>
    <w:p w14:paraId="416DB418" w14:textId="77777777" w:rsidR="00765C06" w:rsidRPr="007E36B0" w:rsidRDefault="00000000" w:rsidP="00CD2115">
      <w:pPr>
        <w:pStyle w:val="11"/>
        <w:ind w:firstLine="720"/>
        <w:jc w:val="both"/>
        <w:rPr>
          <w:color w:val="auto"/>
        </w:rPr>
      </w:pPr>
      <w:r w:rsidRPr="007E36B0">
        <w:rPr>
          <w:color w:val="auto"/>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14:paraId="28A2D164" w14:textId="77777777" w:rsidR="00765C06" w:rsidRPr="007E36B0" w:rsidRDefault="00000000" w:rsidP="00CD2115">
      <w:pPr>
        <w:pStyle w:val="11"/>
        <w:ind w:firstLine="720"/>
        <w:jc w:val="both"/>
        <w:rPr>
          <w:color w:val="auto"/>
        </w:rPr>
      </w:pPr>
      <w:r w:rsidRPr="007E36B0">
        <w:rPr>
          <w:color w:val="auto"/>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0947A68C" w14:textId="77777777" w:rsidR="00765C06" w:rsidRPr="007E36B0" w:rsidRDefault="00000000" w:rsidP="00CD2115">
      <w:pPr>
        <w:pStyle w:val="11"/>
        <w:ind w:firstLine="720"/>
        <w:jc w:val="both"/>
        <w:rPr>
          <w:color w:val="auto"/>
        </w:rPr>
      </w:pPr>
      <w:r w:rsidRPr="007E36B0">
        <w:rPr>
          <w:color w:val="auto"/>
        </w:rPr>
        <w:t>Осевая симметрия геометрических фигур. Центральная симметрия геометрических фигур</w:t>
      </w:r>
      <w:r w:rsidRPr="007E36B0">
        <w:rPr>
          <w:i/>
          <w:iCs/>
          <w:color w:val="auto"/>
        </w:rPr>
        <w:t>.</w:t>
      </w:r>
    </w:p>
    <w:p w14:paraId="1CCD0BB3" w14:textId="77777777" w:rsidR="00765C06" w:rsidRPr="007E36B0" w:rsidRDefault="00000000" w:rsidP="00CD2115">
      <w:pPr>
        <w:pStyle w:val="10"/>
        <w:keepNext/>
        <w:keepLines/>
        <w:ind w:firstLine="720"/>
        <w:jc w:val="both"/>
        <w:rPr>
          <w:color w:val="auto"/>
        </w:rPr>
      </w:pPr>
      <w:bookmarkStart w:id="519" w:name="bookmark1295"/>
      <w:r w:rsidRPr="007E36B0">
        <w:rPr>
          <w:color w:val="auto"/>
        </w:rPr>
        <w:t>Многоугольники</w:t>
      </w:r>
      <w:bookmarkEnd w:id="519"/>
    </w:p>
    <w:p w14:paraId="01468668" w14:textId="77777777" w:rsidR="00765C06" w:rsidRPr="007E36B0" w:rsidRDefault="00000000" w:rsidP="00CD2115">
      <w:pPr>
        <w:pStyle w:val="11"/>
        <w:ind w:firstLine="720"/>
        <w:jc w:val="both"/>
        <w:rPr>
          <w:color w:val="auto"/>
        </w:rPr>
      </w:pPr>
      <w:r w:rsidRPr="007E36B0">
        <w:rPr>
          <w:color w:val="auto"/>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14:paraId="099EF5FD" w14:textId="77777777" w:rsidR="00765C06" w:rsidRPr="007E36B0" w:rsidRDefault="00000000" w:rsidP="00CD2115">
      <w:pPr>
        <w:pStyle w:val="11"/>
        <w:ind w:firstLine="720"/>
        <w:jc w:val="both"/>
        <w:rPr>
          <w:color w:val="auto"/>
        </w:rPr>
      </w:pPr>
      <w:r w:rsidRPr="007E36B0">
        <w:rPr>
          <w:color w:val="auto"/>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324F92D9" w14:textId="77777777" w:rsidR="00765C06" w:rsidRPr="007E36B0" w:rsidRDefault="00000000" w:rsidP="00CD2115">
      <w:pPr>
        <w:pStyle w:val="11"/>
        <w:ind w:firstLine="720"/>
        <w:jc w:val="both"/>
        <w:rPr>
          <w:color w:val="auto"/>
        </w:rPr>
      </w:pPr>
      <w:r w:rsidRPr="007E36B0">
        <w:rPr>
          <w:color w:val="auto"/>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14:paraId="31C16D0E" w14:textId="77777777" w:rsidR="00765C06" w:rsidRPr="007E36B0" w:rsidRDefault="00000000" w:rsidP="00CD2115">
      <w:pPr>
        <w:pStyle w:val="10"/>
        <w:keepNext/>
        <w:keepLines/>
        <w:ind w:firstLine="720"/>
        <w:jc w:val="both"/>
        <w:rPr>
          <w:color w:val="auto"/>
        </w:rPr>
      </w:pPr>
      <w:bookmarkStart w:id="520" w:name="bookmark1297"/>
      <w:r w:rsidRPr="007E36B0">
        <w:rPr>
          <w:color w:val="auto"/>
        </w:rPr>
        <w:t>Окружность, круг</w:t>
      </w:r>
      <w:bookmarkEnd w:id="520"/>
    </w:p>
    <w:p w14:paraId="64818897" w14:textId="77777777" w:rsidR="00765C06" w:rsidRPr="007E36B0" w:rsidRDefault="00000000" w:rsidP="00CD2115">
      <w:pPr>
        <w:pStyle w:val="11"/>
        <w:ind w:firstLine="720"/>
        <w:jc w:val="both"/>
        <w:rPr>
          <w:color w:val="auto"/>
        </w:rPr>
      </w:pPr>
      <w:r w:rsidRPr="007E36B0">
        <w:rPr>
          <w:color w:val="auto"/>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w:t>
      </w:r>
      <w:r w:rsidRPr="007E36B0">
        <w:rPr>
          <w:color w:val="auto"/>
        </w:rPr>
        <w:lastRenderedPageBreak/>
        <w:t>Радикальная ось.</w:t>
      </w:r>
    </w:p>
    <w:p w14:paraId="5861EA86" w14:textId="77777777" w:rsidR="00765C06" w:rsidRPr="007E36B0" w:rsidRDefault="00000000" w:rsidP="00CD2115">
      <w:pPr>
        <w:pStyle w:val="10"/>
        <w:keepNext/>
        <w:keepLines/>
        <w:ind w:firstLine="720"/>
        <w:jc w:val="both"/>
        <w:rPr>
          <w:color w:val="auto"/>
        </w:rPr>
      </w:pPr>
      <w:bookmarkStart w:id="521" w:name="bookmark1299"/>
      <w:r w:rsidRPr="007E36B0">
        <w:rPr>
          <w:color w:val="auto"/>
        </w:rPr>
        <w:t>Фигуры в пространстве (объемные тела)</w:t>
      </w:r>
      <w:bookmarkEnd w:id="521"/>
    </w:p>
    <w:p w14:paraId="3F6EFAC9" w14:textId="77777777" w:rsidR="00765C06" w:rsidRPr="007E36B0" w:rsidRDefault="00000000" w:rsidP="00CD2115">
      <w:pPr>
        <w:pStyle w:val="11"/>
        <w:ind w:firstLine="720"/>
        <w:jc w:val="both"/>
        <w:rPr>
          <w:color w:val="auto"/>
        </w:rPr>
      </w:pPr>
      <w:r w:rsidRPr="007E36B0">
        <w:rPr>
          <w:color w:val="auto"/>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14:paraId="1F97BE46" w14:textId="77777777" w:rsidR="00765C06" w:rsidRPr="007E36B0" w:rsidRDefault="00000000" w:rsidP="00CD2115">
      <w:pPr>
        <w:pStyle w:val="10"/>
        <w:keepNext/>
        <w:keepLines/>
        <w:ind w:firstLine="720"/>
        <w:jc w:val="both"/>
        <w:rPr>
          <w:color w:val="auto"/>
        </w:rPr>
      </w:pPr>
      <w:bookmarkStart w:id="522" w:name="bookmark1301"/>
      <w:r w:rsidRPr="007E36B0">
        <w:rPr>
          <w:color w:val="auto"/>
        </w:rPr>
        <w:t>Отношения</w:t>
      </w:r>
      <w:bookmarkEnd w:id="522"/>
    </w:p>
    <w:p w14:paraId="1B6B4153" w14:textId="77777777" w:rsidR="00765C06" w:rsidRPr="007E36B0" w:rsidRDefault="00000000" w:rsidP="00CD2115">
      <w:pPr>
        <w:pStyle w:val="10"/>
        <w:keepNext/>
        <w:keepLines/>
        <w:ind w:firstLine="720"/>
        <w:jc w:val="both"/>
        <w:rPr>
          <w:color w:val="auto"/>
        </w:rPr>
      </w:pPr>
      <w:r w:rsidRPr="007E36B0">
        <w:rPr>
          <w:color w:val="auto"/>
        </w:rPr>
        <w:t>Равенство фигур</w:t>
      </w:r>
    </w:p>
    <w:p w14:paraId="7CB5C1F9" w14:textId="77777777" w:rsidR="00765C06" w:rsidRPr="007E36B0" w:rsidRDefault="00000000" w:rsidP="00CD2115">
      <w:pPr>
        <w:pStyle w:val="11"/>
        <w:ind w:firstLine="720"/>
        <w:jc w:val="both"/>
        <w:rPr>
          <w:color w:val="auto"/>
        </w:rPr>
      </w:pPr>
      <w:r w:rsidRPr="007E36B0">
        <w:rPr>
          <w:color w:val="auto"/>
        </w:rPr>
        <w:t>Свойства и признаки равенства треугольников. Дополнительные признаки равенства треугольников. Признаки равенства параллелограммов.</w:t>
      </w:r>
    </w:p>
    <w:p w14:paraId="63DF6FD5" w14:textId="77777777" w:rsidR="00765C06" w:rsidRPr="007E36B0" w:rsidRDefault="00000000" w:rsidP="00CD2115">
      <w:pPr>
        <w:pStyle w:val="10"/>
        <w:keepNext/>
        <w:keepLines/>
        <w:ind w:firstLine="720"/>
        <w:jc w:val="both"/>
        <w:rPr>
          <w:color w:val="auto"/>
        </w:rPr>
      </w:pPr>
      <w:bookmarkStart w:id="523" w:name="bookmark1304"/>
      <w:r w:rsidRPr="007E36B0">
        <w:rPr>
          <w:color w:val="auto"/>
        </w:rPr>
        <w:t>Параллельность прямых</w:t>
      </w:r>
      <w:bookmarkEnd w:id="523"/>
    </w:p>
    <w:p w14:paraId="0DD21A52" w14:textId="77777777" w:rsidR="00765C06" w:rsidRPr="007E36B0" w:rsidRDefault="00000000" w:rsidP="00CD2115">
      <w:pPr>
        <w:pStyle w:val="11"/>
        <w:ind w:firstLine="720"/>
        <w:jc w:val="both"/>
        <w:rPr>
          <w:color w:val="auto"/>
        </w:rPr>
      </w:pPr>
      <w:r w:rsidRPr="007E36B0">
        <w:rPr>
          <w:color w:val="auto"/>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50486A65" w14:textId="77777777" w:rsidR="00765C06" w:rsidRPr="007E36B0" w:rsidRDefault="00000000" w:rsidP="00CD2115">
      <w:pPr>
        <w:pStyle w:val="10"/>
        <w:keepNext/>
        <w:keepLines/>
        <w:ind w:firstLine="720"/>
        <w:jc w:val="both"/>
        <w:rPr>
          <w:color w:val="auto"/>
        </w:rPr>
      </w:pPr>
      <w:bookmarkStart w:id="524" w:name="bookmark1306"/>
      <w:r w:rsidRPr="007E36B0">
        <w:rPr>
          <w:color w:val="auto"/>
        </w:rPr>
        <w:t>Перпендикулярные прямые</w:t>
      </w:r>
      <w:bookmarkEnd w:id="524"/>
    </w:p>
    <w:p w14:paraId="05267DC9" w14:textId="77777777" w:rsidR="00765C06" w:rsidRPr="007E36B0" w:rsidRDefault="00000000" w:rsidP="00CD2115">
      <w:pPr>
        <w:pStyle w:val="11"/>
        <w:ind w:firstLine="720"/>
        <w:jc w:val="both"/>
        <w:rPr>
          <w:color w:val="auto"/>
        </w:rPr>
      </w:pPr>
      <w:r w:rsidRPr="007E36B0">
        <w:rPr>
          <w:color w:val="auto"/>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30B43A5F" w14:textId="77777777" w:rsidR="00765C06" w:rsidRPr="007E36B0" w:rsidRDefault="00000000" w:rsidP="00CD2115">
      <w:pPr>
        <w:pStyle w:val="10"/>
        <w:keepNext/>
        <w:keepLines/>
        <w:ind w:firstLine="720"/>
        <w:jc w:val="both"/>
        <w:rPr>
          <w:color w:val="auto"/>
        </w:rPr>
      </w:pPr>
      <w:bookmarkStart w:id="525" w:name="bookmark1308"/>
      <w:r w:rsidRPr="007E36B0">
        <w:rPr>
          <w:color w:val="auto"/>
        </w:rPr>
        <w:t>Подобие</w:t>
      </w:r>
      <w:bookmarkEnd w:id="525"/>
    </w:p>
    <w:p w14:paraId="0D302AC0" w14:textId="77777777" w:rsidR="00765C06" w:rsidRPr="007E36B0" w:rsidRDefault="00000000" w:rsidP="00CD2115">
      <w:pPr>
        <w:pStyle w:val="11"/>
        <w:ind w:firstLine="720"/>
        <w:jc w:val="both"/>
        <w:rPr>
          <w:color w:val="auto"/>
        </w:rPr>
      </w:pPr>
      <w:r w:rsidRPr="007E36B0">
        <w:rPr>
          <w:color w:val="auto"/>
        </w:rPr>
        <w:t>Пропорциональные отрезки, подобие фигур. Подобные треугольники. Признаки подобия треугольников. Отношение площадей подобных фигур.</w:t>
      </w:r>
    </w:p>
    <w:p w14:paraId="0BE4D23B" w14:textId="77777777" w:rsidR="00765C06" w:rsidRPr="007E36B0" w:rsidRDefault="00000000" w:rsidP="00CD2115">
      <w:pPr>
        <w:pStyle w:val="11"/>
        <w:ind w:firstLine="720"/>
        <w:jc w:val="both"/>
        <w:rPr>
          <w:color w:val="auto"/>
        </w:rPr>
      </w:pPr>
      <w:r w:rsidRPr="007E36B0">
        <w:rPr>
          <w:b/>
          <w:bCs/>
          <w:color w:val="auto"/>
        </w:rPr>
        <w:t>Взаимное расположение прямой и окружности</w:t>
      </w:r>
      <w:r w:rsidRPr="007E36B0">
        <w:rPr>
          <w:color w:val="auto"/>
        </w:rPr>
        <w:t>, двух окружностей.</w:t>
      </w:r>
    </w:p>
    <w:p w14:paraId="6461EA0A" w14:textId="77777777" w:rsidR="00765C06" w:rsidRPr="007E36B0" w:rsidRDefault="00000000" w:rsidP="00CD2115">
      <w:pPr>
        <w:pStyle w:val="10"/>
        <w:keepNext/>
        <w:keepLines/>
        <w:ind w:firstLine="720"/>
        <w:jc w:val="both"/>
        <w:rPr>
          <w:color w:val="auto"/>
        </w:rPr>
      </w:pPr>
      <w:bookmarkStart w:id="526" w:name="bookmark1310"/>
      <w:r w:rsidRPr="007E36B0">
        <w:rPr>
          <w:color w:val="auto"/>
        </w:rPr>
        <w:t>Измерения и вычисления</w:t>
      </w:r>
      <w:bookmarkEnd w:id="526"/>
    </w:p>
    <w:p w14:paraId="1B5C5BD9" w14:textId="77777777" w:rsidR="00765C06" w:rsidRPr="007E36B0" w:rsidRDefault="00000000" w:rsidP="00CD2115">
      <w:pPr>
        <w:pStyle w:val="10"/>
        <w:keepNext/>
        <w:keepLines/>
        <w:ind w:firstLine="720"/>
        <w:jc w:val="both"/>
        <w:rPr>
          <w:color w:val="auto"/>
        </w:rPr>
      </w:pPr>
      <w:r w:rsidRPr="007E36B0">
        <w:rPr>
          <w:color w:val="auto"/>
        </w:rPr>
        <w:t>Величины</w:t>
      </w:r>
    </w:p>
    <w:p w14:paraId="413C61FC" w14:textId="77777777" w:rsidR="00765C06" w:rsidRPr="007E36B0" w:rsidRDefault="00000000" w:rsidP="00CD2115">
      <w:pPr>
        <w:pStyle w:val="11"/>
        <w:ind w:firstLine="720"/>
        <w:jc w:val="both"/>
        <w:rPr>
          <w:color w:val="auto"/>
        </w:rPr>
      </w:pPr>
      <w:r w:rsidRPr="007E36B0">
        <w:rPr>
          <w:color w:val="auto"/>
        </w:rPr>
        <w:t>Понятие величины. Длина. Измерение длины. Единцы измерения длины.</w:t>
      </w:r>
    </w:p>
    <w:p w14:paraId="4487C555" w14:textId="77777777" w:rsidR="00765C06" w:rsidRPr="007E36B0" w:rsidRDefault="00000000" w:rsidP="00CD2115">
      <w:pPr>
        <w:pStyle w:val="11"/>
        <w:ind w:firstLine="720"/>
        <w:jc w:val="both"/>
        <w:rPr>
          <w:color w:val="auto"/>
        </w:rPr>
      </w:pPr>
      <w:r w:rsidRPr="007E36B0">
        <w:rPr>
          <w:color w:val="auto"/>
        </w:rPr>
        <w:t>Величина угла. Градусная мера угла. Синус, косинус и тангенс острого угла прямоугольного треугольника.</w:t>
      </w:r>
    </w:p>
    <w:p w14:paraId="27AA1DFB" w14:textId="77777777" w:rsidR="00765C06" w:rsidRPr="007E36B0" w:rsidRDefault="00000000" w:rsidP="00CD2115">
      <w:pPr>
        <w:pStyle w:val="11"/>
        <w:ind w:firstLine="720"/>
        <w:jc w:val="both"/>
        <w:rPr>
          <w:color w:val="auto"/>
        </w:rPr>
      </w:pPr>
      <w:r w:rsidRPr="007E36B0">
        <w:rPr>
          <w:color w:val="auto"/>
        </w:rPr>
        <w:t>Понятие о площади плоской фигуры и ее свойствах. Измерение площадей. Единицы измерения площади.</w:t>
      </w:r>
    </w:p>
    <w:p w14:paraId="444CE054" w14:textId="77777777" w:rsidR="00765C06" w:rsidRPr="007E36B0" w:rsidRDefault="00000000" w:rsidP="00CD2115">
      <w:pPr>
        <w:pStyle w:val="11"/>
        <w:ind w:firstLine="720"/>
        <w:jc w:val="both"/>
        <w:rPr>
          <w:color w:val="auto"/>
        </w:rPr>
      </w:pPr>
      <w:r w:rsidRPr="007E36B0">
        <w:rPr>
          <w:color w:val="auto"/>
        </w:rPr>
        <w:t>Представление об объеме пространственной фигуры и его свойствах. Измерение объема. Единицы измерения объемов.</w:t>
      </w:r>
    </w:p>
    <w:p w14:paraId="5446CE8E" w14:textId="77777777" w:rsidR="00765C06" w:rsidRPr="007E36B0" w:rsidRDefault="00000000" w:rsidP="00CD2115">
      <w:pPr>
        <w:pStyle w:val="10"/>
        <w:keepNext/>
        <w:keepLines/>
        <w:ind w:firstLine="720"/>
        <w:jc w:val="both"/>
        <w:rPr>
          <w:color w:val="auto"/>
        </w:rPr>
      </w:pPr>
      <w:bookmarkStart w:id="527" w:name="bookmark1314"/>
      <w:r w:rsidRPr="007E36B0">
        <w:rPr>
          <w:color w:val="auto"/>
        </w:rPr>
        <w:t>Измерения и вычисления</w:t>
      </w:r>
      <w:bookmarkEnd w:id="527"/>
    </w:p>
    <w:p w14:paraId="3B6F07D6" w14:textId="77777777" w:rsidR="00765C06" w:rsidRPr="007E36B0" w:rsidRDefault="00000000" w:rsidP="00CD2115">
      <w:pPr>
        <w:pStyle w:val="11"/>
        <w:ind w:firstLine="720"/>
        <w:jc w:val="both"/>
        <w:rPr>
          <w:color w:val="auto"/>
        </w:rPr>
      </w:pPr>
      <w:r w:rsidRPr="007E36B0">
        <w:rPr>
          <w:color w:val="auto"/>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2D8C65F3" w14:textId="77777777" w:rsidR="00765C06" w:rsidRPr="007E36B0" w:rsidRDefault="00000000" w:rsidP="00CD2115">
      <w:pPr>
        <w:pStyle w:val="11"/>
        <w:ind w:firstLine="720"/>
        <w:jc w:val="both"/>
        <w:rPr>
          <w:color w:val="auto"/>
        </w:rPr>
      </w:pPr>
      <w:r w:rsidRPr="007E36B0">
        <w:rPr>
          <w:color w:val="auto"/>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7E2FE082" w14:textId="77777777" w:rsidR="00765C06" w:rsidRPr="007E36B0" w:rsidRDefault="00000000" w:rsidP="00CD2115">
      <w:pPr>
        <w:pStyle w:val="11"/>
        <w:ind w:firstLine="720"/>
        <w:jc w:val="both"/>
        <w:rPr>
          <w:color w:val="auto"/>
        </w:rPr>
      </w:pPr>
      <w:r w:rsidRPr="007E36B0">
        <w:rPr>
          <w:color w:val="auto"/>
        </w:rPr>
        <w:t>Теорема косинусов. Теорема синусов.</w:t>
      </w:r>
    </w:p>
    <w:p w14:paraId="0DC4D523" w14:textId="77777777" w:rsidR="00765C06" w:rsidRPr="007E36B0" w:rsidRDefault="00000000" w:rsidP="00CD2115">
      <w:pPr>
        <w:pStyle w:val="11"/>
        <w:ind w:firstLine="720"/>
        <w:jc w:val="both"/>
        <w:rPr>
          <w:color w:val="auto"/>
        </w:rPr>
      </w:pPr>
      <w:r w:rsidRPr="007E36B0">
        <w:rPr>
          <w:color w:val="auto"/>
        </w:rPr>
        <w:t xml:space="preserve">Решение треугольников. Вычисление углов. Вычисление высоты, медианы и биссектрисы треугольника. </w:t>
      </w:r>
      <w:proofErr w:type="spellStart"/>
      <w:r w:rsidRPr="007E36B0">
        <w:rPr>
          <w:color w:val="auto"/>
        </w:rPr>
        <w:t>Ортотреугольник</w:t>
      </w:r>
      <w:proofErr w:type="spellEnd"/>
      <w:r w:rsidRPr="007E36B0">
        <w:rPr>
          <w:color w:val="auto"/>
        </w:rPr>
        <w:t xml:space="preserve">. Теорема Птолемея. Теорема Менелая. Теорема </w:t>
      </w:r>
      <w:proofErr w:type="spellStart"/>
      <w:r w:rsidRPr="007E36B0">
        <w:rPr>
          <w:color w:val="auto"/>
        </w:rPr>
        <w:t>Чевы</w:t>
      </w:r>
      <w:proofErr w:type="spellEnd"/>
      <w:r w:rsidRPr="007E36B0">
        <w:rPr>
          <w:color w:val="auto"/>
        </w:rPr>
        <w:t>.</w:t>
      </w:r>
    </w:p>
    <w:p w14:paraId="53316792" w14:textId="77777777" w:rsidR="00765C06" w:rsidRPr="007E36B0" w:rsidRDefault="00000000" w:rsidP="00CD2115">
      <w:pPr>
        <w:pStyle w:val="10"/>
        <w:keepNext/>
        <w:keepLines/>
        <w:ind w:firstLine="720"/>
        <w:jc w:val="both"/>
        <w:rPr>
          <w:color w:val="auto"/>
        </w:rPr>
      </w:pPr>
      <w:bookmarkStart w:id="528" w:name="bookmark1316"/>
      <w:r w:rsidRPr="007E36B0">
        <w:rPr>
          <w:color w:val="auto"/>
        </w:rPr>
        <w:t>Расстояния</w:t>
      </w:r>
      <w:bookmarkEnd w:id="528"/>
    </w:p>
    <w:p w14:paraId="295F2D4C" w14:textId="77777777" w:rsidR="00765C06" w:rsidRPr="007E36B0" w:rsidRDefault="00000000" w:rsidP="00CD2115">
      <w:pPr>
        <w:pStyle w:val="11"/>
        <w:ind w:firstLine="720"/>
        <w:rPr>
          <w:color w:val="auto"/>
        </w:rPr>
      </w:pPr>
      <w:r w:rsidRPr="007E36B0">
        <w:rPr>
          <w:color w:val="auto"/>
        </w:rPr>
        <w:t>Расстояние между точками. Расстояние от точки до прямой. Расстояние между фигурами.</w:t>
      </w:r>
    </w:p>
    <w:p w14:paraId="43598D9B" w14:textId="77777777" w:rsidR="00765C06" w:rsidRPr="007E36B0" w:rsidRDefault="00000000" w:rsidP="00CD2115">
      <w:pPr>
        <w:pStyle w:val="11"/>
        <w:ind w:firstLine="720"/>
        <w:jc w:val="both"/>
        <w:rPr>
          <w:color w:val="auto"/>
        </w:rPr>
      </w:pPr>
      <w:r w:rsidRPr="007E36B0">
        <w:rPr>
          <w:color w:val="auto"/>
        </w:rPr>
        <w:t>Равновеликие и равносоставленные фигуры.</w:t>
      </w:r>
    </w:p>
    <w:p w14:paraId="5D9A5AB5" w14:textId="77777777" w:rsidR="00765C06" w:rsidRPr="007E36B0" w:rsidRDefault="00000000" w:rsidP="00CD2115">
      <w:pPr>
        <w:pStyle w:val="11"/>
        <w:ind w:firstLine="720"/>
        <w:jc w:val="both"/>
        <w:rPr>
          <w:color w:val="auto"/>
        </w:rPr>
      </w:pPr>
      <w:r w:rsidRPr="007E36B0">
        <w:rPr>
          <w:color w:val="auto"/>
        </w:rPr>
        <w:t>Свойства (аксиомы) длины отрезка, величины угла, площади и объема фигуры.</w:t>
      </w:r>
    </w:p>
    <w:p w14:paraId="0596C513" w14:textId="77777777" w:rsidR="00765C06" w:rsidRPr="007E36B0" w:rsidRDefault="00000000" w:rsidP="00CD2115">
      <w:pPr>
        <w:pStyle w:val="10"/>
        <w:keepNext/>
        <w:keepLines/>
        <w:ind w:firstLine="760"/>
        <w:jc w:val="both"/>
        <w:rPr>
          <w:color w:val="auto"/>
        </w:rPr>
      </w:pPr>
      <w:bookmarkStart w:id="529" w:name="bookmark1318"/>
      <w:r w:rsidRPr="007E36B0">
        <w:rPr>
          <w:color w:val="auto"/>
        </w:rPr>
        <w:t>Геометрические построения</w:t>
      </w:r>
      <w:bookmarkEnd w:id="529"/>
    </w:p>
    <w:p w14:paraId="04130BEC" w14:textId="77777777" w:rsidR="00765C06" w:rsidRPr="007E36B0" w:rsidRDefault="00000000" w:rsidP="00CD2115">
      <w:pPr>
        <w:pStyle w:val="11"/>
        <w:ind w:firstLine="760"/>
        <w:jc w:val="both"/>
        <w:rPr>
          <w:color w:val="auto"/>
        </w:rPr>
      </w:pPr>
      <w:r w:rsidRPr="007E36B0">
        <w:rPr>
          <w:color w:val="auto"/>
        </w:rPr>
        <w:t>Геометрические построения для иллюстрации свойств геометрических фигур.</w:t>
      </w:r>
    </w:p>
    <w:p w14:paraId="69BD220A" w14:textId="77777777" w:rsidR="00765C06" w:rsidRPr="007E36B0" w:rsidRDefault="00000000" w:rsidP="00CD2115">
      <w:pPr>
        <w:pStyle w:val="11"/>
        <w:ind w:firstLine="760"/>
        <w:jc w:val="both"/>
        <w:rPr>
          <w:color w:val="auto"/>
        </w:rPr>
      </w:pPr>
      <w:r w:rsidRPr="007E36B0">
        <w:rPr>
          <w:color w:val="auto"/>
        </w:rPr>
        <w:t>Инструменты для построений. Циркуль, линейка.</w:t>
      </w:r>
    </w:p>
    <w:p w14:paraId="17CFDA83" w14:textId="77777777" w:rsidR="00765C06" w:rsidRPr="007E36B0" w:rsidRDefault="00000000" w:rsidP="00CD2115">
      <w:pPr>
        <w:pStyle w:val="11"/>
        <w:ind w:firstLine="760"/>
        <w:jc w:val="both"/>
        <w:rPr>
          <w:color w:val="auto"/>
        </w:rPr>
      </w:pPr>
      <w:r w:rsidRPr="007E36B0">
        <w:rPr>
          <w:color w:val="auto"/>
        </w:rPr>
        <w:t>Простейшие построения циркулем и линейкой: построение биссектрисы угла, перпендикуляра к прямой, угла, равного данному.</w:t>
      </w:r>
    </w:p>
    <w:p w14:paraId="1BFE9741" w14:textId="77777777" w:rsidR="00765C06" w:rsidRPr="007E36B0" w:rsidRDefault="00000000" w:rsidP="00CD2115">
      <w:pPr>
        <w:pStyle w:val="11"/>
        <w:ind w:firstLine="760"/>
        <w:jc w:val="both"/>
        <w:rPr>
          <w:color w:val="auto"/>
        </w:rPr>
      </w:pPr>
      <w:r w:rsidRPr="007E36B0">
        <w:rPr>
          <w:color w:val="auto"/>
        </w:rPr>
        <w:t xml:space="preserve">Построение треугольников по трем сторонам, двум сторонам и углу между ними, стороне и двум прилежащим к ней углам, </w:t>
      </w:r>
      <w:r w:rsidRPr="007E36B0">
        <w:rPr>
          <w:i/>
          <w:iCs/>
          <w:color w:val="auto"/>
        </w:rPr>
        <w:t>по другим элементам</w:t>
      </w:r>
      <w:r w:rsidRPr="007E36B0">
        <w:rPr>
          <w:color w:val="auto"/>
        </w:rPr>
        <w:t>.</w:t>
      </w:r>
    </w:p>
    <w:p w14:paraId="10FD4CEB" w14:textId="77777777" w:rsidR="00765C06" w:rsidRPr="007E36B0" w:rsidRDefault="00000000" w:rsidP="00CD2115">
      <w:pPr>
        <w:pStyle w:val="11"/>
        <w:ind w:firstLine="760"/>
        <w:jc w:val="both"/>
        <w:rPr>
          <w:color w:val="auto"/>
        </w:rPr>
      </w:pPr>
      <w:r w:rsidRPr="007E36B0">
        <w:rPr>
          <w:color w:val="auto"/>
        </w:rPr>
        <w:t>Деление отрезка в данном отношении.</w:t>
      </w:r>
    </w:p>
    <w:p w14:paraId="607C7E9A" w14:textId="77777777" w:rsidR="00765C06" w:rsidRPr="007E36B0" w:rsidRDefault="00000000" w:rsidP="00CD2115">
      <w:pPr>
        <w:pStyle w:val="11"/>
        <w:ind w:firstLine="760"/>
        <w:jc w:val="both"/>
        <w:rPr>
          <w:color w:val="auto"/>
        </w:rPr>
      </w:pPr>
      <w:r w:rsidRPr="007E36B0">
        <w:rPr>
          <w:color w:val="auto"/>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2311D2BB" w14:textId="77777777" w:rsidR="00765C06" w:rsidRPr="007E36B0" w:rsidRDefault="00000000" w:rsidP="00CD2115">
      <w:pPr>
        <w:pStyle w:val="11"/>
        <w:ind w:firstLine="760"/>
        <w:jc w:val="both"/>
        <w:rPr>
          <w:color w:val="auto"/>
        </w:rPr>
      </w:pPr>
      <w:r w:rsidRPr="007E36B0">
        <w:rPr>
          <w:color w:val="auto"/>
        </w:rPr>
        <w:lastRenderedPageBreak/>
        <w:t>Этапы решения задач на построение.</w:t>
      </w:r>
    </w:p>
    <w:p w14:paraId="7DCE2247" w14:textId="77777777" w:rsidR="00765C06" w:rsidRPr="007E36B0" w:rsidRDefault="00000000" w:rsidP="00CD2115">
      <w:pPr>
        <w:pStyle w:val="11"/>
        <w:ind w:firstLine="760"/>
        <w:jc w:val="both"/>
        <w:rPr>
          <w:color w:val="auto"/>
        </w:rPr>
      </w:pPr>
      <w:r w:rsidRPr="007E36B0">
        <w:rPr>
          <w:b/>
          <w:bCs/>
          <w:color w:val="auto"/>
        </w:rPr>
        <w:t>Геометрические преобразования</w:t>
      </w:r>
    </w:p>
    <w:p w14:paraId="6805EF88" w14:textId="77777777" w:rsidR="00765C06" w:rsidRPr="007E36B0" w:rsidRDefault="00000000" w:rsidP="00CD2115">
      <w:pPr>
        <w:pStyle w:val="11"/>
        <w:ind w:firstLine="760"/>
        <w:jc w:val="both"/>
        <w:rPr>
          <w:color w:val="auto"/>
        </w:rPr>
      </w:pPr>
      <w:r w:rsidRPr="007E36B0">
        <w:rPr>
          <w:b/>
          <w:bCs/>
          <w:color w:val="auto"/>
        </w:rPr>
        <w:t>Преобразования</w:t>
      </w:r>
    </w:p>
    <w:p w14:paraId="46C32A6B" w14:textId="77777777" w:rsidR="00765C06" w:rsidRPr="007E36B0" w:rsidRDefault="00000000" w:rsidP="00CD2115">
      <w:pPr>
        <w:pStyle w:val="11"/>
        <w:ind w:firstLine="760"/>
        <w:jc w:val="both"/>
        <w:rPr>
          <w:color w:val="auto"/>
        </w:rPr>
      </w:pPr>
      <w:r w:rsidRPr="007E36B0">
        <w:rPr>
          <w:color w:val="auto"/>
        </w:rPr>
        <w:t>Представление о межпредметном понятии «преобразование». Преобразования в математике (в арифметике, алгебре, геометрические преобразования).</w:t>
      </w:r>
    </w:p>
    <w:p w14:paraId="483F27EF" w14:textId="77777777" w:rsidR="00765C06" w:rsidRPr="007E36B0" w:rsidRDefault="00000000" w:rsidP="00CD2115">
      <w:pPr>
        <w:pStyle w:val="11"/>
        <w:ind w:firstLine="760"/>
        <w:jc w:val="both"/>
        <w:rPr>
          <w:color w:val="auto"/>
        </w:rPr>
      </w:pPr>
      <w:r w:rsidRPr="007E36B0">
        <w:rPr>
          <w:b/>
          <w:bCs/>
          <w:color w:val="auto"/>
        </w:rPr>
        <w:t>Движения</w:t>
      </w:r>
    </w:p>
    <w:p w14:paraId="39EBC63B" w14:textId="77777777" w:rsidR="00765C06" w:rsidRPr="007E36B0" w:rsidRDefault="00000000" w:rsidP="00CD2115">
      <w:pPr>
        <w:pStyle w:val="11"/>
        <w:ind w:firstLine="760"/>
        <w:jc w:val="both"/>
        <w:rPr>
          <w:color w:val="auto"/>
        </w:rPr>
      </w:pPr>
      <w:r w:rsidRPr="007E36B0">
        <w:rPr>
          <w:color w:val="auto"/>
        </w:rPr>
        <w:t>Осевая и центральная симметрии, поворот и параллельный перенос. Комбинации движений на плоскости и их свойства.</w:t>
      </w:r>
    </w:p>
    <w:p w14:paraId="25208713" w14:textId="77777777" w:rsidR="00765C06" w:rsidRPr="007E36B0" w:rsidRDefault="00000000" w:rsidP="00CD2115">
      <w:pPr>
        <w:pStyle w:val="10"/>
        <w:keepNext/>
        <w:keepLines/>
        <w:ind w:firstLine="760"/>
        <w:jc w:val="both"/>
        <w:rPr>
          <w:color w:val="auto"/>
        </w:rPr>
      </w:pPr>
      <w:bookmarkStart w:id="530" w:name="bookmark1321"/>
      <w:r w:rsidRPr="007E36B0">
        <w:rPr>
          <w:color w:val="auto"/>
        </w:rPr>
        <w:t>Подобие как преобразование</w:t>
      </w:r>
      <w:bookmarkEnd w:id="530"/>
    </w:p>
    <w:p w14:paraId="6BEA9BDF" w14:textId="77777777" w:rsidR="00765C06" w:rsidRPr="007E36B0" w:rsidRDefault="00000000" w:rsidP="00CD2115">
      <w:pPr>
        <w:pStyle w:val="11"/>
        <w:ind w:firstLine="760"/>
        <w:jc w:val="both"/>
        <w:rPr>
          <w:color w:val="auto"/>
        </w:rPr>
      </w:pPr>
      <w:r w:rsidRPr="007E36B0">
        <w:rPr>
          <w:color w:val="auto"/>
        </w:rPr>
        <w:t>Гомотетия. Геометрические преобразования как средство доказательства утверждений и решения задач.</w:t>
      </w:r>
    </w:p>
    <w:p w14:paraId="226AAE27" w14:textId="77777777" w:rsidR="00765C06" w:rsidRPr="007E36B0" w:rsidRDefault="00000000" w:rsidP="00CD2115">
      <w:pPr>
        <w:pStyle w:val="10"/>
        <w:keepNext/>
        <w:keepLines/>
        <w:ind w:firstLine="760"/>
        <w:jc w:val="both"/>
        <w:rPr>
          <w:color w:val="auto"/>
        </w:rPr>
      </w:pPr>
      <w:bookmarkStart w:id="531" w:name="bookmark1323"/>
      <w:r w:rsidRPr="007E36B0">
        <w:rPr>
          <w:color w:val="auto"/>
        </w:rPr>
        <w:t>Векторы и координаты на плоскости</w:t>
      </w:r>
      <w:bookmarkEnd w:id="531"/>
    </w:p>
    <w:p w14:paraId="71A7D69F" w14:textId="77777777" w:rsidR="00765C06" w:rsidRPr="007E36B0" w:rsidRDefault="00000000" w:rsidP="00CD2115">
      <w:pPr>
        <w:pStyle w:val="10"/>
        <w:keepNext/>
        <w:keepLines/>
        <w:ind w:firstLine="760"/>
        <w:jc w:val="both"/>
        <w:rPr>
          <w:color w:val="auto"/>
        </w:rPr>
      </w:pPr>
      <w:r w:rsidRPr="007E36B0">
        <w:rPr>
          <w:color w:val="auto"/>
        </w:rPr>
        <w:t>Векторы</w:t>
      </w:r>
    </w:p>
    <w:p w14:paraId="4EE18467" w14:textId="77777777" w:rsidR="00765C06" w:rsidRPr="007E36B0" w:rsidRDefault="00000000" w:rsidP="00CD2115">
      <w:pPr>
        <w:pStyle w:val="11"/>
        <w:ind w:firstLine="760"/>
        <w:jc w:val="both"/>
        <w:rPr>
          <w:color w:val="auto"/>
        </w:rPr>
      </w:pPr>
      <w:r w:rsidRPr="007E36B0">
        <w:rPr>
          <w:color w:val="auto"/>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3CA139F6" w14:textId="77777777" w:rsidR="00765C06" w:rsidRPr="007E36B0" w:rsidRDefault="00000000" w:rsidP="00CD2115">
      <w:pPr>
        <w:pStyle w:val="10"/>
        <w:keepNext/>
        <w:keepLines/>
        <w:ind w:firstLine="760"/>
        <w:jc w:val="both"/>
        <w:rPr>
          <w:color w:val="auto"/>
        </w:rPr>
      </w:pPr>
      <w:bookmarkStart w:id="532" w:name="bookmark1327"/>
      <w:r w:rsidRPr="007E36B0">
        <w:rPr>
          <w:color w:val="auto"/>
        </w:rPr>
        <w:t>Координаты</w:t>
      </w:r>
      <w:bookmarkEnd w:id="532"/>
    </w:p>
    <w:p w14:paraId="10396458" w14:textId="77777777" w:rsidR="00765C06" w:rsidRPr="007E36B0" w:rsidRDefault="00000000" w:rsidP="00CD2115">
      <w:pPr>
        <w:pStyle w:val="11"/>
        <w:ind w:firstLine="760"/>
        <w:jc w:val="both"/>
        <w:rPr>
          <w:color w:val="auto"/>
        </w:rPr>
      </w:pPr>
      <w:r w:rsidRPr="007E36B0">
        <w:rPr>
          <w:color w:val="auto"/>
        </w:rPr>
        <w:t>Основные понятия, координаты вектора, расстояние между точками. Координаты середины отрезка. Уравнения фигур.</w:t>
      </w:r>
    </w:p>
    <w:p w14:paraId="04CB2C82" w14:textId="77777777" w:rsidR="00765C06" w:rsidRPr="007E36B0" w:rsidRDefault="00000000" w:rsidP="00CD2115">
      <w:pPr>
        <w:pStyle w:val="11"/>
        <w:ind w:firstLine="760"/>
        <w:jc w:val="both"/>
        <w:rPr>
          <w:color w:val="auto"/>
        </w:rPr>
      </w:pPr>
      <w:r w:rsidRPr="007E36B0">
        <w:rPr>
          <w:color w:val="auto"/>
        </w:rPr>
        <w:t>Применение векторов и координат для решения геометрических задач.</w:t>
      </w:r>
    </w:p>
    <w:p w14:paraId="017734F9" w14:textId="77777777" w:rsidR="00765C06" w:rsidRPr="007E36B0" w:rsidRDefault="00000000" w:rsidP="00CD2115">
      <w:pPr>
        <w:pStyle w:val="11"/>
        <w:ind w:firstLine="760"/>
        <w:jc w:val="both"/>
        <w:rPr>
          <w:color w:val="auto"/>
        </w:rPr>
      </w:pPr>
      <w:r w:rsidRPr="007E36B0">
        <w:rPr>
          <w:color w:val="auto"/>
        </w:rPr>
        <w:t xml:space="preserve">Аффинная система координат. Радиус-векторы точек. </w:t>
      </w:r>
      <w:proofErr w:type="spellStart"/>
      <w:r w:rsidRPr="007E36B0">
        <w:rPr>
          <w:color w:val="auto"/>
        </w:rPr>
        <w:t>Центроид</w:t>
      </w:r>
      <w:proofErr w:type="spellEnd"/>
      <w:r w:rsidRPr="007E36B0">
        <w:rPr>
          <w:color w:val="auto"/>
        </w:rPr>
        <w:t xml:space="preserve"> системы точек.</w:t>
      </w:r>
    </w:p>
    <w:p w14:paraId="5537DB58" w14:textId="77777777" w:rsidR="00765C06" w:rsidRPr="007E36B0" w:rsidRDefault="00000000" w:rsidP="00CD2115">
      <w:pPr>
        <w:pStyle w:val="11"/>
        <w:ind w:firstLine="760"/>
        <w:jc w:val="both"/>
        <w:rPr>
          <w:color w:val="auto"/>
        </w:rPr>
      </w:pPr>
      <w:r w:rsidRPr="007E36B0">
        <w:rPr>
          <w:b/>
          <w:bCs/>
          <w:i/>
          <w:iCs/>
          <w:color w:val="auto"/>
        </w:rPr>
        <w:t>История математики</w:t>
      </w:r>
    </w:p>
    <w:p w14:paraId="5AE6A33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Возникновение математики как науки, этапы ее развития. Основные разделы математики. Выдающиеся математики и их вклад в развитие науки.</w:t>
      </w:r>
    </w:p>
    <w:p w14:paraId="5D10A85B"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14:paraId="6317A56A"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w:t>
      </w:r>
      <w:proofErr w:type="spellStart"/>
      <w:r w:rsidRPr="002C2225">
        <w:rPr>
          <w:rFonts w:ascii="Times New Roman" w:hAnsi="Times New Roman" w:cs="Times New Roman"/>
        </w:rPr>
        <w:t>Э.Галуа</w:t>
      </w:r>
      <w:proofErr w:type="spellEnd"/>
      <w:r w:rsidRPr="002C2225">
        <w:rPr>
          <w:rFonts w:ascii="Times New Roman" w:hAnsi="Times New Roman" w:cs="Times New Roman"/>
        </w:rPr>
        <w:t>.</w:t>
      </w:r>
    </w:p>
    <w:p w14:paraId="1D31C51A"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1963380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14:paraId="0E687C1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Истоки теории вероятностей: страховое дело, азартные игры. П. Ферма, Б. Паскаль, Я. Бернулли, А.Н. Колмогоров.</w:t>
      </w:r>
    </w:p>
    <w:p w14:paraId="596D769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2C2225">
        <w:rPr>
          <w:rFonts w:ascii="Times New Roman" w:hAnsi="Times New Roman" w:cs="Times New Roman"/>
        </w:rPr>
        <w:t>Триссекция</w:t>
      </w:r>
      <w:proofErr w:type="spellEnd"/>
      <w:r w:rsidRPr="002C2225">
        <w:rPr>
          <w:rFonts w:ascii="Times New Roman" w:hAnsi="Times New Roman" w:cs="Times New Roman"/>
        </w:rPr>
        <w:t xml:space="preserve"> угла. Квадратура круга. Удвоение куба. История числа п. Золотое сечение. «Начала» Евклида. Л. Эйлер, Н.И. Лобачевский. История пятого постулата.</w:t>
      </w:r>
    </w:p>
    <w:p w14:paraId="576C5354"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Геометрия и искусство. Геометрические закономерности окружающего мира.</w:t>
      </w:r>
    </w:p>
    <w:p w14:paraId="71C5A5BD"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14:paraId="467436E6"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Роль российских ученых в развитии математики: </w:t>
      </w:r>
      <w:proofErr w:type="spellStart"/>
      <w:r w:rsidRPr="002C2225">
        <w:rPr>
          <w:rFonts w:ascii="Times New Roman" w:hAnsi="Times New Roman" w:cs="Times New Roman"/>
        </w:rPr>
        <w:t>Л.Эйлер</w:t>
      </w:r>
      <w:proofErr w:type="spellEnd"/>
      <w:r w:rsidRPr="002C2225">
        <w:rPr>
          <w:rFonts w:ascii="Times New Roman" w:hAnsi="Times New Roman" w:cs="Times New Roman"/>
        </w:rPr>
        <w:t>. Н.И. Лобачевский, П.Л.</w:t>
      </w:r>
    </w:p>
    <w:p w14:paraId="736AFD7A"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Чебышев, С. Ковалевская, А.Н. Колмогоров.</w:t>
      </w:r>
    </w:p>
    <w:p w14:paraId="6A8B2F0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Математика в развитии России: Петр </w:t>
      </w:r>
      <w:r w:rsidRPr="002C2225">
        <w:rPr>
          <w:rFonts w:ascii="Times New Roman" w:hAnsi="Times New Roman" w:cs="Times New Roman"/>
          <w:lang w:val="en-US" w:eastAsia="en-US" w:bidi="en-US"/>
        </w:rPr>
        <w:t>I</w:t>
      </w:r>
      <w:r w:rsidRPr="002C2225">
        <w:rPr>
          <w:rFonts w:ascii="Times New Roman" w:hAnsi="Times New Roman" w:cs="Times New Roman"/>
          <w:lang w:eastAsia="en-US" w:bidi="en-US"/>
        </w:rPr>
        <w:t xml:space="preserve">, </w:t>
      </w:r>
      <w:r w:rsidRPr="002C2225">
        <w:rPr>
          <w:rFonts w:ascii="Times New Roman" w:hAnsi="Times New Roman" w:cs="Times New Roman"/>
        </w:rPr>
        <w:t xml:space="preserve">школа математических и </w:t>
      </w:r>
      <w:proofErr w:type="spellStart"/>
      <w:r w:rsidRPr="002C2225">
        <w:rPr>
          <w:rFonts w:ascii="Times New Roman" w:hAnsi="Times New Roman" w:cs="Times New Roman"/>
        </w:rPr>
        <w:t>навигацких</w:t>
      </w:r>
      <w:proofErr w:type="spellEnd"/>
      <w:r w:rsidRPr="002C2225">
        <w:rPr>
          <w:rFonts w:ascii="Times New Roman" w:hAnsi="Times New Roman" w:cs="Times New Roman"/>
        </w:rPr>
        <w:t xml:space="preserve"> наук, развитие российского флота, А.Н. Крылов. Космическая программа и М.В. Келдыш.</w:t>
      </w:r>
    </w:p>
    <w:p w14:paraId="7898D7C4" w14:textId="77777777" w:rsidR="00765C06" w:rsidRPr="007E36B0" w:rsidRDefault="00000000" w:rsidP="00CD2115">
      <w:pPr>
        <w:pStyle w:val="10"/>
        <w:keepNext/>
        <w:keepLines/>
        <w:numPr>
          <w:ilvl w:val="3"/>
          <w:numId w:val="100"/>
        </w:numPr>
        <w:tabs>
          <w:tab w:val="left" w:pos="835"/>
        </w:tabs>
        <w:jc w:val="both"/>
        <w:rPr>
          <w:color w:val="auto"/>
        </w:rPr>
      </w:pPr>
      <w:bookmarkStart w:id="533" w:name="bookmark1330"/>
      <w:bookmarkStart w:id="534" w:name="bookmark1329"/>
      <w:r w:rsidRPr="007E36B0">
        <w:rPr>
          <w:color w:val="auto"/>
        </w:rPr>
        <w:t>Информатика</w:t>
      </w:r>
      <w:bookmarkEnd w:id="533"/>
      <w:bookmarkEnd w:id="534"/>
    </w:p>
    <w:p w14:paraId="1A9A7670" w14:textId="77777777" w:rsidR="00765C06" w:rsidRPr="007E36B0" w:rsidRDefault="00000000" w:rsidP="00CD2115">
      <w:pPr>
        <w:pStyle w:val="11"/>
        <w:spacing w:after="260"/>
        <w:jc w:val="both"/>
        <w:rPr>
          <w:color w:val="auto"/>
        </w:rPr>
      </w:pPr>
      <w:r w:rsidRPr="007E36B0">
        <w:rPr>
          <w:color w:val="auto"/>
        </w:rPr>
        <w:t xml:space="preserve">При реализации программы учебного предмета «Информатика» у учащихся формируется информационная и алгоритмическая </w:t>
      </w:r>
      <w:proofErr w:type="spellStart"/>
      <w:r w:rsidRPr="007E36B0">
        <w:rPr>
          <w:color w:val="auto"/>
        </w:rPr>
        <w:t>культура;умение</w:t>
      </w:r>
      <w:proofErr w:type="spellEnd"/>
      <w:r w:rsidRPr="007E36B0">
        <w:rPr>
          <w:color w:val="auto"/>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w:t>
      </w:r>
      <w:proofErr w:type="spellStart"/>
      <w:r w:rsidRPr="007E36B0">
        <w:rPr>
          <w:color w:val="auto"/>
        </w:rPr>
        <w:lastRenderedPageBreak/>
        <w:t>свойствах;развивается</w:t>
      </w:r>
      <w:proofErr w:type="spellEnd"/>
      <w:r w:rsidRPr="007E36B0">
        <w:rPr>
          <w:color w:val="auto"/>
        </w:rPr>
        <w:t xml:space="preserve"> алгоритмическое мышление, необходимое для профессиональной деятельности в современном обществе; </w:t>
      </w:r>
      <w:proofErr w:type="spellStart"/>
      <w:r w:rsidRPr="007E36B0">
        <w:rPr>
          <w:color w:val="auto"/>
        </w:rPr>
        <w:t>формируютсяпредставления</w:t>
      </w:r>
      <w:proofErr w:type="spellEnd"/>
      <w:r w:rsidRPr="007E36B0">
        <w:rPr>
          <w:color w:val="auto"/>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32BE6075" w14:textId="77777777" w:rsidR="00765C06" w:rsidRPr="007E36B0" w:rsidRDefault="00000000" w:rsidP="00CD2115">
      <w:pPr>
        <w:pStyle w:val="10"/>
        <w:keepNext/>
        <w:keepLines/>
        <w:jc w:val="both"/>
        <w:rPr>
          <w:color w:val="auto"/>
        </w:rPr>
      </w:pPr>
      <w:bookmarkStart w:id="535" w:name="bookmark1332"/>
      <w:r w:rsidRPr="007E36B0">
        <w:rPr>
          <w:color w:val="auto"/>
        </w:rPr>
        <w:t>Введение</w:t>
      </w:r>
      <w:bookmarkEnd w:id="535"/>
    </w:p>
    <w:p w14:paraId="4C874411" w14:textId="77777777" w:rsidR="00765C06" w:rsidRPr="007E36B0" w:rsidRDefault="00000000" w:rsidP="00CD2115">
      <w:pPr>
        <w:pStyle w:val="10"/>
        <w:keepNext/>
        <w:keepLines/>
        <w:jc w:val="both"/>
        <w:rPr>
          <w:color w:val="auto"/>
        </w:rPr>
      </w:pPr>
      <w:r w:rsidRPr="007E36B0">
        <w:rPr>
          <w:color w:val="auto"/>
        </w:rPr>
        <w:t>Информация и информационные процессы</w:t>
      </w:r>
    </w:p>
    <w:p w14:paraId="7C4B18AA" w14:textId="77777777" w:rsidR="00765C06" w:rsidRPr="007E36B0" w:rsidRDefault="00000000" w:rsidP="00CD2115">
      <w:pPr>
        <w:pStyle w:val="11"/>
        <w:jc w:val="both"/>
        <w:rPr>
          <w:color w:val="auto"/>
        </w:rPr>
      </w:pPr>
      <w:r w:rsidRPr="007E36B0">
        <w:rPr>
          <w:color w:val="auto"/>
        </w:rPr>
        <w:t>Информация - одно из основных обобщающих понятий современной науки.</w:t>
      </w:r>
    </w:p>
    <w:p w14:paraId="67FE1F73" w14:textId="77777777" w:rsidR="00765C06" w:rsidRPr="007E36B0" w:rsidRDefault="00000000" w:rsidP="00CD2115">
      <w:pPr>
        <w:pStyle w:val="11"/>
        <w:jc w:val="both"/>
        <w:rPr>
          <w:color w:val="auto"/>
        </w:rPr>
      </w:pPr>
      <w:r w:rsidRPr="007E36B0">
        <w:rPr>
          <w:color w:val="auto"/>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1B097BFC" w14:textId="77777777" w:rsidR="00765C06" w:rsidRPr="007E36B0" w:rsidRDefault="00000000" w:rsidP="00CD2115">
      <w:pPr>
        <w:pStyle w:val="11"/>
        <w:jc w:val="both"/>
        <w:rPr>
          <w:color w:val="auto"/>
        </w:rPr>
      </w:pPr>
      <w:r w:rsidRPr="007E36B0">
        <w:rPr>
          <w:color w:val="auto"/>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5E63A07" w14:textId="77777777" w:rsidR="00765C06" w:rsidRPr="007E36B0" w:rsidRDefault="00000000" w:rsidP="00CD2115">
      <w:pPr>
        <w:pStyle w:val="11"/>
        <w:jc w:val="both"/>
        <w:rPr>
          <w:color w:val="auto"/>
        </w:rPr>
      </w:pPr>
      <w:r w:rsidRPr="007E36B0">
        <w:rPr>
          <w:color w:val="auto"/>
        </w:rPr>
        <w:t>Информационные процессы - процессы, связанные с хранением, преобразованием и передачей данных.</w:t>
      </w:r>
    </w:p>
    <w:p w14:paraId="7C4D0351" w14:textId="77777777" w:rsidR="00765C06" w:rsidRPr="007E36B0" w:rsidRDefault="00000000" w:rsidP="00CD2115">
      <w:pPr>
        <w:pStyle w:val="10"/>
        <w:keepNext/>
        <w:keepLines/>
        <w:jc w:val="both"/>
        <w:rPr>
          <w:color w:val="auto"/>
        </w:rPr>
      </w:pPr>
      <w:bookmarkStart w:id="536" w:name="bookmark1334"/>
      <w:r w:rsidRPr="007E36B0">
        <w:rPr>
          <w:color w:val="auto"/>
        </w:rPr>
        <w:t>Компьютер - универсальное устройство обработки данных</w:t>
      </w:r>
      <w:bookmarkEnd w:id="536"/>
    </w:p>
    <w:p w14:paraId="31854665" w14:textId="77777777" w:rsidR="00765C06" w:rsidRPr="007E36B0" w:rsidRDefault="00000000" w:rsidP="00CD2115">
      <w:pPr>
        <w:pStyle w:val="11"/>
        <w:jc w:val="both"/>
        <w:rPr>
          <w:color w:val="auto"/>
        </w:rPr>
      </w:pPr>
      <w:r w:rsidRPr="007E36B0">
        <w:rPr>
          <w:color w:val="auto"/>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60EA4FDB" w14:textId="77777777" w:rsidR="00765C06" w:rsidRPr="007E36B0" w:rsidRDefault="00000000" w:rsidP="00CD2115">
      <w:pPr>
        <w:pStyle w:val="11"/>
        <w:jc w:val="both"/>
        <w:rPr>
          <w:color w:val="auto"/>
        </w:rPr>
      </w:pPr>
      <w:r w:rsidRPr="007E36B0">
        <w:rPr>
          <w:i/>
          <w:iCs/>
          <w:color w:val="auto"/>
        </w:rPr>
        <w:t xml:space="preserve">Компьютеры, встроенные в технические устройства и производственные комплексы. Роботизированные производства, аддитивные технологии </w:t>
      </w:r>
      <w:r w:rsidRPr="007E36B0">
        <w:rPr>
          <w:i/>
          <w:iCs/>
          <w:color w:val="auto"/>
          <w:lang w:eastAsia="en-US" w:bidi="en-US"/>
        </w:rPr>
        <w:t>(3</w:t>
      </w:r>
      <w:r w:rsidRPr="007E36B0">
        <w:rPr>
          <w:i/>
          <w:iCs/>
          <w:color w:val="auto"/>
          <w:lang w:val="en-US" w:eastAsia="en-US" w:bidi="en-US"/>
        </w:rPr>
        <w:t>D</w:t>
      </w:r>
      <w:r w:rsidRPr="007E36B0">
        <w:rPr>
          <w:i/>
          <w:iCs/>
          <w:color w:val="auto"/>
          <w:lang w:eastAsia="en-US" w:bidi="en-US"/>
        </w:rPr>
        <w:t>-</w:t>
      </w:r>
      <w:proofErr w:type="spellStart"/>
      <w:r w:rsidRPr="007E36B0">
        <w:rPr>
          <w:i/>
          <w:iCs/>
          <w:color w:val="auto"/>
          <w:lang w:val="en-US" w:eastAsia="en-US" w:bidi="en-US"/>
        </w:rPr>
        <w:t>npuHmepbi</w:t>
      </w:r>
      <w:proofErr w:type="spellEnd"/>
      <w:r w:rsidRPr="007E36B0">
        <w:rPr>
          <w:i/>
          <w:iCs/>
          <w:color w:val="auto"/>
          <w:lang w:eastAsia="en-US" w:bidi="en-US"/>
        </w:rPr>
        <w:t>).</w:t>
      </w:r>
    </w:p>
    <w:p w14:paraId="1806631F" w14:textId="77777777" w:rsidR="00765C06" w:rsidRPr="007E36B0" w:rsidRDefault="00000000" w:rsidP="00CD2115">
      <w:pPr>
        <w:pStyle w:val="11"/>
        <w:jc w:val="both"/>
        <w:rPr>
          <w:color w:val="auto"/>
        </w:rPr>
      </w:pPr>
      <w:r w:rsidRPr="007E36B0">
        <w:rPr>
          <w:color w:val="auto"/>
        </w:rPr>
        <w:t>Программное обеспечение компьютера.</w:t>
      </w:r>
    </w:p>
    <w:p w14:paraId="48155894" w14:textId="77777777" w:rsidR="00765C06" w:rsidRPr="007E36B0" w:rsidRDefault="00000000" w:rsidP="00CD2115">
      <w:pPr>
        <w:pStyle w:val="11"/>
        <w:jc w:val="both"/>
        <w:rPr>
          <w:color w:val="auto"/>
        </w:rPr>
      </w:pPr>
      <w:r w:rsidRPr="007E36B0">
        <w:rPr>
          <w:color w:val="auto"/>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E36B0">
        <w:rPr>
          <w:i/>
          <w:iCs/>
          <w:color w:val="auto"/>
        </w:rPr>
        <w:t>Носители информации в живой природе.</w:t>
      </w:r>
    </w:p>
    <w:p w14:paraId="75F40812" w14:textId="77777777" w:rsidR="00765C06" w:rsidRPr="007E36B0" w:rsidRDefault="00000000" w:rsidP="00CD2115">
      <w:pPr>
        <w:pStyle w:val="11"/>
        <w:jc w:val="both"/>
        <w:rPr>
          <w:color w:val="auto"/>
        </w:rPr>
      </w:pPr>
      <w:r w:rsidRPr="007E36B0">
        <w:rPr>
          <w:color w:val="auto"/>
        </w:rPr>
        <w:t>История и тенденции развития компьютеров, улучшение характеристик компьютеров. Суперкомпьютеры.</w:t>
      </w:r>
    </w:p>
    <w:p w14:paraId="2DE6805E" w14:textId="77777777" w:rsidR="00765C06" w:rsidRPr="007E36B0" w:rsidRDefault="00000000" w:rsidP="00CD2115">
      <w:pPr>
        <w:pStyle w:val="11"/>
        <w:jc w:val="both"/>
        <w:rPr>
          <w:color w:val="auto"/>
        </w:rPr>
      </w:pPr>
      <w:r w:rsidRPr="007E36B0">
        <w:rPr>
          <w:i/>
          <w:iCs/>
          <w:color w:val="auto"/>
        </w:rPr>
        <w:t>Физические ограничения на значения характеристик компьютеров</w:t>
      </w:r>
      <w:r w:rsidRPr="007E36B0">
        <w:rPr>
          <w:color w:val="auto"/>
        </w:rPr>
        <w:t>.</w:t>
      </w:r>
    </w:p>
    <w:p w14:paraId="7ED76A4A" w14:textId="77777777" w:rsidR="00765C06" w:rsidRPr="007E36B0" w:rsidRDefault="00000000" w:rsidP="00CD2115">
      <w:pPr>
        <w:pStyle w:val="11"/>
        <w:jc w:val="both"/>
        <w:rPr>
          <w:color w:val="auto"/>
        </w:rPr>
      </w:pPr>
      <w:r w:rsidRPr="007E36B0">
        <w:rPr>
          <w:i/>
          <w:iCs/>
          <w:color w:val="auto"/>
        </w:rPr>
        <w:t>Параллельные вычисления.</w:t>
      </w:r>
    </w:p>
    <w:p w14:paraId="2915986A" w14:textId="77777777" w:rsidR="00765C06" w:rsidRPr="007E36B0" w:rsidRDefault="00000000" w:rsidP="00CD2115">
      <w:pPr>
        <w:pStyle w:val="11"/>
        <w:jc w:val="both"/>
        <w:rPr>
          <w:color w:val="auto"/>
        </w:rPr>
      </w:pPr>
      <w:r w:rsidRPr="007E36B0">
        <w:rPr>
          <w:color w:val="auto"/>
        </w:rPr>
        <w:t>Техника безопасности и правила работы на компьютере.</w:t>
      </w:r>
    </w:p>
    <w:p w14:paraId="3C84D3FA" w14:textId="77777777" w:rsidR="00765C06" w:rsidRPr="007E36B0" w:rsidRDefault="00000000" w:rsidP="00CD2115">
      <w:pPr>
        <w:pStyle w:val="10"/>
        <w:keepNext/>
        <w:keepLines/>
        <w:jc w:val="both"/>
        <w:rPr>
          <w:color w:val="auto"/>
        </w:rPr>
      </w:pPr>
      <w:bookmarkStart w:id="537" w:name="bookmark1336"/>
      <w:r w:rsidRPr="007E36B0">
        <w:rPr>
          <w:color w:val="auto"/>
        </w:rPr>
        <w:t>Математические основы информатики</w:t>
      </w:r>
      <w:bookmarkEnd w:id="537"/>
    </w:p>
    <w:p w14:paraId="4EC503DF" w14:textId="77777777" w:rsidR="00765C06" w:rsidRPr="007E36B0" w:rsidRDefault="00000000" w:rsidP="00CD2115">
      <w:pPr>
        <w:pStyle w:val="10"/>
        <w:keepNext/>
        <w:keepLines/>
        <w:jc w:val="both"/>
        <w:rPr>
          <w:color w:val="auto"/>
        </w:rPr>
      </w:pPr>
      <w:r w:rsidRPr="007E36B0">
        <w:rPr>
          <w:color w:val="auto"/>
        </w:rPr>
        <w:t>Тексты и кодирование</w:t>
      </w:r>
    </w:p>
    <w:p w14:paraId="77326AFC" w14:textId="77777777" w:rsidR="00765C06" w:rsidRPr="007E36B0" w:rsidRDefault="00000000" w:rsidP="00CD2115">
      <w:pPr>
        <w:pStyle w:val="11"/>
        <w:jc w:val="both"/>
        <w:rPr>
          <w:color w:val="auto"/>
        </w:rPr>
      </w:pPr>
      <w:r w:rsidRPr="007E36B0">
        <w:rPr>
          <w:color w:val="auto"/>
        </w:rPr>
        <w:t xml:space="preserve">Символ. Алфавит </w:t>
      </w:r>
      <w:r w:rsidRPr="007E36B0">
        <w:rPr>
          <w:color w:val="auto"/>
          <w:lang w:eastAsia="en-US" w:bidi="en-US"/>
        </w:rPr>
        <w:t xml:space="preserve">- </w:t>
      </w:r>
      <w:r w:rsidRPr="007E36B0">
        <w:rPr>
          <w:color w:val="auto"/>
        </w:rPr>
        <w:t xml:space="preserve">конечное множество символов. Текст </w:t>
      </w:r>
      <w:r w:rsidRPr="007E36B0">
        <w:rPr>
          <w:color w:val="auto"/>
          <w:lang w:eastAsia="en-US" w:bidi="en-US"/>
        </w:rPr>
        <w:t xml:space="preserve">- </w:t>
      </w:r>
      <w:r w:rsidRPr="007E36B0">
        <w:rPr>
          <w:color w:val="auto"/>
        </w:rPr>
        <w:t>конечная последовательность символов данного алфавита. Количество различных текстов данной длины в данном алфавите.</w:t>
      </w:r>
    </w:p>
    <w:p w14:paraId="643F31BE" w14:textId="77777777" w:rsidR="00765C06" w:rsidRPr="007E36B0" w:rsidRDefault="00000000" w:rsidP="00CD2115">
      <w:pPr>
        <w:pStyle w:val="11"/>
        <w:jc w:val="both"/>
        <w:rPr>
          <w:color w:val="auto"/>
        </w:rPr>
      </w:pPr>
      <w:r w:rsidRPr="007E36B0">
        <w:rPr>
          <w:color w:val="auto"/>
        </w:rPr>
        <w:t>Разнообразие языков и алфавитов. Естественные и формальные языки. Алфавит текстов на русском языке.</w:t>
      </w:r>
    </w:p>
    <w:p w14:paraId="67642AF3" w14:textId="77777777" w:rsidR="00765C06" w:rsidRPr="007E36B0" w:rsidRDefault="00000000" w:rsidP="00CD2115">
      <w:pPr>
        <w:pStyle w:val="11"/>
        <w:jc w:val="both"/>
        <w:rPr>
          <w:color w:val="auto"/>
        </w:rPr>
      </w:pPr>
      <w:r w:rsidRPr="007E36B0">
        <w:rPr>
          <w:color w:val="auto"/>
        </w:rPr>
        <w:t>Кодирование символов одного алфавита с помощью кодовых слов в другом алфавите; кодовая таблица, декодирование.</w:t>
      </w:r>
    </w:p>
    <w:p w14:paraId="08D09FD2" w14:textId="77777777" w:rsidR="00765C06" w:rsidRPr="007E36B0" w:rsidRDefault="00000000" w:rsidP="00CD2115">
      <w:pPr>
        <w:pStyle w:val="11"/>
        <w:spacing w:after="140"/>
        <w:jc w:val="both"/>
        <w:rPr>
          <w:color w:val="auto"/>
        </w:rPr>
      </w:pPr>
      <w:r w:rsidRPr="007E36B0">
        <w:rPr>
          <w:color w:val="auto"/>
        </w:rPr>
        <w:t>Двоичный алфавит. Представление данных в компьютере как текстов в двоичном алфавите.</w:t>
      </w:r>
    </w:p>
    <w:p w14:paraId="468FF236" w14:textId="77777777" w:rsidR="00765C06" w:rsidRPr="007E36B0" w:rsidRDefault="00000000" w:rsidP="00CD2115">
      <w:pPr>
        <w:pStyle w:val="11"/>
        <w:jc w:val="both"/>
        <w:rPr>
          <w:color w:val="auto"/>
        </w:rPr>
      </w:pPr>
      <w:r w:rsidRPr="007E36B0">
        <w:rPr>
          <w:color w:val="auto"/>
        </w:rPr>
        <w:t>Двоичные коды с фиксированной длиной кодового слова. Разрядность кода - длина кодового слова. Примеры двоичных кодов с разрядностью 8, 16, 32.</w:t>
      </w:r>
    </w:p>
    <w:p w14:paraId="1B4BE0EE" w14:textId="77777777" w:rsidR="00765C06" w:rsidRPr="007E36B0" w:rsidRDefault="00000000" w:rsidP="00CD2115">
      <w:pPr>
        <w:pStyle w:val="11"/>
        <w:jc w:val="both"/>
        <w:rPr>
          <w:color w:val="auto"/>
        </w:rPr>
      </w:pPr>
      <w:r w:rsidRPr="007E36B0">
        <w:rPr>
          <w:color w:val="auto"/>
        </w:rPr>
        <w:t>Единицы измерения длины двоичных текстов: бит, байт, Килобайт и т.д. Количество информации, содержащееся в сообщении.</w:t>
      </w:r>
    </w:p>
    <w:p w14:paraId="4900BFB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Подход А.Н. Колмогорова к определению количества информации.</w:t>
      </w:r>
    </w:p>
    <w:p w14:paraId="3CC86EC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Зависимость количества кодовых комбинаций от разрядности кода. Код </w:t>
      </w:r>
      <w:r w:rsidRPr="002C2225">
        <w:rPr>
          <w:rFonts w:ascii="Times New Roman" w:hAnsi="Times New Roman" w:cs="Times New Roman"/>
          <w:lang w:val="en-US" w:eastAsia="en-US" w:bidi="en-US"/>
        </w:rPr>
        <w:t>ASCII</w:t>
      </w:r>
      <w:r w:rsidRPr="002C2225">
        <w:rPr>
          <w:rFonts w:ascii="Times New Roman" w:hAnsi="Times New Roman" w:cs="Times New Roman"/>
          <w:lang w:eastAsia="en-US" w:bidi="en-US"/>
        </w:rPr>
        <w:t xml:space="preserve">. </w:t>
      </w:r>
      <w:r w:rsidRPr="002C2225">
        <w:rPr>
          <w:rFonts w:ascii="Times New Roman" w:hAnsi="Times New Roman" w:cs="Times New Roman"/>
        </w:rPr>
        <w:t xml:space="preserve">Кодировки кириллицы. Примеры кодирования букв национальных алфавитов. Представление о стандарте </w:t>
      </w:r>
      <w:r w:rsidRPr="002C2225">
        <w:rPr>
          <w:rFonts w:ascii="Times New Roman" w:hAnsi="Times New Roman" w:cs="Times New Roman"/>
          <w:lang w:val="en-US" w:eastAsia="en-US" w:bidi="en-US"/>
        </w:rPr>
        <w:t>Unicode</w:t>
      </w:r>
      <w:r w:rsidRPr="002C2225">
        <w:rPr>
          <w:rFonts w:ascii="Times New Roman" w:hAnsi="Times New Roman" w:cs="Times New Roman"/>
          <w:lang w:eastAsia="en-US" w:bidi="en-US"/>
        </w:rPr>
        <w:t xml:space="preserve">. </w:t>
      </w:r>
      <w:r w:rsidRPr="002C2225">
        <w:rPr>
          <w:rFonts w:ascii="Times New Roman" w:hAnsi="Times New Roman" w:cs="Times New Roman"/>
        </w:rPr>
        <w:t>Таблицы кодировки с алфавитом, отличным от двоичного.</w:t>
      </w:r>
    </w:p>
    <w:p w14:paraId="704DCBAF"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738BF627" w14:textId="77777777" w:rsidR="00765C06" w:rsidRPr="007E36B0" w:rsidRDefault="00000000" w:rsidP="00CD2115">
      <w:pPr>
        <w:pStyle w:val="10"/>
        <w:keepNext/>
        <w:keepLines/>
        <w:jc w:val="both"/>
        <w:rPr>
          <w:color w:val="auto"/>
        </w:rPr>
      </w:pPr>
      <w:bookmarkStart w:id="538" w:name="bookmark1339"/>
      <w:r w:rsidRPr="007E36B0">
        <w:rPr>
          <w:color w:val="auto"/>
        </w:rPr>
        <w:t>Дискретизация</w:t>
      </w:r>
      <w:bookmarkEnd w:id="538"/>
    </w:p>
    <w:p w14:paraId="5B6F207D" w14:textId="77777777" w:rsidR="00765C06" w:rsidRPr="007E36B0" w:rsidRDefault="00000000" w:rsidP="00CD2115">
      <w:pPr>
        <w:pStyle w:val="11"/>
        <w:jc w:val="both"/>
        <w:rPr>
          <w:color w:val="auto"/>
        </w:rPr>
      </w:pPr>
      <w:r w:rsidRPr="007E36B0">
        <w:rPr>
          <w:color w:val="auto"/>
        </w:rPr>
        <w:t>Измерение и дискретизация. Общее представление о цифровом представлении аудиовизуальных и других непрерывных данных.</w:t>
      </w:r>
    </w:p>
    <w:p w14:paraId="513E5205" w14:textId="77777777" w:rsidR="00765C06" w:rsidRPr="007E36B0" w:rsidRDefault="00000000" w:rsidP="00CD2115">
      <w:pPr>
        <w:pStyle w:val="11"/>
        <w:jc w:val="both"/>
        <w:rPr>
          <w:color w:val="auto"/>
        </w:rPr>
      </w:pPr>
      <w:r w:rsidRPr="007E36B0">
        <w:rPr>
          <w:color w:val="auto"/>
        </w:rPr>
        <w:t>Кодирование цвета. Цветовые модели</w:t>
      </w:r>
      <w:r w:rsidRPr="007E36B0">
        <w:rPr>
          <w:b/>
          <w:bCs/>
          <w:color w:val="auto"/>
        </w:rPr>
        <w:t xml:space="preserve">. </w:t>
      </w:r>
      <w:r w:rsidRPr="007E36B0">
        <w:rPr>
          <w:color w:val="auto"/>
        </w:rPr>
        <w:t xml:space="preserve">Модели </w:t>
      </w:r>
      <w:r w:rsidRPr="007E36B0">
        <w:rPr>
          <w:color w:val="auto"/>
          <w:lang w:val="en-US" w:eastAsia="en-US" w:bidi="en-US"/>
        </w:rPr>
        <w:t>RGB</w:t>
      </w:r>
      <w:r w:rsidRPr="007E36B0">
        <w:rPr>
          <w:color w:val="auto"/>
          <w:lang w:eastAsia="en-US" w:bidi="en-US"/>
        </w:rPr>
        <w:t xml:space="preserve"> </w:t>
      </w:r>
      <w:r w:rsidRPr="007E36B0">
        <w:rPr>
          <w:color w:val="auto"/>
        </w:rPr>
        <w:t xml:space="preserve">и </w:t>
      </w:r>
      <w:r w:rsidRPr="007E36B0">
        <w:rPr>
          <w:color w:val="auto"/>
          <w:lang w:val="en-US" w:eastAsia="en-US" w:bidi="en-US"/>
        </w:rPr>
        <w:t>CMYK</w:t>
      </w:r>
      <w:r w:rsidRPr="007E36B0">
        <w:rPr>
          <w:color w:val="auto"/>
          <w:lang w:eastAsia="en-US" w:bidi="en-US"/>
        </w:rPr>
        <w:t xml:space="preserve">. </w:t>
      </w:r>
      <w:r w:rsidRPr="007E36B0">
        <w:rPr>
          <w:i/>
          <w:iCs/>
          <w:color w:val="auto"/>
        </w:rPr>
        <w:t xml:space="preserve">Модели </w:t>
      </w:r>
      <w:r w:rsidRPr="007E36B0">
        <w:rPr>
          <w:i/>
          <w:iCs/>
          <w:color w:val="auto"/>
          <w:lang w:val="en-US" w:eastAsia="en-US" w:bidi="en-US"/>
        </w:rPr>
        <w:t>HSB</w:t>
      </w:r>
      <w:r w:rsidRPr="007E36B0">
        <w:rPr>
          <w:i/>
          <w:iCs/>
          <w:color w:val="auto"/>
          <w:lang w:eastAsia="en-US" w:bidi="en-US"/>
        </w:rPr>
        <w:t xml:space="preserve"> </w:t>
      </w:r>
      <w:r w:rsidRPr="007E36B0">
        <w:rPr>
          <w:i/>
          <w:iCs/>
          <w:color w:val="auto"/>
        </w:rPr>
        <w:t xml:space="preserve">и </w:t>
      </w:r>
      <w:r w:rsidRPr="007E36B0">
        <w:rPr>
          <w:i/>
          <w:iCs/>
          <w:color w:val="auto"/>
          <w:lang w:val="en-US" w:eastAsia="en-US" w:bidi="en-US"/>
        </w:rPr>
        <w:t>CMY</w:t>
      </w:r>
      <w:r w:rsidRPr="007E36B0">
        <w:rPr>
          <w:color w:val="auto"/>
          <w:lang w:eastAsia="en-US" w:bidi="en-US"/>
        </w:rPr>
        <w:t xml:space="preserve">. </w:t>
      </w:r>
      <w:r w:rsidRPr="007E36B0">
        <w:rPr>
          <w:color w:val="auto"/>
        </w:rPr>
        <w:t>Глубина кодирования. Знакомство с растровой и векторной графикой.</w:t>
      </w:r>
    </w:p>
    <w:p w14:paraId="5EDD7842" w14:textId="77777777" w:rsidR="00765C06" w:rsidRPr="007E36B0" w:rsidRDefault="00000000" w:rsidP="00CD2115">
      <w:pPr>
        <w:pStyle w:val="11"/>
        <w:jc w:val="both"/>
        <w:rPr>
          <w:color w:val="auto"/>
        </w:rPr>
      </w:pPr>
      <w:r w:rsidRPr="007E36B0">
        <w:rPr>
          <w:color w:val="auto"/>
        </w:rPr>
        <w:lastRenderedPageBreak/>
        <w:t>Кодирование звука</w:t>
      </w:r>
      <w:r w:rsidRPr="007E36B0">
        <w:rPr>
          <w:b/>
          <w:bCs/>
          <w:color w:val="auto"/>
        </w:rPr>
        <w:t xml:space="preserve">. </w:t>
      </w:r>
      <w:r w:rsidRPr="007E36B0">
        <w:rPr>
          <w:color w:val="auto"/>
        </w:rPr>
        <w:t>Разрядность и частота записи. Количество каналов записи.</w:t>
      </w:r>
    </w:p>
    <w:p w14:paraId="715B7223" w14:textId="77777777" w:rsidR="00765C06" w:rsidRPr="007E36B0" w:rsidRDefault="00000000" w:rsidP="00CD2115">
      <w:pPr>
        <w:pStyle w:val="11"/>
        <w:jc w:val="both"/>
        <w:rPr>
          <w:color w:val="auto"/>
        </w:rPr>
      </w:pPr>
      <w:r w:rsidRPr="007E36B0">
        <w:rPr>
          <w:color w:val="auto"/>
        </w:rPr>
        <w:t>Оценка количественных параметров, связанных с представлением и хранением изображений и звуковых файлов.</w:t>
      </w:r>
    </w:p>
    <w:p w14:paraId="5C3693B6" w14:textId="77777777" w:rsidR="00765C06" w:rsidRPr="007E36B0" w:rsidRDefault="00000000" w:rsidP="00CD2115">
      <w:pPr>
        <w:pStyle w:val="10"/>
        <w:keepNext/>
        <w:keepLines/>
        <w:jc w:val="both"/>
        <w:rPr>
          <w:color w:val="auto"/>
        </w:rPr>
      </w:pPr>
      <w:bookmarkStart w:id="539" w:name="bookmark1341"/>
      <w:r w:rsidRPr="007E36B0">
        <w:rPr>
          <w:color w:val="auto"/>
        </w:rPr>
        <w:t>Системы счисления</w:t>
      </w:r>
      <w:bookmarkEnd w:id="539"/>
    </w:p>
    <w:p w14:paraId="34CD95A5" w14:textId="77777777" w:rsidR="00765C06" w:rsidRPr="007E36B0" w:rsidRDefault="00000000" w:rsidP="00CD2115">
      <w:pPr>
        <w:pStyle w:val="11"/>
        <w:jc w:val="both"/>
        <w:rPr>
          <w:color w:val="auto"/>
        </w:rPr>
      </w:pPr>
      <w:r w:rsidRPr="007E36B0">
        <w:rPr>
          <w:color w:val="auto"/>
        </w:rPr>
        <w:t>Позиционные и непозиционные системы счисления. Примеры представления чисел в позиционных системах счисления.</w:t>
      </w:r>
    </w:p>
    <w:p w14:paraId="4DF29D54" w14:textId="77777777" w:rsidR="00765C06" w:rsidRPr="007E36B0" w:rsidRDefault="00000000" w:rsidP="00CD2115">
      <w:pPr>
        <w:pStyle w:val="11"/>
        <w:jc w:val="both"/>
        <w:rPr>
          <w:color w:val="auto"/>
        </w:rPr>
      </w:pPr>
      <w:r w:rsidRPr="007E36B0">
        <w:rPr>
          <w:color w:val="auto"/>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6F8A76CE" w14:textId="77777777" w:rsidR="00765C06" w:rsidRPr="007E36B0" w:rsidRDefault="00000000" w:rsidP="00CD2115">
      <w:pPr>
        <w:pStyle w:val="11"/>
        <w:jc w:val="both"/>
        <w:rPr>
          <w:color w:val="auto"/>
        </w:rPr>
      </w:pPr>
      <w:r w:rsidRPr="007E36B0">
        <w:rPr>
          <w:color w:val="auto"/>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2DFCAE21" w14:textId="77777777" w:rsidR="00765C06" w:rsidRPr="007E36B0" w:rsidRDefault="00000000" w:rsidP="00CD2115">
      <w:pPr>
        <w:pStyle w:val="11"/>
        <w:jc w:val="both"/>
        <w:rPr>
          <w:color w:val="auto"/>
        </w:rPr>
      </w:pPr>
      <w:r w:rsidRPr="007E36B0">
        <w:rPr>
          <w:color w:val="auto"/>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14:paraId="51B0F40A" w14:textId="77777777" w:rsidR="00765C06" w:rsidRPr="007E36B0" w:rsidRDefault="00000000" w:rsidP="00CD2115">
      <w:pPr>
        <w:pStyle w:val="11"/>
        <w:jc w:val="both"/>
        <w:rPr>
          <w:color w:val="auto"/>
        </w:rPr>
      </w:pPr>
      <w:r w:rsidRPr="007E36B0">
        <w:rPr>
          <w:color w:val="auto"/>
        </w:rPr>
        <w:t>Перевод натуральных чисел из двоичной системы счисления в восьмеричную и шестнадцатеричную и обратно.</w:t>
      </w:r>
    </w:p>
    <w:p w14:paraId="0C8F0B7D" w14:textId="77777777" w:rsidR="00765C06" w:rsidRPr="002C2225" w:rsidRDefault="00000000" w:rsidP="002C2225">
      <w:pPr>
        <w:rPr>
          <w:rFonts w:ascii="Times New Roman" w:hAnsi="Times New Roman" w:cs="Times New Roman"/>
          <w:b/>
          <w:bCs/>
        </w:rPr>
      </w:pPr>
      <w:r w:rsidRPr="002C2225">
        <w:rPr>
          <w:rFonts w:ascii="Times New Roman" w:hAnsi="Times New Roman" w:cs="Times New Roman"/>
          <w:b/>
          <w:bCs/>
        </w:rPr>
        <w:t>Арифметические действия в системах счисления.</w:t>
      </w:r>
    </w:p>
    <w:p w14:paraId="66B86471" w14:textId="77777777" w:rsidR="00765C06" w:rsidRPr="007E36B0" w:rsidRDefault="00000000" w:rsidP="00CD2115">
      <w:pPr>
        <w:pStyle w:val="10"/>
        <w:keepNext/>
        <w:keepLines/>
        <w:jc w:val="both"/>
        <w:rPr>
          <w:color w:val="auto"/>
        </w:rPr>
      </w:pPr>
      <w:bookmarkStart w:id="540" w:name="bookmark1343"/>
      <w:r w:rsidRPr="007E36B0">
        <w:rPr>
          <w:color w:val="auto"/>
        </w:rPr>
        <w:t>Элементы комбинаторики, теории множеств и математической логики</w:t>
      </w:r>
      <w:bookmarkEnd w:id="540"/>
    </w:p>
    <w:p w14:paraId="4AF23F6E" w14:textId="77777777" w:rsidR="00765C06" w:rsidRPr="007E36B0" w:rsidRDefault="00000000" w:rsidP="00CD2115">
      <w:pPr>
        <w:pStyle w:val="11"/>
        <w:jc w:val="both"/>
        <w:rPr>
          <w:color w:val="auto"/>
        </w:rPr>
      </w:pPr>
      <w:r w:rsidRPr="007E36B0">
        <w:rPr>
          <w:color w:val="auto"/>
        </w:rPr>
        <w:t>Расчет количества вариантов: формулы перемножения и сложения количества вариантов. Количество текстов данной длины в данном алфавите.</w:t>
      </w:r>
    </w:p>
    <w:p w14:paraId="4A784CE1" w14:textId="77777777" w:rsidR="00765C06" w:rsidRPr="007E36B0" w:rsidRDefault="00000000" w:rsidP="00CD2115">
      <w:pPr>
        <w:pStyle w:val="11"/>
        <w:jc w:val="both"/>
        <w:rPr>
          <w:color w:val="auto"/>
        </w:rPr>
      </w:pPr>
      <w:r w:rsidRPr="007E36B0">
        <w:rPr>
          <w:color w:val="auto"/>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042A3F7D" w14:textId="77777777" w:rsidR="00765C06" w:rsidRPr="007E36B0" w:rsidRDefault="00000000" w:rsidP="00CD2115">
      <w:pPr>
        <w:pStyle w:val="11"/>
        <w:jc w:val="both"/>
        <w:rPr>
          <w:color w:val="auto"/>
        </w:rPr>
      </w:pPr>
      <w:r w:rsidRPr="007E36B0">
        <w:rPr>
          <w:color w:val="auto"/>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63D25987" w14:textId="77777777" w:rsidR="00765C06" w:rsidRPr="007E36B0" w:rsidRDefault="00000000" w:rsidP="00CD2115">
      <w:pPr>
        <w:pStyle w:val="11"/>
        <w:jc w:val="both"/>
        <w:rPr>
          <w:color w:val="auto"/>
        </w:rPr>
      </w:pPr>
      <w:r w:rsidRPr="007E36B0">
        <w:rPr>
          <w:color w:val="auto"/>
        </w:rPr>
        <w:t>Таблицы истинности. Построение таблиц истинности для логических выражений.</w:t>
      </w:r>
    </w:p>
    <w:p w14:paraId="17C175F3"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73D69FF3" w14:textId="77777777" w:rsidR="00765C06" w:rsidRPr="007E36B0" w:rsidRDefault="00000000" w:rsidP="00CD2115">
      <w:pPr>
        <w:pStyle w:val="10"/>
        <w:keepNext/>
        <w:keepLines/>
        <w:ind w:firstLine="600"/>
        <w:jc w:val="both"/>
        <w:rPr>
          <w:color w:val="auto"/>
        </w:rPr>
      </w:pPr>
      <w:bookmarkStart w:id="541" w:name="bookmark1345"/>
      <w:r w:rsidRPr="007E36B0">
        <w:rPr>
          <w:color w:val="auto"/>
        </w:rPr>
        <w:t>Списки, графы, деревья</w:t>
      </w:r>
      <w:bookmarkEnd w:id="541"/>
    </w:p>
    <w:p w14:paraId="0BC321B8" w14:textId="77777777" w:rsidR="00765C06" w:rsidRPr="007E36B0" w:rsidRDefault="00000000" w:rsidP="00CD2115">
      <w:pPr>
        <w:pStyle w:val="11"/>
        <w:jc w:val="both"/>
        <w:rPr>
          <w:color w:val="auto"/>
        </w:rPr>
      </w:pPr>
      <w:r w:rsidRPr="007E36B0">
        <w:rPr>
          <w:color w:val="auto"/>
        </w:rPr>
        <w:t>Список. Первый элемент, последний элемент, предыдущий элемент, следующий элемент. Вставка, удаление и замена элемента.</w:t>
      </w:r>
    </w:p>
    <w:p w14:paraId="57F14DCF" w14:textId="77777777" w:rsidR="00765C06" w:rsidRPr="007E36B0" w:rsidRDefault="00000000" w:rsidP="00CD2115">
      <w:pPr>
        <w:pStyle w:val="11"/>
        <w:jc w:val="both"/>
        <w:rPr>
          <w:color w:val="auto"/>
        </w:rPr>
      </w:pPr>
      <w:r w:rsidRPr="007E36B0">
        <w:rPr>
          <w:color w:val="auto"/>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5F42E05B" w14:textId="77777777" w:rsidR="00765C06" w:rsidRPr="007E36B0" w:rsidRDefault="00000000" w:rsidP="00CD2115">
      <w:pPr>
        <w:pStyle w:val="11"/>
        <w:jc w:val="both"/>
        <w:rPr>
          <w:color w:val="auto"/>
        </w:rPr>
      </w:pPr>
      <w:r w:rsidRPr="007E36B0">
        <w:rPr>
          <w:color w:val="auto"/>
        </w:rPr>
        <w:t xml:space="preserve">Дерево. Корень, лист, вершина (узел). Предшествующая вершина, последующие вершины. Поддерево. Высота дерева. </w:t>
      </w:r>
      <w:r w:rsidRPr="007E36B0">
        <w:rPr>
          <w:i/>
          <w:iCs/>
          <w:color w:val="auto"/>
        </w:rPr>
        <w:t>Бинарное дерево. Генеалогическое дерево.</w:t>
      </w:r>
    </w:p>
    <w:p w14:paraId="23A5DAF4" w14:textId="77777777" w:rsidR="00765C06" w:rsidRPr="007E36B0" w:rsidRDefault="00000000" w:rsidP="00CD2115">
      <w:pPr>
        <w:pStyle w:val="10"/>
        <w:keepNext/>
        <w:keepLines/>
        <w:jc w:val="both"/>
        <w:rPr>
          <w:color w:val="auto"/>
        </w:rPr>
      </w:pPr>
      <w:bookmarkStart w:id="542" w:name="bookmark1347"/>
      <w:r w:rsidRPr="007E36B0">
        <w:rPr>
          <w:color w:val="auto"/>
        </w:rPr>
        <w:t>Алгоритмы и элементы программирования</w:t>
      </w:r>
      <w:bookmarkEnd w:id="542"/>
    </w:p>
    <w:p w14:paraId="2CCD7897" w14:textId="77777777" w:rsidR="00765C06" w:rsidRPr="007E36B0" w:rsidRDefault="00000000" w:rsidP="00CD2115">
      <w:pPr>
        <w:pStyle w:val="11"/>
        <w:jc w:val="both"/>
        <w:rPr>
          <w:color w:val="auto"/>
        </w:rPr>
      </w:pPr>
      <w:r w:rsidRPr="007E36B0">
        <w:rPr>
          <w:b/>
          <w:bCs/>
          <w:color w:val="auto"/>
        </w:rPr>
        <w:t>Исполнители и алгоритмы. Управление исполнителями</w:t>
      </w:r>
    </w:p>
    <w:p w14:paraId="61980A4D" w14:textId="77777777" w:rsidR="00765C06" w:rsidRPr="007E36B0" w:rsidRDefault="00000000" w:rsidP="00CD2115">
      <w:pPr>
        <w:pStyle w:val="11"/>
        <w:jc w:val="both"/>
        <w:rPr>
          <w:color w:val="auto"/>
        </w:rPr>
      </w:pPr>
      <w:r w:rsidRPr="007E36B0">
        <w:rPr>
          <w:color w:val="auto"/>
        </w:rPr>
        <w:t>Исполнители. Состояния, возможные обстановки и система команд исполнителя; команды- приказы и команды-запросы; отказ исполнителя. Необходимость формального описания исполнителя. Ручное управление исполнителем.</w:t>
      </w:r>
    </w:p>
    <w:p w14:paraId="20D016D3" w14:textId="77777777" w:rsidR="00765C06" w:rsidRPr="007E36B0" w:rsidRDefault="00000000" w:rsidP="00CD2115">
      <w:pPr>
        <w:pStyle w:val="11"/>
        <w:jc w:val="both"/>
        <w:rPr>
          <w:color w:val="auto"/>
        </w:rPr>
      </w:pPr>
      <w:r w:rsidRPr="007E36B0">
        <w:rPr>
          <w:color w:val="auto"/>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E36B0">
        <w:rPr>
          <w:i/>
          <w:iCs/>
          <w:color w:val="auto"/>
        </w:rPr>
        <w:t>Программное управление самодвижущимся роботом.</w:t>
      </w:r>
    </w:p>
    <w:p w14:paraId="6A0850E0" w14:textId="77777777" w:rsidR="00765C06" w:rsidRPr="007E36B0" w:rsidRDefault="00000000" w:rsidP="00CD2115">
      <w:pPr>
        <w:pStyle w:val="11"/>
        <w:jc w:val="both"/>
        <w:rPr>
          <w:color w:val="auto"/>
        </w:rPr>
      </w:pPr>
      <w:r w:rsidRPr="007E36B0">
        <w:rPr>
          <w:color w:val="auto"/>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5C13925E" w14:textId="77777777" w:rsidR="00765C06" w:rsidRPr="007E36B0" w:rsidRDefault="00000000" w:rsidP="00CD2115">
      <w:pPr>
        <w:pStyle w:val="11"/>
        <w:jc w:val="both"/>
        <w:rPr>
          <w:color w:val="auto"/>
        </w:rPr>
      </w:pPr>
      <w:r w:rsidRPr="007E36B0">
        <w:rPr>
          <w:color w:val="auto"/>
        </w:rPr>
        <w:t>Системы программирования. Средства создания и выполнения программ.</w:t>
      </w:r>
    </w:p>
    <w:p w14:paraId="75E2F6B0" w14:textId="77777777" w:rsidR="00765C06" w:rsidRPr="007E36B0" w:rsidRDefault="00000000" w:rsidP="00CD2115">
      <w:pPr>
        <w:pStyle w:val="11"/>
        <w:jc w:val="both"/>
        <w:rPr>
          <w:color w:val="auto"/>
        </w:rPr>
      </w:pPr>
      <w:r w:rsidRPr="007E36B0">
        <w:rPr>
          <w:i/>
          <w:iCs/>
          <w:color w:val="auto"/>
        </w:rPr>
        <w:t>Понятие об этапах разработки программ и приемах отладки программ.</w:t>
      </w:r>
    </w:p>
    <w:p w14:paraId="1F1EB646" w14:textId="77777777" w:rsidR="00765C06" w:rsidRPr="007E36B0" w:rsidRDefault="00000000" w:rsidP="00CD2115">
      <w:pPr>
        <w:pStyle w:val="11"/>
        <w:jc w:val="both"/>
        <w:rPr>
          <w:color w:val="auto"/>
        </w:rPr>
      </w:pPr>
      <w:r w:rsidRPr="007E36B0">
        <w:rPr>
          <w:color w:val="auto"/>
        </w:rPr>
        <w:t xml:space="preserve">Управление. Сигнал. Обратная связь. Примеры: компьютер и управляемый им исполнитель </w:t>
      </w:r>
      <w:r w:rsidRPr="007E36B0">
        <w:rPr>
          <w:color w:val="auto"/>
        </w:rPr>
        <w:lastRenderedPageBreak/>
        <w:t>(в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78436A7A" w14:textId="77777777" w:rsidR="00765C06" w:rsidRPr="007E36B0" w:rsidRDefault="00000000" w:rsidP="00CD2115">
      <w:pPr>
        <w:pStyle w:val="10"/>
        <w:keepNext/>
        <w:keepLines/>
        <w:jc w:val="both"/>
        <w:rPr>
          <w:color w:val="auto"/>
        </w:rPr>
      </w:pPr>
      <w:bookmarkStart w:id="543" w:name="bookmark1349"/>
      <w:r w:rsidRPr="007E36B0">
        <w:rPr>
          <w:color w:val="auto"/>
        </w:rPr>
        <w:t>Алгоритмические конструкции</w:t>
      </w:r>
      <w:bookmarkEnd w:id="543"/>
    </w:p>
    <w:p w14:paraId="4D58BC5C" w14:textId="77777777" w:rsidR="00765C06" w:rsidRPr="007E36B0" w:rsidRDefault="00000000" w:rsidP="00CD2115">
      <w:pPr>
        <w:pStyle w:val="11"/>
        <w:jc w:val="both"/>
        <w:rPr>
          <w:color w:val="auto"/>
        </w:rPr>
      </w:pPr>
      <w:r w:rsidRPr="007E36B0">
        <w:rPr>
          <w:color w:val="auto"/>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603F00F1" w14:textId="77777777" w:rsidR="00765C06" w:rsidRPr="007E36B0" w:rsidRDefault="00000000" w:rsidP="00CD2115">
      <w:pPr>
        <w:pStyle w:val="11"/>
        <w:jc w:val="both"/>
        <w:rPr>
          <w:color w:val="auto"/>
        </w:rPr>
      </w:pPr>
      <w:r w:rsidRPr="007E36B0">
        <w:rPr>
          <w:color w:val="auto"/>
        </w:rPr>
        <w:t>Конструкция «ветвление». Условный оператор: полная и неполная формы.</w:t>
      </w:r>
    </w:p>
    <w:p w14:paraId="6C14107D" w14:textId="77777777" w:rsidR="00765C06" w:rsidRPr="007E36B0" w:rsidRDefault="00000000" w:rsidP="00CD2115">
      <w:pPr>
        <w:pStyle w:val="11"/>
        <w:jc w:val="both"/>
        <w:rPr>
          <w:color w:val="auto"/>
        </w:rPr>
      </w:pPr>
      <w:r w:rsidRPr="007E36B0">
        <w:rPr>
          <w:color w:val="auto"/>
        </w:rPr>
        <w:t>Выполнение и невыполнение условия (истинность и ложность высказывания). Простые и составные условия. Запись составных условий.</w:t>
      </w:r>
    </w:p>
    <w:p w14:paraId="58C97DAD" w14:textId="77777777" w:rsidR="00765C06" w:rsidRPr="002C2225" w:rsidRDefault="00000000" w:rsidP="002C2225">
      <w:pPr>
        <w:rPr>
          <w:rFonts w:ascii="Times New Roman" w:hAnsi="Times New Roman" w:cs="Times New Roman"/>
        </w:rPr>
      </w:pPr>
      <w:r w:rsidRPr="007E36B0">
        <w:t xml:space="preserve">Конструкция «повторения»: циклы с заданным числом повторений, с условием выполнения, с переменной цикла. </w:t>
      </w:r>
      <w:r w:rsidRPr="002C2225">
        <w:rPr>
          <w:rFonts w:ascii="Times New Roman" w:hAnsi="Times New Roman" w:cs="Times New Roman"/>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44E72FD6"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Запись алгоритмических конструкций в выбранном языке программирования.</w:t>
      </w:r>
    </w:p>
    <w:p w14:paraId="74230459"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14:paraId="7E6AC1D7" w14:textId="77777777" w:rsidR="00765C06" w:rsidRPr="002C2225" w:rsidRDefault="00000000" w:rsidP="002C2225">
      <w:pPr>
        <w:rPr>
          <w:rFonts w:ascii="Times New Roman" w:hAnsi="Times New Roman" w:cs="Times New Roman"/>
        </w:rPr>
      </w:pPr>
      <w:bookmarkStart w:id="544" w:name="bookmark1351"/>
      <w:r w:rsidRPr="002C2225">
        <w:rPr>
          <w:rFonts w:ascii="Times New Roman" w:hAnsi="Times New Roman" w:cs="Times New Roman"/>
        </w:rPr>
        <w:t>Разработка алгоритмов и программ</w:t>
      </w:r>
      <w:bookmarkEnd w:id="544"/>
    </w:p>
    <w:p w14:paraId="609B4A84"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Оператор присваивания. Представление о структурах данных.</w:t>
      </w:r>
    </w:p>
    <w:p w14:paraId="40869C12"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14:paraId="071E2A85"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Примеры задач обработки данных:</w:t>
      </w:r>
    </w:p>
    <w:p w14:paraId="2B51EAD6" w14:textId="77777777" w:rsidR="00765C06" w:rsidRPr="007E36B0" w:rsidRDefault="00000000" w:rsidP="00CD2115">
      <w:pPr>
        <w:pStyle w:val="11"/>
        <w:numPr>
          <w:ilvl w:val="0"/>
          <w:numId w:val="101"/>
        </w:numPr>
        <w:tabs>
          <w:tab w:val="left" w:pos="851"/>
          <w:tab w:val="left" w:pos="854"/>
        </w:tabs>
        <w:jc w:val="both"/>
        <w:rPr>
          <w:color w:val="auto"/>
        </w:rPr>
      </w:pPr>
      <w:r w:rsidRPr="007E36B0">
        <w:rPr>
          <w:color w:val="auto"/>
        </w:rPr>
        <w:t>нахождение минимального и максимального числа из двух, трех, четырех данных</w:t>
      </w:r>
    </w:p>
    <w:p w14:paraId="00AAE844" w14:textId="77777777" w:rsidR="00765C06" w:rsidRPr="007E36B0" w:rsidRDefault="00000000" w:rsidP="00CD2115">
      <w:pPr>
        <w:pStyle w:val="11"/>
        <w:jc w:val="both"/>
        <w:rPr>
          <w:color w:val="auto"/>
        </w:rPr>
      </w:pPr>
      <w:r w:rsidRPr="007E36B0">
        <w:rPr>
          <w:color w:val="auto"/>
        </w:rPr>
        <w:t>чисел;</w:t>
      </w:r>
    </w:p>
    <w:p w14:paraId="379D27FC" w14:textId="77777777" w:rsidR="00765C06" w:rsidRPr="007E36B0" w:rsidRDefault="00000000" w:rsidP="00CD2115">
      <w:pPr>
        <w:pStyle w:val="11"/>
        <w:numPr>
          <w:ilvl w:val="0"/>
          <w:numId w:val="101"/>
        </w:numPr>
        <w:tabs>
          <w:tab w:val="left" w:pos="851"/>
          <w:tab w:val="left" w:pos="854"/>
        </w:tabs>
        <w:jc w:val="both"/>
        <w:rPr>
          <w:color w:val="auto"/>
        </w:rPr>
      </w:pPr>
      <w:r w:rsidRPr="007E36B0">
        <w:rPr>
          <w:color w:val="auto"/>
        </w:rPr>
        <w:t>нахождение всех корней заданного квадратного уравнения;</w:t>
      </w:r>
    </w:p>
    <w:p w14:paraId="2313B9A1" w14:textId="77777777" w:rsidR="00765C06" w:rsidRPr="007E36B0" w:rsidRDefault="00000000" w:rsidP="00CD2115">
      <w:pPr>
        <w:pStyle w:val="11"/>
        <w:numPr>
          <w:ilvl w:val="0"/>
          <w:numId w:val="101"/>
        </w:numPr>
        <w:tabs>
          <w:tab w:val="left" w:pos="851"/>
          <w:tab w:val="left" w:pos="854"/>
        </w:tabs>
        <w:jc w:val="both"/>
        <w:rPr>
          <w:color w:val="auto"/>
        </w:rPr>
      </w:pPr>
      <w:r w:rsidRPr="007E36B0">
        <w:rPr>
          <w:color w:val="auto"/>
        </w:rPr>
        <w:t>заполнение числового массива в соответствии с формулой или путем ввода чисел;</w:t>
      </w:r>
    </w:p>
    <w:p w14:paraId="46C51494" w14:textId="77777777" w:rsidR="00765C06" w:rsidRPr="007E36B0" w:rsidRDefault="00000000" w:rsidP="00CD2115">
      <w:pPr>
        <w:pStyle w:val="11"/>
        <w:numPr>
          <w:ilvl w:val="0"/>
          <w:numId w:val="101"/>
        </w:numPr>
        <w:tabs>
          <w:tab w:val="left" w:pos="851"/>
          <w:tab w:val="left" w:pos="854"/>
        </w:tabs>
        <w:jc w:val="both"/>
        <w:rPr>
          <w:color w:val="auto"/>
        </w:rPr>
      </w:pPr>
      <w:r w:rsidRPr="007E36B0">
        <w:rPr>
          <w:color w:val="auto"/>
        </w:rPr>
        <w:t>нахождение суммы элементов данной конечной числовой последовательности или</w:t>
      </w:r>
    </w:p>
    <w:p w14:paraId="11B3495C" w14:textId="77777777" w:rsidR="00765C06" w:rsidRPr="007E36B0" w:rsidRDefault="00000000" w:rsidP="00CD2115">
      <w:pPr>
        <w:pStyle w:val="11"/>
        <w:jc w:val="both"/>
        <w:rPr>
          <w:color w:val="auto"/>
        </w:rPr>
      </w:pPr>
      <w:r w:rsidRPr="007E36B0">
        <w:rPr>
          <w:color w:val="auto"/>
        </w:rPr>
        <w:t>массива;</w:t>
      </w:r>
    </w:p>
    <w:p w14:paraId="26120EDD" w14:textId="77777777" w:rsidR="00765C06" w:rsidRPr="007E36B0" w:rsidRDefault="00000000" w:rsidP="00CD2115">
      <w:pPr>
        <w:pStyle w:val="11"/>
        <w:numPr>
          <w:ilvl w:val="0"/>
          <w:numId w:val="101"/>
        </w:numPr>
        <w:tabs>
          <w:tab w:val="left" w:pos="851"/>
          <w:tab w:val="left" w:pos="854"/>
        </w:tabs>
        <w:jc w:val="both"/>
        <w:rPr>
          <w:color w:val="auto"/>
        </w:rPr>
      </w:pPr>
      <w:r w:rsidRPr="007E36B0">
        <w:rPr>
          <w:color w:val="auto"/>
        </w:rPr>
        <w:t>нахождение минимального (максимального) элемента массива.</w:t>
      </w:r>
    </w:p>
    <w:p w14:paraId="1DD0EFDB" w14:textId="77777777" w:rsidR="00765C06" w:rsidRPr="007E36B0" w:rsidRDefault="00000000" w:rsidP="00CD2115">
      <w:pPr>
        <w:pStyle w:val="11"/>
        <w:jc w:val="both"/>
        <w:rPr>
          <w:color w:val="auto"/>
        </w:rPr>
      </w:pPr>
      <w:r w:rsidRPr="007E36B0">
        <w:rPr>
          <w:color w:val="auto"/>
        </w:rPr>
        <w:t>Знакомство с алгоритмами решения этих задач. Реализации этих алгоритмов в выбранной среде программирования.</w:t>
      </w:r>
    </w:p>
    <w:p w14:paraId="738E678B" w14:textId="77777777" w:rsidR="00765C06" w:rsidRPr="007E36B0" w:rsidRDefault="00000000" w:rsidP="00CD2115">
      <w:pPr>
        <w:pStyle w:val="11"/>
        <w:jc w:val="both"/>
        <w:rPr>
          <w:color w:val="auto"/>
        </w:rPr>
      </w:pPr>
      <w:r w:rsidRPr="007E36B0">
        <w:rPr>
          <w:color w:val="auto"/>
        </w:rPr>
        <w:t>Составление алгоритмов и программ по управлению исполнителями Робот, Черепашка, Чертежник и др.</w:t>
      </w:r>
    </w:p>
    <w:p w14:paraId="3927282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2E3CF062" w14:textId="77777777" w:rsidR="00765C06" w:rsidRPr="007E36B0" w:rsidRDefault="00000000" w:rsidP="00CD2115">
      <w:pPr>
        <w:pStyle w:val="11"/>
        <w:jc w:val="both"/>
        <w:rPr>
          <w:color w:val="auto"/>
        </w:rPr>
      </w:pPr>
      <w:r w:rsidRPr="007E36B0">
        <w:rPr>
          <w:color w:val="auto"/>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72DEB59E" w14:textId="77777777" w:rsidR="00765C06" w:rsidRPr="007E36B0" w:rsidRDefault="00000000" w:rsidP="00CD2115">
      <w:pPr>
        <w:pStyle w:val="11"/>
        <w:jc w:val="both"/>
        <w:rPr>
          <w:color w:val="auto"/>
        </w:rPr>
      </w:pPr>
      <w:r w:rsidRPr="007E36B0">
        <w:rPr>
          <w:color w:val="auto"/>
        </w:rPr>
        <w:t>Простейшие приемы диалоговой отладки программ (выбор точки останова, пошаговое выполнение, просмотр значений величин, отладочный вывод).</w:t>
      </w:r>
    </w:p>
    <w:p w14:paraId="64EA5C51" w14:textId="77777777" w:rsidR="00765C06" w:rsidRPr="007E36B0" w:rsidRDefault="00000000" w:rsidP="00CD2115">
      <w:pPr>
        <w:pStyle w:val="11"/>
        <w:jc w:val="both"/>
        <w:rPr>
          <w:color w:val="auto"/>
        </w:rPr>
      </w:pPr>
      <w:r w:rsidRPr="007E36B0">
        <w:rPr>
          <w:color w:val="auto"/>
        </w:rPr>
        <w:t xml:space="preserve">Знакомство с документированием программ. </w:t>
      </w:r>
      <w:r w:rsidRPr="007E36B0">
        <w:rPr>
          <w:i/>
          <w:iCs/>
          <w:color w:val="auto"/>
        </w:rPr>
        <w:t>Составление описание программы по образцу.</w:t>
      </w:r>
    </w:p>
    <w:p w14:paraId="0DE47B40" w14:textId="77777777" w:rsidR="00765C06" w:rsidRPr="007E36B0" w:rsidRDefault="00000000" w:rsidP="00CD2115">
      <w:pPr>
        <w:pStyle w:val="10"/>
        <w:keepNext/>
        <w:keepLines/>
        <w:jc w:val="both"/>
        <w:rPr>
          <w:color w:val="auto"/>
        </w:rPr>
      </w:pPr>
      <w:bookmarkStart w:id="545" w:name="bookmark1353"/>
      <w:r w:rsidRPr="007E36B0">
        <w:rPr>
          <w:color w:val="auto"/>
        </w:rPr>
        <w:t>Анализ алгоритмов</w:t>
      </w:r>
      <w:bookmarkEnd w:id="545"/>
    </w:p>
    <w:p w14:paraId="11590857" w14:textId="77777777" w:rsidR="00765C06" w:rsidRPr="007E36B0" w:rsidRDefault="00000000" w:rsidP="00CD2115">
      <w:pPr>
        <w:pStyle w:val="11"/>
        <w:jc w:val="both"/>
        <w:rPr>
          <w:color w:val="auto"/>
        </w:rPr>
      </w:pPr>
      <w:r w:rsidRPr="007E36B0">
        <w:rPr>
          <w:color w:val="auto"/>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1FA1AD07" w14:textId="77777777" w:rsidR="00765C06" w:rsidRPr="007E36B0" w:rsidRDefault="00000000" w:rsidP="00CD2115">
      <w:pPr>
        <w:pStyle w:val="11"/>
        <w:jc w:val="both"/>
        <w:rPr>
          <w:color w:val="auto"/>
        </w:rPr>
      </w:pPr>
      <w:r w:rsidRPr="007E36B0">
        <w:rPr>
          <w:color w:val="auto"/>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18779A98" w14:textId="77777777" w:rsidR="00765C06" w:rsidRPr="007E36B0" w:rsidRDefault="00000000" w:rsidP="00CD2115">
      <w:pPr>
        <w:pStyle w:val="22"/>
        <w:keepNext/>
        <w:keepLines/>
        <w:jc w:val="both"/>
        <w:rPr>
          <w:color w:val="auto"/>
        </w:rPr>
      </w:pPr>
      <w:bookmarkStart w:id="546" w:name="bookmark1355"/>
      <w:r w:rsidRPr="007E36B0">
        <w:rPr>
          <w:color w:val="auto"/>
        </w:rPr>
        <w:t>Робототехника</w:t>
      </w:r>
      <w:bookmarkEnd w:id="546"/>
    </w:p>
    <w:p w14:paraId="3F7283C6"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r w:rsidRPr="002C2225">
        <w:rPr>
          <w:rFonts w:ascii="Times New Roman" w:hAnsi="Times New Roman" w:cs="Times New Roman"/>
        </w:rPr>
        <w:lastRenderedPageBreak/>
        <w:t>Обратная связь: получение сигналов от цифровых датчиков (касания, расстояния, света, звука и др.</w:t>
      </w:r>
    </w:p>
    <w:p w14:paraId="27361281"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14:paraId="6070B4F4"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5EDAE987"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14:paraId="0F3DC7AC" w14:textId="77777777" w:rsidR="00765C06" w:rsidRPr="002C2225" w:rsidRDefault="00000000" w:rsidP="002C2225">
      <w:pPr>
        <w:rPr>
          <w:rFonts w:ascii="Times New Roman" w:hAnsi="Times New Roman" w:cs="Times New Roman"/>
        </w:rPr>
      </w:pPr>
      <w:r w:rsidRPr="002C2225">
        <w:rPr>
          <w:rFonts w:ascii="Times New Roman" w:hAnsi="Times New Roman" w:cs="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5021CCFA" w14:textId="77777777" w:rsidR="00765C06" w:rsidRPr="007E36B0" w:rsidRDefault="00000000" w:rsidP="00CD2115">
      <w:pPr>
        <w:pStyle w:val="10"/>
        <w:keepNext/>
        <w:keepLines/>
        <w:jc w:val="both"/>
        <w:rPr>
          <w:color w:val="auto"/>
        </w:rPr>
      </w:pPr>
      <w:bookmarkStart w:id="547" w:name="bookmark1357"/>
      <w:r w:rsidRPr="007E36B0">
        <w:rPr>
          <w:color w:val="auto"/>
        </w:rPr>
        <w:t>Математическое моделирование</w:t>
      </w:r>
      <w:bookmarkEnd w:id="547"/>
    </w:p>
    <w:p w14:paraId="3BC17534" w14:textId="77777777" w:rsidR="00765C06" w:rsidRPr="007E36B0" w:rsidRDefault="00000000" w:rsidP="00CD2115">
      <w:pPr>
        <w:pStyle w:val="11"/>
        <w:jc w:val="both"/>
        <w:rPr>
          <w:color w:val="auto"/>
        </w:rPr>
      </w:pPr>
      <w:r w:rsidRPr="007E36B0">
        <w:rPr>
          <w:color w:val="auto"/>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14:paraId="07BA1254" w14:textId="77777777" w:rsidR="00765C06" w:rsidRPr="007E36B0" w:rsidRDefault="00000000" w:rsidP="00CD2115">
      <w:pPr>
        <w:pStyle w:val="11"/>
        <w:jc w:val="both"/>
        <w:rPr>
          <w:color w:val="auto"/>
        </w:rPr>
      </w:pPr>
      <w:r w:rsidRPr="007E36B0">
        <w:rPr>
          <w:color w:val="auto"/>
        </w:rPr>
        <w:t>Компьютерные эксперименты.</w:t>
      </w:r>
    </w:p>
    <w:p w14:paraId="085DCA1B" w14:textId="77777777" w:rsidR="00765C06" w:rsidRPr="007E36B0" w:rsidRDefault="00000000" w:rsidP="00CD2115">
      <w:pPr>
        <w:pStyle w:val="11"/>
        <w:jc w:val="both"/>
        <w:rPr>
          <w:color w:val="auto"/>
        </w:rPr>
      </w:pPr>
      <w:r w:rsidRPr="007E36B0">
        <w:rPr>
          <w:color w:val="auto"/>
        </w:rPr>
        <w:t xml:space="preserve">Примеры использования математических (компьютерных) моделей при решении </w:t>
      </w:r>
      <w:proofErr w:type="spellStart"/>
      <w:r w:rsidRPr="007E36B0">
        <w:rPr>
          <w:color w:val="auto"/>
        </w:rPr>
        <w:t>научно</w:t>
      </w:r>
      <w:r w:rsidRPr="007E36B0">
        <w:rPr>
          <w:color w:val="auto"/>
        </w:rPr>
        <w:softHyphen/>
        <w:t>технических</w:t>
      </w:r>
      <w:proofErr w:type="spellEnd"/>
      <w:r w:rsidRPr="007E36B0">
        <w:rPr>
          <w:color w:val="auto"/>
        </w:rPr>
        <w:t xml:space="preserve">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111F1A05" w14:textId="77777777" w:rsidR="00765C06" w:rsidRPr="007E36B0" w:rsidRDefault="00000000" w:rsidP="00CD2115">
      <w:pPr>
        <w:pStyle w:val="10"/>
        <w:keepNext/>
        <w:keepLines/>
        <w:jc w:val="both"/>
        <w:rPr>
          <w:color w:val="auto"/>
        </w:rPr>
      </w:pPr>
      <w:bookmarkStart w:id="548" w:name="bookmark1359"/>
      <w:r w:rsidRPr="007E36B0">
        <w:rPr>
          <w:color w:val="auto"/>
        </w:rPr>
        <w:t>Использование программных систем и сервисов</w:t>
      </w:r>
      <w:bookmarkEnd w:id="548"/>
    </w:p>
    <w:p w14:paraId="7135EBBC" w14:textId="77777777" w:rsidR="00765C06" w:rsidRPr="007E36B0" w:rsidRDefault="00000000" w:rsidP="00CD2115">
      <w:pPr>
        <w:pStyle w:val="10"/>
        <w:keepNext/>
        <w:keepLines/>
        <w:jc w:val="both"/>
        <w:rPr>
          <w:color w:val="auto"/>
        </w:rPr>
      </w:pPr>
      <w:r w:rsidRPr="007E36B0">
        <w:rPr>
          <w:color w:val="auto"/>
        </w:rPr>
        <w:t>Файловая система</w:t>
      </w:r>
    </w:p>
    <w:p w14:paraId="3CA174CC" w14:textId="77777777" w:rsidR="00765C06" w:rsidRPr="007E36B0" w:rsidRDefault="00000000" w:rsidP="00CD2115">
      <w:pPr>
        <w:pStyle w:val="11"/>
        <w:jc w:val="both"/>
        <w:rPr>
          <w:color w:val="auto"/>
        </w:rPr>
      </w:pPr>
      <w:r w:rsidRPr="007E36B0">
        <w:rPr>
          <w:color w:val="auto"/>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190A865C" w14:textId="77777777" w:rsidR="00765C06" w:rsidRPr="007E36B0" w:rsidRDefault="00000000" w:rsidP="00CD2115">
      <w:pPr>
        <w:pStyle w:val="11"/>
        <w:jc w:val="both"/>
        <w:rPr>
          <w:color w:val="auto"/>
        </w:rPr>
      </w:pPr>
      <w:r w:rsidRPr="007E36B0">
        <w:rPr>
          <w:color w:val="auto"/>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43D13F81" w14:textId="77777777" w:rsidR="00765C06" w:rsidRPr="007E36B0" w:rsidRDefault="00000000" w:rsidP="00CD2115">
      <w:pPr>
        <w:pStyle w:val="11"/>
        <w:jc w:val="both"/>
        <w:rPr>
          <w:color w:val="auto"/>
        </w:rPr>
      </w:pPr>
      <w:r w:rsidRPr="007E36B0">
        <w:rPr>
          <w:color w:val="auto"/>
        </w:rPr>
        <w:t>Архивирование и разархивирование.</w:t>
      </w:r>
    </w:p>
    <w:p w14:paraId="4D7E07A9" w14:textId="77777777" w:rsidR="00765C06" w:rsidRPr="007E36B0" w:rsidRDefault="00000000" w:rsidP="00CD2115">
      <w:pPr>
        <w:pStyle w:val="11"/>
        <w:jc w:val="both"/>
        <w:rPr>
          <w:color w:val="auto"/>
        </w:rPr>
      </w:pPr>
      <w:r w:rsidRPr="007E36B0">
        <w:rPr>
          <w:color w:val="auto"/>
        </w:rPr>
        <w:t>Файловый менеджер.</w:t>
      </w:r>
    </w:p>
    <w:p w14:paraId="76F8C964" w14:textId="77777777" w:rsidR="00765C06" w:rsidRPr="007E36B0" w:rsidRDefault="00000000" w:rsidP="00CD2115">
      <w:pPr>
        <w:pStyle w:val="11"/>
        <w:jc w:val="both"/>
        <w:rPr>
          <w:color w:val="auto"/>
        </w:rPr>
      </w:pPr>
      <w:r w:rsidRPr="007E36B0">
        <w:rPr>
          <w:i/>
          <w:iCs/>
          <w:color w:val="auto"/>
        </w:rPr>
        <w:t>Поиск в файловой системе.</w:t>
      </w:r>
    </w:p>
    <w:p w14:paraId="4152E9DA" w14:textId="77777777" w:rsidR="00765C06" w:rsidRPr="007E36B0" w:rsidRDefault="00000000" w:rsidP="00CD2115">
      <w:pPr>
        <w:pStyle w:val="10"/>
        <w:keepNext/>
        <w:keepLines/>
        <w:jc w:val="both"/>
        <w:rPr>
          <w:color w:val="auto"/>
        </w:rPr>
      </w:pPr>
      <w:bookmarkStart w:id="549" w:name="bookmark1362"/>
      <w:r w:rsidRPr="007E36B0">
        <w:rPr>
          <w:color w:val="auto"/>
        </w:rPr>
        <w:t>Подготовка текстов и демонстрационных материалов</w:t>
      </w:r>
      <w:bookmarkEnd w:id="549"/>
    </w:p>
    <w:p w14:paraId="24E23906" w14:textId="77777777" w:rsidR="00765C06" w:rsidRPr="007E36B0" w:rsidRDefault="00000000" w:rsidP="00CD2115">
      <w:pPr>
        <w:pStyle w:val="11"/>
        <w:jc w:val="both"/>
        <w:rPr>
          <w:color w:val="auto"/>
        </w:rPr>
      </w:pPr>
      <w:r w:rsidRPr="007E36B0">
        <w:rPr>
          <w:color w:val="auto"/>
        </w:rPr>
        <w:t>Текстовые документы и их структурные элементы (страница, абзац, строка, слово, символ).</w:t>
      </w:r>
    </w:p>
    <w:p w14:paraId="15B25314" w14:textId="77777777" w:rsidR="00765C06" w:rsidRPr="007E36B0" w:rsidRDefault="00000000" w:rsidP="00CD2115">
      <w:pPr>
        <w:pStyle w:val="11"/>
        <w:jc w:val="both"/>
        <w:rPr>
          <w:color w:val="auto"/>
        </w:rPr>
      </w:pPr>
      <w:r w:rsidRPr="007E36B0">
        <w:rPr>
          <w:color w:val="auto"/>
        </w:rPr>
        <w:t>Текстовый процессор - инструмент создания, редактирования и форматирования текстов.</w:t>
      </w:r>
    </w:p>
    <w:p w14:paraId="7529ED12" w14:textId="77777777" w:rsidR="00765C06" w:rsidRPr="007E36B0" w:rsidRDefault="00000000" w:rsidP="00CD2115">
      <w:pPr>
        <w:pStyle w:val="11"/>
        <w:jc w:val="both"/>
        <w:rPr>
          <w:color w:val="auto"/>
        </w:rPr>
      </w:pPr>
      <w:r w:rsidRPr="007E36B0">
        <w:rPr>
          <w:color w:val="auto"/>
        </w:rPr>
        <w:t>Свойства страницы, абзаца, символа. Стилевое форматирование.</w:t>
      </w:r>
    </w:p>
    <w:p w14:paraId="6478BE54" w14:textId="77777777" w:rsidR="00765C06" w:rsidRPr="007E36B0" w:rsidRDefault="00000000" w:rsidP="00CD2115">
      <w:pPr>
        <w:pStyle w:val="11"/>
        <w:jc w:val="both"/>
        <w:rPr>
          <w:color w:val="auto"/>
        </w:rPr>
      </w:pPr>
      <w:r w:rsidRPr="007E36B0">
        <w:rPr>
          <w:color w:val="auto"/>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7E36B0">
        <w:rPr>
          <w:i/>
          <w:iCs/>
          <w:color w:val="auto"/>
        </w:rPr>
        <w:t>История изменений.</w:t>
      </w:r>
    </w:p>
    <w:p w14:paraId="072A80D9" w14:textId="77777777" w:rsidR="00765C06" w:rsidRPr="007E36B0" w:rsidRDefault="00000000" w:rsidP="00CD2115">
      <w:pPr>
        <w:pStyle w:val="11"/>
        <w:jc w:val="both"/>
        <w:rPr>
          <w:color w:val="auto"/>
        </w:rPr>
      </w:pPr>
      <w:r w:rsidRPr="007E36B0">
        <w:rPr>
          <w:color w:val="auto"/>
        </w:rPr>
        <w:t>Проверка правописания, словари.</w:t>
      </w:r>
    </w:p>
    <w:p w14:paraId="049DC0A1" w14:textId="77777777" w:rsidR="00765C06" w:rsidRPr="007E36B0" w:rsidRDefault="00000000" w:rsidP="00CD2115">
      <w:pPr>
        <w:pStyle w:val="11"/>
        <w:jc w:val="both"/>
        <w:rPr>
          <w:color w:val="auto"/>
        </w:rPr>
      </w:pPr>
      <w:r w:rsidRPr="007E36B0">
        <w:rPr>
          <w:color w:val="auto"/>
        </w:rPr>
        <w:t>Инструменты ввода текста с использованием сканера, программ распознавания, расшифровки устной речи. Компьютерный перевод.</w:t>
      </w:r>
    </w:p>
    <w:p w14:paraId="32F39204" w14:textId="77777777" w:rsidR="00765C06" w:rsidRPr="007E36B0" w:rsidRDefault="00000000" w:rsidP="00CD2115">
      <w:pPr>
        <w:pStyle w:val="11"/>
        <w:jc w:val="both"/>
        <w:rPr>
          <w:color w:val="auto"/>
        </w:rPr>
      </w:pPr>
      <w:r w:rsidRPr="007E36B0">
        <w:rPr>
          <w:i/>
          <w:iCs/>
          <w:color w:val="auto"/>
        </w:rPr>
        <w:t>Понятие о системе стандартов по информации, библиотечному и издательскому делу.</w:t>
      </w:r>
    </w:p>
    <w:p w14:paraId="45357FC4" w14:textId="77777777" w:rsidR="00765C06" w:rsidRPr="007E36B0" w:rsidRDefault="00000000" w:rsidP="00CD2115">
      <w:pPr>
        <w:pStyle w:val="11"/>
        <w:jc w:val="both"/>
        <w:rPr>
          <w:color w:val="auto"/>
        </w:rPr>
      </w:pPr>
      <w:r w:rsidRPr="007E36B0">
        <w:rPr>
          <w:i/>
          <w:iCs/>
          <w:color w:val="auto"/>
        </w:rPr>
        <w:t>Деловая переписка, учебная публикация, коллективная работа. Реферат и аннотация.</w:t>
      </w:r>
    </w:p>
    <w:p w14:paraId="307353A7" w14:textId="77777777" w:rsidR="00765C06" w:rsidRPr="007E36B0" w:rsidRDefault="00000000" w:rsidP="00CD2115">
      <w:pPr>
        <w:pStyle w:val="11"/>
        <w:jc w:val="both"/>
        <w:rPr>
          <w:color w:val="auto"/>
        </w:rPr>
      </w:pPr>
      <w:r w:rsidRPr="007E36B0">
        <w:rPr>
          <w:color w:val="auto"/>
        </w:rPr>
        <w:t>Подготовка компьютерных презентаций. Включение в презентацию аудиовизуальных объектов.</w:t>
      </w:r>
    </w:p>
    <w:p w14:paraId="535CF227" w14:textId="77777777" w:rsidR="00765C06" w:rsidRPr="007E36B0" w:rsidRDefault="00000000" w:rsidP="00CD2115">
      <w:pPr>
        <w:pStyle w:val="11"/>
        <w:jc w:val="both"/>
        <w:rPr>
          <w:color w:val="auto"/>
        </w:rPr>
      </w:pPr>
      <w:r w:rsidRPr="007E36B0">
        <w:rPr>
          <w:color w:val="auto"/>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E36B0">
        <w:rPr>
          <w:i/>
          <w:iCs/>
          <w:color w:val="auto"/>
        </w:rPr>
        <w:t>Знакомство с обработкой фотографий. Геометрические и стилевые преобразования.</w:t>
      </w:r>
    </w:p>
    <w:p w14:paraId="2FC29CC2" w14:textId="77777777" w:rsidR="00765C06" w:rsidRPr="007E36B0" w:rsidRDefault="00000000" w:rsidP="00CD2115">
      <w:pPr>
        <w:pStyle w:val="11"/>
        <w:jc w:val="both"/>
        <w:rPr>
          <w:color w:val="auto"/>
        </w:rPr>
      </w:pPr>
      <w:r w:rsidRPr="007E36B0">
        <w:rPr>
          <w:color w:val="auto"/>
        </w:rPr>
        <w:t>Ввод изображений с использованием различных цифровых устройств (цифровых фотоаппаратов и микроскопов, видеокамер, сканеров и т. д.).</w:t>
      </w:r>
    </w:p>
    <w:p w14:paraId="5804891B" w14:textId="77777777" w:rsidR="00765C06" w:rsidRPr="007E36B0" w:rsidRDefault="00000000" w:rsidP="00CD2115">
      <w:pPr>
        <w:pStyle w:val="11"/>
        <w:jc w:val="both"/>
        <w:rPr>
          <w:color w:val="auto"/>
        </w:rPr>
      </w:pPr>
      <w:r w:rsidRPr="002C2225">
        <w:rPr>
          <w:color w:val="auto"/>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r w:rsidRPr="007E36B0">
        <w:rPr>
          <w:i/>
          <w:iCs/>
          <w:color w:val="auto"/>
        </w:rPr>
        <w:t>.</w:t>
      </w:r>
    </w:p>
    <w:p w14:paraId="410CA75A" w14:textId="77777777" w:rsidR="00765C06" w:rsidRPr="007E36B0" w:rsidRDefault="00000000" w:rsidP="00CD2115">
      <w:pPr>
        <w:pStyle w:val="10"/>
        <w:keepNext/>
        <w:keepLines/>
        <w:jc w:val="both"/>
        <w:rPr>
          <w:color w:val="auto"/>
        </w:rPr>
      </w:pPr>
      <w:bookmarkStart w:id="550" w:name="bookmark1364"/>
      <w:r w:rsidRPr="007E36B0">
        <w:rPr>
          <w:color w:val="auto"/>
        </w:rPr>
        <w:t>Электронные (динамические) таблицы</w:t>
      </w:r>
      <w:bookmarkEnd w:id="550"/>
    </w:p>
    <w:p w14:paraId="1D7CF9AB" w14:textId="77777777" w:rsidR="00765C06" w:rsidRPr="007E36B0" w:rsidRDefault="00000000" w:rsidP="00CD2115">
      <w:pPr>
        <w:pStyle w:val="11"/>
        <w:jc w:val="both"/>
        <w:rPr>
          <w:color w:val="auto"/>
        </w:rPr>
      </w:pPr>
      <w:r w:rsidRPr="007E36B0">
        <w:rPr>
          <w:color w:val="auto"/>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5E82E405" w14:textId="77777777" w:rsidR="00765C06" w:rsidRPr="007E36B0" w:rsidRDefault="00000000" w:rsidP="00CD2115">
      <w:pPr>
        <w:pStyle w:val="10"/>
        <w:keepNext/>
        <w:keepLines/>
        <w:jc w:val="both"/>
        <w:rPr>
          <w:color w:val="auto"/>
        </w:rPr>
      </w:pPr>
      <w:bookmarkStart w:id="551" w:name="bookmark1366"/>
      <w:r w:rsidRPr="007E36B0">
        <w:rPr>
          <w:color w:val="auto"/>
        </w:rPr>
        <w:t>Базы данных. Поиск информации</w:t>
      </w:r>
      <w:bookmarkEnd w:id="551"/>
    </w:p>
    <w:p w14:paraId="5E7277EB" w14:textId="77777777" w:rsidR="00765C06" w:rsidRPr="007E36B0" w:rsidRDefault="00000000" w:rsidP="00CD2115">
      <w:pPr>
        <w:pStyle w:val="11"/>
        <w:jc w:val="both"/>
        <w:rPr>
          <w:color w:val="auto"/>
        </w:rPr>
      </w:pPr>
      <w:r w:rsidRPr="007E36B0">
        <w:rPr>
          <w:color w:val="auto"/>
        </w:rPr>
        <w:t xml:space="preserve">Базы данных. Таблица как представление отношения. Поиск данных в готовой базе. </w:t>
      </w:r>
      <w:r w:rsidRPr="007E36B0">
        <w:rPr>
          <w:i/>
          <w:iCs/>
          <w:color w:val="auto"/>
        </w:rPr>
        <w:t>Связи между таблицами.</w:t>
      </w:r>
    </w:p>
    <w:p w14:paraId="686F65FC" w14:textId="77777777" w:rsidR="00765C06" w:rsidRPr="007E36B0" w:rsidRDefault="00000000" w:rsidP="00CD2115">
      <w:pPr>
        <w:pStyle w:val="11"/>
        <w:jc w:val="both"/>
        <w:rPr>
          <w:color w:val="auto"/>
        </w:rPr>
      </w:pPr>
      <w:r w:rsidRPr="007E36B0">
        <w:rPr>
          <w:color w:val="auto"/>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E36B0">
        <w:rPr>
          <w:i/>
          <w:iCs/>
          <w:color w:val="auto"/>
        </w:rPr>
        <w:t>Поисковые машины.</w:t>
      </w:r>
    </w:p>
    <w:p w14:paraId="14A858CE" w14:textId="77777777" w:rsidR="00765C06" w:rsidRPr="007E36B0" w:rsidRDefault="00000000" w:rsidP="00CD2115">
      <w:pPr>
        <w:pStyle w:val="10"/>
        <w:keepNext/>
        <w:keepLines/>
        <w:jc w:val="both"/>
        <w:rPr>
          <w:color w:val="auto"/>
        </w:rPr>
      </w:pPr>
      <w:bookmarkStart w:id="552" w:name="bookmark1368"/>
      <w:r w:rsidRPr="007E36B0">
        <w:rPr>
          <w:color w:val="auto"/>
        </w:rPr>
        <w:t>Работа в информационном пространстве. Информационно-коммуникационные технологии</w:t>
      </w:r>
      <w:bookmarkEnd w:id="552"/>
    </w:p>
    <w:p w14:paraId="19638BAA" w14:textId="77777777" w:rsidR="00765C06" w:rsidRPr="00D81D63" w:rsidRDefault="00000000" w:rsidP="00CD2115">
      <w:pPr>
        <w:pStyle w:val="11"/>
        <w:jc w:val="both"/>
        <w:rPr>
          <w:color w:val="auto"/>
        </w:rPr>
      </w:pPr>
      <w:r w:rsidRPr="007E36B0">
        <w:rPr>
          <w:color w:val="auto"/>
        </w:rPr>
        <w:t xml:space="preserve">Компьютерные сети. Интернет. Адресация в сети Интернет. Доменная система имен. Сайт. Сетевое хранение данных. </w:t>
      </w:r>
      <w:r w:rsidRPr="00D81D63">
        <w:rPr>
          <w:color w:val="auto"/>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1AF1AE69" w14:textId="77777777" w:rsidR="00765C06" w:rsidRPr="007E36B0" w:rsidRDefault="00000000" w:rsidP="00CD2115">
      <w:pPr>
        <w:pStyle w:val="11"/>
        <w:jc w:val="both"/>
        <w:rPr>
          <w:color w:val="auto"/>
        </w:rPr>
      </w:pPr>
      <w:r w:rsidRPr="007E36B0">
        <w:rPr>
          <w:color w:val="auto"/>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44BCA7B8" w14:textId="77777777" w:rsidR="00765C06" w:rsidRPr="007E36B0" w:rsidRDefault="00000000" w:rsidP="00CD2115">
      <w:pPr>
        <w:pStyle w:val="11"/>
        <w:jc w:val="both"/>
        <w:rPr>
          <w:color w:val="auto"/>
        </w:rPr>
      </w:pPr>
      <w:r w:rsidRPr="007E36B0">
        <w:rPr>
          <w:color w:val="auto"/>
        </w:rPr>
        <w:t>Компьютерные вирусы и другие вредоносные программы; защита от них.</w:t>
      </w:r>
    </w:p>
    <w:p w14:paraId="147B12D1" w14:textId="77777777" w:rsidR="00765C06" w:rsidRPr="007E36B0" w:rsidRDefault="00000000" w:rsidP="00CD2115">
      <w:pPr>
        <w:pStyle w:val="11"/>
        <w:jc w:val="both"/>
        <w:rPr>
          <w:color w:val="auto"/>
        </w:rPr>
      </w:pPr>
      <w:r w:rsidRPr="007E36B0">
        <w:rPr>
          <w:color w:val="auto"/>
        </w:rPr>
        <w:t xml:space="preserve">Приемы, повышающие безопасность работы в сети Интернет. </w:t>
      </w:r>
      <w:r w:rsidRPr="007E36B0">
        <w:rPr>
          <w:i/>
          <w:iCs/>
          <w:color w:val="auto"/>
        </w:rPr>
        <w:t xml:space="preserve">Проблема подлинности полученной информации. Электронная подпись, сертифицированные сайты и документы. </w:t>
      </w:r>
      <w:r w:rsidRPr="007E36B0">
        <w:rPr>
          <w:color w:val="auto"/>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508D8EA7" w14:textId="77777777" w:rsidR="00765C06" w:rsidRPr="007E36B0" w:rsidRDefault="00000000" w:rsidP="00CD2115">
      <w:pPr>
        <w:pStyle w:val="11"/>
        <w:jc w:val="both"/>
        <w:rPr>
          <w:color w:val="auto"/>
        </w:rPr>
      </w:pPr>
      <w:r w:rsidRPr="007E36B0">
        <w:rPr>
          <w:color w:val="auto"/>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61A67562" w14:textId="77777777" w:rsidR="00765C06" w:rsidRPr="007E36B0" w:rsidRDefault="00000000" w:rsidP="00CD2115">
      <w:pPr>
        <w:pStyle w:val="11"/>
        <w:spacing w:after="480"/>
        <w:jc w:val="both"/>
        <w:rPr>
          <w:color w:val="auto"/>
        </w:rPr>
      </w:pPr>
      <w:r w:rsidRPr="007E36B0">
        <w:rPr>
          <w:color w:val="auto"/>
        </w:rPr>
        <w:t xml:space="preserve">Основные этапы и тенденции развития ИКТ. Стандарты в сфере информатики и ИКТ. </w:t>
      </w:r>
      <w:r w:rsidRPr="007E36B0">
        <w:rPr>
          <w:i/>
          <w:iCs/>
          <w:color w:val="auto"/>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49F20CD7" w14:textId="77777777" w:rsidR="00765C06" w:rsidRPr="007E36B0" w:rsidRDefault="00000000" w:rsidP="00CD2115">
      <w:pPr>
        <w:pStyle w:val="10"/>
        <w:keepNext/>
        <w:keepLines/>
        <w:numPr>
          <w:ilvl w:val="3"/>
          <w:numId w:val="100"/>
        </w:numPr>
        <w:tabs>
          <w:tab w:val="left" w:pos="932"/>
        </w:tabs>
        <w:jc w:val="both"/>
        <w:rPr>
          <w:color w:val="auto"/>
        </w:rPr>
      </w:pPr>
      <w:bookmarkStart w:id="553" w:name="bookmark1371"/>
      <w:bookmarkStart w:id="554" w:name="bookmark1370"/>
      <w:r w:rsidRPr="007E36B0">
        <w:rPr>
          <w:color w:val="auto"/>
        </w:rPr>
        <w:t>Физика</w:t>
      </w:r>
      <w:bookmarkEnd w:id="553"/>
      <w:bookmarkEnd w:id="554"/>
    </w:p>
    <w:p w14:paraId="65E35E95" w14:textId="77777777" w:rsidR="00765C06" w:rsidRPr="007E36B0" w:rsidRDefault="00000000" w:rsidP="00CD2115">
      <w:pPr>
        <w:pStyle w:val="11"/>
        <w:tabs>
          <w:tab w:val="left" w:pos="3274"/>
          <w:tab w:val="left" w:pos="4459"/>
        </w:tabs>
        <w:jc w:val="both"/>
        <w:rPr>
          <w:color w:val="auto"/>
        </w:rPr>
      </w:pPr>
      <w:r w:rsidRPr="007E36B0">
        <w:rPr>
          <w:color w:val="auto"/>
        </w:rPr>
        <w:t>Физическое образование в</w:t>
      </w:r>
      <w:r w:rsidRPr="007E36B0">
        <w:rPr>
          <w:color w:val="auto"/>
        </w:rPr>
        <w:tab/>
        <w:t>основной</w:t>
      </w:r>
      <w:r w:rsidRPr="007E36B0">
        <w:rPr>
          <w:color w:val="auto"/>
        </w:rPr>
        <w:tab/>
        <w:t>школе должно обеспечить формирование у</w:t>
      </w:r>
    </w:p>
    <w:p w14:paraId="5EB06919" w14:textId="3BCDF02D" w:rsidR="00765C06" w:rsidRPr="007E36B0" w:rsidRDefault="00000000" w:rsidP="00CD2115">
      <w:pPr>
        <w:pStyle w:val="11"/>
        <w:jc w:val="both"/>
        <w:rPr>
          <w:color w:val="auto"/>
        </w:rPr>
      </w:pPr>
      <w:r w:rsidRPr="007E36B0">
        <w:rPr>
          <w:color w:val="auto"/>
        </w:rPr>
        <w:t xml:space="preserve">обучающихся представлений о научной картине мира - важного ресурса </w:t>
      </w:r>
      <w:proofErr w:type="spellStart"/>
      <w:r w:rsidRPr="007E36B0">
        <w:rPr>
          <w:color w:val="auto"/>
        </w:rPr>
        <w:t>научно</w:t>
      </w:r>
      <w:r w:rsidRPr="007E36B0">
        <w:rPr>
          <w:color w:val="auto"/>
        </w:rPr>
        <w:softHyphen/>
        <w:t>технического</w:t>
      </w:r>
      <w:proofErr w:type="spellEnd"/>
      <w:r w:rsidRPr="007E36B0">
        <w:rPr>
          <w:color w:val="auto"/>
        </w:rPr>
        <w:t xml:space="preserve">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w:t>
      </w:r>
      <w:r w:rsidR="00D81D63">
        <w:rPr>
          <w:color w:val="auto"/>
        </w:rPr>
        <w:t>-</w:t>
      </w:r>
      <w:r w:rsidRPr="007E36B0">
        <w:rPr>
          <w:color w:val="auto"/>
        </w:rPr>
        <w:softHyphen/>
        <w:t>исследовательских задач.</w:t>
      </w:r>
    </w:p>
    <w:p w14:paraId="30BCBE4C" w14:textId="77777777" w:rsidR="00765C06" w:rsidRPr="007E36B0" w:rsidRDefault="00000000" w:rsidP="00CD2115">
      <w:pPr>
        <w:pStyle w:val="11"/>
        <w:tabs>
          <w:tab w:val="left" w:pos="8333"/>
        </w:tabs>
        <w:jc w:val="both"/>
        <w:rPr>
          <w:color w:val="auto"/>
        </w:rPr>
      </w:pPr>
      <w:r w:rsidRPr="007E36B0">
        <w:rPr>
          <w:color w:val="auto"/>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w:t>
      </w:r>
      <w:r w:rsidRPr="007E36B0">
        <w:rPr>
          <w:color w:val="auto"/>
        </w:rPr>
        <w:tab/>
        <w:t>гражданских,</w:t>
      </w:r>
    </w:p>
    <w:p w14:paraId="53DD37C2" w14:textId="77777777" w:rsidR="00765C06" w:rsidRPr="007E36B0" w:rsidRDefault="00000000" w:rsidP="00CD2115">
      <w:pPr>
        <w:pStyle w:val="11"/>
        <w:jc w:val="both"/>
        <w:rPr>
          <w:color w:val="auto"/>
        </w:rPr>
      </w:pPr>
      <w:r w:rsidRPr="007E36B0">
        <w:rPr>
          <w:color w:val="auto"/>
        </w:rPr>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68B0F89F" w14:textId="77777777" w:rsidR="00765C06" w:rsidRPr="007E36B0" w:rsidRDefault="00000000" w:rsidP="00CD2115">
      <w:pPr>
        <w:pStyle w:val="11"/>
        <w:jc w:val="both"/>
        <w:rPr>
          <w:color w:val="auto"/>
        </w:rPr>
      </w:pPr>
      <w:r w:rsidRPr="007E36B0">
        <w:rPr>
          <w:color w:val="auto"/>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w:t>
      </w:r>
      <w:r w:rsidRPr="007E36B0">
        <w:rPr>
          <w:color w:val="auto"/>
        </w:rPr>
        <w:lastRenderedPageBreak/>
        <w:t>эксперименты, анализировать полученные результаты, представлять и научно аргументировать полученные выводы.</w:t>
      </w:r>
    </w:p>
    <w:p w14:paraId="683EE239" w14:textId="77777777" w:rsidR="00765C06" w:rsidRPr="007E36B0" w:rsidRDefault="00000000" w:rsidP="00CD2115">
      <w:pPr>
        <w:pStyle w:val="11"/>
        <w:spacing w:after="260"/>
        <w:jc w:val="both"/>
        <w:rPr>
          <w:color w:val="auto"/>
        </w:rPr>
      </w:pPr>
      <w:r w:rsidRPr="007E36B0">
        <w:rPr>
          <w:color w:val="auto"/>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4F798537" w14:textId="77777777" w:rsidR="00765C06" w:rsidRPr="007E36B0" w:rsidRDefault="00000000" w:rsidP="00CD2115">
      <w:pPr>
        <w:pStyle w:val="10"/>
        <w:keepNext/>
        <w:keepLines/>
        <w:jc w:val="both"/>
        <w:rPr>
          <w:color w:val="auto"/>
        </w:rPr>
      </w:pPr>
      <w:bookmarkStart w:id="555" w:name="bookmark1373"/>
      <w:r w:rsidRPr="007E36B0">
        <w:rPr>
          <w:color w:val="auto"/>
        </w:rPr>
        <w:t>Физика и физические методы изучения природы</w:t>
      </w:r>
      <w:bookmarkEnd w:id="555"/>
    </w:p>
    <w:p w14:paraId="03F86706" w14:textId="77777777" w:rsidR="00765C06" w:rsidRPr="007E36B0" w:rsidRDefault="00000000" w:rsidP="00CD2115">
      <w:pPr>
        <w:pStyle w:val="11"/>
        <w:jc w:val="both"/>
        <w:rPr>
          <w:color w:val="auto"/>
        </w:rPr>
      </w:pPr>
      <w:r w:rsidRPr="007E36B0">
        <w:rPr>
          <w:color w:val="auto"/>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6B951510" w14:textId="77777777" w:rsidR="00765C06" w:rsidRPr="007E36B0" w:rsidRDefault="00000000" w:rsidP="00CD2115">
      <w:pPr>
        <w:pStyle w:val="11"/>
        <w:jc w:val="both"/>
        <w:rPr>
          <w:color w:val="auto"/>
        </w:rPr>
      </w:pPr>
      <w:r w:rsidRPr="007E36B0">
        <w:rPr>
          <w:color w:val="auto"/>
        </w:rPr>
        <w:t>Физические величины и их измерение. Точность и погрешность измерений. Международная система единиц.</w:t>
      </w:r>
    </w:p>
    <w:p w14:paraId="5155F661" w14:textId="77777777" w:rsidR="00765C06" w:rsidRPr="007E36B0" w:rsidRDefault="00000000" w:rsidP="00CD2115">
      <w:pPr>
        <w:pStyle w:val="11"/>
        <w:jc w:val="both"/>
        <w:rPr>
          <w:color w:val="auto"/>
        </w:rPr>
      </w:pPr>
      <w:r w:rsidRPr="007E36B0">
        <w:rPr>
          <w:color w:val="auto"/>
        </w:rPr>
        <w:t>Физические законы и закономерности. Физика и техника. Научный метод познания. Роль физики в формировании естественнонаучной грамотности.</w:t>
      </w:r>
    </w:p>
    <w:p w14:paraId="69D9D2E8" w14:textId="77777777" w:rsidR="00765C06" w:rsidRPr="007E36B0" w:rsidRDefault="00000000" w:rsidP="00CD2115">
      <w:pPr>
        <w:pStyle w:val="10"/>
        <w:keepNext/>
        <w:keepLines/>
        <w:jc w:val="both"/>
        <w:rPr>
          <w:color w:val="auto"/>
        </w:rPr>
      </w:pPr>
      <w:bookmarkStart w:id="556" w:name="bookmark1375"/>
      <w:r w:rsidRPr="007E36B0">
        <w:rPr>
          <w:color w:val="auto"/>
        </w:rPr>
        <w:t>Механические явления</w:t>
      </w:r>
      <w:bookmarkEnd w:id="556"/>
    </w:p>
    <w:p w14:paraId="647D0F28" w14:textId="77777777" w:rsidR="00765C06" w:rsidRPr="007E36B0" w:rsidRDefault="00000000" w:rsidP="00CD2115">
      <w:pPr>
        <w:pStyle w:val="11"/>
        <w:jc w:val="both"/>
        <w:rPr>
          <w:color w:val="auto"/>
        </w:rPr>
      </w:pPr>
      <w:r w:rsidRPr="007E36B0">
        <w:rPr>
          <w:color w:val="auto"/>
        </w:rPr>
        <w:t xml:space="preserve">Механическое движение. Материальная точка как модель физического тела. Относительность механического движения. Система </w:t>
      </w:r>
      <w:proofErr w:type="spellStart"/>
      <w:proofErr w:type="gramStart"/>
      <w:r w:rsidRPr="007E36B0">
        <w:rPr>
          <w:color w:val="auto"/>
        </w:rPr>
        <w:t>отсчета.Физические</w:t>
      </w:r>
      <w:proofErr w:type="spellEnd"/>
      <w:proofErr w:type="gramEnd"/>
      <w:r w:rsidRPr="007E36B0">
        <w:rPr>
          <w:color w:val="auto"/>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proofErr w:type="gramStart"/>
      <w:r w:rsidRPr="007E36B0">
        <w:rPr>
          <w:color w:val="auto"/>
        </w:rPr>
        <w:t>инерция.Масса</w:t>
      </w:r>
      <w:proofErr w:type="spellEnd"/>
      <w:proofErr w:type="gramEnd"/>
      <w:r w:rsidRPr="007E36B0">
        <w:rPr>
          <w:color w:val="auto"/>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CBB5B8E" w14:textId="77777777" w:rsidR="00765C06" w:rsidRPr="007E36B0" w:rsidRDefault="00000000" w:rsidP="00CD2115">
      <w:pPr>
        <w:pStyle w:val="11"/>
        <w:jc w:val="both"/>
        <w:rPr>
          <w:color w:val="auto"/>
        </w:rPr>
      </w:pPr>
      <w:r w:rsidRPr="007E36B0">
        <w:rPr>
          <w:color w:val="auto"/>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AB43140" w14:textId="77777777" w:rsidR="00765C06" w:rsidRPr="007E36B0" w:rsidRDefault="00000000" w:rsidP="00CD2115">
      <w:pPr>
        <w:pStyle w:val="11"/>
        <w:jc w:val="both"/>
        <w:rPr>
          <w:color w:val="auto"/>
        </w:rPr>
      </w:pPr>
      <w:r w:rsidRPr="007E36B0">
        <w:rPr>
          <w:color w:val="auto"/>
        </w:rPr>
        <w:t xml:space="preserve">Простые механизмы. Условия равновесия твердого тела, имеющего закрепленную ось движения. Момент силы. </w:t>
      </w:r>
      <w:r w:rsidRPr="007E36B0">
        <w:rPr>
          <w:i/>
          <w:iCs/>
          <w:color w:val="auto"/>
        </w:rPr>
        <w:t>Центр тяжести тела.</w:t>
      </w:r>
      <w:r w:rsidRPr="007E36B0">
        <w:rPr>
          <w:color w:val="auto"/>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5DD235D8" w14:textId="77777777" w:rsidR="00765C06" w:rsidRPr="007E36B0" w:rsidRDefault="00000000" w:rsidP="00CD2115">
      <w:pPr>
        <w:pStyle w:val="11"/>
        <w:spacing w:after="140"/>
        <w:jc w:val="both"/>
        <w:rPr>
          <w:color w:val="auto"/>
        </w:rPr>
      </w:pPr>
      <w:r w:rsidRPr="007E36B0">
        <w:rPr>
          <w:color w:val="auto"/>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64689840" w14:textId="77777777" w:rsidR="00765C06" w:rsidRPr="007E36B0" w:rsidRDefault="00000000" w:rsidP="00CD2115">
      <w:pPr>
        <w:pStyle w:val="11"/>
        <w:jc w:val="both"/>
        <w:rPr>
          <w:color w:val="auto"/>
        </w:rPr>
      </w:pPr>
      <w:r w:rsidRPr="007E36B0">
        <w:rPr>
          <w:color w:val="auto"/>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1BA5C7F6" w14:textId="77777777" w:rsidR="00765C06" w:rsidRPr="007E36B0" w:rsidRDefault="00000000" w:rsidP="00CD2115">
      <w:pPr>
        <w:pStyle w:val="10"/>
        <w:keepNext/>
        <w:keepLines/>
        <w:jc w:val="both"/>
        <w:rPr>
          <w:color w:val="auto"/>
        </w:rPr>
      </w:pPr>
      <w:bookmarkStart w:id="557" w:name="bookmark1377"/>
      <w:r w:rsidRPr="007E36B0">
        <w:rPr>
          <w:color w:val="auto"/>
        </w:rPr>
        <w:t>Тепловые явления</w:t>
      </w:r>
      <w:bookmarkEnd w:id="557"/>
    </w:p>
    <w:p w14:paraId="41F4F3BF" w14:textId="77777777" w:rsidR="00765C06" w:rsidRPr="007E36B0" w:rsidRDefault="00000000" w:rsidP="00CD2115">
      <w:pPr>
        <w:pStyle w:val="11"/>
        <w:jc w:val="both"/>
        <w:rPr>
          <w:color w:val="auto"/>
        </w:rPr>
      </w:pPr>
      <w:r w:rsidRPr="007E36B0">
        <w:rPr>
          <w:color w:val="auto"/>
        </w:rPr>
        <w:t xml:space="preserve">Строение вещества. Атомы и молекулы. Тепловое движение атомов и молекул. Диффузия в газах, жидкостях и твердых телах. </w:t>
      </w:r>
      <w:r w:rsidRPr="007E36B0">
        <w:rPr>
          <w:i/>
          <w:iCs/>
          <w:color w:val="auto"/>
        </w:rPr>
        <w:t>Броуновское движение</w:t>
      </w:r>
      <w:r w:rsidRPr="007E36B0">
        <w:rPr>
          <w:color w:val="auto"/>
        </w:rPr>
        <w:t>. Взаимодействие (притяжение и отталкивание) молекул. Агрегатные состояния вещества. Различие в строении твердых тел, жидкостей и газов.</w:t>
      </w:r>
    </w:p>
    <w:p w14:paraId="6D37B5E2" w14:textId="77777777" w:rsidR="00765C06" w:rsidRPr="007E36B0" w:rsidRDefault="00000000" w:rsidP="00CD2115">
      <w:pPr>
        <w:pStyle w:val="11"/>
        <w:jc w:val="both"/>
        <w:rPr>
          <w:color w:val="auto"/>
        </w:rPr>
      </w:pPr>
      <w:r w:rsidRPr="007E36B0">
        <w:rPr>
          <w:color w:val="auto"/>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w:t>
      </w:r>
      <w:r w:rsidRPr="007E36B0">
        <w:rPr>
          <w:color w:val="auto"/>
        </w:rPr>
        <w:lastRenderedPageBreak/>
        <w:t xml:space="preserve">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E36B0">
        <w:rPr>
          <w:i/>
          <w:iCs/>
          <w:color w:val="auto"/>
        </w:rPr>
        <w:t>Экологические проблемы использования тепловых машин.</w:t>
      </w:r>
    </w:p>
    <w:p w14:paraId="0D499498" w14:textId="77777777" w:rsidR="00765C06" w:rsidRPr="007E36B0" w:rsidRDefault="00000000" w:rsidP="00CD2115">
      <w:pPr>
        <w:pStyle w:val="10"/>
        <w:keepNext/>
        <w:keepLines/>
        <w:jc w:val="both"/>
        <w:rPr>
          <w:color w:val="auto"/>
        </w:rPr>
      </w:pPr>
      <w:bookmarkStart w:id="558" w:name="bookmark1379"/>
      <w:r w:rsidRPr="007E36B0">
        <w:rPr>
          <w:color w:val="auto"/>
        </w:rPr>
        <w:t>Электромагнитные явления</w:t>
      </w:r>
      <w:bookmarkEnd w:id="558"/>
    </w:p>
    <w:p w14:paraId="5AD63780" w14:textId="77777777" w:rsidR="00765C06" w:rsidRPr="007E36B0" w:rsidRDefault="00000000" w:rsidP="00CD2115">
      <w:pPr>
        <w:pStyle w:val="11"/>
        <w:jc w:val="both"/>
        <w:rPr>
          <w:color w:val="auto"/>
        </w:rPr>
      </w:pPr>
      <w:r w:rsidRPr="007E36B0">
        <w:rPr>
          <w:color w:val="auto"/>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E36B0">
        <w:rPr>
          <w:i/>
          <w:iCs/>
          <w:color w:val="auto"/>
        </w:rPr>
        <w:t>Напряженность электрического поля.</w:t>
      </w:r>
      <w:r w:rsidRPr="007E36B0">
        <w:rPr>
          <w:color w:val="auto"/>
        </w:rPr>
        <w:t xml:space="preserve"> Действие электрического поля на электрические заряды. </w:t>
      </w:r>
      <w:r w:rsidRPr="007E36B0">
        <w:rPr>
          <w:i/>
          <w:iCs/>
          <w:color w:val="auto"/>
        </w:rPr>
        <w:t>Конденсатор. Энергия электрического поля конденсатора.</w:t>
      </w:r>
    </w:p>
    <w:p w14:paraId="671C10C0" w14:textId="77777777" w:rsidR="00765C06" w:rsidRPr="007E36B0" w:rsidRDefault="00000000" w:rsidP="00CD2115">
      <w:pPr>
        <w:pStyle w:val="11"/>
        <w:jc w:val="both"/>
        <w:rPr>
          <w:color w:val="auto"/>
        </w:rPr>
      </w:pPr>
      <w:r w:rsidRPr="007E36B0">
        <w:rPr>
          <w:color w:val="auto"/>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3ABB7B21" w14:textId="77777777" w:rsidR="00765C06" w:rsidRPr="007E36B0" w:rsidRDefault="00000000" w:rsidP="00CD2115">
      <w:pPr>
        <w:pStyle w:val="11"/>
        <w:jc w:val="both"/>
        <w:rPr>
          <w:color w:val="auto"/>
        </w:rPr>
      </w:pPr>
      <w:r w:rsidRPr="007E36B0">
        <w:rPr>
          <w:color w:val="auto"/>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456F719C" w14:textId="77777777" w:rsidR="00765C06" w:rsidRPr="007E36B0" w:rsidRDefault="00000000" w:rsidP="00CD2115">
      <w:pPr>
        <w:pStyle w:val="11"/>
        <w:jc w:val="both"/>
        <w:rPr>
          <w:color w:val="auto"/>
        </w:rPr>
      </w:pPr>
      <w:r w:rsidRPr="007E36B0">
        <w:rPr>
          <w:color w:val="auto"/>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14:paraId="5F665898" w14:textId="77777777" w:rsidR="00765C06" w:rsidRPr="007E36B0" w:rsidRDefault="00000000" w:rsidP="00CD2115">
      <w:pPr>
        <w:pStyle w:val="11"/>
        <w:jc w:val="both"/>
        <w:rPr>
          <w:color w:val="auto"/>
        </w:rPr>
      </w:pPr>
      <w:r w:rsidRPr="007E36B0">
        <w:rPr>
          <w:color w:val="auto"/>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E36B0">
        <w:rPr>
          <w:i/>
          <w:iCs/>
          <w:color w:val="auto"/>
        </w:rPr>
        <w:t xml:space="preserve">Сила Ампера и сила Лоренца. </w:t>
      </w:r>
      <w:r w:rsidRPr="007E36B0">
        <w:rPr>
          <w:color w:val="auto"/>
        </w:rPr>
        <w:t>Электродвигатель. Явление электромагнитной индукция. Опыты Фарадея.</w:t>
      </w:r>
    </w:p>
    <w:p w14:paraId="7461A0C6" w14:textId="77777777" w:rsidR="00765C06" w:rsidRPr="007E36B0" w:rsidRDefault="00000000" w:rsidP="00CD2115">
      <w:pPr>
        <w:pStyle w:val="11"/>
        <w:jc w:val="both"/>
        <w:rPr>
          <w:color w:val="auto"/>
        </w:rPr>
      </w:pPr>
      <w:r w:rsidRPr="007E36B0">
        <w:rPr>
          <w:color w:val="auto"/>
        </w:rPr>
        <w:t xml:space="preserve">Электромагнитные колебания. </w:t>
      </w:r>
      <w:r w:rsidRPr="007E36B0">
        <w:rPr>
          <w:i/>
          <w:iCs/>
          <w:color w:val="auto"/>
        </w:rPr>
        <w:t>Колебательный контур. Электрогенератор. Переменный ток. Трансформатор.</w:t>
      </w:r>
      <w:r w:rsidRPr="007E36B0">
        <w:rPr>
          <w:color w:val="auto"/>
        </w:rPr>
        <w:t xml:space="preserve"> Передача электрической энергии на расстояние. Электромагнитные волны и их свойства. </w:t>
      </w:r>
      <w:r w:rsidRPr="007E36B0">
        <w:rPr>
          <w:i/>
          <w:iCs/>
          <w:color w:val="auto"/>
        </w:rPr>
        <w:t>Принципы радиосвязи и телевидения. Влияние электромагнитных излучений на живые организмы.</w:t>
      </w:r>
    </w:p>
    <w:p w14:paraId="6061B8CD" w14:textId="77777777" w:rsidR="00765C06" w:rsidRPr="007E36B0" w:rsidRDefault="00000000" w:rsidP="00CD2115">
      <w:pPr>
        <w:pStyle w:val="11"/>
        <w:jc w:val="both"/>
        <w:rPr>
          <w:color w:val="auto"/>
        </w:rPr>
      </w:pPr>
      <w:r w:rsidRPr="007E36B0">
        <w:rPr>
          <w:color w:val="auto"/>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E36B0">
        <w:rPr>
          <w:i/>
          <w:iCs/>
          <w:color w:val="auto"/>
        </w:rPr>
        <w:t>Оптические приборы.</w:t>
      </w:r>
      <w:r w:rsidRPr="007E36B0">
        <w:rPr>
          <w:color w:val="auto"/>
        </w:rPr>
        <w:t xml:space="preserve"> Глаз как оптическая система. Дисперсия света. </w:t>
      </w:r>
      <w:r w:rsidRPr="007E36B0">
        <w:rPr>
          <w:i/>
          <w:iCs/>
          <w:color w:val="auto"/>
        </w:rPr>
        <w:t>Интерференция и дифракция света.</w:t>
      </w:r>
    </w:p>
    <w:p w14:paraId="1FFB6777" w14:textId="77777777" w:rsidR="00765C06" w:rsidRPr="007E36B0" w:rsidRDefault="00000000" w:rsidP="00CD2115">
      <w:pPr>
        <w:pStyle w:val="10"/>
        <w:keepNext/>
        <w:keepLines/>
        <w:jc w:val="both"/>
        <w:rPr>
          <w:color w:val="auto"/>
        </w:rPr>
      </w:pPr>
      <w:bookmarkStart w:id="559" w:name="bookmark1381"/>
      <w:r w:rsidRPr="007E36B0">
        <w:rPr>
          <w:color w:val="auto"/>
        </w:rPr>
        <w:t>Квантовые явления</w:t>
      </w:r>
      <w:bookmarkEnd w:id="559"/>
    </w:p>
    <w:p w14:paraId="0ABD15A7" w14:textId="77777777" w:rsidR="00765C06" w:rsidRPr="007E36B0" w:rsidRDefault="00000000" w:rsidP="00CD2115">
      <w:pPr>
        <w:pStyle w:val="11"/>
        <w:jc w:val="both"/>
        <w:rPr>
          <w:color w:val="auto"/>
        </w:rPr>
      </w:pPr>
      <w:r w:rsidRPr="007E36B0">
        <w:rPr>
          <w:color w:val="auto"/>
        </w:rPr>
        <w:t>Строение атомов. Планетарная модель атома. Квантовый характер поглощения и испускания света атомами. Линейчатые спектры.</w:t>
      </w:r>
    </w:p>
    <w:p w14:paraId="12F45DD8" w14:textId="77777777" w:rsidR="00765C06" w:rsidRPr="007E36B0" w:rsidRDefault="00000000" w:rsidP="00CD2115">
      <w:pPr>
        <w:pStyle w:val="11"/>
        <w:jc w:val="both"/>
        <w:rPr>
          <w:color w:val="auto"/>
        </w:rPr>
      </w:pPr>
      <w:r w:rsidRPr="007E36B0">
        <w:rPr>
          <w:color w:val="auto"/>
        </w:rPr>
        <w:t>Опыты Резерфорда.</w:t>
      </w:r>
    </w:p>
    <w:p w14:paraId="43C0E775" w14:textId="77777777" w:rsidR="00765C06" w:rsidRPr="007E36B0" w:rsidRDefault="00000000" w:rsidP="00CD2115">
      <w:pPr>
        <w:pStyle w:val="11"/>
        <w:rPr>
          <w:color w:val="auto"/>
        </w:rPr>
      </w:pPr>
      <w:r w:rsidRPr="007E36B0">
        <w:rPr>
          <w:color w:val="auto"/>
        </w:rPr>
        <w:t xml:space="preserve">Состав атомного ядра. Протон, нейтрон и электрон. Закон Эйнштейна о пропорциональности массы и энергии. </w:t>
      </w:r>
      <w:r w:rsidRPr="007E36B0">
        <w:rPr>
          <w:i/>
          <w:iCs/>
          <w:color w:val="auto"/>
        </w:rPr>
        <w:t>Дефект масс и энергия связи атомных ядер.</w:t>
      </w:r>
      <w:r w:rsidRPr="007E36B0">
        <w:rPr>
          <w:color w:val="auto"/>
        </w:rPr>
        <w:t xml:space="preserve"> Радиоактивность. Период полураспада. Альфа-излучение. </w:t>
      </w:r>
      <w:r w:rsidRPr="007E36B0">
        <w:rPr>
          <w:i/>
          <w:iCs/>
          <w:color w:val="auto"/>
        </w:rPr>
        <w:t>Бета-излучение</w:t>
      </w:r>
      <w:r w:rsidRPr="007E36B0">
        <w:rPr>
          <w:color w:val="auto"/>
        </w:rPr>
        <w:t xml:space="preserve">. Гамма-излучение. Ядерные реакции. Источники энергии Солнца и звезд. Ядерная энергетика. </w:t>
      </w:r>
      <w:r w:rsidRPr="007E36B0">
        <w:rPr>
          <w:i/>
          <w:iCs/>
          <w:color w:val="auto"/>
        </w:rPr>
        <w:t>Экологические проблемы работы атомных электростанций.</w:t>
      </w:r>
      <w:r w:rsidRPr="007E36B0">
        <w:rPr>
          <w:color w:val="auto"/>
        </w:rPr>
        <w:t xml:space="preserve"> Дозиметрия. </w:t>
      </w:r>
      <w:r w:rsidRPr="007E36B0">
        <w:rPr>
          <w:i/>
          <w:iCs/>
          <w:color w:val="auto"/>
        </w:rPr>
        <w:t>Влияние радиоактивных излучений на живые организмы.</w:t>
      </w:r>
    </w:p>
    <w:p w14:paraId="5A7C51FD" w14:textId="77777777" w:rsidR="00765C06" w:rsidRPr="007E36B0" w:rsidRDefault="00000000" w:rsidP="00CD2115">
      <w:pPr>
        <w:pStyle w:val="10"/>
        <w:keepNext/>
        <w:keepLines/>
        <w:ind w:firstLine="200"/>
        <w:rPr>
          <w:color w:val="auto"/>
        </w:rPr>
      </w:pPr>
      <w:bookmarkStart w:id="560" w:name="bookmark1383"/>
      <w:r w:rsidRPr="007E36B0">
        <w:rPr>
          <w:color w:val="auto"/>
        </w:rPr>
        <w:t>Строение и эволюция Вселенной</w:t>
      </w:r>
      <w:bookmarkEnd w:id="560"/>
    </w:p>
    <w:p w14:paraId="6E62329F" w14:textId="77777777" w:rsidR="00765C06" w:rsidRPr="007E36B0" w:rsidRDefault="00000000" w:rsidP="00CD2115">
      <w:pPr>
        <w:pStyle w:val="11"/>
        <w:ind w:firstLine="700"/>
        <w:jc w:val="both"/>
        <w:rPr>
          <w:color w:val="auto"/>
        </w:rPr>
      </w:pPr>
      <w:r w:rsidRPr="007E36B0">
        <w:rPr>
          <w:color w:val="auto"/>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14:paraId="483CE430" w14:textId="77777777" w:rsidR="00765C06" w:rsidRPr="007E36B0" w:rsidRDefault="00000000" w:rsidP="00CD2115">
      <w:pPr>
        <w:pStyle w:val="10"/>
        <w:keepNext/>
        <w:keepLines/>
        <w:ind w:firstLine="200"/>
        <w:rPr>
          <w:color w:val="auto"/>
        </w:rPr>
      </w:pPr>
      <w:bookmarkStart w:id="561" w:name="bookmark1385"/>
      <w:r w:rsidRPr="007E36B0">
        <w:rPr>
          <w:color w:val="auto"/>
        </w:rPr>
        <w:t>Примерные темы лабораторных и практических работ</w:t>
      </w:r>
      <w:bookmarkEnd w:id="561"/>
    </w:p>
    <w:p w14:paraId="630AEAF7" w14:textId="77777777" w:rsidR="00765C06" w:rsidRPr="007E36B0" w:rsidRDefault="00000000" w:rsidP="00CD2115">
      <w:pPr>
        <w:pStyle w:val="11"/>
        <w:rPr>
          <w:color w:val="auto"/>
        </w:rPr>
      </w:pPr>
      <w:r w:rsidRPr="007E36B0">
        <w:rPr>
          <w:color w:val="auto"/>
        </w:rPr>
        <w:t>Лабораторные работы (независимо от тематической принадлежности) делятся следующие типы:</w:t>
      </w:r>
    </w:p>
    <w:p w14:paraId="34E4E44A" w14:textId="77777777" w:rsidR="00765C06" w:rsidRPr="007E36B0" w:rsidRDefault="00000000" w:rsidP="00CD2115">
      <w:pPr>
        <w:pStyle w:val="11"/>
        <w:numPr>
          <w:ilvl w:val="0"/>
          <w:numId w:val="102"/>
        </w:numPr>
        <w:tabs>
          <w:tab w:val="left" w:pos="325"/>
        </w:tabs>
        <w:spacing w:line="262" w:lineRule="auto"/>
        <w:rPr>
          <w:color w:val="auto"/>
        </w:rPr>
      </w:pPr>
      <w:r w:rsidRPr="007E36B0">
        <w:rPr>
          <w:color w:val="auto"/>
        </w:rPr>
        <w:t>Проведение прямых измерений физических величин</w:t>
      </w:r>
    </w:p>
    <w:p w14:paraId="4C16CD90" w14:textId="77777777" w:rsidR="00765C06" w:rsidRPr="007E36B0" w:rsidRDefault="00000000" w:rsidP="00CD2115">
      <w:pPr>
        <w:pStyle w:val="11"/>
        <w:numPr>
          <w:ilvl w:val="0"/>
          <w:numId w:val="102"/>
        </w:numPr>
        <w:tabs>
          <w:tab w:val="left" w:pos="344"/>
        </w:tabs>
        <w:ind w:hanging="200"/>
        <w:rPr>
          <w:color w:val="auto"/>
        </w:rPr>
      </w:pPr>
      <w:r w:rsidRPr="007E36B0">
        <w:rPr>
          <w:color w:val="auto"/>
        </w:rPr>
        <w:t>Расчет по полученным результатам прямых измерений зависимого от них параметра (косвенные измерения).</w:t>
      </w:r>
    </w:p>
    <w:p w14:paraId="21D8EF9F" w14:textId="77777777" w:rsidR="00765C06" w:rsidRPr="007E36B0" w:rsidRDefault="00000000" w:rsidP="00CD2115">
      <w:pPr>
        <w:pStyle w:val="11"/>
        <w:numPr>
          <w:ilvl w:val="0"/>
          <w:numId w:val="102"/>
        </w:numPr>
        <w:tabs>
          <w:tab w:val="left" w:pos="339"/>
        </w:tabs>
        <w:ind w:hanging="200"/>
        <w:rPr>
          <w:color w:val="auto"/>
        </w:rPr>
      </w:pPr>
      <w:r w:rsidRPr="007E36B0">
        <w:rPr>
          <w:color w:val="auto"/>
        </w:rPr>
        <w:t>Наблюдение явлений и постановка опытов (на качественном уровне) по обнаружению факторов, влияющих на протекание данных явлений.</w:t>
      </w:r>
    </w:p>
    <w:p w14:paraId="1A6D663B" w14:textId="77777777" w:rsidR="00765C06" w:rsidRPr="007E36B0" w:rsidRDefault="00000000" w:rsidP="00CD2115">
      <w:pPr>
        <w:pStyle w:val="11"/>
        <w:numPr>
          <w:ilvl w:val="0"/>
          <w:numId w:val="102"/>
        </w:numPr>
        <w:tabs>
          <w:tab w:val="left" w:pos="344"/>
        </w:tabs>
        <w:ind w:hanging="200"/>
        <w:rPr>
          <w:color w:val="auto"/>
        </w:rPr>
      </w:pPr>
      <w:r w:rsidRPr="007E36B0">
        <w:rPr>
          <w:color w:val="auto"/>
        </w:rPr>
        <w:lastRenderedPageBreak/>
        <w:t>Исследование зависимости одной физической величины от другой с представлением результатов в виде графика или таблицы.</w:t>
      </w:r>
    </w:p>
    <w:p w14:paraId="71F79323" w14:textId="77777777" w:rsidR="00765C06" w:rsidRPr="007E36B0" w:rsidRDefault="00000000" w:rsidP="00CD2115">
      <w:pPr>
        <w:pStyle w:val="11"/>
        <w:numPr>
          <w:ilvl w:val="0"/>
          <w:numId w:val="102"/>
        </w:numPr>
        <w:tabs>
          <w:tab w:val="left" w:pos="339"/>
        </w:tabs>
        <w:ind w:hanging="200"/>
        <w:rPr>
          <w:color w:val="auto"/>
        </w:rPr>
      </w:pPr>
      <w:r w:rsidRPr="007E36B0">
        <w:rPr>
          <w:color w:val="auto"/>
        </w:rPr>
        <w:t>Проверка заданных предположений (прямые измерения физических величин и сравнение заданных соотношений между ними).</w:t>
      </w:r>
    </w:p>
    <w:p w14:paraId="41D49E46" w14:textId="77777777" w:rsidR="00765C06" w:rsidRPr="007E36B0" w:rsidRDefault="00000000" w:rsidP="00CD2115">
      <w:pPr>
        <w:pStyle w:val="11"/>
        <w:numPr>
          <w:ilvl w:val="0"/>
          <w:numId w:val="102"/>
        </w:numPr>
        <w:tabs>
          <w:tab w:val="left" w:pos="339"/>
        </w:tabs>
        <w:spacing w:line="262" w:lineRule="auto"/>
        <w:ind w:hanging="200"/>
        <w:rPr>
          <w:color w:val="auto"/>
        </w:rPr>
      </w:pPr>
      <w:r w:rsidRPr="007E36B0">
        <w:rPr>
          <w:color w:val="auto"/>
        </w:rPr>
        <w:t>Знакомство с техническими устройствами и их конструирование.</w:t>
      </w:r>
    </w:p>
    <w:p w14:paraId="14C8C750" w14:textId="77777777" w:rsidR="00765C06" w:rsidRPr="007E36B0" w:rsidRDefault="00000000" w:rsidP="00CD2115">
      <w:pPr>
        <w:pStyle w:val="11"/>
        <w:jc w:val="both"/>
        <w:rPr>
          <w:color w:val="auto"/>
        </w:rPr>
      </w:pPr>
      <w:r w:rsidRPr="007E36B0">
        <w:rPr>
          <w:color w:val="auto"/>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75930068" w14:textId="77777777" w:rsidR="00765C06" w:rsidRPr="007E36B0" w:rsidRDefault="00000000" w:rsidP="00CD2115">
      <w:pPr>
        <w:pStyle w:val="10"/>
        <w:keepNext/>
        <w:keepLines/>
        <w:ind w:firstLine="200"/>
        <w:rPr>
          <w:color w:val="auto"/>
        </w:rPr>
      </w:pPr>
      <w:bookmarkStart w:id="562" w:name="bookmark1387"/>
      <w:r w:rsidRPr="007E36B0">
        <w:rPr>
          <w:color w:val="auto"/>
        </w:rPr>
        <w:t>Проведение прямых измерений физических величин</w:t>
      </w:r>
      <w:bookmarkEnd w:id="562"/>
    </w:p>
    <w:p w14:paraId="23838667"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размеров тел.</w:t>
      </w:r>
    </w:p>
    <w:p w14:paraId="07C7D132"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размеров малых тел.</w:t>
      </w:r>
    </w:p>
    <w:p w14:paraId="17B13259"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массы тела.</w:t>
      </w:r>
    </w:p>
    <w:p w14:paraId="03E5493E"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объема тела.</w:t>
      </w:r>
    </w:p>
    <w:p w14:paraId="0E3778E3"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силы.</w:t>
      </w:r>
    </w:p>
    <w:p w14:paraId="01255A23"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времени процесса, периода колебаний.</w:t>
      </w:r>
    </w:p>
    <w:p w14:paraId="10FF90A3"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температуры.</w:t>
      </w:r>
    </w:p>
    <w:p w14:paraId="375C7F3B" w14:textId="77777777" w:rsidR="00765C06" w:rsidRPr="007E36B0" w:rsidRDefault="00000000" w:rsidP="00CD2115">
      <w:pPr>
        <w:pStyle w:val="11"/>
        <w:numPr>
          <w:ilvl w:val="0"/>
          <w:numId w:val="103"/>
        </w:numPr>
        <w:tabs>
          <w:tab w:val="left" w:pos="1011"/>
          <w:tab w:val="left" w:pos="1026"/>
          <w:tab w:val="right" w:pos="6464"/>
        </w:tabs>
        <w:ind w:firstLine="200"/>
        <w:rPr>
          <w:color w:val="auto"/>
        </w:rPr>
      </w:pPr>
      <w:r w:rsidRPr="007E36B0">
        <w:rPr>
          <w:color w:val="auto"/>
        </w:rPr>
        <w:t>Измерение давления воздуха в баллоне под</w:t>
      </w:r>
      <w:r w:rsidRPr="007E36B0">
        <w:rPr>
          <w:color w:val="auto"/>
        </w:rPr>
        <w:tab/>
        <w:t>поршнем.</w:t>
      </w:r>
    </w:p>
    <w:p w14:paraId="7289BA62"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силы тока и его регулирование.</w:t>
      </w:r>
    </w:p>
    <w:p w14:paraId="28C02FBF"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напряжения.</w:t>
      </w:r>
    </w:p>
    <w:p w14:paraId="6FF48CD3"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углов падения и преломления.</w:t>
      </w:r>
    </w:p>
    <w:p w14:paraId="13CB5DB6" w14:textId="77777777" w:rsidR="00765C06" w:rsidRPr="007E36B0" w:rsidRDefault="00000000" w:rsidP="00CD2115">
      <w:pPr>
        <w:pStyle w:val="11"/>
        <w:numPr>
          <w:ilvl w:val="0"/>
          <w:numId w:val="103"/>
        </w:numPr>
        <w:tabs>
          <w:tab w:val="left" w:pos="1011"/>
          <w:tab w:val="left" w:pos="1026"/>
          <w:tab w:val="right" w:pos="5211"/>
        </w:tabs>
        <w:ind w:firstLine="200"/>
        <w:rPr>
          <w:color w:val="auto"/>
        </w:rPr>
      </w:pPr>
      <w:r w:rsidRPr="007E36B0">
        <w:rPr>
          <w:color w:val="auto"/>
        </w:rPr>
        <w:t>Измерение фокусного расстояния</w:t>
      </w:r>
      <w:r w:rsidRPr="007E36B0">
        <w:rPr>
          <w:color w:val="auto"/>
        </w:rPr>
        <w:tab/>
        <w:t>линзы.</w:t>
      </w:r>
    </w:p>
    <w:p w14:paraId="7BD6C7AF" w14:textId="77777777" w:rsidR="00765C06" w:rsidRPr="007E36B0" w:rsidRDefault="00000000" w:rsidP="00CD2115">
      <w:pPr>
        <w:pStyle w:val="11"/>
        <w:numPr>
          <w:ilvl w:val="0"/>
          <w:numId w:val="103"/>
        </w:numPr>
        <w:tabs>
          <w:tab w:val="left" w:pos="1011"/>
          <w:tab w:val="left" w:pos="1026"/>
        </w:tabs>
        <w:ind w:firstLine="200"/>
        <w:rPr>
          <w:color w:val="auto"/>
        </w:rPr>
      </w:pPr>
      <w:r w:rsidRPr="007E36B0">
        <w:rPr>
          <w:color w:val="auto"/>
        </w:rPr>
        <w:t>Измерение радиоактивного фона.</w:t>
      </w:r>
    </w:p>
    <w:p w14:paraId="79B78A18" w14:textId="77777777" w:rsidR="00765C06" w:rsidRPr="007E36B0" w:rsidRDefault="00000000" w:rsidP="00CD2115">
      <w:pPr>
        <w:pStyle w:val="10"/>
        <w:keepNext/>
        <w:keepLines/>
        <w:rPr>
          <w:color w:val="auto"/>
        </w:rPr>
      </w:pPr>
      <w:bookmarkStart w:id="563" w:name="bookmark1389"/>
      <w:r w:rsidRPr="007E36B0">
        <w:rPr>
          <w:color w:val="auto"/>
        </w:rPr>
        <w:t>Расчет по полученным результатам прямых измерений зависимого от них параметра (косвенные измерения)</w:t>
      </w:r>
      <w:bookmarkEnd w:id="563"/>
    </w:p>
    <w:p w14:paraId="1139AEF0" w14:textId="77777777" w:rsidR="00765C06" w:rsidRPr="007E36B0" w:rsidRDefault="00000000" w:rsidP="00CD2115">
      <w:pPr>
        <w:pStyle w:val="11"/>
        <w:numPr>
          <w:ilvl w:val="0"/>
          <w:numId w:val="104"/>
        </w:numPr>
        <w:tabs>
          <w:tab w:val="left" w:pos="1011"/>
          <w:tab w:val="left" w:pos="1026"/>
          <w:tab w:val="right" w:pos="5758"/>
        </w:tabs>
        <w:rPr>
          <w:color w:val="auto"/>
        </w:rPr>
      </w:pPr>
      <w:r w:rsidRPr="007E36B0">
        <w:rPr>
          <w:color w:val="auto"/>
        </w:rPr>
        <w:t>Измерение плотности вещества твердого</w:t>
      </w:r>
      <w:r w:rsidRPr="007E36B0">
        <w:rPr>
          <w:color w:val="auto"/>
        </w:rPr>
        <w:tab/>
        <w:t>тела.</w:t>
      </w:r>
    </w:p>
    <w:p w14:paraId="6CF8D62C" w14:textId="77777777" w:rsidR="00765C06" w:rsidRPr="007E36B0" w:rsidRDefault="00000000" w:rsidP="00CD2115">
      <w:pPr>
        <w:pStyle w:val="11"/>
        <w:numPr>
          <w:ilvl w:val="0"/>
          <w:numId w:val="104"/>
        </w:numPr>
        <w:tabs>
          <w:tab w:val="left" w:pos="1011"/>
          <w:tab w:val="left" w:pos="1026"/>
          <w:tab w:val="left" w:pos="2579"/>
        </w:tabs>
        <w:rPr>
          <w:color w:val="auto"/>
        </w:rPr>
      </w:pPr>
      <w:r w:rsidRPr="007E36B0">
        <w:rPr>
          <w:color w:val="auto"/>
        </w:rPr>
        <w:t>Определение</w:t>
      </w:r>
      <w:r w:rsidRPr="007E36B0">
        <w:rPr>
          <w:color w:val="auto"/>
        </w:rPr>
        <w:tab/>
        <w:t>коэффициента трения скольжения.</w:t>
      </w:r>
    </w:p>
    <w:p w14:paraId="213D3D8A" w14:textId="77777777" w:rsidR="00765C06" w:rsidRPr="007E36B0" w:rsidRDefault="00000000" w:rsidP="00CD2115">
      <w:pPr>
        <w:pStyle w:val="11"/>
        <w:numPr>
          <w:ilvl w:val="0"/>
          <w:numId w:val="104"/>
        </w:numPr>
        <w:tabs>
          <w:tab w:val="left" w:pos="1011"/>
          <w:tab w:val="left" w:pos="1026"/>
          <w:tab w:val="left" w:pos="2574"/>
        </w:tabs>
        <w:rPr>
          <w:color w:val="auto"/>
        </w:rPr>
      </w:pPr>
      <w:r w:rsidRPr="007E36B0">
        <w:rPr>
          <w:color w:val="auto"/>
        </w:rPr>
        <w:t>Определение</w:t>
      </w:r>
      <w:r w:rsidRPr="007E36B0">
        <w:rPr>
          <w:color w:val="auto"/>
        </w:rPr>
        <w:tab/>
        <w:t>жесткости пружины.</w:t>
      </w:r>
    </w:p>
    <w:p w14:paraId="456E8BCF" w14:textId="77777777" w:rsidR="00765C06" w:rsidRPr="007E36B0" w:rsidRDefault="00000000" w:rsidP="00CD2115">
      <w:pPr>
        <w:pStyle w:val="11"/>
        <w:numPr>
          <w:ilvl w:val="0"/>
          <w:numId w:val="104"/>
        </w:numPr>
        <w:tabs>
          <w:tab w:val="left" w:pos="1011"/>
          <w:tab w:val="left" w:pos="1050"/>
        </w:tabs>
        <w:rPr>
          <w:color w:val="auto"/>
        </w:rPr>
      </w:pPr>
      <w:r w:rsidRPr="007E36B0">
        <w:rPr>
          <w:color w:val="auto"/>
        </w:rPr>
        <w:t>Определение выталкивающей силы, действующей на погруженное в жидкость тело.</w:t>
      </w:r>
    </w:p>
    <w:p w14:paraId="3CF65246" w14:textId="77777777" w:rsidR="00765C06" w:rsidRPr="007E36B0" w:rsidRDefault="00000000" w:rsidP="00CD2115">
      <w:pPr>
        <w:pStyle w:val="11"/>
        <w:numPr>
          <w:ilvl w:val="0"/>
          <w:numId w:val="104"/>
        </w:numPr>
        <w:tabs>
          <w:tab w:val="left" w:pos="1011"/>
          <w:tab w:val="left" w:pos="1026"/>
          <w:tab w:val="left" w:pos="2574"/>
        </w:tabs>
        <w:ind w:firstLine="200"/>
        <w:rPr>
          <w:color w:val="auto"/>
        </w:rPr>
      </w:pPr>
      <w:r w:rsidRPr="007E36B0">
        <w:rPr>
          <w:color w:val="auto"/>
        </w:rPr>
        <w:t>Определение</w:t>
      </w:r>
      <w:r w:rsidRPr="007E36B0">
        <w:rPr>
          <w:color w:val="auto"/>
        </w:rPr>
        <w:tab/>
        <w:t>момента силы.</w:t>
      </w:r>
    </w:p>
    <w:p w14:paraId="50BF2B9C" w14:textId="77777777" w:rsidR="00765C06" w:rsidRPr="007E36B0" w:rsidRDefault="00000000" w:rsidP="00CD2115">
      <w:pPr>
        <w:pStyle w:val="11"/>
        <w:numPr>
          <w:ilvl w:val="0"/>
          <w:numId w:val="104"/>
        </w:numPr>
        <w:tabs>
          <w:tab w:val="left" w:pos="1011"/>
          <w:tab w:val="left" w:pos="1026"/>
        </w:tabs>
        <w:ind w:firstLine="200"/>
        <w:rPr>
          <w:color w:val="auto"/>
        </w:rPr>
      </w:pPr>
      <w:r w:rsidRPr="007E36B0">
        <w:rPr>
          <w:color w:val="auto"/>
        </w:rPr>
        <w:t>Измерение скорости равномерного движения.</w:t>
      </w:r>
    </w:p>
    <w:p w14:paraId="50F8D3E4" w14:textId="77777777" w:rsidR="00765C06" w:rsidRPr="007E36B0" w:rsidRDefault="00000000" w:rsidP="00CD2115">
      <w:pPr>
        <w:pStyle w:val="11"/>
        <w:numPr>
          <w:ilvl w:val="0"/>
          <w:numId w:val="104"/>
        </w:numPr>
        <w:tabs>
          <w:tab w:val="left" w:pos="1011"/>
          <w:tab w:val="left" w:pos="1026"/>
        </w:tabs>
        <w:ind w:firstLine="200"/>
        <w:rPr>
          <w:color w:val="auto"/>
        </w:rPr>
      </w:pPr>
      <w:r w:rsidRPr="007E36B0">
        <w:rPr>
          <w:color w:val="auto"/>
        </w:rPr>
        <w:t>Измерение средней скорости движения.</w:t>
      </w:r>
    </w:p>
    <w:p w14:paraId="74E5B1F5" w14:textId="77777777" w:rsidR="00765C06" w:rsidRPr="007E36B0" w:rsidRDefault="00000000" w:rsidP="00CD2115">
      <w:pPr>
        <w:pStyle w:val="11"/>
        <w:numPr>
          <w:ilvl w:val="0"/>
          <w:numId w:val="104"/>
        </w:numPr>
        <w:tabs>
          <w:tab w:val="left" w:pos="1011"/>
          <w:tab w:val="left" w:pos="1026"/>
        </w:tabs>
        <w:ind w:firstLine="200"/>
        <w:rPr>
          <w:color w:val="auto"/>
        </w:rPr>
      </w:pPr>
      <w:r w:rsidRPr="007E36B0">
        <w:rPr>
          <w:color w:val="auto"/>
        </w:rPr>
        <w:t>Измерение ускорения равноускоренного движения.</w:t>
      </w:r>
    </w:p>
    <w:p w14:paraId="2AE905EE" w14:textId="77777777" w:rsidR="00765C06" w:rsidRPr="007E36B0" w:rsidRDefault="00000000" w:rsidP="00CD2115">
      <w:pPr>
        <w:pStyle w:val="11"/>
        <w:numPr>
          <w:ilvl w:val="0"/>
          <w:numId w:val="104"/>
        </w:numPr>
        <w:tabs>
          <w:tab w:val="left" w:pos="1011"/>
          <w:tab w:val="left" w:pos="1026"/>
          <w:tab w:val="left" w:pos="2574"/>
        </w:tabs>
        <w:ind w:firstLine="200"/>
        <w:rPr>
          <w:color w:val="auto"/>
        </w:rPr>
      </w:pPr>
      <w:r w:rsidRPr="007E36B0">
        <w:rPr>
          <w:color w:val="auto"/>
        </w:rPr>
        <w:t>Определение</w:t>
      </w:r>
      <w:r w:rsidRPr="007E36B0">
        <w:rPr>
          <w:color w:val="auto"/>
        </w:rPr>
        <w:tab/>
        <w:t>работы и мощности.</w:t>
      </w:r>
    </w:p>
    <w:p w14:paraId="4895541A" w14:textId="77777777" w:rsidR="00765C06" w:rsidRPr="007E36B0" w:rsidRDefault="00000000" w:rsidP="00CD2115">
      <w:pPr>
        <w:pStyle w:val="11"/>
        <w:numPr>
          <w:ilvl w:val="0"/>
          <w:numId w:val="104"/>
        </w:numPr>
        <w:tabs>
          <w:tab w:val="left" w:pos="1011"/>
          <w:tab w:val="left" w:pos="1026"/>
          <w:tab w:val="left" w:pos="2555"/>
          <w:tab w:val="center" w:pos="6032"/>
        </w:tabs>
        <w:ind w:firstLine="200"/>
        <w:rPr>
          <w:color w:val="auto"/>
        </w:rPr>
      </w:pPr>
      <w:r w:rsidRPr="007E36B0">
        <w:rPr>
          <w:color w:val="auto"/>
        </w:rPr>
        <w:t>Определение</w:t>
      </w:r>
      <w:r w:rsidRPr="007E36B0">
        <w:rPr>
          <w:color w:val="auto"/>
        </w:rPr>
        <w:tab/>
        <w:t>частоты колебаний груза</w:t>
      </w:r>
      <w:r w:rsidRPr="007E36B0">
        <w:rPr>
          <w:color w:val="auto"/>
        </w:rPr>
        <w:tab/>
        <w:t>на пружине и нити.</w:t>
      </w:r>
    </w:p>
    <w:p w14:paraId="23C83EB7" w14:textId="77777777" w:rsidR="00765C06" w:rsidRPr="007E36B0" w:rsidRDefault="00000000" w:rsidP="00CD2115">
      <w:pPr>
        <w:pStyle w:val="11"/>
        <w:numPr>
          <w:ilvl w:val="0"/>
          <w:numId w:val="104"/>
        </w:numPr>
        <w:tabs>
          <w:tab w:val="left" w:pos="1011"/>
          <w:tab w:val="left" w:pos="1026"/>
          <w:tab w:val="left" w:pos="2555"/>
        </w:tabs>
        <w:ind w:firstLine="200"/>
        <w:rPr>
          <w:color w:val="auto"/>
        </w:rPr>
      </w:pPr>
      <w:r w:rsidRPr="007E36B0">
        <w:rPr>
          <w:color w:val="auto"/>
        </w:rPr>
        <w:t>Определение</w:t>
      </w:r>
      <w:r w:rsidRPr="007E36B0">
        <w:rPr>
          <w:color w:val="auto"/>
        </w:rPr>
        <w:tab/>
        <w:t>относительной влажности.</w:t>
      </w:r>
    </w:p>
    <w:p w14:paraId="541AC114" w14:textId="77777777" w:rsidR="00765C06" w:rsidRPr="007E36B0" w:rsidRDefault="00000000" w:rsidP="00CD2115">
      <w:pPr>
        <w:pStyle w:val="11"/>
        <w:numPr>
          <w:ilvl w:val="0"/>
          <w:numId w:val="104"/>
        </w:numPr>
        <w:tabs>
          <w:tab w:val="left" w:pos="1011"/>
          <w:tab w:val="left" w:pos="1026"/>
          <w:tab w:val="left" w:pos="2555"/>
        </w:tabs>
        <w:ind w:firstLine="200"/>
        <w:rPr>
          <w:color w:val="auto"/>
        </w:rPr>
      </w:pPr>
      <w:r w:rsidRPr="007E36B0">
        <w:rPr>
          <w:color w:val="auto"/>
        </w:rPr>
        <w:t>Определение</w:t>
      </w:r>
      <w:r w:rsidRPr="007E36B0">
        <w:rPr>
          <w:color w:val="auto"/>
        </w:rPr>
        <w:tab/>
        <w:t>количества теплоты.</w:t>
      </w:r>
    </w:p>
    <w:p w14:paraId="216E0ADD" w14:textId="77777777" w:rsidR="00765C06" w:rsidRPr="007E36B0" w:rsidRDefault="00000000" w:rsidP="00CD2115">
      <w:pPr>
        <w:pStyle w:val="11"/>
        <w:numPr>
          <w:ilvl w:val="0"/>
          <w:numId w:val="104"/>
        </w:numPr>
        <w:tabs>
          <w:tab w:val="left" w:pos="1011"/>
          <w:tab w:val="left" w:pos="1026"/>
          <w:tab w:val="left" w:pos="2555"/>
        </w:tabs>
        <w:ind w:firstLine="200"/>
        <w:rPr>
          <w:color w:val="auto"/>
        </w:rPr>
      </w:pPr>
      <w:r w:rsidRPr="007E36B0">
        <w:rPr>
          <w:color w:val="auto"/>
        </w:rPr>
        <w:t>Определение</w:t>
      </w:r>
      <w:r w:rsidRPr="007E36B0">
        <w:rPr>
          <w:color w:val="auto"/>
        </w:rPr>
        <w:tab/>
        <w:t>удельной теплоемкости.</w:t>
      </w:r>
    </w:p>
    <w:p w14:paraId="15A377A9" w14:textId="77777777" w:rsidR="00765C06" w:rsidRPr="007E36B0" w:rsidRDefault="00000000" w:rsidP="00CD2115">
      <w:pPr>
        <w:pStyle w:val="11"/>
        <w:numPr>
          <w:ilvl w:val="0"/>
          <w:numId w:val="104"/>
        </w:numPr>
        <w:tabs>
          <w:tab w:val="left" w:pos="1011"/>
          <w:tab w:val="left" w:pos="1026"/>
          <w:tab w:val="right" w:pos="6464"/>
        </w:tabs>
        <w:ind w:firstLine="200"/>
        <w:rPr>
          <w:color w:val="auto"/>
        </w:rPr>
      </w:pPr>
      <w:r w:rsidRPr="007E36B0">
        <w:rPr>
          <w:color w:val="auto"/>
        </w:rPr>
        <w:t>Измерение работы и мощности электрического</w:t>
      </w:r>
      <w:r w:rsidRPr="007E36B0">
        <w:rPr>
          <w:color w:val="auto"/>
        </w:rPr>
        <w:tab/>
        <w:t>тока.</w:t>
      </w:r>
    </w:p>
    <w:p w14:paraId="3B324ACA" w14:textId="77777777" w:rsidR="00765C06" w:rsidRPr="007E36B0" w:rsidRDefault="00000000" w:rsidP="00CD2115">
      <w:pPr>
        <w:pStyle w:val="11"/>
        <w:numPr>
          <w:ilvl w:val="0"/>
          <w:numId w:val="104"/>
        </w:numPr>
        <w:tabs>
          <w:tab w:val="left" w:pos="1023"/>
          <w:tab w:val="left" w:pos="1026"/>
        </w:tabs>
        <w:ind w:firstLine="200"/>
        <w:rPr>
          <w:color w:val="auto"/>
        </w:rPr>
      </w:pPr>
      <w:r w:rsidRPr="007E36B0">
        <w:rPr>
          <w:color w:val="auto"/>
        </w:rPr>
        <w:t>Измерение сопротивления.</w:t>
      </w:r>
    </w:p>
    <w:p w14:paraId="136BEA4C" w14:textId="77777777" w:rsidR="00765C06" w:rsidRPr="007E36B0" w:rsidRDefault="00000000" w:rsidP="00CD2115">
      <w:pPr>
        <w:pStyle w:val="11"/>
        <w:numPr>
          <w:ilvl w:val="0"/>
          <w:numId w:val="104"/>
        </w:numPr>
        <w:tabs>
          <w:tab w:val="left" w:pos="1023"/>
          <w:tab w:val="left" w:pos="1026"/>
        </w:tabs>
        <w:ind w:firstLine="200"/>
        <w:rPr>
          <w:color w:val="auto"/>
        </w:rPr>
      </w:pPr>
      <w:r w:rsidRPr="007E36B0">
        <w:rPr>
          <w:color w:val="auto"/>
        </w:rPr>
        <w:t>Определение оптической силы линзы.</w:t>
      </w:r>
    </w:p>
    <w:p w14:paraId="2E0820F4" w14:textId="77777777" w:rsidR="00765C06" w:rsidRPr="007E36B0" w:rsidRDefault="00000000" w:rsidP="00CD2115">
      <w:pPr>
        <w:pStyle w:val="11"/>
        <w:numPr>
          <w:ilvl w:val="0"/>
          <w:numId w:val="104"/>
        </w:numPr>
        <w:tabs>
          <w:tab w:val="left" w:pos="1023"/>
          <w:tab w:val="left" w:pos="1026"/>
        </w:tabs>
        <w:ind w:firstLine="200"/>
        <w:rPr>
          <w:color w:val="auto"/>
        </w:rPr>
      </w:pPr>
      <w:r w:rsidRPr="007E36B0">
        <w:rPr>
          <w:color w:val="auto"/>
        </w:rPr>
        <w:t>Исследование зависимости выталкивающей силы от объема погруженной части от</w:t>
      </w:r>
    </w:p>
    <w:p w14:paraId="08E50517" w14:textId="77777777" w:rsidR="00765C06" w:rsidRPr="007E36B0" w:rsidRDefault="00000000" w:rsidP="00CD2115">
      <w:pPr>
        <w:pStyle w:val="11"/>
        <w:ind w:firstLine="200"/>
        <w:rPr>
          <w:color w:val="auto"/>
        </w:rPr>
      </w:pPr>
      <w:r w:rsidRPr="007E36B0">
        <w:rPr>
          <w:color w:val="auto"/>
        </w:rPr>
        <w:t>плотности жидкости, ее независимости от плотности и массы тела.</w:t>
      </w:r>
    </w:p>
    <w:p w14:paraId="5500EBAA" w14:textId="77777777" w:rsidR="00765C06" w:rsidRPr="007E36B0" w:rsidRDefault="00000000" w:rsidP="00CD2115">
      <w:pPr>
        <w:pStyle w:val="11"/>
        <w:numPr>
          <w:ilvl w:val="0"/>
          <w:numId w:val="104"/>
        </w:numPr>
        <w:tabs>
          <w:tab w:val="left" w:pos="1023"/>
          <w:tab w:val="left" w:pos="1026"/>
        </w:tabs>
        <w:ind w:firstLine="200"/>
        <w:rPr>
          <w:color w:val="auto"/>
        </w:rPr>
      </w:pPr>
      <w:r w:rsidRPr="007E36B0">
        <w:rPr>
          <w:color w:val="auto"/>
        </w:rPr>
        <w:t>Исследование зависимости силы трения от характера поверхности, ее независимости</w:t>
      </w:r>
    </w:p>
    <w:p w14:paraId="1F5DCE53" w14:textId="77777777" w:rsidR="00765C06" w:rsidRPr="007E36B0" w:rsidRDefault="00000000" w:rsidP="00CD2115">
      <w:pPr>
        <w:pStyle w:val="11"/>
        <w:ind w:firstLine="200"/>
        <w:rPr>
          <w:color w:val="auto"/>
        </w:rPr>
      </w:pPr>
      <w:r w:rsidRPr="007E36B0">
        <w:rPr>
          <w:color w:val="auto"/>
        </w:rPr>
        <w:t>от площади.</w:t>
      </w:r>
    </w:p>
    <w:p w14:paraId="6CC0F967" w14:textId="77777777" w:rsidR="00765C06" w:rsidRPr="007E36B0" w:rsidRDefault="00000000" w:rsidP="00CD2115">
      <w:pPr>
        <w:pStyle w:val="10"/>
        <w:keepNext/>
        <w:keepLines/>
        <w:jc w:val="both"/>
        <w:rPr>
          <w:color w:val="auto"/>
        </w:rPr>
      </w:pPr>
      <w:bookmarkStart w:id="564" w:name="bookmark1391"/>
      <w:r w:rsidRPr="007E36B0">
        <w:rPr>
          <w:color w:val="auto"/>
        </w:rPr>
        <w:t>Наблюдение явлений и постановка опытов (на качественном уровне) по обнаружению факторов, влияющих на протекание данных явлений</w:t>
      </w:r>
      <w:bookmarkEnd w:id="564"/>
    </w:p>
    <w:p w14:paraId="422CC78C"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Наблюдение зависимости периода колебаний груза на нити от длины и</w:t>
      </w:r>
    </w:p>
    <w:p w14:paraId="4AF02BB0" w14:textId="77777777" w:rsidR="00765C06" w:rsidRPr="007E36B0" w:rsidRDefault="00000000" w:rsidP="00CD2115">
      <w:pPr>
        <w:pStyle w:val="11"/>
        <w:ind w:firstLine="200"/>
        <w:rPr>
          <w:color w:val="auto"/>
        </w:rPr>
      </w:pPr>
      <w:r w:rsidRPr="007E36B0">
        <w:rPr>
          <w:color w:val="auto"/>
        </w:rPr>
        <w:t>независимости от массы.</w:t>
      </w:r>
    </w:p>
    <w:p w14:paraId="7AC8D301" w14:textId="77777777" w:rsidR="00765C06" w:rsidRPr="007E36B0" w:rsidRDefault="00000000" w:rsidP="00CD2115">
      <w:pPr>
        <w:pStyle w:val="11"/>
        <w:numPr>
          <w:ilvl w:val="0"/>
          <w:numId w:val="105"/>
        </w:numPr>
        <w:tabs>
          <w:tab w:val="left" w:pos="1023"/>
          <w:tab w:val="left" w:pos="1045"/>
        </w:tabs>
        <w:ind w:firstLine="200"/>
        <w:rPr>
          <w:color w:val="auto"/>
        </w:rPr>
      </w:pPr>
      <w:r w:rsidRPr="007E36B0">
        <w:rPr>
          <w:color w:val="auto"/>
        </w:rPr>
        <w:t>Наблюдение зависимости периода колебаний груза на пружине от массы и</w:t>
      </w:r>
    </w:p>
    <w:p w14:paraId="0553C5ED" w14:textId="77777777" w:rsidR="00765C06" w:rsidRPr="007E36B0" w:rsidRDefault="00000000" w:rsidP="00CD2115">
      <w:pPr>
        <w:pStyle w:val="11"/>
        <w:ind w:firstLine="200"/>
        <w:jc w:val="both"/>
        <w:rPr>
          <w:color w:val="auto"/>
        </w:rPr>
      </w:pPr>
      <w:r w:rsidRPr="007E36B0">
        <w:rPr>
          <w:color w:val="auto"/>
        </w:rPr>
        <w:t>жесткости.</w:t>
      </w:r>
    </w:p>
    <w:p w14:paraId="79DCD29C" w14:textId="77777777" w:rsidR="00765C06" w:rsidRPr="007E36B0" w:rsidRDefault="00000000" w:rsidP="00CD2115">
      <w:pPr>
        <w:pStyle w:val="11"/>
        <w:numPr>
          <w:ilvl w:val="0"/>
          <w:numId w:val="105"/>
        </w:numPr>
        <w:tabs>
          <w:tab w:val="left" w:pos="1023"/>
          <w:tab w:val="left" w:pos="1040"/>
        </w:tabs>
        <w:ind w:firstLine="200"/>
        <w:rPr>
          <w:color w:val="auto"/>
        </w:rPr>
      </w:pPr>
      <w:r w:rsidRPr="007E36B0">
        <w:rPr>
          <w:color w:val="auto"/>
        </w:rPr>
        <w:t>Наблюдение зависимости давления газа от объема и температуры.</w:t>
      </w:r>
    </w:p>
    <w:p w14:paraId="2788AFBF"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Наблюдение зависимости температуры остывающей воды от времени.</w:t>
      </w:r>
    </w:p>
    <w:p w14:paraId="41CAFCA4"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явления взаимодействия катушки с током и магнита.</w:t>
      </w:r>
    </w:p>
    <w:p w14:paraId="234AF9A5"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явления электромагнитной индукции.</w:t>
      </w:r>
    </w:p>
    <w:p w14:paraId="0E57EF29"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lastRenderedPageBreak/>
        <w:t>Наблюдение явления отражения и преломления света.</w:t>
      </w:r>
    </w:p>
    <w:p w14:paraId="5E7E9E8E"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Наблюдение явления дисперсии.</w:t>
      </w:r>
    </w:p>
    <w:p w14:paraId="3A95A34D"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Обнаружение зависимости сопротивления проводника от его параметров и вещества.</w:t>
      </w:r>
    </w:p>
    <w:p w14:paraId="19A6822A"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веса тела в жидкости от объема погруженной части.</w:t>
      </w:r>
    </w:p>
    <w:p w14:paraId="23DC39C9"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одной физической величины от другой с представлением</w:t>
      </w:r>
    </w:p>
    <w:p w14:paraId="52A19428" w14:textId="77777777" w:rsidR="00765C06" w:rsidRPr="007E36B0" w:rsidRDefault="00000000" w:rsidP="00CD2115">
      <w:pPr>
        <w:pStyle w:val="11"/>
        <w:ind w:firstLine="200"/>
        <w:rPr>
          <w:color w:val="auto"/>
        </w:rPr>
      </w:pPr>
      <w:r w:rsidRPr="007E36B0">
        <w:rPr>
          <w:color w:val="auto"/>
        </w:rPr>
        <w:t>результатов в виде графика или таблицы.</w:t>
      </w:r>
    </w:p>
    <w:p w14:paraId="1BBDAEF4"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массы от объема.</w:t>
      </w:r>
    </w:p>
    <w:p w14:paraId="56ED9A1C"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пути от времени при равноускоренном движении без</w:t>
      </w:r>
    </w:p>
    <w:p w14:paraId="743E0B58" w14:textId="77777777" w:rsidR="00765C06" w:rsidRPr="007E36B0" w:rsidRDefault="00000000" w:rsidP="00CD2115">
      <w:pPr>
        <w:pStyle w:val="11"/>
        <w:ind w:firstLine="200"/>
        <w:rPr>
          <w:color w:val="auto"/>
        </w:rPr>
      </w:pPr>
      <w:r w:rsidRPr="007E36B0">
        <w:rPr>
          <w:color w:val="auto"/>
        </w:rPr>
        <w:t>начальной скорости.</w:t>
      </w:r>
    </w:p>
    <w:p w14:paraId="0B4633BF"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скорости от времени и пути при равноускоренном</w:t>
      </w:r>
    </w:p>
    <w:p w14:paraId="1F3BD4C5" w14:textId="77777777" w:rsidR="00765C06" w:rsidRPr="007E36B0" w:rsidRDefault="00000000" w:rsidP="00CD2115">
      <w:pPr>
        <w:pStyle w:val="11"/>
        <w:ind w:firstLine="200"/>
        <w:rPr>
          <w:color w:val="auto"/>
        </w:rPr>
      </w:pPr>
      <w:r w:rsidRPr="007E36B0">
        <w:rPr>
          <w:color w:val="auto"/>
        </w:rPr>
        <w:t>движении.</w:t>
      </w:r>
    </w:p>
    <w:p w14:paraId="555E4DC0"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силы трения от силы давления.</w:t>
      </w:r>
    </w:p>
    <w:p w14:paraId="1DD9A3D5"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деформации пружины от силы.</w:t>
      </w:r>
    </w:p>
    <w:p w14:paraId="416ED721"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периода колебаний груза на нити от длины.</w:t>
      </w:r>
    </w:p>
    <w:p w14:paraId="543FE208"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периода колебаний груза на пружине от жесткости и</w:t>
      </w:r>
    </w:p>
    <w:p w14:paraId="31CF2CF7" w14:textId="77777777" w:rsidR="00765C06" w:rsidRPr="007E36B0" w:rsidRDefault="00000000" w:rsidP="00CD2115">
      <w:pPr>
        <w:pStyle w:val="11"/>
        <w:ind w:firstLine="200"/>
        <w:jc w:val="both"/>
        <w:rPr>
          <w:color w:val="auto"/>
        </w:rPr>
      </w:pPr>
      <w:r w:rsidRPr="007E36B0">
        <w:rPr>
          <w:color w:val="auto"/>
        </w:rPr>
        <w:t>массы.</w:t>
      </w:r>
    </w:p>
    <w:p w14:paraId="73FCD452"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силы тока через проводник от напряжения.</w:t>
      </w:r>
    </w:p>
    <w:p w14:paraId="456A50C4" w14:textId="77777777" w:rsidR="00765C06" w:rsidRPr="007E36B0" w:rsidRDefault="00000000" w:rsidP="00CD2115">
      <w:pPr>
        <w:pStyle w:val="11"/>
        <w:numPr>
          <w:ilvl w:val="0"/>
          <w:numId w:val="105"/>
        </w:numPr>
        <w:tabs>
          <w:tab w:val="left" w:pos="1023"/>
          <w:tab w:val="left" w:pos="1026"/>
        </w:tabs>
        <w:ind w:firstLine="200"/>
        <w:rPr>
          <w:color w:val="auto"/>
        </w:rPr>
      </w:pPr>
      <w:r w:rsidRPr="007E36B0">
        <w:rPr>
          <w:color w:val="auto"/>
        </w:rPr>
        <w:t>Исследование зависимости силы тока через лампочку от напряжения.</w:t>
      </w:r>
    </w:p>
    <w:p w14:paraId="1AA9362A" w14:textId="77777777" w:rsidR="00765C06" w:rsidRPr="007E36B0" w:rsidRDefault="00000000" w:rsidP="00CD2115">
      <w:pPr>
        <w:pStyle w:val="11"/>
        <w:numPr>
          <w:ilvl w:val="0"/>
          <w:numId w:val="105"/>
        </w:numPr>
        <w:tabs>
          <w:tab w:val="left" w:pos="1023"/>
          <w:tab w:val="left" w:pos="1045"/>
        </w:tabs>
        <w:ind w:firstLine="200"/>
        <w:rPr>
          <w:color w:val="auto"/>
        </w:rPr>
      </w:pPr>
      <w:r w:rsidRPr="007E36B0">
        <w:rPr>
          <w:color w:val="auto"/>
        </w:rPr>
        <w:t>Исследование зависимости угла преломления от угла падения.</w:t>
      </w:r>
    </w:p>
    <w:p w14:paraId="688F9D42" w14:textId="77777777" w:rsidR="00765C06" w:rsidRPr="007E36B0" w:rsidRDefault="00000000" w:rsidP="00CD2115">
      <w:pPr>
        <w:pStyle w:val="10"/>
        <w:keepNext/>
        <w:keepLines/>
        <w:jc w:val="both"/>
        <w:rPr>
          <w:color w:val="auto"/>
        </w:rPr>
      </w:pPr>
      <w:bookmarkStart w:id="565" w:name="bookmark1393"/>
      <w:r w:rsidRPr="007E36B0">
        <w:rPr>
          <w:color w:val="auto"/>
        </w:rPr>
        <w:t>Проверка заданных предположений (прямые измерения физических величин и сравнение заданных соотношений между ними). Проверка гипотез</w:t>
      </w:r>
      <w:bookmarkEnd w:id="565"/>
    </w:p>
    <w:p w14:paraId="6890C910"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Проверка гипотезы о линейной зависимости длины столбика жидкости в трубке от</w:t>
      </w:r>
    </w:p>
    <w:p w14:paraId="157E4DB9" w14:textId="77777777" w:rsidR="00765C06" w:rsidRPr="007E36B0" w:rsidRDefault="00000000" w:rsidP="00CD2115">
      <w:pPr>
        <w:pStyle w:val="11"/>
        <w:ind w:firstLine="200"/>
        <w:rPr>
          <w:color w:val="auto"/>
        </w:rPr>
      </w:pPr>
      <w:r w:rsidRPr="007E36B0">
        <w:rPr>
          <w:color w:val="auto"/>
        </w:rPr>
        <w:t>температуры.</w:t>
      </w:r>
    </w:p>
    <w:p w14:paraId="29785CB1" w14:textId="77777777" w:rsidR="00765C06" w:rsidRPr="007E36B0" w:rsidRDefault="00000000" w:rsidP="00CD2115">
      <w:pPr>
        <w:pStyle w:val="11"/>
        <w:numPr>
          <w:ilvl w:val="0"/>
          <w:numId w:val="106"/>
        </w:numPr>
        <w:tabs>
          <w:tab w:val="left" w:pos="1023"/>
          <w:tab w:val="left" w:pos="1045"/>
        </w:tabs>
        <w:ind w:firstLine="200"/>
        <w:rPr>
          <w:color w:val="auto"/>
        </w:rPr>
      </w:pPr>
      <w:r w:rsidRPr="007E36B0">
        <w:rPr>
          <w:color w:val="auto"/>
        </w:rPr>
        <w:t>Проверка гипотезы о прямой пропорциональности скорости при равноускоренном</w:t>
      </w:r>
    </w:p>
    <w:p w14:paraId="0988CBC5" w14:textId="77777777" w:rsidR="00765C06" w:rsidRPr="007E36B0" w:rsidRDefault="00000000" w:rsidP="00CD2115">
      <w:pPr>
        <w:pStyle w:val="11"/>
        <w:ind w:firstLine="200"/>
        <w:rPr>
          <w:color w:val="auto"/>
        </w:rPr>
      </w:pPr>
      <w:r w:rsidRPr="007E36B0">
        <w:rPr>
          <w:color w:val="auto"/>
        </w:rPr>
        <w:t>движении пройденному пути.</w:t>
      </w:r>
    </w:p>
    <w:p w14:paraId="5FFDF365" w14:textId="77777777" w:rsidR="00765C06" w:rsidRPr="007E36B0" w:rsidRDefault="00000000" w:rsidP="00CD2115">
      <w:pPr>
        <w:pStyle w:val="11"/>
        <w:numPr>
          <w:ilvl w:val="0"/>
          <w:numId w:val="106"/>
        </w:numPr>
        <w:tabs>
          <w:tab w:val="left" w:pos="1023"/>
          <w:tab w:val="left" w:pos="1040"/>
        </w:tabs>
        <w:ind w:firstLine="200"/>
        <w:rPr>
          <w:color w:val="auto"/>
        </w:rPr>
      </w:pPr>
      <w:r w:rsidRPr="007E36B0">
        <w:rPr>
          <w:color w:val="auto"/>
        </w:rPr>
        <w:t>Проверка гипотезы: при последовательно включенных лампочки и проводника или</w:t>
      </w:r>
    </w:p>
    <w:p w14:paraId="2C6F57B0" w14:textId="77777777" w:rsidR="00765C06" w:rsidRPr="007E36B0" w:rsidRDefault="00000000" w:rsidP="00CD2115">
      <w:pPr>
        <w:pStyle w:val="11"/>
        <w:ind w:firstLine="200"/>
        <w:rPr>
          <w:color w:val="auto"/>
        </w:rPr>
      </w:pPr>
      <w:r w:rsidRPr="007E36B0">
        <w:rPr>
          <w:color w:val="auto"/>
        </w:rPr>
        <w:t>двух проводников напряжения складывать нельзя (можно).</w:t>
      </w:r>
    </w:p>
    <w:p w14:paraId="4683C74A" w14:textId="77777777" w:rsidR="00765C06" w:rsidRPr="007E36B0" w:rsidRDefault="00000000" w:rsidP="00CD2115">
      <w:pPr>
        <w:pStyle w:val="11"/>
        <w:numPr>
          <w:ilvl w:val="0"/>
          <w:numId w:val="106"/>
        </w:numPr>
        <w:tabs>
          <w:tab w:val="left" w:pos="1023"/>
          <w:tab w:val="left" w:pos="1045"/>
        </w:tabs>
        <w:ind w:firstLine="200"/>
        <w:rPr>
          <w:color w:val="auto"/>
        </w:rPr>
      </w:pPr>
      <w:r w:rsidRPr="007E36B0">
        <w:rPr>
          <w:color w:val="auto"/>
        </w:rPr>
        <w:t>Проверка правила сложения токов на двух параллельно включенных резисторов.</w:t>
      </w:r>
    </w:p>
    <w:p w14:paraId="48813F3E" w14:textId="77777777" w:rsidR="00765C06" w:rsidRPr="007E36B0" w:rsidRDefault="00000000" w:rsidP="00CD2115">
      <w:pPr>
        <w:pStyle w:val="10"/>
        <w:keepNext/>
        <w:keepLines/>
        <w:ind w:firstLine="200"/>
        <w:rPr>
          <w:color w:val="auto"/>
        </w:rPr>
      </w:pPr>
      <w:bookmarkStart w:id="566" w:name="bookmark1395"/>
      <w:r w:rsidRPr="007E36B0">
        <w:rPr>
          <w:color w:val="auto"/>
        </w:rPr>
        <w:t>Знакомство с техническими устройствами и их конструирование</w:t>
      </w:r>
      <w:bookmarkEnd w:id="566"/>
    </w:p>
    <w:p w14:paraId="216413CE" w14:textId="77777777" w:rsidR="00765C06" w:rsidRPr="007E36B0" w:rsidRDefault="00000000" w:rsidP="00CD2115">
      <w:pPr>
        <w:pStyle w:val="11"/>
        <w:numPr>
          <w:ilvl w:val="0"/>
          <w:numId w:val="106"/>
        </w:numPr>
        <w:tabs>
          <w:tab w:val="left" w:pos="1023"/>
          <w:tab w:val="left" w:pos="1040"/>
        </w:tabs>
        <w:ind w:firstLine="200"/>
        <w:rPr>
          <w:color w:val="auto"/>
        </w:rPr>
      </w:pPr>
      <w:r w:rsidRPr="007E36B0">
        <w:rPr>
          <w:color w:val="auto"/>
        </w:rPr>
        <w:t>Конструирование наклонной плоскости с заданным значением КПД.</w:t>
      </w:r>
    </w:p>
    <w:p w14:paraId="175876FE" w14:textId="77777777" w:rsidR="00765C06" w:rsidRPr="007E36B0" w:rsidRDefault="00000000" w:rsidP="00CD2115">
      <w:pPr>
        <w:pStyle w:val="11"/>
        <w:numPr>
          <w:ilvl w:val="0"/>
          <w:numId w:val="106"/>
        </w:numPr>
        <w:tabs>
          <w:tab w:val="left" w:pos="1023"/>
          <w:tab w:val="left" w:pos="1040"/>
        </w:tabs>
        <w:ind w:firstLine="200"/>
        <w:rPr>
          <w:color w:val="auto"/>
        </w:rPr>
      </w:pPr>
      <w:r w:rsidRPr="007E36B0">
        <w:rPr>
          <w:color w:val="auto"/>
        </w:rPr>
        <w:t>Конструирование ареометра и испытание его работы.</w:t>
      </w:r>
    </w:p>
    <w:p w14:paraId="37D9A7BF" w14:textId="77777777" w:rsidR="00765C06" w:rsidRPr="007E36B0" w:rsidRDefault="00000000" w:rsidP="00CD2115">
      <w:pPr>
        <w:pStyle w:val="11"/>
        <w:numPr>
          <w:ilvl w:val="0"/>
          <w:numId w:val="106"/>
        </w:numPr>
        <w:tabs>
          <w:tab w:val="left" w:pos="1023"/>
          <w:tab w:val="left" w:pos="1045"/>
        </w:tabs>
        <w:ind w:firstLine="200"/>
        <w:rPr>
          <w:color w:val="auto"/>
        </w:rPr>
      </w:pPr>
      <w:r w:rsidRPr="007E36B0">
        <w:rPr>
          <w:color w:val="auto"/>
        </w:rPr>
        <w:t>Сборка электрической цепи и измерение силы тока в ее различных участках.</w:t>
      </w:r>
    </w:p>
    <w:p w14:paraId="34050A14" w14:textId="77777777" w:rsidR="00765C06" w:rsidRPr="007E36B0" w:rsidRDefault="00000000" w:rsidP="00CD2115">
      <w:pPr>
        <w:pStyle w:val="11"/>
        <w:numPr>
          <w:ilvl w:val="0"/>
          <w:numId w:val="106"/>
        </w:numPr>
        <w:tabs>
          <w:tab w:val="left" w:pos="1023"/>
          <w:tab w:val="left" w:pos="1040"/>
        </w:tabs>
        <w:ind w:firstLine="200"/>
        <w:rPr>
          <w:color w:val="auto"/>
        </w:rPr>
      </w:pPr>
      <w:r w:rsidRPr="007E36B0">
        <w:rPr>
          <w:color w:val="auto"/>
        </w:rPr>
        <w:t>Сборка электромагнита и испытание его действия.</w:t>
      </w:r>
    </w:p>
    <w:p w14:paraId="406063E1"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Изучение электрического двигателя постоянного тока (на модели).</w:t>
      </w:r>
    </w:p>
    <w:p w14:paraId="4CE47492"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Конструирование электродвигателя.</w:t>
      </w:r>
    </w:p>
    <w:p w14:paraId="7358E9F7"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Конструирование модели телескопа.</w:t>
      </w:r>
    </w:p>
    <w:p w14:paraId="35149C45"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Конструирование модели лодки с заданной грузоподъемностью.</w:t>
      </w:r>
    </w:p>
    <w:p w14:paraId="72BBE080"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Оценка своего зрения и подбор очков.</w:t>
      </w:r>
    </w:p>
    <w:p w14:paraId="2CA07BBF"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Конструирование простейшего генератора.</w:t>
      </w:r>
    </w:p>
    <w:p w14:paraId="23B821EF" w14:textId="77777777" w:rsidR="00765C06" w:rsidRPr="007E36B0" w:rsidRDefault="00000000" w:rsidP="00CD2115">
      <w:pPr>
        <w:pStyle w:val="11"/>
        <w:numPr>
          <w:ilvl w:val="0"/>
          <w:numId w:val="106"/>
        </w:numPr>
        <w:tabs>
          <w:tab w:val="left" w:pos="1023"/>
          <w:tab w:val="left" w:pos="1026"/>
        </w:tabs>
        <w:ind w:firstLine="200"/>
        <w:rPr>
          <w:color w:val="auto"/>
        </w:rPr>
      </w:pPr>
      <w:r w:rsidRPr="007E36B0">
        <w:rPr>
          <w:color w:val="auto"/>
        </w:rPr>
        <w:t>Изучение свойств изображения в линзах.</w:t>
      </w:r>
    </w:p>
    <w:p w14:paraId="69FA959A" w14:textId="77777777" w:rsidR="00765C06" w:rsidRPr="007E36B0" w:rsidRDefault="00000000" w:rsidP="00CD2115">
      <w:pPr>
        <w:pStyle w:val="10"/>
        <w:keepNext/>
        <w:keepLines/>
        <w:jc w:val="both"/>
        <w:rPr>
          <w:color w:val="auto"/>
        </w:rPr>
      </w:pPr>
      <w:bookmarkStart w:id="567" w:name="bookmark1398"/>
      <w:bookmarkStart w:id="568" w:name="bookmark1397"/>
      <w:r w:rsidRPr="007E36B0">
        <w:rPr>
          <w:color w:val="auto"/>
        </w:rPr>
        <w:t>2.2.2.11. Биология</w:t>
      </w:r>
      <w:bookmarkEnd w:id="567"/>
      <w:bookmarkEnd w:id="568"/>
    </w:p>
    <w:p w14:paraId="4D4A3599" w14:textId="77777777" w:rsidR="00765C06" w:rsidRPr="007E36B0" w:rsidRDefault="00000000" w:rsidP="00CD2115">
      <w:pPr>
        <w:pStyle w:val="11"/>
        <w:ind w:firstLine="740"/>
        <w:jc w:val="both"/>
        <w:rPr>
          <w:color w:val="auto"/>
        </w:rPr>
      </w:pPr>
      <w:r w:rsidRPr="007E36B0">
        <w:rPr>
          <w:color w:val="auto"/>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32F703B4" w14:textId="77777777" w:rsidR="00765C06" w:rsidRPr="007E36B0" w:rsidRDefault="00000000" w:rsidP="00CD2115">
      <w:pPr>
        <w:pStyle w:val="11"/>
        <w:ind w:firstLine="740"/>
        <w:jc w:val="both"/>
        <w:rPr>
          <w:color w:val="auto"/>
        </w:rPr>
      </w:pPr>
      <w:r w:rsidRPr="007E36B0">
        <w:rPr>
          <w:color w:val="auto"/>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955D10E" w14:textId="77777777" w:rsidR="00765C06" w:rsidRPr="007E36B0" w:rsidRDefault="00000000" w:rsidP="00CD2115">
      <w:pPr>
        <w:pStyle w:val="11"/>
        <w:ind w:firstLine="740"/>
        <w:jc w:val="both"/>
        <w:rPr>
          <w:color w:val="auto"/>
        </w:rPr>
      </w:pPr>
      <w:r w:rsidRPr="007E36B0">
        <w:rPr>
          <w:color w:val="auto"/>
        </w:rPr>
        <w:t xml:space="preserve">Учебный предмет «Биология» способствует формированию у обучающихся умения </w:t>
      </w:r>
      <w:r w:rsidRPr="007E36B0">
        <w:rPr>
          <w:color w:val="auto"/>
        </w:rPr>
        <w:lastRenderedPageBreak/>
        <w:t>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7C41D68E" w14:textId="77777777" w:rsidR="00765C06" w:rsidRPr="007E36B0" w:rsidRDefault="00000000" w:rsidP="00CD2115">
      <w:pPr>
        <w:pStyle w:val="11"/>
        <w:ind w:firstLine="740"/>
        <w:jc w:val="both"/>
        <w:rPr>
          <w:color w:val="auto"/>
        </w:rPr>
      </w:pPr>
      <w:r w:rsidRPr="007E36B0">
        <w:rPr>
          <w:color w:val="auto"/>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14:paraId="04D108F0" w14:textId="77777777" w:rsidR="00765C06" w:rsidRPr="007E36B0" w:rsidRDefault="00000000" w:rsidP="00CD2115">
      <w:pPr>
        <w:pStyle w:val="10"/>
        <w:keepNext/>
        <w:keepLines/>
        <w:ind w:firstLine="740"/>
        <w:jc w:val="both"/>
        <w:rPr>
          <w:color w:val="auto"/>
        </w:rPr>
      </w:pPr>
      <w:bookmarkStart w:id="569" w:name="bookmark1400"/>
      <w:r w:rsidRPr="007E36B0">
        <w:rPr>
          <w:color w:val="auto"/>
        </w:rPr>
        <w:t>Живые организмы</w:t>
      </w:r>
      <w:bookmarkEnd w:id="569"/>
    </w:p>
    <w:p w14:paraId="6250A2B2" w14:textId="77777777" w:rsidR="00765C06" w:rsidRPr="007E36B0" w:rsidRDefault="00000000" w:rsidP="00CD2115">
      <w:pPr>
        <w:pStyle w:val="10"/>
        <w:keepNext/>
        <w:keepLines/>
        <w:jc w:val="both"/>
        <w:rPr>
          <w:color w:val="auto"/>
        </w:rPr>
      </w:pPr>
      <w:r w:rsidRPr="007E36B0">
        <w:rPr>
          <w:color w:val="auto"/>
        </w:rPr>
        <w:t>Биология - наука о живых организмах</w:t>
      </w:r>
    </w:p>
    <w:p w14:paraId="4A7E79C1" w14:textId="77777777" w:rsidR="00765C06" w:rsidRPr="007E36B0" w:rsidRDefault="00000000" w:rsidP="00CD2115">
      <w:pPr>
        <w:pStyle w:val="11"/>
        <w:ind w:firstLine="740"/>
        <w:jc w:val="both"/>
        <w:rPr>
          <w:color w:val="auto"/>
        </w:rPr>
      </w:pPr>
      <w:r w:rsidRPr="007E36B0">
        <w:rPr>
          <w:color w:val="auto"/>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14:paraId="7111BAF3" w14:textId="77777777" w:rsidR="00765C06" w:rsidRPr="007E36B0" w:rsidRDefault="00000000" w:rsidP="00CD2115">
      <w:pPr>
        <w:pStyle w:val="11"/>
        <w:ind w:firstLine="740"/>
        <w:jc w:val="both"/>
        <w:rPr>
          <w:color w:val="auto"/>
        </w:rPr>
      </w:pPr>
      <w:r w:rsidRPr="007E36B0">
        <w:rPr>
          <w:color w:val="auto"/>
        </w:rPr>
        <w:t>Свойства живых организмов (</w:t>
      </w:r>
      <w:r w:rsidRPr="007E36B0">
        <w:rPr>
          <w:i/>
          <w:iCs/>
          <w:color w:val="auto"/>
        </w:rPr>
        <w:t>структурированность, целостность</w:t>
      </w:r>
      <w:r w:rsidRPr="007E36B0">
        <w:rPr>
          <w:color w:val="auto"/>
        </w:rPr>
        <w:t xml:space="preserve">, обмен веществ, движение, размножение, развитие, раздражимость, приспособленность, </w:t>
      </w:r>
      <w:r w:rsidRPr="007E36B0">
        <w:rPr>
          <w:i/>
          <w:iCs/>
          <w:color w:val="auto"/>
        </w:rPr>
        <w:t>наследственность и изменчивость</w:t>
      </w:r>
      <w:r w:rsidRPr="007E36B0">
        <w:rPr>
          <w:color w:val="auto"/>
        </w:rPr>
        <w:t>) их проявление у растений, животных, грибов и бактерий.</w:t>
      </w:r>
    </w:p>
    <w:p w14:paraId="503DF450" w14:textId="77777777" w:rsidR="00765C06" w:rsidRPr="007E36B0" w:rsidRDefault="00000000" w:rsidP="00CD2115">
      <w:pPr>
        <w:pStyle w:val="10"/>
        <w:keepNext/>
        <w:keepLines/>
        <w:jc w:val="both"/>
        <w:rPr>
          <w:color w:val="auto"/>
        </w:rPr>
      </w:pPr>
      <w:bookmarkStart w:id="570" w:name="bookmark1402"/>
      <w:r w:rsidRPr="007E36B0">
        <w:rPr>
          <w:color w:val="auto"/>
        </w:rPr>
        <w:t>Клеточное строение организмов</w:t>
      </w:r>
      <w:bookmarkEnd w:id="570"/>
    </w:p>
    <w:p w14:paraId="73D27A99" w14:textId="77777777" w:rsidR="00765C06" w:rsidRPr="007E36B0" w:rsidRDefault="00000000" w:rsidP="00CD2115">
      <w:pPr>
        <w:pStyle w:val="11"/>
        <w:ind w:firstLine="740"/>
        <w:jc w:val="both"/>
        <w:rPr>
          <w:color w:val="auto"/>
        </w:rPr>
      </w:pPr>
      <w:r w:rsidRPr="007E36B0">
        <w:rPr>
          <w:color w:val="auto"/>
        </w:rPr>
        <w:t xml:space="preserve">Клетка - основа строения и жизнедеятельности организмов. </w:t>
      </w:r>
      <w:r w:rsidRPr="007E36B0">
        <w:rPr>
          <w:i/>
          <w:iCs/>
          <w:color w:val="auto"/>
        </w:rPr>
        <w:t>История изучения клетки. Методы изучения клетки.</w:t>
      </w:r>
      <w:r w:rsidRPr="007E36B0">
        <w:rPr>
          <w:color w:val="auto"/>
        </w:rPr>
        <w:t xml:space="preserve"> Строение и жизнедеятельность клетки. Бактериальная клетка. Животная клетка. Растительная клетка. Грибная клетка. </w:t>
      </w:r>
      <w:r w:rsidRPr="007E36B0">
        <w:rPr>
          <w:i/>
          <w:iCs/>
          <w:color w:val="auto"/>
        </w:rPr>
        <w:t>Ткани организмов.</w:t>
      </w:r>
    </w:p>
    <w:p w14:paraId="6CB6421B" w14:textId="77777777" w:rsidR="00765C06" w:rsidRPr="007E36B0" w:rsidRDefault="00000000" w:rsidP="00CD2115">
      <w:pPr>
        <w:pStyle w:val="10"/>
        <w:keepNext/>
        <w:keepLines/>
        <w:rPr>
          <w:color w:val="auto"/>
        </w:rPr>
      </w:pPr>
      <w:bookmarkStart w:id="571" w:name="bookmark1404"/>
      <w:r w:rsidRPr="007E36B0">
        <w:rPr>
          <w:color w:val="auto"/>
        </w:rPr>
        <w:t>Многообразие организмов</w:t>
      </w:r>
      <w:bookmarkEnd w:id="571"/>
    </w:p>
    <w:p w14:paraId="2712EFD5" w14:textId="77777777" w:rsidR="00765C06" w:rsidRPr="007E36B0" w:rsidRDefault="00000000" w:rsidP="00CD2115">
      <w:pPr>
        <w:pStyle w:val="11"/>
        <w:ind w:firstLine="740"/>
        <w:jc w:val="both"/>
        <w:rPr>
          <w:color w:val="auto"/>
        </w:rPr>
      </w:pPr>
      <w:r w:rsidRPr="007E36B0">
        <w:rPr>
          <w:color w:val="auto"/>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1C87991F" w14:textId="77777777" w:rsidR="00765C06" w:rsidRPr="007E36B0" w:rsidRDefault="00000000" w:rsidP="00CD2115">
      <w:pPr>
        <w:pStyle w:val="10"/>
        <w:keepNext/>
        <w:keepLines/>
        <w:jc w:val="both"/>
        <w:rPr>
          <w:color w:val="auto"/>
        </w:rPr>
      </w:pPr>
      <w:bookmarkStart w:id="572" w:name="bookmark1406"/>
      <w:r w:rsidRPr="007E36B0">
        <w:rPr>
          <w:color w:val="auto"/>
        </w:rPr>
        <w:t>Среды жизни</w:t>
      </w:r>
      <w:bookmarkEnd w:id="572"/>
    </w:p>
    <w:p w14:paraId="1909EC77" w14:textId="77777777" w:rsidR="00765C06" w:rsidRPr="007E36B0" w:rsidRDefault="00000000" w:rsidP="00CD2115">
      <w:pPr>
        <w:pStyle w:val="11"/>
        <w:ind w:firstLine="740"/>
        <w:jc w:val="both"/>
        <w:rPr>
          <w:color w:val="auto"/>
        </w:rPr>
      </w:pPr>
      <w:r w:rsidRPr="007E36B0">
        <w:rPr>
          <w:color w:val="auto"/>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E36B0">
        <w:rPr>
          <w:i/>
          <w:iCs/>
          <w:color w:val="auto"/>
        </w:rPr>
        <w:t xml:space="preserve">Растительный и животный мир родного края. </w:t>
      </w:r>
      <w:r w:rsidRPr="007E36B0">
        <w:rPr>
          <w:b/>
          <w:bCs/>
          <w:color w:val="auto"/>
        </w:rPr>
        <w:t>Царство Растения</w:t>
      </w:r>
    </w:p>
    <w:p w14:paraId="2CC15F88" w14:textId="77777777" w:rsidR="00765C06" w:rsidRPr="007E36B0" w:rsidRDefault="00000000" w:rsidP="00CD2115">
      <w:pPr>
        <w:pStyle w:val="11"/>
        <w:ind w:firstLine="740"/>
        <w:jc w:val="both"/>
        <w:rPr>
          <w:color w:val="auto"/>
        </w:rPr>
      </w:pPr>
      <w:r w:rsidRPr="007E36B0">
        <w:rPr>
          <w:color w:val="auto"/>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117AB721" w14:textId="77777777" w:rsidR="00765C06" w:rsidRPr="007E36B0" w:rsidRDefault="00000000" w:rsidP="00CD2115">
      <w:pPr>
        <w:pStyle w:val="10"/>
        <w:keepNext/>
        <w:keepLines/>
        <w:jc w:val="both"/>
        <w:rPr>
          <w:color w:val="auto"/>
        </w:rPr>
      </w:pPr>
      <w:bookmarkStart w:id="573" w:name="bookmark1409"/>
      <w:r w:rsidRPr="007E36B0">
        <w:rPr>
          <w:color w:val="auto"/>
        </w:rPr>
        <w:t>Органы цветкового растения</w:t>
      </w:r>
      <w:bookmarkEnd w:id="573"/>
    </w:p>
    <w:p w14:paraId="2BD034D9" w14:textId="77777777" w:rsidR="00765C06" w:rsidRPr="007E36B0" w:rsidRDefault="00000000" w:rsidP="00CD2115">
      <w:pPr>
        <w:pStyle w:val="11"/>
        <w:ind w:firstLine="740"/>
        <w:jc w:val="both"/>
        <w:rPr>
          <w:color w:val="auto"/>
        </w:rPr>
      </w:pPr>
      <w:r w:rsidRPr="007E36B0">
        <w:rPr>
          <w:color w:val="auto"/>
        </w:rPr>
        <w:t>Семя. Строение семени. Корень. Зоны корня. Виды корней. Корневые системы. Значение корня. Видоизменения корней</w:t>
      </w:r>
      <w:r w:rsidRPr="007E36B0">
        <w:rPr>
          <w:i/>
          <w:iCs/>
          <w:color w:val="auto"/>
        </w:rPr>
        <w:t>.</w:t>
      </w:r>
      <w:r w:rsidRPr="007E36B0">
        <w:rPr>
          <w:color w:val="auto"/>
        </w:rPr>
        <w:t xml:space="preserve"> Побег. Генеративные и вегетативные побеги. Строение побега. Разнообразие и значение побегов. Видоизмененные побеги. Почки.</w:t>
      </w:r>
    </w:p>
    <w:p w14:paraId="6D8823B9" w14:textId="77777777" w:rsidR="00765C06" w:rsidRPr="007E36B0" w:rsidRDefault="00000000" w:rsidP="00CD2115">
      <w:pPr>
        <w:pStyle w:val="11"/>
        <w:jc w:val="both"/>
        <w:rPr>
          <w:color w:val="auto"/>
        </w:rPr>
      </w:pPr>
      <w:r w:rsidRPr="007E36B0">
        <w:rPr>
          <w:color w:val="auto"/>
        </w:rPr>
        <w:t>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1ACF6792" w14:textId="77777777" w:rsidR="00765C06" w:rsidRPr="007E36B0" w:rsidRDefault="00000000" w:rsidP="00CD2115">
      <w:pPr>
        <w:pStyle w:val="10"/>
        <w:keepNext/>
        <w:keepLines/>
        <w:jc w:val="both"/>
        <w:rPr>
          <w:color w:val="auto"/>
        </w:rPr>
      </w:pPr>
      <w:bookmarkStart w:id="574" w:name="bookmark1411"/>
      <w:r w:rsidRPr="007E36B0">
        <w:rPr>
          <w:color w:val="auto"/>
        </w:rPr>
        <w:t>Микроскопическое строение растений</w:t>
      </w:r>
      <w:bookmarkEnd w:id="574"/>
    </w:p>
    <w:p w14:paraId="21C50D27" w14:textId="77777777" w:rsidR="00765C06" w:rsidRPr="007E36B0" w:rsidRDefault="00000000" w:rsidP="00CD2115">
      <w:pPr>
        <w:pStyle w:val="11"/>
        <w:ind w:firstLine="740"/>
        <w:jc w:val="both"/>
        <w:rPr>
          <w:color w:val="auto"/>
        </w:rPr>
      </w:pPr>
      <w:r w:rsidRPr="007E36B0">
        <w:rPr>
          <w:color w:val="auto"/>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1F966517" w14:textId="77777777" w:rsidR="00765C06" w:rsidRPr="007E36B0" w:rsidRDefault="00000000" w:rsidP="00CD2115">
      <w:pPr>
        <w:pStyle w:val="10"/>
        <w:keepNext/>
        <w:keepLines/>
        <w:rPr>
          <w:color w:val="auto"/>
        </w:rPr>
      </w:pPr>
      <w:bookmarkStart w:id="575" w:name="bookmark1413"/>
      <w:r w:rsidRPr="007E36B0">
        <w:rPr>
          <w:color w:val="auto"/>
        </w:rPr>
        <w:t>Жизнедеятельность цветковых растений</w:t>
      </w:r>
      <w:bookmarkEnd w:id="575"/>
    </w:p>
    <w:p w14:paraId="67B0E79D" w14:textId="77777777" w:rsidR="00765C06" w:rsidRPr="007E36B0" w:rsidRDefault="00000000" w:rsidP="00CD2115">
      <w:pPr>
        <w:pStyle w:val="11"/>
        <w:ind w:firstLine="740"/>
        <w:jc w:val="both"/>
        <w:rPr>
          <w:color w:val="auto"/>
        </w:rPr>
      </w:pPr>
      <w:r w:rsidRPr="007E36B0">
        <w:rPr>
          <w:color w:val="auto"/>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E36B0">
        <w:rPr>
          <w:i/>
          <w:iCs/>
          <w:color w:val="auto"/>
        </w:rPr>
        <w:t>Движения</w:t>
      </w:r>
      <w:r w:rsidRPr="007E36B0">
        <w:rPr>
          <w:color w:val="auto"/>
        </w:rPr>
        <w:t xml:space="preserve">. Рост, развитие и размножение растений. Половое размножение растений. </w:t>
      </w:r>
      <w:r w:rsidRPr="007E36B0">
        <w:rPr>
          <w:i/>
          <w:iCs/>
          <w:color w:val="auto"/>
        </w:rPr>
        <w:t xml:space="preserve">Оплодотворение у цветковых растений. </w:t>
      </w:r>
      <w:r w:rsidRPr="007E36B0">
        <w:rPr>
          <w:color w:val="auto"/>
        </w:rPr>
        <w:t>Вегетативное размножение растений. Приемы выращивания и размножения растений и ухода за ними. Космическая роль зеленых растений.</w:t>
      </w:r>
    </w:p>
    <w:p w14:paraId="08B25E16" w14:textId="77777777" w:rsidR="00765C06" w:rsidRPr="007E36B0" w:rsidRDefault="00000000" w:rsidP="00CD2115">
      <w:pPr>
        <w:pStyle w:val="10"/>
        <w:keepNext/>
        <w:keepLines/>
        <w:jc w:val="both"/>
        <w:rPr>
          <w:color w:val="auto"/>
        </w:rPr>
      </w:pPr>
      <w:bookmarkStart w:id="576" w:name="bookmark1415"/>
      <w:r w:rsidRPr="007E36B0">
        <w:rPr>
          <w:color w:val="auto"/>
        </w:rPr>
        <w:lastRenderedPageBreak/>
        <w:t>Многообразие растений</w:t>
      </w:r>
      <w:bookmarkEnd w:id="576"/>
    </w:p>
    <w:p w14:paraId="3DD0229F" w14:textId="77777777" w:rsidR="00765C06" w:rsidRPr="007E36B0" w:rsidRDefault="00000000" w:rsidP="00CD2115">
      <w:pPr>
        <w:pStyle w:val="11"/>
        <w:ind w:firstLine="740"/>
        <w:jc w:val="both"/>
        <w:rPr>
          <w:color w:val="auto"/>
        </w:rPr>
      </w:pPr>
      <w:r w:rsidRPr="007E36B0">
        <w:rPr>
          <w:color w:val="auto"/>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74CD032D" w14:textId="77777777" w:rsidR="00765C06" w:rsidRPr="007E36B0" w:rsidRDefault="00000000" w:rsidP="00CD2115">
      <w:pPr>
        <w:pStyle w:val="10"/>
        <w:keepNext/>
        <w:keepLines/>
        <w:jc w:val="both"/>
        <w:rPr>
          <w:color w:val="auto"/>
        </w:rPr>
      </w:pPr>
      <w:bookmarkStart w:id="577" w:name="bookmark1417"/>
      <w:r w:rsidRPr="007E36B0">
        <w:rPr>
          <w:color w:val="auto"/>
        </w:rPr>
        <w:t>Царство Бактерии</w:t>
      </w:r>
      <w:bookmarkEnd w:id="577"/>
    </w:p>
    <w:p w14:paraId="77FFD83F" w14:textId="77777777" w:rsidR="00765C06" w:rsidRPr="007E36B0" w:rsidRDefault="00000000" w:rsidP="00CD2115">
      <w:pPr>
        <w:pStyle w:val="11"/>
        <w:ind w:firstLine="740"/>
        <w:jc w:val="both"/>
        <w:rPr>
          <w:color w:val="auto"/>
        </w:rPr>
      </w:pPr>
      <w:proofErr w:type="spellStart"/>
      <w:proofErr w:type="gramStart"/>
      <w:r w:rsidRPr="007E36B0">
        <w:rPr>
          <w:color w:val="auto"/>
        </w:rPr>
        <w:t>Бактерии,их</w:t>
      </w:r>
      <w:proofErr w:type="spellEnd"/>
      <w:proofErr w:type="gramEnd"/>
      <w:r w:rsidRPr="007E36B0">
        <w:rPr>
          <w:color w:val="auto"/>
        </w:rPr>
        <w:t xml:space="preserve"> строение и жизнедеятельность. Роль бактерий в природе, жизни человека. Меры профилактики заболеваний, вызываемых бактериями. </w:t>
      </w:r>
      <w:r w:rsidRPr="007E36B0">
        <w:rPr>
          <w:i/>
          <w:iCs/>
          <w:color w:val="auto"/>
        </w:rPr>
        <w:t>Значение работ Р. Коха и Л. Пастера.</w:t>
      </w:r>
    </w:p>
    <w:p w14:paraId="2D17CF51" w14:textId="77777777" w:rsidR="00765C06" w:rsidRPr="007E36B0" w:rsidRDefault="00000000" w:rsidP="00CD2115">
      <w:pPr>
        <w:pStyle w:val="10"/>
        <w:keepNext/>
        <w:keepLines/>
        <w:jc w:val="both"/>
        <w:rPr>
          <w:color w:val="auto"/>
        </w:rPr>
      </w:pPr>
      <w:bookmarkStart w:id="578" w:name="bookmark1419"/>
      <w:r w:rsidRPr="007E36B0">
        <w:rPr>
          <w:color w:val="auto"/>
        </w:rPr>
        <w:t>Царство Грибы</w:t>
      </w:r>
      <w:bookmarkEnd w:id="578"/>
    </w:p>
    <w:p w14:paraId="05791598" w14:textId="77777777" w:rsidR="00765C06" w:rsidRPr="007E36B0" w:rsidRDefault="00000000" w:rsidP="00CD2115">
      <w:pPr>
        <w:pStyle w:val="11"/>
        <w:ind w:firstLine="740"/>
        <w:jc w:val="both"/>
        <w:rPr>
          <w:color w:val="auto"/>
        </w:rPr>
      </w:pPr>
      <w:r w:rsidRPr="007E36B0">
        <w:rPr>
          <w:color w:val="auto"/>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113E206B" w14:textId="77777777" w:rsidR="00765C06" w:rsidRPr="007E36B0" w:rsidRDefault="00000000" w:rsidP="00CD2115">
      <w:pPr>
        <w:pStyle w:val="10"/>
        <w:keepNext/>
        <w:keepLines/>
        <w:jc w:val="both"/>
        <w:rPr>
          <w:color w:val="auto"/>
        </w:rPr>
      </w:pPr>
      <w:bookmarkStart w:id="579" w:name="bookmark1421"/>
      <w:r w:rsidRPr="007E36B0">
        <w:rPr>
          <w:color w:val="auto"/>
        </w:rPr>
        <w:t>Царство Животные</w:t>
      </w:r>
      <w:bookmarkEnd w:id="579"/>
    </w:p>
    <w:p w14:paraId="176E6531" w14:textId="77777777" w:rsidR="00765C06" w:rsidRPr="007E36B0" w:rsidRDefault="00000000" w:rsidP="00CD2115">
      <w:pPr>
        <w:pStyle w:val="11"/>
        <w:ind w:firstLine="740"/>
        <w:jc w:val="both"/>
        <w:rPr>
          <w:color w:val="auto"/>
        </w:rPr>
      </w:pPr>
      <w:r w:rsidRPr="007E36B0">
        <w:rPr>
          <w:color w:val="auto"/>
        </w:rPr>
        <w:t xml:space="preserve">Общее знакомство с животными. Животные ткани, органы и системы органов животных. </w:t>
      </w:r>
      <w:r w:rsidRPr="007E36B0">
        <w:rPr>
          <w:i/>
          <w:iCs/>
          <w:color w:val="auto"/>
        </w:rPr>
        <w:t>Организм животного как биосистема.</w:t>
      </w:r>
      <w:r w:rsidRPr="007E36B0">
        <w:rPr>
          <w:color w:val="auto"/>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012CC4BF" w14:textId="77777777" w:rsidR="00765C06" w:rsidRPr="007E36B0" w:rsidRDefault="00000000" w:rsidP="00CD2115">
      <w:pPr>
        <w:pStyle w:val="10"/>
        <w:keepNext/>
        <w:keepLines/>
        <w:rPr>
          <w:color w:val="auto"/>
        </w:rPr>
      </w:pPr>
      <w:bookmarkStart w:id="580" w:name="bookmark1423"/>
      <w:r w:rsidRPr="007E36B0">
        <w:rPr>
          <w:color w:val="auto"/>
        </w:rPr>
        <w:t>Одноклеточные животные, или Простейшие</w:t>
      </w:r>
      <w:bookmarkEnd w:id="580"/>
    </w:p>
    <w:p w14:paraId="2D8492DA" w14:textId="77777777" w:rsidR="00765C06" w:rsidRPr="007E36B0" w:rsidRDefault="00000000" w:rsidP="00CD2115">
      <w:pPr>
        <w:pStyle w:val="11"/>
        <w:ind w:firstLine="740"/>
        <w:jc w:val="both"/>
        <w:rPr>
          <w:color w:val="auto"/>
        </w:rPr>
      </w:pPr>
      <w:r w:rsidRPr="007E36B0">
        <w:rPr>
          <w:color w:val="auto"/>
        </w:rPr>
        <w:t xml:space="preserve">Общая характеристика простейших. </w:t>
      </w:r>
      <w:r w:rsidRPr="007E36B0">
        <w:rPr>
          <w:i/>
          <w:iCs/>
          <w:color w:val="auto"/>
        </w:rPr>
        <w:t>Происхождение простейших</w:t>
      </w:r>
      <w:r w:rsidRPr="007E36B0">
        <w:rPr>
          <w:color w:val="auto"/>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52028944" w14:textId="77777777" w:rsidR="00765C06" w:rsidRPr="007E36B0" w:rsidRDefault="00000000" w:rsidP="00CD2115">
      <w:pPr>
        <w:pStyle w:val="10"/>
        <w:keepNext/>
        <w:keepLines/>
        <w:jc w:val="both"/>
        <w:rPr>
          <w:color w:val="auto"/>
        </w:rPr>
      </w:pPr>
      <w:bookmarkStart w:id="581" w:name="bookmark1425"/>
      <w:r w:rsidRPr="007E36B0">
        <w:rPr>
          <w:color w:val="auto"/>
        </w:rPr>
        <w:t>Тип Кишечнополостные</w:t>
      </w:r>
      <w:bookmarkEnd w:id="581"/>
    </w:p>
    <w:p w14:paraId="4658D367" w14:textId="77777777" w:rsidR="00765C06" w:rsidRPr="007E36B0" w:rsidRDefault="00000000" w:rsidP="00CD2115">
      <w:pPr>
        <w:pStyle w:val="11"/>
        <w:ind w:firstLine="740"/>
        <w:jc w:val="both"/>
        <w:rPr>
          <w:color w:val="auto"/>
        </w:rPr>
      </w:pPr>
      <w:r w:rsidRPr="007E36B0">
        <w:rPr>
          <w:color w:val="auto"/>
        </w:rPr>
        <w:t xml:space="preserve">Многоклеточные животные. Общая характеристика типа Кишечнополостные. Регенерация. </w:t>
      </w:r>
      <w:r w:rsidRPr="007E36B0">
        <w:rPr>
          <w:i/>
          <w:iCs/>
          <w:color w:val="auto"/>
        </w:rPr>
        <w:t>Происхождение кишечнополостных.</w:t>
      </w:r>
      <w:r w:rsidRPr="007E36B0">
        <w:rPr>
          <w:color w:val="auto"/>
        </w:rPr>
        <w:t xml:space="preserve"> Значение кишечнополостных в природе и жизни человека.</w:t>
      </w:r>
    </w:p>
    <w:p w14:paraId="58B2E28B" w14:textId="77777777" w:rsidR="00765C06" w:rsidRPr="007E36B0" w:rsidRDefault="00000000" w:rsidP="00CD2115">
      <w:pPr>
        <w:pStyle w:val="10"/>
        <w:keepNext/>
        <w:keepLines/>
        <w:ind w:firstLine="740"/>
        <w:jc w:val="both"/>
        <w:rPr>
          <w:color w:val="auto"/>
        </w:rPr>
      </w:pPr>
      <w:bookmarkStart w:id="582" w:name="bookmark1427"/>
      <w:r w:rsidRPr="007E36B0">
        <w:rPr>
          <w:color w:val="auto"/>
        </w:rPr>
        <w:t>Типы червей</w:t>
      </w:r>
      <w:bookmarkEnd w:id="582"/>
    </w:p>
    <w:p w14:paraId="61A9DD50" w14:textId="77777777" w:rsidR="00765C06" w:rsidRPr="007E36B0" w:rsidRDefault="00000000" w:rsidP="00CD2115">
      <w:pPr>
        <w:pStyle w:val="11"/>
        <w:ind w:firstLine="740"/>
        <w:jc w:val="both"/>
        <w:rPr>
          <w:color w:val="auto"/>
        </w:rPr>
      </w:pPr>
      <w:r w:rsidRPr="007E36B0">
        <w:rPr>
          <w:color w:val="auto"/>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E36B0">
        <w:rPr>
          <w:i/>
          <w:iCs/>
          <w:color w:val="auto"/>
        </w:rPr>
        <w:t>Происхождение червей.</w:t>
      </w:r>
    </w:p>
    <w:p w14:paraId="4C9C38B4" w14:textId="77777777" w:rsidR="00765C06" w:rsidRPr="007E36B0" w:rsidRDefault="00000000" w:rsidP="00CD2115">
      <w:pPr>
        <w:pStyle w:val="10"/>
        <w:keepNext/>
        <w:keepLines/>
        <w:jc w:val="both"/>
        <w:rPr>
          <w:color w:val="auto"/>
        </w:rPr>
      </w:pPr>
      <w:bookmarkStart w:id="583" w:name="bookmark1429"/>
      <w:r w:rsidRPr="007E36B0">
        <w:rPr>
          <w:color w:val="auto"/>
        </w:rPr>
        <w:t>Тип Моллюски</w:t>
      </w:r>
      <w:bookmarkEnd w:id="583"/>
    </w:p>
    <w:p w14:paraId="203827C9" w14:textId="77777777" w:rsidR="00765C06" w:rsidRPr="007E36B0" w:rsidRDefault="00000000" w:rsidP="00CD2115">
      <w:pPr>
        <w:pStyle w:val="11"/>
        <w:ind w:firstLine="740"/>
        <w:jc w:val="both"/>
        <w:rPr>
          <w:color w:val="auto"/>
        </w:rPr>
      </w:pPr>
      <w:r w:rsidRPr="007E36B0">
        <w:rPr>
          <w:color w:val="auto"/>
        </w:rPr>
        <w:t xml:space="preserve">Общая характеристика типа Моллюски. Многообразие моллюсков. </w:t>
      </w:r>
      <w:r w:rsidRPr="007E36B0">
        <w:rPr>
          <w:i/>
          <w:iCs/>
          <w:color w:val="auto"/>
        </w:rPr>
        <w:t>Происхождение моллюсков</w:t>
      </w:r>
      <w:r w:rsidRPr="007E36B0">
        <w:rPr>
          <w:color w:val="auto"/>
        </w:rPr>
        <w:t xml:space="preserve"> и их значение в природе и жизни человека.</w:t>
      </w:r>
    </w:p>
    <w:p w14:paraId="255B0E0E" w14:textId="77777777" w:rsidR="00765C06" w:rsidRPr="007E36B0" w:rsidRDefault="00000000" w:rsidP="00CD2115">
      <w:pPr>
        <w:pStyle w:val="10"/>
        <w:keepNext/>
        <w:keepLines/>
        <w:jc w:val="both"/>
        <w:rPr>
          <w:color w:val="auto"/>
        </w:rPr>
      </w:pPr>
      <w:bookmarkStart w:id="584" w:name="bookmark1431"/>
      <w:r w:rsidRPr="007E36B0">
        <w:rPr>
          <w:color w:val="auto"/>
        </w:rPr>
        <w:t>Тип Членистоногие</w:t>
      </w:r>
      <w:bookmarkEnd w:id="584"/>
    </w:p>
    <w:p w14:paraId="3137063B" w14:textId="77777777" w:rsidR="00765C06" w:rsidRPr="007E36B0" w:rsidRDefault="00000000" w:rsidP="00CD2115">
      <w:pPr>
        <w:pStyle w:val="11"/>
        <w:tabs>
          <w:tab w:val="left" w:pos="4529"/>
        </w:tabs>
        <w:jc w:val="both"/>
        <w:rPr>
          <w:color w:val="auto"/>
        </w:rPr>
      </w:pPr>
      <w:r w:rsidRPr="007E36B0">
        <w:rPr>
          <w:color w:val="auto"/>
        </w:rPr>
        <w:t>Общая характеристика типа</w:t>
      </w:r>
      <w:r w:rsidRPr="007E36B0">
        <w:rPr>
          <w:color w:val="auto"/>
        </w:rPr>
        <w:tab/>
        <w:t xml:space="preserve">Членистоногие. Среды жизни. </w:t>
      </w:r>
      <w:r w:rsidRPr="007E36B0">
        <w:rPr>
          <w:i/>
          <w:iCs/>
          <w:color w:val="auto"/>
        </w:rPr>
        <w:t>Происхождение</w:t>
      </w:r>
    </w:p>
    <w:p w14:paraId="26F6C26D" w14:textId="77777777" w:rsidR="00765C06" w:rsidRPr="007E36B0" w:rsidRDefault="00000000" w:rsidP="00CD2115">
      <w:pPr>
        <w:pStyle w:val="11"/>
        <w:ind w:firstLine="300"/>
        <w:jc w:val="both"/>
        <w:rPr>
          <w:color w:val="auto"/>
        </w:rPr>
      </w:pPr>
      <w:r w:rsidRPr="007E36B0">
        <w:rPr>
          <w:i/>
          <w:iCs/>
          <w:color w:val="auto"/>
        </w:rPr>
        <w:t>членистоногих</w:t>
      </w:r>
      <w:r w:rsidRPr="007E36B0">
        <w:rPr>
          <w:color w:val="auto"/>
        </w:rPr>
        <w:t>. Охрана членистоногих.</w:t>
      </w:r>
    </w:p>
    <w:p w14:paraId="638DA3E4" w14:textId="77777777" w:rsidR="00765C06" w:rsidRPr="007E36B0" w:rsidRDefault="00000000" w:rsidP="00CD2115">
      <w:pPr>
        <w:pStyle w:val="11"/>
        <w:ind w:firstLine="720"/>
        <w:jc w:val="both"/>
        <w:rPr>
          <w:color w:val="auto"/>
        </w:rPr>
      </w:pPr>
      <w:r w:rsidRPr="007E36B0">
        <w:rPr>
          <w:color w:val="auto"/>
        </w:rPr>
        <w:t>Класс Ракообразные. Особенности строения и жизнедеятельности ракообразных, их значение в природе и жизни человека.</w:t>
      </w:r>
    </w:p>
    <w:p w14:paraId="4BD548EE" w14:textId="77777777" w:rsidR="00765C06" w:rsidRPr="007E36B0" w:rsidRDefault="00000000" w:rsidP="00CD2115">
      <w:pPr>
        <w:pStyle w:val="11"/>
        <w:ind w:firstLine="720"/>
        <w:jc w:val="both"/>
        <w:rPr>
          <w:color w:val="auto"/>
        </w:rPr>
      </w:pPr>
      <w:r w:rsidRPr="007E36B0">
        <w:rPr>
          <w:color w:val="auto"/>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505BA9E7" w14:textId="77777777" w:rsidR="00765C06" w:rsidRPr="007E36B0" w:rsidRDefault="00000000" w:rsidP="00CD2115">
      <w:pPr>
        <w:pStyle w:val="11"/>
        <w:ind w:firstLine="720"/>
        <w:jc w:val="both"/>
        <w:rPr>
          <w:color w:val="auto"/>
        </w:rPr>
      </w:pPr>
      <w:r w:rsidRPr="007E36B0">
        <w:rPr>
          <w:color w:val="auto"/>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7E36B0">
        <w:rPr>
          <w:i/>
          <w:iCs/>
          <w:color w:val="auto"/>
        </w:rPr>
        <w:t>Меры по сокращению численности насекомых-вредителей. Насекомые, снижающие численность вредителей растений.</w:t>
      </w:r>
      <w:r w:rsidRPr="007E36B0">
        <w:rPr>
          <w:color w:val="auto"/>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6791DBC8" w14:textId="77777777" w:rsidR="00765C06" w:rsidRPr="007E36B0" w:rsidRDefault="00000000" w:rsidP="00CD2115">
      <w:pPr>
        <w:pStyle w:val="10"/>
        <w:keepNext/>
        <w:keepLines/>
        <w:ind w:firstLine="300"/>
        <w:jc w:val="both"/>
        <w:rPr>
          <w:color w:val="auto"/>
        </w:rPr>
      </w:pPr>
      <w:bookmarkStart w:id="585" w:name="bookmark1433"/>
      <w:r w:rsidRPr="007E36B0">
        <w:rPr>
          <w:color w:val="auto"/>
        </w:rPr>
        <w:t>Тип Хордовые</w:t>
      </w:r>
      <w:bookmarkEnd w:id="585"/>
    </w:p>
    <w:p w14:paraId="61A971D4" w14:textId="77777777" w:rsidR="00765C06" w:rsidRPr="007E36B0" w:rsidRDefault="00000000" w:rsidP="00CD2115">
      <w:pPr>
        <w:pStyle w:val="11"/>
        <w:ind w:firstLine="720"/>
        <w:jc w:val="both"/>
        <w:rPr>
          <w:color w:val="auto"/>
        </w:rPr>
      </w:pPr>
      <w:r w:rsidRPr="007E36B0">
        <w:rPr>
          <w:color w:val="auto"/>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w:t>
      </w:r>
      <w:r w:rsidRPr="007E36B0">
        <w:rPr>
          <w:color w:val="auto"/>
        </w:rPr>
        <w:lastRenderedPageBreak/>
        <w:t>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3C80BA9E" w14:textId="77777777" w:rsidR="00765C06" w:rsidRPr="007E36B0" w:rsidRDefault="00000000" w:rsidP="00CD2115">
      <w:pPr>
        <w:pStyle w:val="11"/>
        <w:ind w:firstLine="720"/>
        <w:jc w:val="both"/>
        <w:rPr>
          <w:color w:val="auto"/>
        </w:rPr>
      </w:pPr>
      <w:r w:rsidRPr="007E36B0">
        <w:rPr>
          <w:color w:val="auto"/>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E36B0">
        <w:rPr>
          <w:i/>
          <w:iCs/>
          <w:color w:val="auto"/>
        </w:rPr>
        <w:t>Происхождение земноводных</w:t>
      </w:r>
      <w:r w:rsidRPr="007E36B0">
        <w:rPr>
          <w:color w:val="auto"/>
        </w:rPr>
        <w:t>. Многообразие современных земноводных и их охрана. Значение земноводных в природе и жизни человека.</w:t>
      </w:r>
    </w:p>
    <w:p w14:paraId="318408C1" w14:textId="77777777" w:rsidR="00765C06" w:rsidRPr="007E36B0" w:rsidRDefault="00000000" w:rsidP="00CD2115">
      <w:pPr>
        <w:pStyle w:val="11"/>
        <w:ind w:firstLine="720"/>
        <w:jc w:val="both"/>
        <w:rPr>
          <w:color w:val="auto"/>
        </w:rPr>
      </w:pPr>
      <w:r w:rsidRPr="007E36B0">
        <w:rPr>
          <w:color w:val="auto"/>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7E36B0">
        <w:rPr>
          <w:i/>
          <w:iCs/>
          <w:color w:val="auto"/>
        </w:rPr>
        <w:t>Происхождение</w:t>
      </w:r>
      <w:r w:rsidRPr="007E36B0">
        <w:rPr>
          <w:color w:val="auto"/>
        </w:rPr>
        <w:t xml:space="preserve"> и многообразие древних пресмыкающихся. Значение пресмыкающихся в природе и жизни человека.</w:t>
      </w:r>
    </w:p>
    <w:p w14:paraId="3150A749" w14:textId="77777777" w:rsidR="00765C06" w:rsidRPr="007E36B0" w:rsidRDefault="00000000" w:rsidP="00CD2115">
      <w:pPr>
        <w:pStyle w:val="11"/>
        <w:ind w:firstLine="720"/>
        <w:jc w:val="both"/>
        <w:rPr>
          <w:color w:val="auto"/>
        </w:rPr>
      </w:pPr>
      <w:r w:rsidRPr="007E36B0">
        <w:rPr>
          <w:color w:val="auto"/>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E36B0">
        <w:rPr>
          <w:i/>
          <w:iCs/>
          <w:color w:val="auto"/>
        </w:rPr>
        <w:t xml:space="preserve">Сезонные явления в жизни птиц. Экологические группы птиц. </w:t>
      </w:r>
      <w:r w:rsidRPr="007E36B0">
        <w:rPr>
          <w:color w:val="auto"/>
        </w:rPr>
        <w:t xml:space="preserve">Происхождение птиц. Значение птиц в природе и жизни человека. Охрана птиц. Птицеводство. </w:t>
      </w:r>
      <w:r w:rsidRPr="007E36B0">
        <w:rPr>
          <w:i/>
          <w:iCs/>
          <w:color w:val="auto"/>
        </w:rPr>
        <w:t>Домашние птицы, приемы выращивания и ухода за птицами.</w:t>
      </w:r>
    </w:p>
    <w:p w14:paraId="7E2E66D2" w14:textId="77777777" w:rsidR="00765C06" w:rsidRPr="007E36B0" w:rsidRDefault="00000000" w:rsidP="00CD2115">
      <w:pPr>
        <w:pStyle w:val="11"/>
        <w:ind w:firstLine="720"/>
        <w:jc w:val="both"/>
        <w:rPr>
          <w:color w:val="auto"/>
        </w:rPr>
      </w:pPr>
      <w:r w:rsidRPr="007E36B0">
        <w:rPr>
          <w:color w:val="auto"/>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E36B0">
        <w:rPr>
          <w:i/>
          <w:iCs/>
          <w:color w:val="auto"/>
        </w:rPr>
        <w:t>рассудочное поведение</w:t>
      </w:r>
      <w:r w:rsidRPr="007E36B0">
        <w:rPr>
          <w:color w:val="auto"/>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E36B0">
        <w:rPr>
          <w:i/>
          <w:iCs/>
          <w:color w:val="auto"/>
        </w:rPr>
        <w:t>Многообразие птиц и млекопитающих родного края.</w:t>
      </w:r>
    </w:p>
    <w:p w14:paraId="552B752F" w14:textId="77777777" w:rsidR="00765C06" w:rsidRPr="007E36B0" w:rsidRDefault="00000000" w:rsidP="00CD2115">
      <w:pPr>
        <w:pStyle w:val="10"/>
        <w:keepNext/>
        <w:keepLines/>
        <w:jc w:val="both"/>
        <w:rPr>
          <w:color w:val="auto"/>
        </w:rPr>
      </w:pPr>
      <w:bookmarkStart w:id="586" w:name="bookmark1435"/>
      <w:r w:rsidRPr="007E36B0">
        <w:rPr>
          <w:color w:val="auto"/>
        </w:rPr>
        <w:t>Человек и его здоровье</w:t>
      </w:r>
      <w:bookmarkEnd w:id="586"/>
    </w:p>
    <w:p w14:paraId="7F3B5F51" w14:textId="77777777" w:rsidR="00765C06" w:rsidRPr="007E36B0" w:rsidRDefault="00000000" w:rsidP="00CD2115">
      <w:pPr>
        <w:pStyle w:val="10"/>
        <w:keepNext/>
        <w:keepLines/>
        <w:jc w:val="both"/>
        <w:rPr>
          <w:color w:val="auto"/>
        </w:rPr>
      </w:pPr>
      <w:r w:rsidRPr="007E36B0">
        <w:rPr>
          <w:color w:val="auto"/>
        </w:rPr>
        <w:t>Введение в науки о человеке</w:t>
      </w:r>
    </w:p>
    <w:p w14:paraId="23C49F10" w14:textId="77777777" w:rsidR="00765C06" w:rsidRPr="007E36B0" w:rsidRDefault="00000000" w:rsidP="00CD2115">
      <w:pPr>
        <w:pStyle w:val="11"/>
        <w:jc w:val="both"/>
        <w:rPr>
          <w:color w:val="auto"/>
        </w:rPr>
      </w:pPr>
      <w:r w:rsidRPr="007E36B0">
        <w:rPr>
          <w:color w:val="auto"/>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4916ED5F" w14:textId="77777777" w:rsidR="00765C06" w:rsidRPr="007E36B0" w:rsidRDefault="00000000" w:rsidP="00CD2115">
      <w:pPr>
        <w:pStyle w:val="10"/>
        <w:keepNext/>
        <w:keepLines/>
        <w:jc w:val="both"/>
        <w:rPr>
          <w:color w:val="auto"/>
        </w:rPr>
      </w:pPr>
      <w:bookmarkStart w:id="587" w:name="bookmark1438"/>
      <w:r w:rsidRPr="007E36B0">
        <w:rPr>
          <w:color w:val="auto"/>
        </w:rPr>
        <w:t>Общие свойства организма человека</w:t>
      </w:r>
      <w:bookmarkEnd w:id="587"/>
    </w:p>
    <w:p w14:paraId="0F9D3712" w14:textId="77777777" w:rsidR="00765C06" w:rsidRPr="007E36B0" w:rsidRDefault="00000000" w:rsidP="00CD2115">
      <w:pPr>
        <w:pStyle w:val="11"/>
        <w:jc w:val="both"/>
        <w:rPr>
          <w:color w:val="auto"/>
        </w:rPr>
      </w:pPr>
      <w:r w:rsidRPr="007E36B0">
        <w:rPr>
          <w:color w:val="auto"/>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1D56740D" w14:textId="77777777" w:rsidR="00765C06" w:rsidRPr="007E36B0" w:rsidRDefault="00000000" w:rsidP="00CD2115">
      <w:pPr>
        <w:pStyle w:val="10"/>
        <w:keepNext/>
        <w:keepLines/>
        <w:jc w:val="both"/>
        <w:rPr>
          <w:color w:val="auto"/>
        </w:rPr>
      </w:pPr>
      <w:bookmarkStart w:id="588" w:name="bookmark1440"/>
      <w:r w:rsidRPr="007E36B0">
        <w:rPr>
          <w:color w:val="auto"/>
        </w:rPr>
        <w:t>Нейрогуморальная регуляция функций организма</w:t>
      </w:r>
      <w:bookmarkEnd w:id="588"/>
    </w:p>
    <w:p w14:paraId="18AEC747" w14:textId="77777777" w:rsidR="00765C06" w:rsidRPr="007E36B0" w:rsidRDefault="00000000" w:rsidP="00CD2115">
      <w:pPr>
        <w:pStyle w:val="11"/>
        <w:jc w:val="both"/>
        <w:rPr>
          <w:color w:val="auto"/>
        </w:rPr>
      </w:pPr>
      <w:r w:rsidRPr="007E36B0">
        <w:rPr>
          <w:color w:val="auto"/>
        </w:rPr>
        <w:t>Регуляция функций организма, способы регуляции. Механизмы регуляции функций.</w:t>
      </w:r>
    </w:p>
    <w:p w14:paraId="041FBD3F" w14:textId="77777777" w:rsidR="00765C06" w:rsidRPr="007E36B0" w:rsidRDefault="00000000" w:rsidP="00CD2115">
      <w:pPr>
        <w:pStyle w:val="11"/>
        <w:jc w:val="both"/>
        <w:rPr>
          <w:color w:val="auto"/>
        </w:rPr>
      </w:pPr>
      <w:r w:rsidRPr="007E36B0">
        <w:rPr>
          <w:color w:val="auto"/>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E36B0">
        <w:rPr>
          <w:i/>
          <w:iCs/>
          <w:color w:val="auto"/>
        </w:rPr>
        <w:t>Особенности развития головного мозга человека и его функциональная асимметрия.</w:t>
      </w:r>
      <w:r w:rsidRPr="007E36B0">
        <w:rPr>
          <w:color w:val="auto"/>
        </w:rPr>
        <w:t xml:space="preserve"> Нарушения деятельности нервной системы и их предупреждение.</w:t>
      </w:r>
    </w:p>
    <w:p w14:paraId="50ABD42E" w14:textId="77777777" w:rsidR="00765C06" w:rsidRPr="007E36B0" w:rsidRDefault="00000000" w:rsidP="00CD2115">
      <w:pPr>
        <w:pStyle w:val="11"/>
        <w:jc w:val="both"/>
        <w:rPr>
          <w:color w:val="auto"/>
        </w:rPr>
      </w:pPr>
      <w:r w:rsidRPr="007E36B0">
        <w:rPr>
          <w:color w:val="auto"/>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E36B0">
        <w:rPr>
          <w:i/>
          <w:iCs/>
          <w:color w:val="auto"/>
        </w:rPr>
        <w:t>эпифиз</w:t>
      </w:r>
      <w:r w:rsidRPr="007E36B0">
        <w:rPr>
          <w:color w:val="auto"/>
        </w:rPr>
        <w:t>, щитовидная железа, надпочечники. Железы смешанной секреции: поджелудочная и половые железы. Регуляция функций эндокринных желез.</w:t>
      </w:r>
    </w:p>
    <w:p w14:paraId="6AF7CEB0" w14:textId="77777777" w:rsidR="00765C06" w:rsidRPr="007E36B0" w:rsidRDefault="00000000" w:rsidP="00CD2115">
      <w:pPr>
        <w:pStyle w:val="10"/>
        <w:keepNext/>
        <w:keepLines/>
        <w:jc w:val="both"/>
        <w:rPr>
          <w:color w:val="auto"/>
        </w:rPr>
      </w:pPr>
      <w:bookmarkStart w:id="589" w:name="bookmark1442"/>
      <w:r w:rsidRPr="007E36B0">
        <w:rPr>
          <w:color w:val="auto"/>
        </w:rPr>
        <w:t>Опора и движение</w:t>
      </w:r>
      <w:bookmarkEnd w:id="589"/>
    </w:p>
    <w:p w14:paraId="3FC117F2" w14:textId="77777777" w:rsidR="00765C06" w:rsidRPr="007E36B0" w:rsidRDefault="00000000" w:rsidP="00CD2115">
      <w:pPr>
        <w:pStyle w:val="11"/>
        <w:jc w:val="both"/>
        <w:rPr>
          <w:color w:val="auto"/>
        </w:rPr>
      </w:pPr>
      <w:r w:rsidRPr="007E36B0">
        <w:rPr>
          <w:color w:val="auto"/>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rsidRPr="007E36B0">
        <w:rPr>
          <w:color w:val="auto"/>
        </w:rPr>
        <w:lastRenderedPageBreak/>
        <w:t>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6DC068DE" w14:textId="77777777" w:rsidR="00765C06" w:rsidRPr="007E36B0" w:rsidRDefault="00000000" w:rsidP="00CD2115">
      <w:pPr>
        <w:pStyle w:val="10"/>
        <w:keepNext/>
        <w:keepLines/>
        <w:jc w:val="both"/>
        <w:rPr>
          <w:color w:val="auto"/>
        </w:rPr>
      </w:pPr>
      <w:bookmarkStart w:id="590" w:name="bookmark1444"/>
      <w:r w:rsidRPr="007E36B0">
        <w:rPr>
          <w:color w:val="auto"/>
        </w:rPr>
        <w:t>Кровь и кровообращение</w:t>
      </w:r>
      <w:bookmarkEnd w:id="590"/>
    </w:p>
    <w:p w14:paraId="0983F135" w14:textId="77777777" w:rsidR="00765C06" w:rsidRPr="007E36B0" w:rsidRDefault="00000000" w:rsidP="00CD2115">
      <w:pPr>
        <w:pStyle w:val="11"/>
        <w:jc w:val="both"/>
        <w:rPr>
          <w:color w:val="auto"/>
        </w:rPr>
      </w:pPr>
      <w:r w:rsidRPr="007E36B0">
        <w:rPr>
          <w:color w:val="auto"/>
        </w:rPr>
        <w:t xml:space="preserve">Функции крови </w:t>
      </w:r>
      <w:proofErr w:type="spellStart"/>
      <w:r w:rsidRPr="007E36B0">
        <w:rPr>
          <w:color w:val="auto"/>
        </w:rPr>
        <w:t>илимфы</w:t>
      </w:r>
      <w:proofErr w:type="spellEnd"/>
      <w:r w:rsidRPr="007E36B0">
        <w:rPr>
          <w:color w:val="auto"/>
        </w:rPr>
        <w:t xml:space="preserve">. Поддержание постоянства внутренней среды. </w:t>
      </w:r>
      <w:r w:rsidRPr="007E36B0">
        <w:rPr>
          <w:i/>
          <w:iCs/>
          <w:color w:val="auto"/>
        </w:rPr>
        <w:t>Гомеостаз</w:t>
      </w:r>
      <w:r w:rsidRPr="007E36B0">
        <w:rPr>
          <w:color w:val="auto"/>
        </w:rPr>
        <w:t xml:space="preserve">. Состав крови. Форменные элементы крови: эритроциты, лейкоциты, тромбоциты. Группы крови. Резус- фактор. Переливание крови. Свертывание крови. Иммунитет. Факторы, влияющие на иммунитет. </w:t>
      </w:r>
      <w:r w:rsidRPr="007E36B0">
        <w:rPr>
          <w:i/>
          <w:iCs/>
          <w:color w:val="auto"/>
        </w:rPr>
        <w:t>Значение работ Л. Пастера и И.И. Мечникова в области иммунитета.</w:t>
      </w:r>
      <w:r w:rsidRPr="007E36B0">
        <w:rPr>
          <w:color w:val="auto"/>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E36B0">
        <w:rPr>
          <w:i/>
          <w:iCs/>
          <w:color w:val="auto"/>
        </w:rPr>
        <w:t>Движение лимфы по сосудам.</w:t>
      </w:r>
      <w:r w:rsidRPr="007E36B0">
        <w:rPr>
          <w:color w:val="auto"/>
        </w:rPr>
        <w:t xml:space="preserve"> Гигиена </w:t>
      </w:r>
      <w:proofErr w:type="spellStart"/>
      <w:r w:rsidRPr="007E36B0">
        <w:rPr>
          <w:color w:val="auto"/>
        </w:rPr>
        <w:t>сердечно</w:t>
      </w:r>
      <w:r w:rsidRPr="007E36B0">
        <w:rPr>
          <w:color w:val="auto"/>
        </w:rPr>
        <w:softHyphen/>
        <w:t>сосудистой</w:t>
      </w:r>
      <w:proofErr w:type="spellEnd"/>
      <w:r w:rsidRPr="007E36B0">
        <w:rPr>
          <w:color w:val="auto"/>
        </w:rPr>
        <w:t xml:space="preserve"> системы. Профилактика сердечно-сосудистых заболеваний. Виды кровотечений, приемы оказания первой помощи при кровотечениях.</w:t>
      </w:r>
    </w:p>
    <w:p w14:paraId="25C928BD" w14:textId="77777777" w:rsidR="00765C06" w:rsidRPr="007E36B0" w:rsidRDefault="00000000" w:rsidP="00CD2115">
      <w:pPr>
        <w:pStyle w:val="10"/>
        <w:keepNext/>
        <w:keepLines/>
        <w:jc w:val="both"/>
        <w:rPr>
          <w:color w:val="auto"/>
        </w:rPr>
      </w:pPr>
      <w:bookmarkStart w:id="591" w:name="bookmark1446"/>
      <w:r w:rsidRPr="007E36B0">
        <w:rPr>
          <w:color w:val="auto"/>
        </w:rPr>
        <w:t>Дыхание</w:t>
      </w:r>
      <w:bookmarkEnd w:id="591"/>
    </w:p>
    <w:p w14:paraId="312CB420" w14:textId="77777777" w:rsidR="00765C06" w:rsidRPr="007E36B0" w:rsidRDefault="00000000" w:rsidP="00CD2115">
      <w:pPr>
        <w:pStyle w:val="11"/>
        <w:jc w:val="both"/>
        <w:rPr>
          <w:color w:val="auto"/>
        </w:rPr>
      </w:pPr>
      <w:r w:rsidRPr="007E36B0">
        <w:rPr>
          <w:color w:val="auto"/>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1B0704D2" w14:textId="77777777" w:rsidR="00765C06" w:rsidRPr="007E36B0" w:rsidRDefault="00000000" w:rsidP="00CD2115">
      <w:pPr>
        <w:pStyle w:val="10"/>
        <w:keepNext/>
        <w:keepLines/>
        <w:jc w:val="both"/>
        <w:rPr>
          <w:color w:val="auto"/>
        </w:rPr>
      </w:pPr>
      <w:bookmarkStart w:id="592" w:name="bookmark1448"/>
      <w:r w:rsidRPr="007E36B0">
        <w:rPr>
          <w:color w:val="auto"/>
        </w:rPr>
        <w:t>Пищеварение</w:t>
      </w:r>
      <w:bookmarkEnd w:id="592"/>
    </w:p>
    <w:p w14:paraId="7750B3EB" w14:textId="77777777" w:rsidR="00765C06" w:rsidRPr="007E36B0" w:rsidRDefault="00000000" w:rsidP="00CD2115">
      <w:pPr>
        <w:pStyle w:val="11"/>
        <w:jc w:val="both"/>
        <w:rPr>
          <w:color w:val="auto"/>
        </w:rPr>
      </w:pPr>
      <w:r w:rsidRPr="007E36B0">
        <w:rPr>
          <w:color w:val="auto"/>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14:paraId="6E133115" w14:textId="77777777" w:rsidR="00765C06" w:rsidRPr="007E36B0" w:rsidRDefault="00000000" w:rsidP="00CD2115">
      <w:pPr>
        <w:pStyle w:val="10"/>
        <w:keepNext/>
        <w:keepLines/>
        <w:jc w:val="both"/>
        <w:rPr>
          <w:color w:val="auto"/>
        </w:rPr>
      </w:pPr>
      <w:bookmarkStart w:id="593" w:name="bookmark1450"/>
      <w:r w:rsidRPr="007E36B0">
        <w:rPr>
          <w:color w:val="auto"/>
        </w:rPr>
        <w:t>Обмен веществ и энергии</w:t>
      </w:r>
      <w:bookmarkEnd w:id="593"/>
    </w:p>
    <w:p w14:paraId="714EF66D" w14:textId="77777777" w:rsidR="00765C06" w:rsidRPr="007E36B0" w:rsidRDefault="00000000" w:rsidP="00CD2115">
      <w:pPr>
        <w:pStyle w:val="11"/>
        <w:jc w:val="both"/>
        <w:rPr>
          <w:color w:val="auto"/>
        </w:rPr>
      </w:pPr>
      <w:r w:rsidRPr="007E36B0">
        <w:rPr>
          <w:color w:val="auto"/>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14:paraId="7D50A0EA" w14:textId="77777777" w:rsidR="00765C06" w:rsidRPr="007E36B0" w:rsidRDefault="00000000" w:rsidP="00CD2115">
      <w:pPr>
        <w:pStyle w:val="11"/>
        <w:jc w:val="both"/>
        <w:rPr>
          <w:color w:val="auto"/>
        </w:rPr>
      </w:pPr>
      <w:r w:rsidRPr="007E36B0">
        <w:rPr>
          <w:color w:val="auto"/>
        </w:rPr>
        <w:t xml:space="preserve">Поддержание температуры тела. </w:t>
      </w:r>
      <w:r w:rsidRPr="007E36B0">
        <w:rPr>
          <w:i/>
          <w:iCs/>
          <w:color w:val="auto"/>
        </w:rPr>
        <w:t>Терморегуляция при разных условиях среды.</w:t>
      </w:r>
      <w:r w:rsidRPr="007E36B0">
        <w:rPr>
          <w:color w:val="auto"/>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193A31D0" w14:textId="77777777" w:rsidR="00765C06" w:rsidRPr="007E36B0" w:rsidRDefault="00000000" w:rsidP="00CD2115">
      <w:pPr>
        <w:pStyle w:val="10"/>
        <w:keepNext/>
        <w:keepLines/>
        <w:jc w:val="both"/>
        <w:rPr>
          <w:color w:val="auto"/>
        </w:rPr>
      </w:pPr>
      <w:bookmarkStart w:id="594" w:name="bookmark1452"/>
      <w:r w:rsidRPr="007E36B0">
        <w:rPr>
          <w:color w:val="auto"/>
        </w:rPr>
        <w:t>Выделение</w:t>
      </w:r>
      <w:bookmarkEnd w:id="594"/>
    </w:p>
    <w:p w14:paraId="6895B554" w14:textId="77777777" w:rsidR="00765C06" w:rsidRPr="007E36B0" w:rsidRDefault="00000000" w:rsidP="00CD2115">
      <w:pPr>
        <w:pStyle w:val="11"/>
        <w:jc w:val="both"/>
        <w:rPr>
          <w:color w:val="auto"/>
        </w:rPr>
      </w:pPr>
      <w:r w:rsidRPr="007E36B0">
        <w:rPr>
          <w:color w:val="auto"/>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14:paraId="525A3D44" w14:textId="77777777" w:rsidR="00765C06" w:rsidRPr="007E36B0" w:rsidRDefault="00000000" w:rsidP="00CD2115">
      <w:pPr>
        <w:pStyle w:val="10"/>
        <w:keepNext/>
        <w:keepLines/>
        <w:jc w:val="both"/>
        <w:rPr>
          <w:color w:val="auto"/>
        </w:rPr>
      </w:pPr>
      <w:bookmarkStart w:id="595" w:name="bookmark1454"/>
      <w:r w:rsidRPr="007E36B0">
        <w:rPr>
          <w:color w:val="auto"/>
        </w:rPr>
        <w:t>Размножение и развитие</w:t>
      </w:r>
      <w:bookmarkEnd w:id="595"/>
    </w:p>
    <w:p w14:paraId="6AED4D2A" w14:textId="77777777" w:rsidR="00765C06" w:rsidRPr="007E36B0" w:rsidRDefault="00000000" w:rsidP="00CD2115">
      <w:pPr>
        <w:pStyle w:val="11"/>
        <w:jc w:val="both"/>
        <w:rPr>
          <w:color w:val="auto"/>
        </w:rPr>
      </w:pPr>
      <w:r w:rsidRPr="007E36B0">
        <w:rPr>
          <w:color w:val="auto"/>
        </w:rPr>
        <w:t xml:space="preserve">Половая система: строение и функции. Оплодотворение и внутриутробное развитие. </w:t>
      </w:r>
      <w:r w:rsidRPr="007E36B0">
        <w:rPr>
          <w:i/>
          <w:iCs/>
          <w:color w:val="auto"/>
        </w:rPr>
        <w:t>Роды.</w:t>
      </w:r>
      <w:r w:rsidRPr="007E36B0">
        <w:rPr>
          <w:color w:val="auto"/>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w:t>
      </w:r>
    </w:p>
    <w:p w14:paraId="2CB640F1" w14:textId="77777777" w:rsidR="00765C06" w:rsidRPr="007E36B0" w:rsidRDefault="00000000" w:rsidP="00CD2115">
      <w:pPr>
        <w:pStyle w:val="11"/>
        <w:jc w:val="both"/>
        <w:rPr>
          <w:color w:val="auto"/>
        </w:rPr>
      </w:pPr>
      <w:r w:rsidRPr="007E36B0">
        <w:rPr>
          <w:color w:val="auto"/>
        </w:rPr>
        <w:t xml:space="preserve">Забота о репродуктивном здоровье. Инфекции, передающиеся половым </w:t>
      </w:r>
      <w:proofErr w:type="gramStart"/>
      <w:r w:rsidRPr="007E36B0">
        <w:rPr>
          <w:color w:val="auto"/>
        </w:rPr>
        <w:t>путем</w:t>
      </w:r>
      <w:proofErr w:type="gramEnd"/>
      <w:r w:rsidRPr="007E36B0">
        <w:rPr>
          <w:color w:val="auto"/>
        </w:rPr>
        <w:t xml:space="preserve"> и их профилактика. ВИЧ, профилактика СПИДа.</w:t>
      </w:r>
    </w:p>
    <w:p w14:paraId="66E61A9E" w14:textId="77777777" w:rsidR="00765C06" w:rsidRPr="007E36B0" w:rsidRDefault="00000000" w:rsidP="00CD2115">
      <w:pPr>
        <w:pStyle w:val="10"/>
        <w:keepNext/>
        <w:keepLines/>
        <w:jc w:val="both"/>
        <w:rPr>
          <w:color w:val="auto"/>
        </w:rPr>
      </w:pPr>
      <w:bookmarkStart w:id="596" w:name="bookmark1456"/>
      <w:r w:rsidRPr="007E36B0">
        <w:rPr>
          <w:color w:val="auto"/>
        </w:rPr>
        <w:t>Сенсорные системы (анализаторы)</w:t>
      </w:r>
      <w:bookmarkEnd w:id="596"/>
    </w:p>
    <w:p w14:paraId="2497FAAA" w14:textId="77777777" w:rsidR="00765C06" w:rsidRPr="007E36B0" w:rsidRDefault="00000000" w:rsidP="00CD2115">
      <w:pPr>
        <w:pStyle w:val="11"/>
        <w:jc w:val="both"/>
        <w:rPr>
          <w:color w:val="auto"/>
        </w:rPr>
      </w:pPr>
      <w:r w:rsidRPr="007E36B0">
        <w:rPr>
          <w:color w:val="auto"/>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7578085F" w14:textId="77777777" w:rsidR="00765C06" w:rsidRPr="007E36B0" w:rsidRDefault="00000000" w:rsidP="00CD2115">
      <w:pPr>
        <w:pStyle w:val="10"/>
        <w:keepNext/>
        <w:keepLines/>
        <w:jc w:val="both"/>
        <w:rPr>
          <w:color w:val="auto"/>
        </w:rPr>
      </w:pPr>
      <w:bookmarkStart w:id="597" w:name="bookmark1458"/>
      <w:r w:rsidRPr="007E36B0">
        <w:rPr>
          <w:color w:val="auto"/>
        </w:rPr>
        <w:t>Высшая нервная деятельность</w:t>
      </w:r>
      <w:bookmarkEnd w:id="597"/>
    </w:p>
    <w:p w14:paraId="18E622B2" w14:textId="77777777" w:rsidR="00765C06" w:rsidRPr="007E36B0" w:rsidRDefault="00000000" w:rsidP="00CD2115">
      <w:pPr>
        <w:pStyle w:val="11"/>
        <w:jc w:val="both"/>
        <w:rPr>
          <w:color w:val="auto"/>
        </w:rPr>
      </w:pPr>
      <w:r w:rsidRPr="007E36B0">
        <w:rPr>
          <w:color w:val="auto"/>
        </w:rPr>
        <w:t xml:space="preserve">Высшая нервная деятельность человека, </w:t>
      </w:r>
      <w:r w:rsidRPr="007E36B0">
        <w:rPr>
          <w:i/>
          <w:iCs/>
          <w:color w:val="auto"/>
        </w:rPr>
        <w:t>работы И. М. Сеченова, И. П. Павлова, А. А. Ухтомского и П. К. Анохина.</w:t>
      </w:r>
      <w:r w:rsidRPr="007E36B0">
        <w:rPr>
          <w:color w:val="auto"/>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w:t>
      </w:r>
      <w:r w:rsidRPr="007E36B0">
        <w:rPr>
          <w:color w:val="auto"/>
        </w:rPr>
        <w:lastRenderedPageBreak/>
        <w:t xml:space="preserve">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E36B0">
        <w:rPr>
          <w:i/>
          <w:iCs/>
          <w:color w:val="auto"/>
        </w:rPr>
        <w:t>Значение интеллектуальных, творческих и эстетических потребностей.</w:t>
      </w:r>
      <w:r w:rsidRPr="007E36B0">
        <w:rPr>
          <w:color w:val="auto"/>
        </w:rPr>
        <w:t xml:space="preserve"> Роль обучения и воспитания в развитии психики и поведения человека.</w:t>
      </w:r>
    </w:p>
    <w:p w14:paraId="4FCDB5A5" w14:textId="77777777" w:rsidR="00765C06" w:rsidRPr="007E36B0" w:rsidRDefault="00000000" w:rsidP="00CD2115">
      <w:pPr>
        <w:pStyle w:val="10"/>
        <w:keepNext/>
        <w:keepLines/>
        <w:jc w:val="both"/>
        <w:rPr>
          <w:color w:val="auto"/>
        </w:rPr>
      </w:pPr>
      <w:bookmarkStart w:id="598" w:name="bookmark1460"/>
      <w:r w:rsidRPr="007E36B0">
        <w:rPr>
          <w:color w:val="auto"/>
        </w:rPr>
        <w:t>Здоровье человека и его охрана</w:t>
      </w:r>
      <w:bookmarkEnd w:id="598"/>
    </w:p>
    <w:p w14:paraId="21BE5083" w14:textId="77777777" w:rsidR="00765C06" w:rsidRPr="007E36B0" w:rsidRDefault="00000000" w:rsidP="00CD2115">
      <w:pPr>
        <w:pStyle w:val="11"/>
        <w:tabs>
          <w:tab w:val="left" w:pos="3854"/>
        </w:tabs>
        <w:jc w:val="both"/>
        <w:rPr>
          <w:color w:val="auto"/>
        </w:rPr>
      </w:pPr>
      <w:r w:rsidRPr="007E36B0">
        <w:rPr>
          <w:color w:val="auto"/>
        </w:rPr>
        <w:t>Здоровье человека. Соблюдение санитарно-гигиенических норм и правил здорового образа жизни. Укрепление здоровья:</w:t>
      </w:r>
      <w:r w:rsidRPr="007E36B0">
        <w:rPr>
          <w:color w:val="auto"/>
        </w:rPr>
        <w:tab/>
        <w:t>аутотренинг, закаливание, двигательная активность,</w:t>
      </w:r>
    </w:p>
    <w:p w14:paraId="1D2375B4" w14:textId="77777777" w:rsidR="00765C06" w:rsidRPr="007E36B0" w:rsidRDefault="00000000" w:rsidP="00CD2115">
      <w:pPr>
        <w:pStyle w:val="11"/>
        <w:jc w:val="both"/>
        <w:rPr>
          <w:color w:val="auto"/>
        </w:rPr>
      </w:pPr>
      <w:r w:rsidRPr="007E36B0">
        <w:rPr>
          <w:color w:val="auto"/>
        </w:rPr>
        <w:t>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74673222" w14:textId="77777777" w:rsidR="00765C06" w:rsidRPr="007E36B0" w:rsidRDefault="00000000" w:rsidP="00CD2115">
      <w:pPr>
        <w:pStyle w:val="11"/>
        <w:jc w:val="both"/>
        <w:rPr>
          <w:color w:val="auto"/>
        </w:rPr>
      </w:pPr>
      <w:r w:rsidRPr="007E36B0">
        <w:rPr>
          <w:color w:val="auto"/>
        </w:rPr>
        <w:t xml:space="preserve">Человек и окружающая среда. </w:t>
      </w:r>
      <w:r w:rsidRPr="007E36B0">
        <w:rPr>
          <w:i/>
          <w:iCs/>
          <w:color w:val="auto"/>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7E36B0">
        <w:rPr>
          <w:color w:val="auto"/>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14:paraId="35FB47F3" w14:textId="77777777" w:rsidR="00765C06" w:rsidRPr="007E36B0" w:rsidRDefault="00000000" w:rsidP="00CD2115">
      <w:pPr>
        <w:pStyle w:val="10"/>
        <w:keepNext/>
        <w:keepLines/>
        <w:jc w:val="both"/>
        <w:rPr>
          <w:color w:val="auto"/>
        </w:rPr>
      </w:pPr>
      <w:bookmarkStart w:id="599" w:name="bookmark1462"/>
      <w:r w:rsidRPr="007E36B0">
        <w:rPr>
          <w:color w:val="auto"/>
        </w:rPr>
        <w:t>Общие биологические закономерности</w:t>
      </w:r>
      <w:bookmarkEnd w:id="599"/>
    </w:p>
    <w:p w14:paraId="04040A06" w14:textId="77777777" w:rsidR="00765C06" w:rsidRPr="007E36B0" w:rsidRDefault="00000000" w:rsidP="00CD2115">
      <w:pPr>
        <w:pStyle w:val="10"/>
        <w:keepNext/>
        <w:keepLines/>
        <w:jc w:val="both"/>
        <w:rPr>
          <w:color w:val="auto"/>
        </w:rPr>
      </w:pPr>
      <w:r w:rsidRPr="007E36B0">
        <w:rPr>
          <w:color w:val="auto"/>
        </w:rPr>
        <w:t>Биология как наука</w:t>
      </w:r>
    </w:p>
    <w:p w14:paraId="2A014C5E" w14:textId="77777777" w:rsidR="00765C06" w:rsidRPr="007E36B0" w:rsidRDefault="00000000" w:rsidP="00CD2115">
      <w:pPr>
        <w:pStyle w:val="11"/>
        <w:jc w:val="both"/>
        <w:rPr>
          <w:color w:val="auto"/>
        </w:rPr>
      </w:pPr>
      <w:r w:rsidRPr="007E36B0">
        <w:rPr>
          <w:color w:val="auto"/>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E36B0">
        <w:rPr>
          <w:i/>
          <w:iCs/>
          <w:color w:val="auto"/>
        </w:rPr>
        <w:t>Живые природные объекты как система. Классификация живых природных объектов.</w:t>
      </w:r>
    </w:p>
    <w:p w14:paraId="0EDB70DE" w14:textId="77777777" w:rsidR="00765C06" w:rsidRPr="007E36B0" w:rsidRDefault="00000000" w:rsidP="00CD2115">
      <w:pPr>
        <w:pStyle w:val="10"/>
        <w:keepNext/>
        <w:keepLines/>
        <w:jc w:val="both"/>
        <w:rPr>
          <w:color w:val="auto"/>
        </w:rPr>
      </w:pPr>
      <w:bookmarkStart w:id="600" w:name="bookmark1465"/>
      <w:r w:rsidRPr="007E36B0">
        <w:rPr>
          <w:color w:val="auto"/>
        </w:rPr>
        <w:t>Клетка</w:t>
      </w:r>
      <w:bookmarkEnd w:id="600"/>
    </w:p>
    <w:p w14:paraId="1385A967" w14:textId="77777777" w:rsidR="00765C06" w:rsidRPr="007E36B0" w:rsidRDefault="00000000" w:rsidP="00CD2115">
      <w:pPr>
        <w:pStyle w:val="11"/>
        <w:jc w:val="both"/>
        <w:rPr>
          <w:color w:val="auto"/>
        </w:rPr>
      </w:pPr>
      <w:r w:rsidRPr="007E36B0">
        <w:rPr>
          <w:color w:val="auto"/>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E36B0">
        <w:rPr>
          <w:i/>
          <w:iCs/>
          <w:color w:val="auto"/>
        </w:rPr>
        <w:t>Нарушения в строении и функционировании клеток - одна из причин заболевания организма.</w:t>
      </w:r>
      <w:r w:rsidRPr="007E36B0">
        <w:rPr>
          <w:color w:val="auto"/>
        </w:rPr>
        <w:t xml:space="preserve"> Деление клетки - основа размножения, роста и развития организмов.</w:t>
      </w:r>
    </w:p>
    <w:p w14:paraId="09C0831A" w14:textId="77777777" w:rsidR="00765C06" w:rsidRPr="007E36B0" w:rsidRDefault="00000000" w:rsidP="00CD2115">
      <w:pPr>
        <w:pStyle w:val="10"/>
        <w:keepNext/>
        <w:keepLines/>
        <w:jc w:val="both"/>
        <w:rPr>
          <w:color w:val="auto"/>
        </w:rPr>
      </w:pPr>
      <w:bookmarkStart w:id="601" w:name="bookmark1467"/>
      <w:r w:rsidRPr="007E36B0">
        <w:rPr>
          <w:color w:val="auto"/>
        </w:rPr>
        <w:t>Организм</w:t>
      </w:r>
      <w:bookmarkEnd w:id="601"/>
    </w:p>
    <w:p w14:paraId="39723624" w14:textId="77777777" w:rsidR="00765C06" w:rsidRPr="007E36B0" w:rsidRDefault="00000000" w:rsidP="00CD2115">
      <w:pPr>
        <w:pStyle w:val="11"/>
        <w:jc w:val="both"/>
        <w:rPr>
          <w:color w:val="auto"/>
        </w:rPr>
      </w:pPr>
      <w:r w:rsidRPr="007E36B0">
        <w:rPr>
          <w:color w:val="auto"/>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E36B0">
        <w:rPr>
          <w:i/>
          <w:iCs/>
          <w:color w:val="auto"/>
        </w:rPr>
        <w:t>Питание, дыхание, транспорт веществ, удаление продуктов обмена, координация и регуляция функций, движение и опора у растений и животных.</w:t>
      </w:r>
      <w:r w:rsidRPr="007E36B0">
        <w:rPr>
          <w:color w:val="auto"/>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6D93D7AB" w14:textId="77777777" w:rsidR="00765C06" w:rsidRPr="007E36B0" w:rsidRDefault="00000000" w:rsidP="00CD2115">
      <w:pPr>
        <w:pStyle w:val="10"/>
        <w:keepNext/>
        <w:keepLines/>
        <w:jc w:val="both"/>
        <w:rPr>
          <w:color w:val="auto"/>
        </w:rPr>
      </w:pPr>
      <w:bookmarkStart w:id="602" w:name="bookmark1469"/>
      <w:r w:rsidRPr="007E36B0">
        <w:rPr>
          <w:color w:val="auto"/>
        </w:rPr>
        <w:t>Вид</w:t>
      </w:r>
      <w:bookmarkEnd w:id="602"/>
    </w:p>
    <w:p w14:paraId="5BC5BE18" w14:textId="77777777" w:rsidR="00765C06" w:rsidRPr="007E36B0" w:rsidRDefault="00000000" w:rsidP="00CD2115">
      <w:pPr>
        <w:pStyle w:val="11"/>
        <w:jc w:val="both"/>
        <w:rPr>
          <w:color w:val="auto"/>
        </w:rPr>
      </w:pPr>
      <w:r w:rsidRPr="007E36B0">
        <w:rPr>
          <w:color w:val="auto"/>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E36B0">
        <w:rPr>
          <w:i/>
          <w:iCs/>
          <w:color w:val="auto"/>
        </w:rPr>
        <w:t>Усложнение растений и животных в процессе эволюции. Происхождение основных систематических групп растений и животных.</w:t>
      </w:r>
      <w:r w:rsidRPr="007E36B0">
        <w:rPr>
          <w:color w:val="auto"/>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4C1A8C0A" w14:textId="77777777" w:rsidR="00765C06" w:rsidRPr="007E36B0" w:rsidRDefault="00000000" w:rsidP="00CD2115">
      <w:pPr>
        <w:pStyle w:val="10"/>
        <w:keepNext/>
        <w:keepLines/>
        <w:jc w:val="both"/>
        <w:rPr>
          <w:color w:val="auto"/>
        </w:rPr>
      </w:pPr>
      <w:bookmarkStart w:id="603" w:name="bookmark1471"/>
      <w:r w:rsidRPr="007E36B0">
        <w:rPr>
          <w:color w:val="auto"/>
        </w:rPr>
        <w:t>Экосистемы</w:t>
      </w:r>
      <w:bookmarkEnd w:id="603"/>
    </w:p>
    <w:p w14:paraId="317B35FF" w14:textId="77777777" w:rsidR="00765C06" w:rsidRPr="007E36B0" w:rsidRDefault="00000000" w:rsidP="00CD2115">
      <w:pPr>
        <w:pStyle w:val="11"/>
        <w:jc w:val="both"/>
        <w:rPr>
          <w:color w:val="auto"/>
        </w:rPr>
      </w:pPr>
      <w:r w:rsidRPr="007E36B0">
        <w:rPr>
          <w:color w:val="auto"/>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7E36B0">
        <w:rPr>
          <w:i/>
          <w:iCs/>
          <w:color w:val="auto"/>
        </w:rPr>
        <w:t>Круговорот веществ и поток энергии в биогеоценозах.</w:t>
      </w:r>
      <w:r w:rsidRPr="007E36B0">
        <w:rPr>
          <w:color w:val="auto"/>
        </w:rPr>
        <w:t xml:space="preserve"> Биосфера - глобальная </w:t>
      </w:r>
      <w:r w:rsidRPr="007E36B0">
        <w:rPr>
          <w:color w:val="auto"/>
        </w:rPr>
        <w:lastRenderedPageBreak/>
        <w:t xml:space="preserve">экосистема. В. И. Вернадский - основоположник учения о биосфере. Структура биосферы. Распространение и роль живого вещества в биосфере. </w:t>
      </w:r>
      <w:r w:rsidRPr="007E36B0">
        <w:rPr>
          <w:i/>
          <w:iCs/>
          <w:color w:val="auto"/>
        </w:rPr>
        <w:t>Ноосфера. Краткая история эволюции биосферы.</w:t>
      </w:r>
      <w:r w:rsidRPr="007E36B0">
        <w:rPr>
          <w:color w:val="auto"/>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5ED353B9" w14:textId="77777777" w:rsidR="00765C06" w:rsidRPr="007E36B0" w:rsidRDefault="00000000" w:rsidP="00CD2115">
      <w:pPr>
        <w:pStyle w:val="10"/>
        <w:keepNext/>
        <w:keepLines/>
        <w:jc w:val="both"/>
        <w:rPr>
          <w:color w:val="auto"/>
        </w:rPr>
      </w:pPr>
      <w:bookmarkStart w:id="604" w:name="bookmark1473"/>
      <w:r w:rsidRPr="007E36B0">
        <w:rPr>
          <w:color w:val="auto"/>
        </w:rPr>
        <w:t>Примерный список лабораторных и практических работ по разделу «Живые организмы»:</w:t>
      </w:r>
      <w:bookmarkEnd w:id="604"/>
    </w:p>
    <w:p w14:paraId="6C3FC31C"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устройства увеличительных приборов и правил работы с ними;</w:t>
      </w:r>
    </w:p>
    <w:p w14:paraId="652D0061" w14:textId="77777777" w:rsidR="00765C06" w:rsidRPr="007E36B0" w:rsidRDefault="00000000" w:rsidP="00CD2115">
      <w:pPr>
        <w:pStyle w:val="11"/>
        <w:numPr>
          <w:ilvl w:val="0"/>
          <w:numId w:val="107"/>
        </w:numPr>
        <w:tabs>
          <w:tab w:val="left" w:pos="823"/>
          <w:tab w:val="left" w:pos="845"/>
        </w:tabs>
        <w:jc w:val="both"/>
        <w:rPr>
          <w:color w:val="auto"/>
        </w:rPr>
      </w:pPr>
      <w:r w:rsidRPr="007E36B0">
        <w:rPr>
          <w:color w:val="auto"/>
        </w:rPr>
        <w:t>Приготовление микропрепарата кожицы чешуи лука (мякоти плода томата);</w:t>
      </w:r>
    </w:p>
    <w:p w14:paraId="0A748925"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органов цветкового растения;</w:t>
      </w:r>
    </w:p>
    <w:p w14:paraId="33BE063E"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строения позвоночного животного;</w:t>
      </w:r>
    </w:p>
    <w:p w14:paraId="1C023C09" w14:textId="77777777" w:rsidR="00765C06" w:rsidRPr="007E36B0" w:rsidRDefault="00000000" w:rsidP="00CD2115">
      <w:pPr>
        <w:pStyle w:val="11"/>
        <w:numPr>
          <w:ilvl w:val="0"/>
          <w:numId w:val="107"/>
        </w:numPr>
        <w:tabs>
          <w:tab w:val="left" w:pos="823"/>
          <w:tab w:val="left" w:pos="830"/>
        </w:tabs>
        <w:jc w:val="both"/>
        <w:rPr>
          <w:color w:val="auto"/>
        </w:rPr>
      </w:pPr>
      <w:r w:rsidRPr="007E36B0">
        <w:rPr>
          <w:i/>
          <w:iCs/>
          <w:color w:val="auto"/>
        </w:rPr>
        <w:t>Выявление передвижение воды и минеральных веществ в растении;</w:t>
      </w:r>
    </w:p>
    <w:p w14:paraId="1CC5F200" w14:textId="77777777" w:rsidR="00765C06" w:rsidRPr="007E36B0" w:rsidRDefault="00000000" w:rsidP="00CD2115">
      <w:pPr>
        <w:pStyle w:val="11"/>
        <w:numPr>
          <w:ilvl w:val="0"/>
          <w:numId w:val="107"/>
        </w:numPr>
        <w:tabs>
          <w:tab w:val="left" w:pos="823"/>
          <w:tab w:val="left" w:pos="835"/>
        </w:tabs>
        <w:jc w:val="both"/>
        <w:rPr>
          <w:color w:val="auto"/>
        </w:rPr>
      </w:pPr>
      <w:r w:rsidRPr="007E36B0">
        <w:rPr>
          <w:color w:val="auto"/>
        </w:rPr>
        <w:t>Изучение строения семян однодольных и двудольных растений;</w:t>
      </w:r>
    </w:p>
    <w:p w14:paraId="70E19D79" w14:textId="77777777" w:rsidR="00765C06" w:rsidRPr="007E36B0" w:rsidRDefault="00000000" w:rsidP="00CD2115">
      <w:pPr>
        <w:pStyle w:val="11"/>
        <w:numPr>
          <w:ilvl w:val="0"/>
          <w:numId w:val="107"/>
        </w:numPr>
        <w:tabs>
          <w:tab w:val="left" w:pos="821"/>
          <w:tab w:val="left" w:pos="823"/>
        </w:tabs>
        <w:jc w:val="both"/>
        <w:rPr>
          <w:color w:val="auto"/>
        </w:rPr>
      </w:pPr>
      <w:r w:rsidRPr="007E36B0">
        <w:rPr>
          <w:i/>
          <w:iCs/>
          <w:color w:val="auto"/>
        </w:rPr>
        <w:t>Изучение строения водорослей</w:t>
      </w:r>
      <w:r w:rsidRPr="007E36B0">
        <w:rPr>
          <w:color w:val="auto"/>
        </w:rPr>
        <w:t>;</w:t>
      </w:r>
    </w:p>
    <w:p w14:paraId="1A6322FF" w14:textId="77777777" w:rsidR="00765C06" w:rsidRPr="007E36B0" w:rsidRDefault="00000000" w:rsidP="00CD2115">
      <w:pPr>
        <w:pStyle w:val="11"/>
        <w:numPr>
          <w:ilvl w:val="0"/>
          <w:numId w:val="107"/>
        </w:numPr>
        <w:tabs>
          <w:tab w:val="left" w:pos="821"/>
          <w:tab w:val="left" w:pos="823"/>
          <w:tab w:val="right" w:pos="6485"/>
        </w:tabs>
        <w:jc w:val="both"/>
        <w:rPr>
          <w:color w:val="auto"/>
        </w:rPr>
      </w:pPr>
      <w:r w:rsidRPr="007E36B0">
        <w:rPr>
          <w:color w:val="auto"/>
        </w:rPr>
        <w:t>Изучение внешнего</w:t>
      </w:r>
      <w:r w:rsidRPr="007E36B0">
        <w:rPr>
          <w:color w:val="auto"/>
        </w:rPr>
        <w:tab/>
        <w:t>строения мхов (на местных видах);</w:t>
      </w:r>
    </w:p>
    <w:p w14:paraId="684243D0" w14:textId="77777777" w:rsidR="00765C06" w:rsidRPr="007E36B0" w:rsidRDefault="00000000" w:rsidP="00CD2115">
      <w:pPr>
        <w:pStyle w:val="11"/>
        <w:numPr>
          <w:ilvl w:val="0"/>
          <w:numId w:val="107"/>
        </w:numPr>
        <w:tabs>
          <w:tab w:val="left" w:pos="821"/>
          <w:tab w:val="left" w:pos="823"/>
          <w:tab w:val="right" w:pos="6120"/>
        </w:tabs>
        <w:jc w:val="both"/>
        <w:rPr>
          <w:color w:val="auto"/>
        </w:rPr>
      </w:pPr>
      <w:r w:rsidRPr="007E36B0">
        <w:rPr>
          <w:color w:val="auto"/>
        </w:rPr>
        <w:t>Изучение внешнего</w:t>
      </w:r>
      <w:r w:rsidRPr="007E36B0">
        <w:rPr>
          <w:color w:val="auto"/>
        </w:rPr>
        <w:tab/>
        <w:t>строения папоротника (хвоща);</w:t>
      </w:r>
    </w:p>
    <w:p w14:paraId="51305EB9" w14:textId="77777777" w:rsidR="00765C06" w:rsidRPr="007E36B0" w:rsidRDefault="00000000" w:rsidP="00CD2115">
      <w:pPr>
        <w:pStyle w:val="11"/>
        <w:numPr>
          <w:ilvl w:val="0"/>
          <w:numId w:val="107"/>
        </w:numPr>
        <w:tabs>
          <w:tab w:val="left" w:pos="821"/>
          <w:tab w:val="left" w:pos="823"/>
          <w:tab w:val="right" w:pos="8611"/>
        </w:tabs>
        <w:jc w:val="both"/>
        <w:rPr>
          <w:color w:val="auto"/>
        </w:rPr>
      </w:pPr>
      <w:r w:rsidRPr="007E36B0">
        <w:rPr>
          <w:color w:val="auto"/>
        </w:rPr>
        <w:t>Изучение внешнего</w:t>
      </w:r>
      <w:r w:rsidRPr="007E36B0">
        <w:rPr>
          <w:color w:val="auto"/>
        </w:rPr>
        <w:tab/>
        <w:t>строения хвои, шишек и семян голосеменных растений;</w:t>
      </w:r>
    </w:p>
    <w:p w14:paraId="47AEC915" w14:textId="77777777" w:rsidR="00765C06" w:rsidRPr="007E36B0" w:rsidRDefault="00000000" w:rsidP="00CD2115">
      <w:pPr>
        <w:pStyle w:val="11"/>
        <w:numPr>
          <w:ilvl w:val="0"/>
          <w:numId w:val="107"/>
        </w:numPr>
        <w:tabs>
          <w:tab w:val="left" w:pos="821"/>
          <w:tab w:val="left" w:pos="823"/>
          <w:tab w:val="right" w:pos="6787"/>
        </w:tabs>
        <w:jc w:val="both"/>
        <w:rPr>
          <w:color w:val="auto"/>
        </w:rPr>
      </w:pPr>
      <w:r w:rsidRPr="007E36B0">
        <w:rPr>
          <w:color w:val="auto"/>
        </w:rPr>
        <w:t>Изучение внешнего</w:t>
      </w:r>
      <w:r w:rsidRPr="007E36B0">
        <w:rPr>
          <w:color w:val="auto"/>
        </w:rPr>
        <w:tab/>
        <w:t>строения покрытосеменных растений;</w:t>
      </w:r>
    </w:p>
    <w:p w14:paraId="1764F75C" w14:textId="77777777" w:rsidR="00765C06" w:rsidRPr="007E36B0" w:rsidRDefault="00000000" w:rsidP="00CD2115">
      <w:pPr>
        <w:pStyle w:val="11"/>
        <w:numPr>
          <w:ilvl w:val="0"/>
          <w:numId w:val="107"/>
        </w:numPr>
        <w:tabs>
          <w:tab w:val="left" w:pos="823"/>
          <w:tab w:val="left" w:pos="826"/>
        </w:tabs>
        <w:jc w:val="both"/>
        <w:rPr>
          <w:color w:val="auto"/>
        </w:rPr>
      </w:pPr>
      <w:r w:rsidRPr="007E36B0">
        <w:rPr>
          <w:color w:val="auto"/>
        </w:rPr>
        <w:t>Определение признаков класса в строении растений;</w:t>
      </w:r>
    </w:p>
    <w:p w14:paraId="177237E7" w14:textId="77777777" w:rsidR="00765C06" w:rsidRPr="007E36B0" w:rsidRDefault="00000000" w:rsidP="00CD2115">
      <w:pPr>
        <w:pStyle w:val="11"/>
        <w:numPr>
          <w:ilvl w:val="0"/>
          <w:numId w:val="107"/>
        </w:numPr>
        <w:tabs>
          <w:tab w:val="left" w:pos="823"/>
          <w:tab w:val="left" w:pos="845"/>
        </w:tabs>
        <w:jc w:val="both"/>
        <w:rPr>
          <w:color w:val="auto"/>
        </w:rPr>
      </w:pPr>
      <w:r w:rsidRPr="007E36B0">
        <w:rPr>
          <w:i/>
          <w:iCs/>
          <w:color w:val="auto"/>
        </w:rPr>
        <w:t>Определение до рода или вида нескольких травянистых растений одного-двух</w:t>
      </w:r>
    </w:p>
    <w:p w14:paraId="13D7443B" w14:textId="77777777" w:rsidR="00765C06" w:rsidRPr="007E36B0" w:rsidRDefault="00000000" w:rsidP="00CD2115">
      <w:pPr>
        <w:pStyle w:val="11"/>
        <w:jc w:val="both"/>
        <w:rPr>
          <w:color w:val="auto"/>
        </w:rPr>
      </w:pPr>
      <w:r w:rsidRPr="007E36B0">
        <w:rPr>
          <w:i/>
          <w:iCs/>
          <w:color w:val="auto"/>
        </w:rPr>
        <w:t>семейств;</w:t>
      </w:r>
    </w:p>
    <w:p w14:paraId="44613E76"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строения плесневых грибов;</w:t>
      </w:r>
    </w:p>
    <w:p w14:paraId="61A60317"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Вегетативное размножение комнатных растений;</w:t>
      </w:r>
    </w:p>
    <w:p w14:paraId="38D17B79"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строения и передвижения одноклеточных животных;</w:t>
      </w:r>
    </w:p>
    <w:p w14:paraId="577A9CEF" w14:textId="77777777" w:rsidR="00765C06" w:rsidRPr="007E36B0" w:rsidRDefault="00000000" w:rsidP="00CD2115">
      <w:pPr>
        <w:pStyle w:val="11"/>
        <w:numPr>
          <w:ilvl w:val="0"/>
          <w:numId w:val="107"/>
        </w:numPr>
        <w:tabs>
          <w:tab w:val="left" w:pos="823"/>
          <w:tab w:val="left" w:pos="826"/>
        </w:tabs>
        <w:jc w:val="both"/>
        <w:rPr>
          <w:color w:val="auto"/>
        </w:rPr>
      </w:pPr>
      <w:r w:rsidRPr="007E36B0">
        <w:rPr>
          <w:i/>
          <w:iCs/>
          <w:color w:val="auto"/>
        </w:rPr>
        <w:t>Изучение внешнего строения дождевого червя, наблюдение за его передвижением и</w:t>
      </w:r>
    </w:p>
    <w:p w14:paraId="15E35DB6" w14:textId="77777777" w:rsidR="00765C06" w:rsidRPr="007E36B0" w:rsidRDefault="00000000" w:rsidP="00CD2115">
      <w:pPr>
        <w:pStyle w:val="11"/>
        <w:jc w:val="both"/>
        <w:rPr>
          <w:color w:val="auto"/>
        </w:rPr>
      </w:pPr>
      <w:r w:rsidRPr="007E36B0">
        <w:rPr>
          <w:i/>
          <w:iCs/>
          <w:color w:val="auto"/>
        </w:rPr>
        <w:t>реакциями на раздражения;</w:t>
      </w:r>
    </w:p>
    <w:p w14:paraId="4E8EBD46"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строения раковин моллюсков;</w:t>
      </w:r>
    </w:p>
    <w:p w14:paraId="54FFFC12"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внешнего строения насекомого;</w:t>
      </w:r>
    </w:p>
    <w:p w14:paraId="7B762FFA"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типов развития насекомых;</w:t>
      </w:r>
    </w:p>
    <w:p w14:paraId="001B8A2D" w14:textId="77777777" w:rsidR="00765C06" w:rsidRPr="007E36B0" w:rsidRDefault="00000000" w:rsidP="00CD2115">
      <w:pPr>
        <w:pStyle w:val="11"/>
        <w:numPr>
          <w:ilvl w:val="0"/>
          <w:numId w:val="107"/>
        </w:numPr>
        <w:tabs>
          <w:tab w:val="left" w:pos="821"/>
          <w:tab w:val="left" w:pos="823"/>
        </w:tabs>
        <w:jc w:val="both"/>
        <w:rPr>
          <w:color w:val="auto"/>
        </w:rPr>
      </w:pPr>
      <w:r w:rsidRPr="007E36B0">
        <w:rPr>
          <w:color w:val="auto"/>
        </w:rPr>
        <w:t>Изучение внешнего строения и передвижения рыб;</w:t>
      </w:r>
    </w:p>
    <w:p w14:paraId="3B9099AB" w14:textId="77777777" w:rsidR="00765C06" w:rsidRPr="007E36B0" w:rsidRDefault="00000000" w:rsidP="00CD2115">
      <w:pPr>
        <w:pStyle w:val="11"/>
        <w:numPr>
          <w:ilvl w:val="0"/>
          <w:numId w:val="107"/>
        </w:numPr>
        <w:tabs>
          <w:tab w:val="left" w:pos="823"/>
          <w:tab w:val="left" w:pos="840"/>
        </w:tabs>
        <w:jc w:val="both"/>
        <w:rPr>
          <w:color w:val="auto"/>
        </w:rPr>
      </w:pPr>
      <w:r w:rsidRPr="007E36B0">
        <w:rPr>
          <w:color w:val="auto"/>
        </w:rPr>
        <w:t>Изучение внешнего строения и перьевого покрова птиц;</w:t>
      </w:r>
    </w:p>
    <w:p w14:paraId="35640D3D" w14:textId="77777777" w:rsidR="00765C06" w:rsidRPr="007E36B0" w:rsidRDefault="00000000" w:rsidP="00CD2115">
      <w:pPr>
        <w:pStyle w:val="11"/>
        <w:numPr>
          <w:ilvl w:val="0"/>
          <w:numId w:val="107"/>
        </w:numPr>
        <w:tabs>
          <w:tab w:val="left" w:pos="823"/>
          <w:tab w:val="left" w:pos="840"/>
        </w:tabs>
        <w:jc w:val="both"/>
        <w:rPr>
          <w:color w:val="auto"/>
        </w:rPr>
      </w:pPr>
      <w:r w:rsidRPr="007E36B0">
        <w:rPr>
          <w:color w:val="auto"/>
        </w:rPr>
        <w:t>Изучение внешнего строения, скелета и зубной системы млекопитающих.</w:t>
      </w:r>
    </w:p>
    <w:p w14:paraId="5A5CB666" w14:textId="77777777" w:rsidR="00765C06" w:rsidRPr="007E36B0" w:rsidRDefault="00000000" w:rsidP="00CD2115">
      <w:pPr>
        <w:pStyle w:val="10"/>
        <w:keepNext/>
        <w:keepLines/>
        <w:jc w:val="both"/>
        <w:rPr>
          <w:color w:val="auto"/>
        </w:rPr>
      </w:pPr>
      <w:bookmarkStart w:id="605" w:name="bookmark1475"/>
      <w:r w:rsidRPr="007E36B0">
        <w:rPr>
          <w:color w:val="auto"/>
        </w:rPr>
        <w:t>Примерный список экскурсий по разделу «Живые организмы»:</w:t>
      </w:r>
      <w:bookmarkEnd w:id="605"/>
    </w:p>
    <w:p w14:paraId="31CE4DB5" w14:textId="77777777" w:rsidR="00765C06" w:rsidRPr="007E36B0" w:rsidRDefault="00000000" w:rsidP="00CD2115">
      <w:pPr>
        <w:pStyle w:val="11"/>
        <w:numPr>
          <w:ilvl w:val="0"/>
          <w:numId w:val="108"/>
        </w:numPr>
        <w:tabs>
          <w:tab w:val="left" w:pos="823"/>
          <w:tab w:val="left" w:pos="845"/>
        </w:tabs>
        <w:jc w:val="both"/>
        <w:rPr>
          <w:color w:val="auto"/>
        </w:rPr>
      </w:pPr>
      <w:r w:rsidRPr="007E36B0">
        <w:rPr>
          <w:color w:val="auto"/>
        </w:rPr>
        <w:t>Многообразие животных;</w:t>
      </w:r>
    </w:p>
    <w:p w14:paraId="5287ECBF" w14:textId="77777777" w:rsidR="00765C06" w:rsidRPr="007E36B0" w:rsidRDefault="00000000" w:rsidP="00CD2115">
      <w:pPr>
        <w:pStyle w:val="11"/>
        <w:numPr>
          <w:ilvl w:val="0"/>
          <w:numId w:val="108"/>
        </w:numPr>
        <w:tabs>
          <w:tab w:val="left" w:pos="823"/>
          <w:tab w:val="left" w:pos="869"/>
        </w:tabs>
        <w:jc w:val="both"/>
        <w:rPr>
          <w:color w:val="auto"/>
        </w:rPr>
      </w:pPr>
      <w:r w:rsidRPr="007E36B0">
        <w:rPr>
          <w:color w:val="auto"/>
        </w:rPr>
        <w:t>Осенние (зимние, весенние) явления в жизни растений и животных;</w:t>
      </w:r>
    </w:p>
    <w:p w14:paraId="43924CFA" w14:textId="77777777" w:rsidR="00765C06" w:rsidRPr="007E36B0" w:rsidRDefault="00000000" w:rsidP="00CD2115">
      <w:pPr>
        <w:pStyle w:val="11"/>
        <w:numPr>
          <w:ilvl w:val="0"/>
          <w:numId w:val="108"/>
        </w:numPr>
        <w:tabs>
          <w:tab w:val="left" w:pos="823"/>
          <w:tab w:val="left" w:pos="845"/>
        </w:tabs>
        <w:jc w:val="both"/>
        <w:rPr>
          <w:color w:val="auto"/>
        </w:rPr>
      </w:pPr>
      <w:r w:rsidRPr="007E36B0">
        <w:rPr>
          <w:color w:val="auto"/>
        </w:rPr>
        <w:t>Разнообразие и роль членистоногих в природе родного края;</w:t>
      </w:r>
    </w:p>
    <w:p w14:paraId="5E9FFABF" w14:textId="77777777" w:rsidR="00765C06" w:rsidRPr="007E36B0" w:rsidRDefault="00000000" w:rsidP="00CD2115">
      <w:pPr>
        <w:pStyle w:val="11"/>
        <w:numPr>
          <w:ilvl w:val="0"/>
          <w:numId w:val="108"/>
        </w:numPr>
        <w:tabs>
          <w:tab w:val="left" w:pos="823"/>
          <w:tab w:val="left" w:pos="845"/>
        </w:tabs>
        <w:jc w:val="both"/>
        <w:rPr>
          <w:color w:val="auto"/>
        </w:rPr>
      </w:pPr>
      <w:r w:rsidRPr="007E36B0">
        <w:rPr>
          <w:color w:val="auto"/>
        </w:rPr>
        <w:t>Разнообразие птиц и млекопитающих местности проживания (экскурсия в природу,</w:t>
      </w:r>
    </w:p>
    <w:p w14:paraId="3A6348C1" w14:textId="77777777" w:rsidR="00765C06" w:rsidRPr="007E36B0" w:rsidRDefault="00000000" w:rsidP="00CD2115">
      <w:pPr>
        <w:pStyle w:val="11"/>
        <w:jc w:val="both"/>
        <w:rPr>
          <w:color w:val="auto"/>
        </w:rPr>
      </w:pPr>
      <w:r w:rsidRPr="007E36B0">
        <w:rPr>
          <w:color w:val="auto"/>
        </w:rPr>
        <w:t>зоопарк или музей).</w:t>
      </w:r>
    </w:p>
    <w:p w14:paraId="0DEAE603" w14:textId="77777777" w:rsidR="00765C06" w:rsidRPr="007E36B0" w:rsidRDefault="00000000" w:rsidP="00CD2115">
      <w:pPr>
        <w:pStyle w:val="10"/>
        <w:keepNext/>
        <w:keepLines/>
        <w:jc w:val="both"/>
        <w:rPr>
          <w:color w:val="auto"/>
        </w:rPr>
      </w:pPr>
      <w:bookmarkStart w:id="606" w:name="bookmark1477"/>
      <w:r w:rsidRPr="007E36B0">
        <w:rPr>
          <w:color w:val="auto"/>
        </w:rPr>
        <w:t>Примерный список лабораторных и практических работ по разделу «Человек и его здоровье»:</w:t>
      </w:r>
      <w:bookmarkEnd w:id="606"/>
    </w:p>
    <w:p w14:paraId="0786C906" w14:textId="77777777" w:rsidR="00765C06" w:rsidRPr="007E36B0" w:rsidRDefault="00000000" w:rsidP="00CD2115">
      <w:pPr>
        <w:pStyle w:val="11"/>
        <w:numPr>
          <w:ilvl w:val="0"/>
          <w:numId w:val="109"/>
        </w:numPr>
        <w:tabs>
          <w:tab w:val="left" w:pos="823"/>
          <w:tab w:val="left" w:pos="840"/>
        </w:tabs>
        <w:jc w:val="both"/>
        <w:rPr>
          <w:color w:val="auto"/>
        </w:rPr>
      </w:pPr>
      <w:r w:rsidRPr="007E36B0">
        <w:rPr>
          <w:color w:val="auto"/>
        </w:rPr>
        <w:t>Выявление особенностей строения клеток разных тканей;</w:t>
      </w:r>
    </w:p>
    <w:p w14:paraId="58DAAD0A" w14:textId="77777777" w:rsidR="00765C06" w:rsidRPr="007E36B0" w:rsidRDefault="00000000" w:rsidP="00CD2115">
      <w:pPr>
        <w:pStyle w:val="11"/>
        <w:numPr>
          <w:ilvl w:val="0"/>
          <w:numId w:val="109"/>
        </w:numPr>
        <w:tabs>
          <w:tab w:val="left" w:pos="823"/>
        </w:tabs>
        <w:jc w:val="both"/>
        <w:rPr>
          <w:color w:val="auto"/>
        </w:rPr>
      </w:pPr>
      <w:r w:rsidRPr="007E36B0">
        <w:rPr>
          <w:i/>
          <w:iCs/>
          <w:color w:val="auto"/>
        </w:rPr>
        <w:t>Изучение строения головного мозга;</w:t>
      </w:r>
    </w:p>
    <w:p w14:paraId="582D4BDF" w14:textId="77777777" w:rsidR="00765C06" w:rsidRPr="007E36B0" w:rsidRDefault="00000000" w:rsidP="00CD2115">
      <w:pPr>
        <w:pStyle w:val="11"/>
        <w:numPr>
          <w:ilvl w:val="0"/>
          <w:numId w:val="109"/>
        </w:numPr>
        <w:tabs>
          <w:tab w:val="left" w:pos="823"/>
        </w:tabs>
        <w:jc w:val="both"/>
        <w:rPr>
          <w:color w:val="auto"/>
        </w:rPr>
      </w:pPr>
      <w:r w:rsidRPr="007E36B0">
        <w:rPr>
          <w:i/>
          <w:iCs/>
          <w:color w:val="auto"/>
        </w:rPr>
        <w:t>Выявление особенностей строения позвонков;</w:t>
      </w:r>
    </w:p>
    <w:p w14:paraId="5CC491C9" w14:textId="77777777" w:rsidR="00765C06" w:rsidRPr="007E36B0" w:rsidRDefault="00000000" w:rsidP="00CD2115">
      <w:pPr>
        <w:pStyle w:val="11"/>
        <w:numPr>
          <w:ilvl w:val="0"/>
          <w:numId w:val="109"/>
        </w:numPr>
        <w:tabs>
          <w:tab w:val="left" w:pos="823"/>
        </w:tabs>
        <w:jc w:val="both"/>
        <w:rPr>
          <w:color w:val="auto"/>
        </w:rPr>
      </w:pPr>
      <w:r w:rsidRPr="007E36B0">
        <w:rPr>
          <w:color w:val="auto"/>
        </w:rPr>
        <w:t>Выявление нарушения осанки и наличия плоскостопия;</w:t>
      </w:r>
    </w:p>
    <w:p w14:paraId="7C19BBCF" w14:textId="77777777" w:rsidR="00765C06" w:rsidRPr="007E36B0" w:rsidRDefault="00000000" w:rsidP="00CD2115">
      <w:pPr>
        <w:pStyle w:val="11"/>
        <w:numPr>
          <w:ilvl w:val="0"/>
          <w:numId w:val="109"/>
        </w:numPr>
        <w:tabs>
          <w:tab w:val="left" w:pos="823"/>
        </w:tabs>
        <w:jc w:val="both"/>
        <w:rPr>
          <w:color w:val="auto"/>
        </w:rPr>
      </w:pPr>
      <w:r w:rsidRPr="007E36B0">
        <w:rPr>
          <w:color w:val="auto"/>
        </w:rPr>
        <w:t>Сравнение микроскопического строения крови человека и лягушки;</w:t>
      </w:r>
    </w:p>
    <w:p w14:paraId="0246F4B5" w14:textId="77777777" w:rsidR="00765C06" w:rsidRPr="007E36B0" w:rsidRDefault="00000000" w:rsidP="00CD2115">
      <w:pPr>
        <w:pStyle w:val="11"/>
        <w:numPr>
          <w:ilvl w:val="0"/>
          <w:numId w:val="109"/>
        </w:numPr>
        <w:tabs>
          <w:tab w:val="left" w:pos="823"/>
        </w:tabs>
        <w:jc w:val="both"/>
        <w:rPr>
          <w:color w:val="auto"/>
        </w:rPr>
      </w:pPr>
      <w:r w:rsidRPr="007E36B0">
        <w:rPr>
          <w:color w:val="auto"/>
        </w:rPr>
        <w:t xml:space="preserve">Подсчет пульса в разных условиях. </w:t>
      </w:r>
      <w:r w:rsidRPr="007E36B0">
        <w:rPr>
          <w:i/>
          <w:iCs/>
          <w:color w:val="auto"/>
        </w:rPr>
        <w:t>Измерение артериального давления;</w:t>
      </w:r>
    </w:p>
    <w:p w14:paraId="772664A5" w14:textId="77777777" w:rsidR="00765C06" w:rsidRPr="007E36B0" w:rsidRDefault="00000000" w:rsidP="00CD2115">
      <w:pPr>
        <w:pStyle w:val="11"/>
        <w:numPr>
          <w:ilvl w:val="0"/>
          <w:numId w:val="109"/>
        </w:numPr>
        <w:tabs>
          <w:tab w:val="left" w:pos="833"/>
          <w:tab w:val="left" w:pos="840"/>
        </w:tabs>
        <w:jc w:val="both"/>
        <w:rPr>
          <w:color w:val="auto"/>
        </w:rPr>
      </w:pPr>
      <w:r w:rsidRPr="007E36B0">
        <w:rPr>
          <w:i/>
          <w:iCs/>
          <w:color w:val="auto"/>
        </w:rPr>
        <w:t>Измерение жизненной емкости легких. Дыхательные движения.</w:t>
      </w:r>
    </w:p>
    <w:p w14:paraId="16F0042F" w14:textId="77777777" w:rsidR="00765C06" w:rsidRPr="007E36B0" w:rsidRDefault="00000000" w:rsidP="00CD2115">
      <w:pPr>
        <w:pStyle w:val="11"/>
        <w:numPr>
          <w:ilvl w:val="0"/>
          <w:numId w:val="109"/>
        </w:numPr>
        <w:tabs>
          <w:tab w:val="left" w:pos="833"/>
        </w:tabs>
        <w:jc w:val="both"/>
        <w:rPr>
          <w:color w:val="auto"/>
        </w:rPr>
      </w:pPr>
      <w:r w:rsidRPr="007E36B0">
        <w:rPr>
          <w:color w:val="auto"/>
        </w:rPr>
        <w:t>Изучение строения и работы органа зрения.</w:t>
      </w:r>
    </w:p>
    <w:p w14:paraId="10DD3B65" w14:textId="77777777" w:rsidR="00765C06" w:rsidRPr="007E36B0" w:rsidRDefault="00000000" w:rsidP="00CD2115">
      <w:pPr>
        <w:pStyle w:val="10"/>
        <w:keepNext/>
        <w:keepLines/>
        <w:jc w:val="both"/>
        <w:rPr>
          <w:color w:val="auto"/>
        </w:rPr>
      </w:pPr>
      <w:bookmarkStart w:id="607" w:name="bookmark1479"/>
      <w:r w:rsidRPr="007E36B0">
        <w:rPr>
          <w:color w:val="auto"/>
        </w:rPr>
        <w:t>Примерный список лабораторных и практических работ по разделу «Общебиологические закономерности»:</w:t>
      </w:r>
      <w:bookmarkEnd w:id="607"/>
    </w:p>
    <w:p w14:paraId="123C4DA3" w14:textId="77777777" w:rsidR="00765C06" w:rsidRPr="007E36B0" w:rsidRDefault="00000000" w:rsidP="00CD2115">
      <w:pPr>
        <w:pStyle w:val="11"/>
        <w:numPr>
          <w:ilvl w:val="0"/>
          <w:numId w:val="110"/>
        </w:numPr>
        <w:tabs>
          <w:tab w:val="left" w:pos="619"/>
        </w:tabs>
        <w:jc w:val="both"/>
        <w:rPr>
          <w:color w:val="auto"/>
        </w:rPr>
      </w:pPr>
      <w:r w:rsidRPr="007E36B0">
        <w:rPr>
          <w:color w:val="auto"/>
        </w:rPr>
        <w:t>Изучение клеток и тканей растений и животных на готовых микропрепаратах;</w:t>
      </w:r>
    </w:p>
    <w:p w14:paraId="2E7B25AE" w14:textId="77777777" w:rsidR="00765C06" w:rsidRPr="007E36B0" w:rsidRDefault="00000000" w:rsidP="00CD2115">
      <w:pPr>
        <w:pStyle w:val="11"/>
        <w:numPr>
          <w:ilvl w:val="0"/>
          <w:numId w:val="110"/>
        </w:numPr>
        <w:tabs>
          <w:tab w:val="left" w:pos="619"/>
          <w:tab w:val="left" w:pos="845"/>
        </w:tabs>
        <w:jc w:val="both"/>
        <w:rPr>
          <w:color w:val="auto"/>
        </w:rPr>
      </w:pPr>
      <w:r w:rsidRPr="007E36B0">
        <w:rPr>
          <w:color w:val="auto"/>
        </w:rPr>
        <w:t>Выявление изменчивости организмов;</w:t>
      </w:r>
    </w:p>
    <w:p w14:paraId="45615848" w14:textId="77777777" w:rsidR="00765C06" w:rsidRPr="007E36B0" w:rsidRDefault="00000000" w:rsidP="00CD2115">
      <w:pPr>
        <w:pStyle w:val="11"/>
        <w:numPr>
          <w:ilvl w:val="0"/>
          <w:numId w:val="110"/>
        </w:numPr>
        <w:tabs>
          <w:tab w:val="left" w:pos="619"/>
          <w:tab w:val="left" w:pos="840"/>
        </w:tabs>
        <w:jc w:val="both"/>
        <w:rPr>
          <w:color w:val="auto"/>
        </w:rPr>
      </w:pPr>
      <w:r w:rsidRPr="007E36B0">
        <w:rPr>
          <w:color w:val="auto"/>
        </w:rPr>
        <w:t>Выявление приспособлений у организмов к среде обитания (на конкретных примерах).</w:t>
      </w:r>
    </w:p>
    <w:p w14:paraId="4284945A" w14:textId="77777777" w:rsidR="00765C06" w:rsidRPr="007E36B0" w:rsidRDefault="00000000" w:rsidP="00CD2115">
      <w:pPr>
        <w:pStyle w:val="10"/>
        <w:keepNext/>
        <w:keepLines/>
        <w:jc w:val="both"/>
        <w:rPr>
          <w:color w:val="auto"/>
        </w:rPr>
      </w:pPr>
      <w:bookmarkStart w:id="608" w:name="bookmark1481"/>
      <w:r w:rsidRPr="007E36B0">
        <w:rPr>
          <w:color w:val="auto"/>
        </w:rPr>
        <w:t>Примерный список экскурсий по разделу «Общебиологические закономерности»:</w:t>
      </w:r>
      <w:bookmarkEnd w:id="608"/>
    </w:p>
    <w:p w14:paraId="733C247F" w14:textId="77777777" w:rsidR="00765C06" w:rsidRPr="007E36B0" w:rsidRDefault="00000000" w:rsidP="00CD2115">
      <w:pPr>
        <w:pStyle w:val="11"/>
        <w:numPr>
          <w:ilvl w:val="0"/>
          <w:numId w:val="111"/>
        </w:numPr>
        <w:tabs>
          <w:tab w:val="left" w:pos="826"/>
          <w:tab w:val="left" w:pos="833"/>
        </w:tabs>
        <w:jc w:val="both"/>
        <w:rPr>
          <w:color w:val="auto"/>
        </w:rPr>
      </w:pPr>
      <w:r w:rsidRPr="007E36B0">
        <w:rPr>
          <w:color w:val="auto"/>
        </w:rPr>
        <w:t>Изучение и описание экосистемы своей местности.</w:t>
      </w:r>
    </w:p>
    <w:p w14:paraId="65511A3D" w14:textId="77777777" w:rsidR="00765C06" w:rsidRPr="007E36B0" w:rsidRDefault="00000000" w:rsidP="00CD2115">
      <w:pPr>
        <w:pStyle w:val="11"/>
        <w:numPr>
          <w:ilvl w:val="0"/>
          <w:numId w:val="111"/>
        </w:numPr>
        <w:tabs>
          <w:tab w:val="left" w:pos="833"/>
          <w:tab w:val="left" w:pos="835"/>
        </w:tabs>
        <w:jc w:val="both"/>
        <w:rPr>
          <w:color w:val="auto"/>
        </w:rPr>
      </w:pPr>
      <w:r w:rsidRPr="007E36B0">
        <w:rPr>
          <w:i/>
          <w:iCs/>
          <w:color w:val="auto"/>
        </w:rPr>
        <w:lastRenderedPageBreak/>
        <w:t>Многообразие живых организмов (на примере парка или природного участка).</w:t>
      </w:r>
    </w:p>
    <w:p w14:paraId="73688AF8" w14:textId="77777777" w:rsidR="00765C06" w:rsidRPr="007E36B0" w:rsidRDefault="00000000" w:rsidP="00CD2115">
      <w:pPr>
        <w:pStyle w:val="11"/>
        <w:numPr>
          <w:ilvl w:val="0"/>
          <w:numId w:val="111"/>
        </w:numPr>
        <w:tabs>
          <w:tab w:val="left" w:pos="830"/>
          <w:tab w:val="left" w:pos="833"/>
        </w:tabs>
        <w:spacing w:after="600"/>
        <w:jc w:val="both"/>
        <w:rPr>
          <w:color w:val="auto"/>
        </w:rPr>
      </w:pPr>
      <w:r w:rsidRPr="007E36B0">
        <w:rPr>
          <w:i/>
          <w:iCs/>
          <w:color w:val="auto"/>
        </w:rPr>
        <w:t>Естественный отбор - движущая сила эволюции.</w:t>
      </w:r>
    </w:p>
    <w:p w14:paraId="0CA8531E" w14:textId="77777777" w:rsidR="00765C06" w:rsidRPr="007E36B0" w:rsidRDefault="00000000" w:rsidP="00CD2115">
      <w:pPr>
        <w:pStyle w:val="10"/>
        <w:keepNext/>
        <w:keepLines/>
        <w:jc w:val="both"/>
        <w:rPr>
          <w:color w:val="auto"/>
        </w:rPr>
      </w:pPr>
      <w:bookmarkStart w:id="609" w:name="bookmark1484"/>
      <w:bookmarkStart w:id="610" w:name="bookmark1483"/>
      <w:r w:rsidRPr="007E36B0">
        <w:rPr>
          <w:color w:val="auto"/>
        </w:rPr>
        <w:t>2.2.2.12. Химия</w:t>
      </w:r>
      <w:bookmarkEnd w:id="609"/>
      <w:bookmarkEnd w:id="610"/>
    </w:p>
    <w:p w14:paraId="308965AA" w14:textId="77777777" w:rsidR="00765C06" w:rsidRPr="007E36B0" w:rsidRDefault="00000000" w:rsidP="00CD2115">
      <w:pPr>
        <w:pStyle w:val="11"/>
        <w:jc w:val="both"/>
        <w:rPr>
          <w:color w:val="auto"/>
        </w:rPr>
      </w:pPr>
      <w:r w:rsidRPr="007E36B0">
        <w:rPr>
          <w:color w:val="auto"/>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220DF457" w14:textId="77777777" w:rsidR="00765C06" w:rsidRPr="007E36B0" w:rsidRDefault="00000000" w:rsidP="00CD2115">
      <w:pPr>
        <w:pStyle w:val="11"/>
        <w:jc w:val="both"/>
        <w:rPr>
          <w:color w:val="auto"/>
        </w:rPr>
      </w:pPr>
      <w:r w:rsidRPr="007E36B0">
        <w:rPr>
          <w:color w:val="auto"/>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0C636F52" w14:textId="77777777" w:rsidR="00765C06" w:rsidRPr="007E36B0" w:rsidRDefault="00000000" w:rsidP="00CD2115">
      <w:pPr>
        <w:pStyle w:val="11"/>
        <w:jc w:val="both"/>
        <w:rPr>
          <w:color w:val="auto"/>
        </w:rPr>
      </w:pPr>
      <w:r w:rsidRPr="007E36B0">
        <w:rPr>
          <w:color w:val="auto"/>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5DB25BBA" w14:textId="77777777" w:rsidR="00765C06" w:rsidRPr="007E36B0" w:rsidRDefault="00000000" w:rsidP="00CD2115">
      <w:pPr>
        <w:pStyle w:val="11"/>
        <w:jc w:val="both"/>
        <w:rPr>
          <w:color w:val="auto"/>
        </w:rPr>
      </w:pPr>
      <w:r w:rsidRPr="007E36B0">
        <w:rPr>
          <w:color w:val="auto"/>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1E75DE97" w14:textId="77777777" w:rsidR="00765C06" w:rsidRPr="007E36B0" w:rsidRDefault="00000000" w:rsidP="00CD2115">
      <w:pPr>
        <w:pStyle w:val="11"/>
        <w:jc w:val="both"/>
        <w:rPr>
          <w:color w:val="auto"/>
        </w:rPr>
      </w:pPr>
      <w:r w:rsidRPr="007E36B0">
        <w:rPr>
          <w:color w:val="auto"/>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2AE90F8A" w14:textId="77777777" w:rsidR="00765C06" w:rsidRPr="007E36B0" w:rsidRDefault="00000000" w:rsidP="00CD2115">
      <w:pPr>
        <w:pStyle w:val="11"/>
        <w:jc w:val="both"/>
        <w:rPr>
          <w:color w:val="auto"/>
        </w:rPr>
      </w:pPr>
      <w:r w:rsidRPr="007E36B0">
        <w:rPr>
          <w:color w:val="auto"/>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4A05DBF4" w14:textId="77777777" w:rsidR="00765C06" w:rsidRPr="007E36B0" w:rsidRDefault="00000000" w:rsidP="00CD2115">
      <w:pPr>
        <w:pStyle w:val="11"/>
        <w:jc w:val="both"/>
        <w:rPr>
          <w:color w:val="auto"/>
        </w:rPr>
      </w:pPr>
      <w:r w:rsidRPr="007E36B0">
        <w:rPr>
          <w:color w:val="auto"/>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5DD3E9AB" w14:textId="77777777" w:rsidR="00765C06" w:rsidRPr="007E36B0" w:rsidRDefault="00000000" w:rsidP="00CD2115">
      <w:pPr>
        <w:pStyle w:val="11"/>
        <w:spacing w:after="280"/>
        <w:jc w:val="both"/>
        <w:rPr>
          <w:color w:val="auto"/>
        </w:rPr>
      </w:pPr>
      <w:r w:rsidRPr="007E36B0">
        <w:rPr>
          <w:color w:val="auto"/>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25B830A5" w14:textId="77777777" w:rsidR="00765C06" w:rsidRPr="007E36B0" w:rsidRDefault="00000000" w:rsidP="00CD2115">
      <w:pPr>
        <w:pStyle w:val="10"/>
        <w:keepNext/>
        <w:keepLines/>
        <w:jc w:val="both"/>
        <w:rPr>
          <w:color w:val="auto"/>
        </w:rPr>
      </w:pPr>
      <w:bookmarkStart w:id="611" w:name="bookmark1486"/>
      <w:r w:rsidRPr="007E36B0">
        <w:rPr>
          <w:color w:val="auto"/>
        </w:rPr>
        <w:t>Первоначальные химические понятия</w:t>
      </w:r>
      <w:bookmarkEnd w:id="611"/>
    </w:p>
    <w:p w14:paraId="262EF685" w14:textId="77777777" w:rsidR="00765C06" w:rsidRPr="007E36B0" w:rsidRDefault="00000000" w:rsidP="00CD2115">
      <w:pPr>
        <w:pStyle w:val="11"/>
        <w:jc w:val="both"/>
        <w:rPr>
          <w:color w:val="auto"/>
        </w:rPr>
      </w:pPr>
      <w:r w:rsidRPr="007E36B0">
        <w:rPr>
          <w:color w:val="auto"/>
        </w:rPr>
        <w:t xml:space="preserve">Предмет химии. </w:t>
      </w:r>
      <w:r w:rsidRPr="007E36B0">
        <w:rPr>
          <w:i/>
          <w:iCs/>
          <w:color w:val="auto"/>
        </w:rPr>
        <w:t>Тела и вещества. Основные методы познания: наблюдение, измерение, эксперимент.</w:t>
      </w:r>
      <w:r w:rsidRPr="007E36B0">
        <w:rPr>
          <w:color w:val="auto"/>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E36B0">
        <w:rPr>
          <w:i/>
          <w:iCs/>
          <w:color w:val="auto"/>
        </w:rPr>
        <w:t>Закон постоянства состава вещества.</w:t>
      </w:r>
      <w:r w:rsidRPr="007E36B0">
        <w:rPr>
          <w:color w:val="auto"/>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72B41837" w14:textId="77777777" w:rsidR="00765C06" w:rsidRPr="007E36B0" w:rsidRDefault="00000000" w:rsidP="00CD2115">
      <w:pPr>
        <w:pStyle w:val="10"/>
        <w:keepNext/>
        <w:keepLines/>
        <w:jc w:val="both"/>
        <w:rPr>
          <w:color w:val="auto"/>
        </w:rPr>
      </w:pPr>
      <w:bookmarkStart w:id="612" w:name="bookmark1488"/>
      <w:r w:rsidRPr="007E36B0">
        <w:rPr>
          <w:color w:val="auto"/>
        </w:rPr>
        <w:t>Кислород. Водород</w:t>
      </w:r>
      <w:bookmarkEnd w:id="612"/>
    </w:p>
    <w:p w14:paraId="0211F643" w14:textId="77777777" w:rsidR="00765C06" w:rsidRPr="007E36B0" w:rsidRDefault="00000000" w:rsidP="00CD2115">
      <w:pPr>
        <w:pStyle w:val="11"/>
        <w:jc w:val="both"/>
        <w:rPr>
          <w:color w:val="auto"/>
        </w:rPr>
      </w:pPr>
      <w:r w:rsidRPr="007E36B0">
        <w:rPr>
          <w:color w:val="auto"/>
        </w:rPr>
        <w:t xml:space="preserve">Кислород - химический элемент и простое вещество. </w:t>
      </w:r>
      <w:r w:rsidRPr="007E36B0">
        <w:rPr>
          <w:i/>
          <w:iCs/>
          <w:color w:val="auto"/>
        </w:rPr>
        <w:t>Озон. Состав воздуха.</w:t>
      </w:r>
      <w:r w:rsidRPr="007E36B0">
        <w:rPr>
          <w:color w:val="auto"/>
        </w:rPr>
        <w:t xml:space="preserve"> Физические и химические свойства кислорода. Получение и применение кислорода. </w:t>
      </w:r>
      <w:r w:rsidRPr="007E36B0">
        <w:rPr>
          <w:i/>
          <w:iCs/>
          <w:color w:val="auto"/>
        </w:rPr>
        <w:t>Тепловой эффект химических реакций. Понятие об экзо- и эндотермических реакциях</w:t>
      </w:r>
      <w:r w:rsidRPr="007E36B0">
        <w:rPr>
          <w:color w:val="auto"/>
        </w:rPr>
        <w:t xml:space="preserve">. Водород - химический элемент и простое вещество. Физические и химические свойства водорода. Получение водорода в лаборатории. </w:t>
      </w:r>
      <w:r w:rsidRPr="007E36B0">
        <w:rPr>
          <w:i/>
          <w:iCs/>
          <w:color w:val="auto"/>
        </w:rPr>
        <w:t>Получение водорода в промышленности</w:t>
      </w:r>
      <w:r w:rsidRPr="007E36B0">
        <w:rPr>
          <w:color w:val="auto"/>
        </w:rPr>
        <w:t xml:space="preserve">. </w:t>
      </w:r>
      <w:r w:rsidRPr="007E36B0">
        <w:rPr>
          <w:i/>
          <w:iCs/>
          <w:color w:val="auto"/>
        </w:rPr>
        <w:t>Применение водорода</w:t>
      </w:r>
      <w:r w:rsidRPr="007E36B0">
        <w:rPr>
          <w:color w:val="auto"/>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06211A9F" w14:textId="77777777" w:rsidR="00765C06" w:rsidRPr="007E36B0" w:rsidRDefault="00000000" w:rsidP="00CD2115">
      <w:pPr>
        <w:pStyle w:val="10"/>
        <w:keepNext/>
        <w:keepLines/>
        <w:jc w:val="both"/>
        <w:rPr>
          <w:color w:val="auto"/>
        </w:rPr>
      </w:pPr>
      <w:bookmarkStart w:id="613" w:name="bookmark1490"/>
      <w:r w:rsidRPr="007E36B0">
        <w:rPr>
          <w:color w:val="auto"/>
        </w:rPr>
        <w:t>Вода. Растворы</w:t>
      </w:r>
      <w:bookmarkEnd w:id="613"/>
    </w:p>
    <w:p w14:paraId="3F06F4AB" w14:textId="77777777" w:rsidR="00765C06" w:rsidRPr="007E36B0" w:rsidRDefault="00000000" w:rsidP="00CD2115">
      <w:pPr>
        <w:pStyle w:val="11"/>
        <w:jc w:val="both"/>
        <w:rPr>
          <w:color w:val="auto"/>
        </w:rPr>
      </w:pPr>
      <w:r w:rsidRPr="007E36B0">
        <w:rPr>
          <w:i/>
          <w:iCs/>
          <w:color w:val="auto"/>
        </w:rPr>
        <w:t xml:space="preserve">Вода в природе. Круговорот воды в природе. Физические и химические свойства воды. </w:t>
      </w:r>
      <w:r w:rsidRPr="007E36B0">
        <w:rPr>
          <w:color w:val="auto"/>
        </w:rPr>
        <w:t xml:space="preserve">Растворы. </w:t>
      </w:r>
      <w:r w:rsidRPr="007E36B0">
        <w:rPr>
          <w:i/>
          <w:iCs/>
          <w:color w:val="auto"/>
        </w:rPr>
        <w:t>Растворимость веществ в воде.</w:t>
      </w:r>
      <w:r w:rsidRPr="007E36B0">
        <w:rPr>
          <w:color w:val="auto"/>
        </w:rPr>
        <w:t xml:space="preserve"> Концентрация растворов. Массовая доля растворенного вещества в растворе.</w:t>
      </w:r>
    </w:p>
    <w:p w14:paraId="08E529B8" w14:textId="77777777" w:rsidR="00765C06" w:rsidRPr="007E36B0" w:rsidRDefault="00000000" w:rsidP="00CD2115">
      <w:pPr>
        <w:pStyle w:val="10"/>
        <w:keepNext/>
        <w:keepLines/>
        <w:jc w:val="both"/>
        <w:rPr>
          <w:color w:val="auto"/>
        </w:rPr>
      </w:pPr>
      <w:bookmarkStart w:id="614" w:name="bookmark1492"/>
      <w:r w:rsidRPr="007E36B0">
        <w:rPr>
          <w:color w:val="auto"/>
        </w:rPr>
        <w:lastRenderedPageBreak/>
        <w:t>Основные классы неорганических соединений</w:t>
      </w:r>
      <w:bookmarkEnd w:id="614"/>
    </w:p>
    <w:p w14:paraId="5A7E27B9" w14:textId="77777777" w:rsidR="00765C06" w:rsidRPr="007E36B0" w:rsidRDefault="00000000" w:rsidP="00CD2115">
      <w:pPr>
        <w:pStyle w:val="11"/>
        <w:jc w:val="both"/>
        <w:rPr>
          <w:color w:val="auto"/>
        </w:rPr>
      </w:pPr>
      <w:r w:rsidRPr="007E36B0">
        <w:rPr>
          <w:color w:val="auto"/>
        </w:rPr>
        <w:t xml:space="preserve">Оксиды. Классификация. Номенклатура. </w:t>
      </w:r>
      <w:r w:rsidRPr="007E36B0">
        <w:rPr>
          <w:i/>
          <w:iCs/>
          <w:color w:val="auto"/>
        </w:rPr>
        <w:t>Физические свойства оксидов.</w:t>
      </w:r>
      <w:r w:rsidRPr="007E36B0">
        <w:rPr>
          <w:color w:val="auto"/>
        </w:rPr>
        <w:t xml:space="preserve"> Химические свойства оксидов. </w:t>
      </w:r>
      <w:r w:rsidRPr="007E36B0">
        <w:rPr>
          <w:i/>
          <w:iCs/>
          <w:color w:val="auto"/>
        </w:rPr>
        <w:t>Получение и применение оксидов.</w:t>
      </w:r>
      <w:r w:rsidRPr="007E36B0">
        <w:rPr>
          <w:color w:val="auto"/>
        </w:rPr>
        <w:t xml:space="preserve"> Основания. Классификация. Номенклатура. </w:t>
      </w:r>
      <w:r w:rsidRPr="007E36B0">
        <w:rPr>
          <w:i/>
          <w:iCs/>
          <w:color w:val="auto"/>
        </w:rPr>
        <w:t>Физические свойства оснований. Получение оснований.</w:t>
      </w:r>
      <w:r w:rsidRPr="007E36B0">
        <w:rPr>
          <w:color w:val="auto"/>
        </w:rPr>
        <w:t xml:space="preserve"> Химические свойства оснований. Реакция нейтрализации. Кислоты. Классификация. Номенклатура. </w:t>
      </w:r>
      <w:r w:rsidRPr="007E36B0">
        <w:rPr>
          <w:i/>
          <w:iCs/>
          <w:color w:val="auto"/>
        </w:rPr>
        <w:t xml:space="preserve">Физические свойства </w:t>
      </w:r>
      <w:proofErr w:type="spellStart"/>
      <w:proofErr w:type="gramStart"/>
      <w:r w:rsidRPr="007E36B0">
        <w:rPr>
          <w:i/>
          <w:iCs/>
          <w:color w:val="auto"/>
        </w:rPr>
        <w:t>кислот.Получение</w:t>
      </w:r>
      <w:proofErr w:type="spellEnd"/>
      <w:proofErr w:type="gramEnd"/>
      <w:r w:rsidRPr="007E36B0">
        <w:rPr>
          <w:i/>
          <w:iCs/>
          <w:color w:val="auto"/>
        </w:rPr>
        <w:t xml:space="preserve"> и применение кислот.</w:t>
      </w:r>
      <w:r w:rsidRPr="007E36B0">
        <w:rPr>
          <w:color w:val="auto"/>
        </w:rPr>
        <w:t xml:space="preserve"> Химические свойства кислот. Индикаторы. Изменение окраски индикаторов в различных средах. Соли. Классификация. Номенклатура. </w:t>
      </w:r>
      <w:r w:rsidRPr="007E36B0">
        <w:rPr>
          <w:i/>
          <w:iCs/>
          <w:color w:val="auto"/>
        </w:rPr>
        <w:t>Физические свойства солей. Получение и применение солей.</w:t>
      </w:r>
      <w:r w:rsidRPr="007E36B0">
        <w:rPr>
          <w:color w:val="auto"/>
        </w:rPr>
        <w:t xml:space="preserve"> Химические свойства солей. Генетическая связь между классами неорганических соединений. </w:t>
      </w:r>
      <w:r w:rsidRPr="007E36B0">
        <w:rPr>
          <w:i/>
          <w:iCs/>
          <w:color w:val="auto"/>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34C6C0AB" w14:textId="77777777" w:rsidR="00765C06" w:rsidRPr="007E36B0" w:rsidRDefault="00000000" w:rsidP="00CD2115">
      <w:pPr>
        <w:pStyle w:val="10"/>
        <w:keepNext/>
        <w:keepLines/>
        <w:jc w:val="both"/>
        <w:rPr>
          <w:color w:val="auto"/>
        </w:rPr>
      </w:pPr>
      <w:bookmarkStart w:id="615" w:name="bookmark1494"/>
      <w:r w:rsidRPr="007E36B0">
        <w:rPr>
          <w:color w:val="auto"/>
        </w:rPr>
        <w:t>Строение атома. Периодический закон и периодическая система химических элементов Д.И. Менделеева</w:t>
      </w:r>
      <w:bookmarkEnd w:id="615"/>
    </w:p>
    <w:p w14:paraId="47DA3F81" w14:textId="77777777" w:rsidR="00765C06" w:rsidRPr="007E36B0" w:rsidRDefault="00000000" w:rsidP="00CD2115">
      <w:pPr>
        <w:pStyle w:val="11"/>
        <w:jc w:val="both"/>
        <w:rPr>
          <w:color w:val="auto"/>
        </w:rPr>
      </w:pPr>
      <w:r w:rsidRPr="007E36B0">
        <w:rPr>
          <w:color w:val="auto"/>
        </w:rPr>
        <w:t xml:space="preserve">Строение атома: ядро, энергетический уровень. </w:t>
      </w:r>
      <w:r w:rsidRPr="007E36B0">
        <w:rPr>
          <w:i/>
          <w:iCs/>
          <w:color w:val="auto"/>
        </w:rPr>
        <w:t>Состав ядра атома: протоны, нейтроны. Изотопы.</w:t>
      </w:r>
      <w:r w:rsidRPr="007E36B0">
        <w:rPr>
          <w:color w:val="auto"/>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1AC31A79" w14:textId="77777777" w:rsidR="00765C06" w:rsidRPr="007E36B0" w:rsidRDefault="00000000" w:rsidP="00CD2115">
      <w:pPr>
        <w:pStyle w:val="10"/>
        <w:keepNext/>
        <w:keepLines/>
        <w:jc w:val="both"/>
        <w:rPr>
          <w:color w:val="auto"/>
        </w:rPr>
      </w:pPr>
      <w:bookmarkStart w:id="616" w:name="bookmark1496"/>
      <w:r w:rsidRPr="007E36B0">
        <w:rPr>
          <w:color w:val="auto"/>
        </w:rPr>
        <w:t>Строение веществ. Химическая связь</w:t>
      </w:r>
      <w:bookmarkEnd w:id="616"/>
    </w:p>
    <w:p w14:paraId="49DB48EE" w14:textId="77777777" w:rsidR="00765C06" w:rsidRPr="007E36B0" w:rsidRDefault="00000000" w:rsidP="00CD2115">
      <w:pPr>
        <w:pStyle w:val="11"/>
        <w:jc w:val="both"/>
        <w:rPr>
          <w:color w:val="auto"/>
        </w:rPr>
      </w:pPr>
      <w:r w:rsidRPr="007E36B0">
        <w:rPr>
          <w:i/>
          <w:iCs/>
          <w:color w:val="auto"/>
        </w:rPr>
        <w:t>Электроотрицательность атомов химических элементов.</w:t>
      </w:r>
      <w:r w:rsidRPr="007E36B0">
        <w:rPr>
          <w:color w:val="auto"/>
        </w:rPr>
        <w:t xml:space="preserve"> Ковалентная химическая связь: неполярная и полярная. </w:t>
      </w:r>
      <w:r w:rsidRPr="007E36B0">
        <w:rPr>
          <w:i/>
          <w:iCs/>
          <w:color w:val="auto"/>
        </w:rPr>
        <w:t>Понятие о водородной связи и ее влиянии на физические свойства веществ на примере воды.</w:t>
      </w:r>
      <w:r w:rsidRPr="007E36B0">
        <w:rPr>
          <w:color w:val="auto"/>
        </w:rPr>
        <w:t xml:space="preserve"> Ионная связь. Металлическая связь. </w:t>
      </w:r>
      <w:r w:rsidRPr="007E36B0">
        <w:rPr>
          <w:i/>
          <w:iCs/>
          <w:color w:val="auto"/>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7C89BC68" w14:textId="77777777" w:rsidR="00765C06" w:rsidRPr="007E36B0" w:rsidRDefault="00000000" w:rsidP="00CD2115">
      <w:pPr>
        <w:pStyle w:val="10"/>
        <w:keepNext/>
        <w:keepLines/>
        <w:jc w:val="both"/>
        <w:rPr>
          <w:color w:val="auto"/>
        </w:rPr>
      </w:pPr>
      <w:bookmarkStart w:id="617" w:name="bookmark1498"/>
      <w:r w:rsidRPr="007E36B0">
        <w:rPr>
          <w:color w:val="auto"/>
        </w:rPr>
        <w:t>Химические реакции</w:t>
      </w:r>
      <w:bookmarkEnd w:id="617"/>
    </w:p>
    <w:p w14:paraId="4B0DDBD7" w14:textId="77777777" w:rsidR="00765C06" w:rsidRPr="007E36B0" w:rsidRDefault="00000000" w:rsidP="00CD2115">
      <w:pPr>
        <w:pStyle w:val="11"/>
        <w:jc w:val="both"/>
        <w:rPr>
          <w:color w:val="auto"/>
        </w:rPr>
      </w:pPr>
      <w:r w:rsidRPr="007E36B0">
        <w:rPr>
          <w:i/>
          <w:iCs/>
          <w:color w:val="auto"/>
        </w:rPr>
        <w:t>Понятие о скорости химической реакции. Факторы, влияющие на скорость химической реакции</w:t>
      </w:r>
      <w:r w:rsidRPr="007E36B0">
        <w:rPr>
          <w:color w:val="auto"/>
        </w:rPr>
        <w:t xml:space="preserve">. </w:t>
      </w:r>
      <w:r w:rsidRPr="007E36B0">
        <w:rPr>
          <w:i/>
          <w:iCs/>
          <w:color w:val="auto"/>
        </w:rPr>
        <w:t>Понятие о катализаторе.</w:t>
      </w:r>
      <w:r w:rsidRPr="007E36B0">
        <w:rPr>
          <w:color w:val="auto"/>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7E36B0">
        <w:rPr>
          <w:color w:val="auto"/>
        </w:rPr>
        <w:t>неэлектролиты</w:t>
      </w:r>
      <w:proofErr w:type="spellEnd"/>
      <w:r w:rsidRPr="007E36B0">
        <w:rPr>
          <w:color w:val="auto"/>
        </w:rPr>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7E36B0">
        <w:rPr>
          <w:color w:val="auto"/>
        </w:rPr>
        <w:t>окислительно</w:t>
      </w:r>
      <w:r w:rsidRPr="007E36B0">
        <w:rPr>
          <w:color w:val="auto"/>
        </w:rPr>
        <w:softHyphen/>
        <w:t>восстановительных</w:t>
      </w:r>
      <w:proofErr w:type="spellEnd"/>
      <w:r w:rsidRPr="007E36B0">
        <w:rPr>
          <w:color w:val="auto"/>
        </w:rPr>
        <w:t xml:space="preserve"> реакций.</w:t>
      </w:r>
    </w:p>
    <w:p w14:paraId="6DB79CE5" w14:textId="77777777" w:rsidR="00765C06" w:rsidRPr="007E36B0" w:rsidRDefault="00000000" w:rsidP="00CD2115">
      <w:pPr>
        <w:pStyle w:val="10"/>
        <w:keepNext/>
        <w:keepLines/>
        <w:jc w:val="both"/>
        <w:rPr>
          <w:color w:val="auto"/>
        </w:rPr>
      </w:pPr>
      <w:bookmarkStart w:id="618" w:name="bookmark1500"/>
      <w:r w:rsidRPr="007E36B0">
        <w:rPr>
          <w:color w:val="auto"/>
        </w:rPr>
        <w:t>Неметаллы IV - VII групп и их соединения</w:t>
      </w:r>
      <w:bookmarkEnd w:id="618"/>
    </w:p>
    <w:p w14:paraId="380AFC92" w14:textId="77777777" w:rsidR="00765C06" w:rsidRPr="007E36B0" w:rsidRDefault="00000000" w:rsidP="00CD2115">
      <w:pPr>
        <w:pStyle w:val="11"/>
        <w:jc w:val="both"/>
        <w:rPr>
          <w:color w:val="auto"/>
        </w:rPr>
      </w:pPr>
      <w:r w:rsidRPr="007E36B0">
        <w:rPr>
          <w:color w:val="auto"/>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w:t>
      </w:r>
      <w:proofErr w:type="spellStart"/>
      <w:r w:rsidRPr="007E36B0">
        <w:rPr>
          <w:color w:val="auto"/>
        </w:rPr>
        <w:t>хлороводородная</w:t>
      </w:r>
      <w:proofErr w:type="spellEnd"/>
      <w:r w:rsidRPr="007E36B0">
        <w:rPr>
          <w:color w:val="auto"/>
        </w:rPr>
        <w:t xml:space="preserve"> кислота и ее соли. Сера: физические и химические свойства. Соединения серы: сероводород, сульфиды, оксиды серы. Серная, </w:t>
      </w:r>
      <w:r w:rsidRPr="007E36B0">
        <w:rPr>
          <w:i/>
          <w:iCs/>
          <w:color w:val="auto"/>
        </w:rPr>
        <w:t>сернистая и сероводородная кислоты</w:t>
      </w:r>
      <w:r w:rsidRPr="007E36B0">
        <w:rPr>
          <w:color w:val="auto"/>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E36B0">
        <w:rPr>
          <w:color w:val="auto"/>
          <w:lang w:eastAsia="en-US" w:bidi="en-US"/>
        </w:rPr>
        <w:t>(</w:t>
      </w:r>
      <w:r w:rsidRPr="007E36B0">
        <w:rPr>
          <w:color w:val="auto"/>
          <w:lang w:val="en-US" w:eastAsia="en-US" w:bidi="en-US"/>
        </w:rPr>
        <w:t>V</w:t>
      </w:r>
      <w:r w:rsidRPr="007E36B0">
        <w:rPr>
          <w:color w:val="auto"/>
          <w:lang w:eastAsia="en-US" w:bidi="en-US"/>
        </w:rPr>
        <w:t xml:space="preserve">), </w:t>
      </w:r>
      <w:r w:rsidRPr="007E36B0">
        <w:rPr>
          <w:color w:val="auto"/>
        </w:rPr>
        <w:t xml:space="preserve">ортофосфорная кислота и ее соли. Углерод: физические и химические свойства. </w:t>
      </w:r>
      <w:r w:rsidRPr="007E36B0">
        <w:rPr>
          <w:i/>
          <w:iCs/>
          <w:color w:val="auto"/>
        </w:rPr>
        <w:t xml:space="preserve">Аллотропия углерода: алмаз, графит, </w:t>
      </w:r>
      <w:proofErr w:type="spellStart"/>
      <w:r w:rsidRPr="007E36B0">
        <w:rPr>
          <w:i/>
          <w:iCs/>
          <w:color w:val="auto"/>
        </w:rPr>
        <w:t>карбин</w:t>
      </w:r>
      <w:proofErr w:type="spellEnd"/>
      <w:r w:rsidRPr="007E36B0">
        <w:rPr>
          <w:i/>
          <w:iCs/>
          <w:color w:val="auto"/>
        </w:rPr>
        <w:t xml:space="preserve">, фуллерены. </w:t>
      </w:r>
      <w:r w:rsidRPr="007E36B0">
        <w:rPr>
          <w:color w:val="auto"/>
        </w:rPr>
        <w:t xml:space="preserve">Соединения углерода: оксиды углерода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 xml:space="preserve">и </w:t>
      </w:r>
      <w:r w:rsidRPr="007E36B0">
        <w:rPr>
          <w:color w:val="auto"/>
          <w:lang w:eastAsia="en-US" w:bidi="en-US"/>
        </w:rPr>
        <w:t>(</w:t>
      </w:r>
      <w:r w:rsidRPr="007E36B0">
        <w:rPr>
          <w:color w:val="auto"/>
          <w:lang w:val="en-US" w:eastAsia="en-US" w:bidi="en-US"/>
        </w:rPr>
        <w:t>IV</w:t>
      </w:r>
      <w:r w:rsidRPr="007E36B0">
        <w:rPr>
          <w:color w:val="auto"/>
          <w:lang w:eastAsia="en-US" w:bidi="en-US"/>
        </w:rPr>
        <w:t xml:space="preserve">), </w:t>
      </w:r>
      <w:r w:rsidRPr="007E36B0">
        <w:rPr>
          <w:color w:val="auto"/>
        </w:rPr>
        <w:t xml:space="preserve">угольная кислота и ее соли. </w:t>
      </w:r>
      <w:r w:rsidRPr="007E36B0">
        <w:rPr>
          <w:i/>
          <w:iCs/>
          <w:color w:val="auto"/>
        </w:rPr>
        <w:t>Кремний и его соединения.</w:t>
      </w:r>
    </w:p>
    <w:p w14:paraId="18883ECA" w14:textId="77777777" w:rsidR="00765C06" w:rsidRPr="007E36B0" w:rsidRDefault="00000000" w:rsidP="00CD2115">
      <w:pPr>
        <w:pStyle w:val="10"/>
        <w:keepNext/>
        <w:keepLines/>
        <w:jc w:val="both"/>
        <w:rPr>
          <w:color w:val="auto"/>
        </w:rPr>
      </w:pPr>
      <w:bookmarkStart w:id="619" w:name="bookmark1502"/>
      <w:r w:rsidRPr="007E36B0">
        <w:rPr>
          <w:color w:val="auto"/>
        </w:rPr>
        <w:t>Металлы и их соединения</w:t>
      </w:r>
      <w:bookmarkEnd w:id="619"/>
    </w:p>
    <w:p w14:paraId="3DDD8561" w14:textId="77777777" w:rsidR="00765C06" w:rsidRPr="007E36B0" w:rsidRDefault="00000000" w:rsidP="00CD2115">
      <w:pPr>
        <w:pStyle w:val="11"/>
        <w:jc w:val="both"/>
        <w:rPr>
          <w:color w:val="auto"/>
        </w:rPr>
      </w:pPr>
      <w:r w:rsidRPr="007E36B0">
        <w:rPr>
          <w:i/>
          <w:iCs/>
          <w:color w:val="auto"/>
        </w:rPr>
        <w:t>Положение металлов в периодической системе химических элементов Д.И. Менделеева. Металлы в природе и общие способы их получения</w:t>
      </w:r>
      <w:r w:rsidRPr="007E36B0">
        <w:rPr>
          <w:color w:val="auto"/>
        </w:rPr>
        <w:t xml:space="preserve">. </w:t>
      </w:r>
      <w:r w:rsidRPr="007E36B0">
        <w:rPr>
          <w:i/>
          <w:iCs/>
          <w:color w:val="auto"/>
        </w:rPr>
        <w:t xml:space="preserve">Общие физические свойства металлов. </w:t>
      </w:r>
      <w:r w:rsidRPr="007E36B0">
        <w:rPr>
          <w:color w:val="auto"/>
        </w:rPr>
        <w:t xml:space="preserve">Общие химические свойства металлов: реакции с неметаллами, кислотами, солями. </w:t>
      </w:r>
      <w:r w:rsidRPr="007E36B0">
        <w:rPr>
          <w:i/>
          <w:iCs/>
          <w:color w:val="auto"/>
        </w:rPr>
        <w:t>Электрохимический ряд напряжений металлов.</w:t>
      </w:r>
      <w:r w:rsidRPr="007E36B0">
        <w:rPr>
          <w:color w:val="auto"/>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 xml:space="preserve">и </w:t>
      </w:r>
      <w:r w:rsidRPr="007E36B0">
        <w:rPr>
          <w:color w:val="auto"/>
          <w:lang w:val="en-US" w:eastAsia="en-US" w:bidi="en-US"/>
        </w:rPr>
        <w:t>III</w:t>
      </w:r>
      <w:r w:rsidRPr="007E36B0">
        <w:rPr>
          <w:color w:val="auto"/>
          <w:lang w:eastAsia="en-US" w:bidi="en-US"/>
        </w:rPr>
        <w:t>).</w:t>
      </w:r>
    </w:p>
    <w:p w14:paraId="7652A457" w14:textId="77777777" w:rsidR="00765C06" w:rsidRPr="007E36B0" w:rsidRDefault="00000000" w:rsidP="00CD2115">
      <w:pPr>
        <w:pStyle w:val="10"/>
        <w:keepNext/>
        <w:keepLines/>
        <w:jc w:val="both"/>
        <w:rPr>
          <w:color w:val="auto"/>
        </w:rPr>
      </w:pPr>
      <w:bookmarkStart w:id="620" w:name="bookmark1504"/>
      <w:r w:rsidRPr="007E36B0">
        <w:rPr>
          <w:color w:val="auto"/>
        </w:rPr>
        <w:lastRenderedPageBreak/>
        <w:t>Первоначальные сведения об органических веществах</w:t>
      </w:r>
      <w:bookmarkEnd w:id="620"/>
    </w:p>
    <w:p w14:paraId="5B779018" w14:textId="77777777" w:rsidR="00765C06" w:rsidRPr="007E36B0" w:rsidRDefault="00000000" w:rsidP="00CD2115">
      <w:pPr>
        <w:pStyle w:val="11"/>
        <w:jc w:val="both"/>
        <w:rPr>
          <w:color w:val="auto"/>
        </w:rPr>
      </w:pPr>
      <w:r w:rsidRPr="007E36B0">
        <w:rPr>
          <w:color w:val="auto"/>
        </w:rPr>
        <w:t xml:space="preserve">Первоначальные сведения о строении органических веществ. Углеводороды: метан, этан, этилен. </w:t>
      </w:r>
      <w:r w:rsidRPr="007E36B0">
        <w:rPr>
          <w:i/>
          <w:iCs/>
          <w:color w:val="auto"/>
        </w:rPr>
        <w:t>Источники углеводородов: природный газ, нефть, уголь.</w:t>
      </w:r>
      <w:r w:rsidRPr="007E36B0">
        <w:rPr>
          <w:color w:val="auto"/>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E36B0">
        <w:rPr>
          <w:i/>
          <w:iCs/>
          <w:color w:val="auto"/>
        </w:rPr>
        <w:t>Химическое загрязнение окружающей среды и его последствия.</w:t>
      </w:r>
    </w:p>
    <w:p w14:paraId="14DFD78A" w14:textId="77777777" w:rsidR="00765C06" w:rsidRPr="007E36B0" w:rsidRDefault="00000000" w:rsidP="00CD2115">
      <w:pPr>
        <w:pStyle w:val="10"/>
        <w:keepNext/>
        <w:keepLines/>
        <w:jc w:val="both"/>
        <w:rPr>
          <w:color w:val="auto"/>
        </w:rPr>
      </w:pPr>
      <w:bookmarkStart w:id="621" w:name="bookmark1506"/>
      <w:r w:rsidRPr="007E36B0">
        <w:rPr>
          <w:color w:val="auto"/>
        </w:rPr>
        <w:t>Типы расчетных задач:</w:t>
      </w:r>
      <w:bookmarkEnd w:id="621"/>
    </w:p>
    <w:p w14:paraId="6A5C9568" w14:textId="77777777" w:rsidR="00765C06" w:rsidRPr="007E36B0" w:rsidRDefault="00000000" w:rsidP="00CD2115">
      <w:pPr>
        <w:pStyle w:val="11"/>
        <w:numPr>
          <w:ilvl w:val="0"/>
          <w:numId w:val="112"/>
        </w:numPr>
        <w:tabs>
          <w:tab w:val="left" w:pos="826"/>
          <w:tab w:val="left" w:pos="827"/>
        </w:tabs>
        <w:jc w:val="both"/>
        <w:rPr>
          <w:color w:val="auto"/>
        </w:rPr>
      </w:pPr>
      <w:r w:rsidRPr="007E36B0">
        <w:rPr>
          <w:color w:val="auto"/>
        </w:rPr>
        <w:t>Вычисление массовой доли химического элемента по формуле соединения.</w:t>
      </w:r>
    </w:p>
    <w:p w14:paraId="7CDCB389" w14:textId="77777777" w:rsidR="00765C06" w:rsidRPr="007E36B0" w:rsidRDefault="00000000" w:rsidP="00CD2115">
      <w:pPr>
        <w:pStyle w:val="11"/>
        <w:jc w:val="both"/>
        <w:rPr>
          <w:color w:val="auto"/>
        </w:rPr>
      </w:pPr>
      <w:r w:rsidRPr="007E36B0">
        <w:rPr>
          <w:i/>
          <w:iCs/>
          <w:color w:val="auto"/>
        </w:rPr>
        <w:t>Установление простейшей формулы вещества по массовым долям химических элементов.</w:t>
      </w:r>
    </w:p>
    <w:p w14:paraId="39E0792B" w14:textId="77777777" w:rsidR="00765C06" w:rsidRPr="007E36B0" w:rsidRDefault="00000000" w:rsidP="00CD2115">
      <w:pPr>
        <w:pStyle w:val="11"/>
        <w:numPr>
          <w:ilvl w:val="0"/>
          <w:numId w:val="112"/>
        </w:numPr>
        <w:tabs>
          <w:tab w:val="left" w:pos="827"/>
          <w:tab w:val="left" w:pos="845"/>
        </w:tabs>
        <w:jc w:val="both"/>
        <w:rPr>
          <w:color w:val="auto"/>
        </w:rPr>
      </w:pPr>
      <w:r w:rsidRPr="007E36B0">
        <w:rPr>
          <w:color w:val="auto"/>
        </w:rPr>
        <w:t>Вычисления по химическим уравнениям количества, объема, массы вещества по</w:t>
      </w:r>
    </w:p>
    <w:p w14:paraId="73953DC3" w14:textId="77777777" w:rsidR="00765C06" w:rsidRPr="007E36B0" w:rsidRDefault="00000000" w:rsidP="00CD2115">
      <w:pPr>
        <w:pStyle w:val="11"/>
        <w:jc w:val="both"/>
        <w:rPr>
          <w:color w:val="auto"/>
        </w:rPr>
      </w:pPr>
      <w:r w:rsidRPr="007E36B0">
        <w:rPr>
          <w:color w:val="auto"/>
        </w:rPr>
        <w:t>количеству, объему, массе реагентов или продуктов реакции.</w:t>
      </w:r>
    </w:p>
    <w:p w14:paraId="3F6F4532" w14:textId="77777777" w:rsidR="00765C06" w:rsidRPr="007E36B0" w:rsidRDefault="00000000" w:rsidP="00CD2115">
      <w:pPr>
        <w:pStyle w:val="11"/>
        <w:numPr>
          <w:ilvl w:val="0"/>
          <w:numId w:val="112"/>
        </w:numPr>
        <w:tabs>
          <w:tab w:val="left" w:pos="827"/>
          <w:tab w:val="left" w:pos="840"/>
        </w:tabs>
        <w:jc w:val="both"/>
        <w:rPr>
          <w:color w:val="auto"/>
        </w:rPr>
      </w:pPr>
      <w:r w:rsidRPr="007E36B0">
        <w:rPr>
          <w:color w:val="auto"/>
        </w:rPr>
        <w:t>Расчет массовой доли растворенного вещества в растворе.</w:t>
      </w:r>
    </w:p>
    <w:p w14:paraId="2ABE639C" w14:textId="77777777" w:rsidR="00765C06" w:rsidRPr="007E36B0" w:rsidRDefault="00000000" w:rsidP="00CD2115">
      <w:pPr>
        <w:pStyle w:val="10"/>
        <w:keepNext/>
        <w:keepLines/>
        <w:jc w:val="both"/>
        <w:rPr>
          <w:color w:val="auto"/>
        </w:rPr>
      </w:pPr>
      <w:bookmarkStart w:id="622" w:name="bookmark1508"/>
      <w:r w:rsidRPr="007E36B0">
        <w:rPr>
          <w:color w:val="auto"/>
        </w:rPr>
        <w:t>Примерные темы практических работ:</w:t>
      </w:r>
      <w:bookmarkEnd w:id="622"/>
    </w:p>
    <w:p w14:paraId="65002658" w14:textId="77777777" w:rsidR="00765C06" w:rsidRPr="007E36B0" w:rsidRDefault="00000000" w:rsidP="00CD2115">
      <w:pPr>
        <w:pStyle w:val="11"/>
        <w:numPr>
          <w:ilvl w:val="0"/>
          <w:numId w:val="113"/>
        </w:numPr>
        <w:tabs>
          <w:tab w:val="left" w:pos="826"/>
          <w:tab w:val="left" w:pos="827"/>
        </w:tabs>
        <w:jc w:val="both"/>
        <w:rPr>
          <w:color w:val="auto"/>
        </w:rPr>
      </w:pPr>
      <w:r w:rsidRPr="007E36B0">
        <w:rPr>
          <w:color w:val="auto"/>
        </w:rPr>
        <w:t>Лабораторное оборудование и приемы обращения с ним. Правила безопасной работы в</w:t>
      </w:r>
    </w:p>
    <w:p w14:paraId="51CBF388" w14:textId="77777777" w:rsidR="00765C06" w:rsidRPr="007E36B0" w:rsidRDefault="00000000" w:rsidP="00CD2115">
      <w:pPr>
        <w:pStyle w:val="11"/>
        <w:jc w:val="both"/>
        <w:rPr>
          <w:color w:val="auto"/>
        </w:rPr>
      </w:pPr>
      <w:r w:rsidRPr="007E36B0">
        <w:rPr>
          <w:color w:val="auto"/>
        </w:rPr>
        <w:t>химической лаборатории.</w:t>
      </w:r>
    </w:p>
    <w:p w14:paraId="184A8206" w14:textId="77777777" w:rsidR="00765C06" w:rsidRPr="007E36B0" w:rsidRDefault="00000000" w:rsidP="00CD2115">
      <w:pPr>
        <w:pStyle w:val="11"/>
        <w:numPr>
          <w:ilvl w:val="0"/>
          <w:numId w:val="113"/>
        </w:numPr>
        <w:tabs>
          <w:tab w:val="left" w:pos="826"/>
          <w:tab w:val="left" w:pos="827"/>
        </w:tabs>
        <w:jc w:val="both"/>
        <w:rPr>
          <w:color w:val="auto"/>
        </w:rPr>
      </w:pPr>
      <w:r w:rsidRPr="007E36B0">
        <w:rPr>
          <w:color w:val="auto"/>
        </w:rPr>
        <w:t>Очистка загрязненной поваренной соли.</w:t>
      </w:r>
    </w:p>
    <w:p w14:paraId="7D6ADCF1" w14:textId="77777777" w:rsidR="00765C06" w:rsidRPr="007E36B0" w:rsidRDefault="00000000" w:rsidP="00CD2115">
      <w:pPr>
        <w:pStyle w:val="11"/>
        <w:numPr>
          <w:ilvl w:val="0"/>
          <w:numId w:val="113"/>
        </w:numPr>
        <w:tabs>
          <w:tab w:val="left" w:pos="826"/>
          <w:tab w:val="left" w:pos="827"/>
        </w:tabs>
        <w:jc w:val="both"/>
        <w:rPr>
          <w:color w:val="auto"/>
        </w:rPr>
      </w:pPr>
      <w:r w:rsidRPr="007E36B0">
        <w:rPr>
          <w:color w:val="auto"/>
        </w:rPr>
        <w:t>Признаки протекания химических реакций.</w:t>
      </w:r>
    </w:p>
    <w:p w14:paraId="07AB15AC" w14:textId="77777777" w:rsidR="00765C06" w:rsidRPr="007E36B0" w:rsidRDefault="00000000" w:rsidP="00CD2115">
      <w:pPr>
        <w:pStyle w:val="11"/>
        <w:numPr>
          <w:ilvl w:val="0"/>
          <w:numId w:val="113"/>
        </w:numPr>
        <w:tabs>
          <w:tab w:val="left" w:pos="827"/>
          <w:tab w:val="left" w:pos="845"/>
        </w:tabs>
        <w:jc w:val="both"/>
        <w:rPr>
          <w:color w:val="auto"/>
        </w:rPr>
      </w:pPr>
      <w:r w:rsidRPr="007E36B0">
        <w:rPr>
          <w:color w:val="auto"/>
        </w:rPr>
        <w:t>Получение кислорода и изучение его свойств.</w:t>
      </w:r>
    </w:p>
    <w:p w14:paraId="496B0E5F" w14:textId="77777777" w:rsidR="00765C06" w:rsidRPr="007E36B0" w:rsidRDefault="00000000" w:rsidP="00CD2115">
      <w:pPr>
        <w:pStyle w:val="11"/>
        <w:numPr>
          <w:ilvl w:val="0"/>
          <w:numId w:val="113"/>
        </w:numPr>
        <w:tabs>
          <w:tab w:val="left" w:pos="827"/>
          <w:tab w:val="left" w:pos="840"/>
        </w:tabs>
        <w:jc w:val="both"/>
        <w:rPr>
          <w:color w:val="auto"/>
        </w:rPr>
      </w:pPr>
      <w:r w:rsidRPr="007E36B0">
        <w:rPr>
          <w:color w:val="auto"/>
        </w:rPr>
        <w:t>Получение водорода и изучение его свойств.</w:t>
      </w:r>
    </w:p>
    <w:p w14:paraId="2B1336C4" w14:textId="77777777" w:rsidR="00765C06" w:rsidRPr="007E36B0" w:rsidRDefault="00000000" w:rsidP="00CD2115">
      <w:pPr>
        <w:pStyle w:val="11"/>
        <w:numPr>
          <w:ilvl w:val="0"/>
          <w:numId w:val="113"/>
        </w:numPr>
        <w:tabs>
          <w:tab w:val="left" w:pos="827"/>
          <w:tab w:val="left" w:pos="840"/>
        </w:tabs>
        <w:jc w:val="both"/>
        <w:rPr>
          <w:color w:val="auto"/>
        </w:rPr>
      </w:pPr>
      <w:r w:rsidRPr="007E36B0">
        <w:rPr>
          <w:color w:val="auto"/>
        </w:rPr>
        <w:t>Приготовление растворов с определенной массовой долей растворенного вещества.</w:t>
      </w:r>
    </w:p>
    <w:p w14:paraId="1B28D865" w14:textId="77777777" w:rsidR="00765C06" w:rsidRPr="007E36B0" w:rsidRDefault="00000000" w:rsidP="00CD2115">
      <w:pPr>
        <w:pStyle w:val="11"/>
        <w:numPr>
          <w:ilvl w:val="0"/>
          <w:numId w:val="113"/>
        </w:numPr>
        <w:tabs>
          <w:tab w:val="left" w:pos="827"/>
          <w:tab w:val="left" w:pos="840"/>
        </w:tabs>
        <w:jc w:val="both"/>
        <w:rPr>
          <w:color w:val="auto"/>
        </w:rPr>
      </w:pPr>
      <w:r w:rsidRPr="007E36B0">
        <w:rPr>
          <w:color w:val="auto"/>
        </w:rPr>
        <w:t>Решение экспериментальных задач по теме «Основные классы неорганических</w:t>
      </w:r>
    </w:p>
    <w:p w14:paraId="09025058" w14:textId="77777777" w:rsidR="00765C06" w:rsidRPr="007E36B0" w:rsidRDefault="00000000" w:rsidP="00CD2115">
      <w:pPr>
        <w:pStyle w:val="11"/>
        <w:jc w:val="both"/>
        <w:rPr>
          <w:color w:val="auto"/>
        </w:rPr>
      </w:pPr>
      <w:r w:rsidRPr="007E36B0">
        <w:rPr>
          <w:color w:val="auto"/>
        </w:rPr>
        <w:t>соединений».</w:t>
      </w:r>
    </w:p>
    <w:p w14:paraId="38D0F58B" w14:textId="77777777" w:rsidR="00765C06" w:rsidRPr="007E36B0" w:rsidRDefault="00000000" w:rsidP="00CD2115">
      <w:pPr>
        <w:pStyle w:val="11"/>
        <w:numPr>
          <w:ilvl w:val="0"/>
          <w:numId w:val="113"/>
        </w:numPr>
        <w:tabs>
          <w:tab w:val="left" w:pos="826"/>
          <w:tab w:val="left" w:pos="827"/>
        </w:tabs>
        <w:jc w:val="both"/>
        <w:rPr>
          <w:color w:val="auto"/>
        </w:rPr>
      </w:pPr>
      <w:r w:rsidRPr="007E36B0">
        <w:rPr>
          <w:color w:val="auto"/>
        </w:rPr>
        <w:t>Реакции ионного обмена.</w:t>
      </w:r>
    </w:p>
    <w:p w14:paraId="4368AA77" w14:textId="77777777" w:rsidR="00765C06" w:rsidRPr="007E36B0" w:rsidRDefault="00000000" w:rsidP="00CD2115">
      <w:pPr>
        <w:pStyle w:val="11"/>
        <w:numPr>
          <w:ilvl w:val="0"/>
          <w:numId w:val="113"/>
        </w:numPr>
        <w:tabs>
          <w:tab w:val="left" w:pos="827"/>
          <w:tab w:val="left" w:pos="830"/>
        </w:tabs>
        <w:jc w:val="both"/>
        <w:rPr>
          <w:color w:val="auto"/>
        </w:rPr>
      </w:pPr>
      <w:r w:rsidRPr="007E36B0">
        <w:rPr>
          <w:i/>
          <w:iCs/>
          <w:color w:val="auto"/>
        </w:rPr>
        <w:t>Качественные реакции на ионы в растворе.</w:t>
      </w:r>
    </w:p>
    <w:p w14:paraId="21607053" w14:textId="77777777" w:rsidR="00765C06" w:rsidRPr="007E36B0" w:rsidRDefault="00000000" w:rsidP="00CD2115">
      <w:pPr>
        <w:pStyle w:val="11"/>
        <w:numPr>
          <w:ilvl w:val="0"/>
          <w:numId w:val="113"/>
        </w:numPr>
        <w:tabs>
          <w:tab w:val="left" w:pos="826"/>
          <w:tab w:val="left" w:pos="827"/>
        </w:tabs>
        <w:jc w:val="both"/>
        <w:rPr>
          <w:color w:val="auto"/>
        </w:rPr>
      </w:pPr>
      <w:r w:rsidRPr="007E36B0">
        <w:rPr>
          <w:i/>
          <w:iCs/>
          <w:color w:val="auto"/>
        </w:rPr>
        <w:t>Получение аммиака и изучение его свойств.</w:t>
      </w:r>
    </w:p>
    <w:p w14:paraId="0BC1D282" w14:textId="77777777" w:rsidR="00765C06" w:rsidRPr="007E36B0" w:rsidRDefault="00000000" w:rsidP="00CD2115">
      <w:pPr>
        <w:pStyle w:val="11"/>
        <w:numPr>
          <w:ilvl w:val="0"/>
          <w:numId w:val="113"/>
        </w:numPr>
        <w:tabs>
          <w:tab w:val="left" w:pos="826"/>
          <w:tab w:val="left" w:pos="827"/>
        </w:tabs>
        <w:jc w:val="both"/>
        <w:rPr>
          <w:color w:val="auto"/>
        </w:rPr>
      </w:pPr>
      <w:r w:rsidRPr="007E36B0">
        <w:rPr>
          <w:i/>
          <w:iCs/>
          <w:color w:val="auto"/>
        </w:rPr>
        <w:t>Получение углекислого газа и изучение его свойств.</w:t>
      </w:r>
    </w:p>
    <w:p w14:paraId="25B57B1A" w14:textId="77777777" w:rsidR="00765C06" w:rsidRPr="007E36B0" w:rsidRDefault="00000000" w:rsidP="00CD2115">
      <w:pPr>
        <w:pStyle w:val="11"/>
        <w:numPr>
          <w:ilvl w:val="0"/>
          <w:numId w:val="113"/>
        </w:numPr>
        <w:tabs>
          <w:tab w:val="left" w:pos="826"/>
          <w:tab w:val="left" w:pos="827"/>
        </w:tabs>
        <w:jc w:val="both"/>
        <w:rPr>
          <w:color w:val="auto"/>
        </w:rPr>
      </w:pPr>
      <w:r w:rsidRPr="007E36B0">
        <w:rPr>
          <w:color w:val="auto"/>
        </w:rPr>
        <w:t>Решение экспериментальных задач по теме «Неметаллы IV - VII групп и их</w:t>
      </w:r>
    </w:p>
    <w:p w14:paraId="3E405EED" w14:textId="77777777" w:rsidR="00765C06" w:rsidRPr="007E36B0" w:rsidRDefault="00000000" w:rsidP="00CD2115">
      <w:pPr>
        <w:pStyle w:val="11"/>
        <w:jc w:val="both"/>
        <w:rPr>
          <w:color w:val="auto"/>
        </w:rPr>
      </w:pPr>
      <w:r w:rsidRPr="007E36B0">
        <w:rPr>
          <w:color w:val="auto"/>
        </w:rPr>
        <w:t>соединений».</w:t>
      </w:r>
    </w:p>
    <w:p w14:paraId="468672B4" w14:textId="77777777" w:rsidR="00765C06" w:rsidRPr="007E36B0" w:rsidRDefault="00000000" w:rsidP="00CD2115">
      <w:pPr>
        <w:pStyle w:val="11"/>
        <w:numPr>
          <w:ilvl w:val="0"/>
          <w:numId w:val="113"/>
        </w:numPr>
        <w:tabs>
          <w:tab w:val="left" w:pos="826"/>
          <w:tab w:val="left" w:pos="827"/>
        </w:tabs>
        <w:spacing w:after="200"/>
        <w:jc w:val="both"/>
        <w:rPr>
          <w:color w:val="auto"/>
        </w:rPr>
      </w:pPr>
      <w:bookmarkStart w:id="623" w:name="bookmark1510"/>
      <w:r w:rsidRPr="007E36B0">
        <w:rPr>
          <w:color w:val="auto"/>
        </w:rPr>
        <w:t>Решение экспериментальных задач по теме «Металлы и их соединения».</w:t>
      </w:r>
      <w:bookmarkEnd w:id="623"/>
    </w:p>
    <w:p w14:paraId="2EEB3D9B" w14:textId="77777777" w:rsidR="00765C06" w:rsidRPr="007E36B0" w:rsidRDefault="00000000" w:rsidP="00CD2115">
      <w:pPr>
        <w:pStyle w:val="10"/>
        <w:keepNext/>
        <w:keepLines/>
        <w:numPr>
          <w:ilvl w:val="3"/>
          <w:numId w:val="114"/>
        </w:numPr>
        <w:tabs>
          <w:tab w:val="left" w:pos="985"/>
        </w:tabs>
        <w:jc w:val="both"/>
        <w:rPr>
          <w:color w:val="auto"/>
        </w:rPr>
      </w:pPr>
      <w:bookmarkStart w:id="624" w:name="bookmark1511"/>
      <w:r w:rsidRPr="007E36B0">
        <w:rPr>
          <w:color w:val="auto"/>
        </w:rPr>
        <w:t>Изобразительное искусство</w:t>
      </w:r>
      <w:bookmarkEnd w:id="624"/>
    </w:p>
    <w:p w14:paraId="11A73176" w14:textId="77777777" w:rsidR="00765C06" w:rsidRPr="007E36B0" w:rsidRDefault="00000000" w:rsidP="00CD2115">
      <w:pPr>
        <w:pStyle w:val="11"/>
        <w:jc w:val="both"/>
        <w:rPr>
          <w:color w:val="auto"/>
        </w:rPr>
      </w:pPr>
      <w:r w:rsidRPr="007E36B0">
        <w:rPr>
          <w:color w:val="auto"/>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14:paraId="562140A6" w14:textId="77777777" w:rsidR="00765C06" w:rsidRPr="007E36B0" w:rsidRDefault="00000000" w:rsidP="00CD2115">
      <w:pPr>
        <w:pStyle w:val="11"/>
        <w:jc w:val="both"/>
        <w:rPr>
          <w:color w:val="auto"/>
        </w:rPr>
      </w:pPr>
      <w:r w:rsidRPr="007E36B0">
        <w:rPr>
          <w:color w:val="auto"/>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54BA16C4" w14:textId="77777777" w:rsidR="00765C06" w:rsidRPr="007E36B0" w:rsidRDefault="00000000" w:rsidP="00CD2115">
      <w:pPr>
        <w:pStyle w:val="11"/>
        <w:jc w:val="both"/>
        <w:rPr>
          <w:color w:val="auto"/>
        </w:rPr>
      </w:pPr>
      <w:r w:rsidRPr="007E36B0">
        <w:rPr>
          <w:color w:val="auto"/>
        </w:rPr>
        <w:t>В программу включены следующие основные виды художественно-творческой деятельности:</w:t>
      </w:r>
    </w:p>
    <w:p w14:paraId="02083DB7" w14:textId="77777777" w:rsidR="00765C06" w:rsidRPr="007E36B0" w:rsidRDefault="00000000" w:rsidP="00CD2115">
      <w:pPr>
        <w:pStyle w:val="11"/>
        <w:numPr>
          <w:ilvl w:val="0"/>
          <w:numId w:val="115"/>
        </w:numPr>
        <w:tabs>
          <w:tab w:val="left" w:pos="1262"/>
          <w:tab w:val="left" w:pos="1282"/>
        </w:tabs>
        <w:jc w:val="both"/>
        <w:rPr>
          <w:color w:val="auto"/>
        </w:rPr>
      </w:pPr>
      <w:r w:rsidRPr="007E36B0">
        <w:rPr>
          <w:color w:val="auto"/>
        </w:rPr>
        <w:t>ценностно-ориентационная и коммуникативная деятельность;</w:t>
      </w:r>
    </w:p>
    <w:p w14:paraId="11344729" w14:textId="77777777" w:rsidR="00765C06" w:rsidRPr="007E36B0" w:rsidRDefault="00000000" w:rsidP="00CD2115">
      <w:pPr>
        <w:pStyle w:val="11"/>
        <w:numPr>
          <w:ilvl w:val="0"/>
          <w:numId w:val="115"/>
        </w:numPr>
        <w:tabs>
          <w:tab w:val="left" w:pos="1262"/>
          <w:tab w:val="left" w:pos="1282"/>
        </w:tabs>
        <w:jc w:val="both"/>
        <w:rPr>
          <w:color w:val="auto"/>
        </w:rPr>
      </w:pPr>
      <w:r w:rsidRPr="007E36B0">
        <w:rPr>
          <w:color w:val="auto"/>
        </w:rPr>
        <w:t>изобразительная деятельность (основы художественного изображения);</w:t>
      </w:r>
    </w:p>
    <w:p w14:paraId="1D9AB3C9" w14:textId="77777777" w:rsidR="00765C06" w:rsidRPr="007E36B0" w:rsidRDefault="00000000" w:rsidP="00CD2115">
      <w:pPr>
        <w:pStyle w:val="11"/>
        <w:numPr>
          <w:ilvl w:val="0"/>
          <w:numId w:val="115"/>
        </w:numPr>
        <w:tabs>
          <w:tab w:val="left" w:pos="1275"/>
          <w:tab w:val="left" w:pos="1282"/>
        </w:tabs>
        <w:rPr>
          <w:color w:val="auto"/>
        </w:rPr>
      </w:pPr>
      <w:r w:rsidRPr="007E36B0">
        <w:rPr>
          <w:color w:val="auto"/>
        </w:rPr>
        <w:t>декоративно-прикладная деятельность (основы народного и декоративно</w:t>
      </w:r>
      <w:r w:rsidRPr="007E36B0">
        <w:rPr>
          <w:color w:val="auto"/>
        </w:rPr>
        <w:softHyphen/>
      </w:r>
    </w:p>
    <w:p w14:paraId="52EFDFDD" w14:textId="77777777" w:rsidR="00765C06" w:rsidRPr="007E36B0" w:rsidRDefault="00000000" w:rsidP="00CD2115">
      <w:pPr>
        <w:pStyle w:val="11"/>
        <w:jc w:val="both"/>
        <w:rPr>
          <w:color w:val="auto"/>
        </w:rPr>
      </w:pPr>
      <w:r w:rsidRPr="007E36B0">
        <w:rPr>
          <w:color w:val="auto"/>
        </w:rPr>
        <w:t>прикладного искусства);</w:t>
      </w:r>
    </w:p>
    <w:p w14:paraId="576C03D1" w14:textId="77777777" w:rsidR="00765C06" w:rsidRPr="007E36B0" w:rsidRDefault="00000000" w:rsidP="00CD2115">
      <w:pPr>
        <w:pStyle w:val="11"/>
        <w:numPr>
          <w:ilvl w:val="0"/>
          <w:numId w:val="115"/>
        </w:numPr>
        <w:tabs>
          <w:tab w:val="left" w:pos="1275"/>
          <w:tab w:val="left" w:pos="1282"/>
        </w:tabs>
        <w:jc w:val="both"/>
        <w:rPr>
          <w:color w:val="auto"/>
        </w:rPr>
      </w:pPr>
      <w:r w:rsidRPr="007E36B0">
        <w:rPr>
          <w:color w:val="auto"/>
        </w:rPr>
        <w:t>художественно-конструкторская деятельность (элементы дизайна и архитектуры);</w:t>
      </w:r>
    </w:p>
    <w:p w14:paraId="65DB3D4B" w14:textId="77777777" w:rsidR="00765C06" w:rsidRPr="007E36B0" w:rsidRDefault="00000000" w:rsidP="00CD2115">
      <w:pPr>
        <w:pStyle w:val="11"/>
        <w:numPr>
          <w:ilvl w:val="0"/>
          <w:numId w:val="115"/>
        </w:numPr>
        <w:tabs>
          <w:tab w:val="left" w:pos="1275"/>
          <w:tab w:val="left" w:pos="1282"/>
        </w:tabs>
        <w:jc w:val="both"/>
        <w:rPr>
          <w:color w:val="auto"/>
        </w:rPr>
      </w:pPr>
      <w:r w:rsidRPr="007E36B0">
        <w:rPr>
          <w:color w:val="auto"/>
        </w:rPr>
        <w:t>художественно-творческая деятельность на основе синтеза искусств.</w:t>
      </w:r>
    </w:p>
    <w:p w14:paraId="26CB5451" w14:textId="77777777" w:rsidR="00765C06" w:rsidRPr="007E36B0" w:rsidRDefault="00000000" w:rsidP="00CD2115">
      <w:pPr>
        <w:pStyle w:val="11"/>
        <w:jc w:val="both"/>
        <w:rPr>
          <w:color w:val="auto"/>
        </w:rPr>
      </w:pPr>
      <w:r w:rsidRPr="007E36B0">
        <w:rPr>
          <w:color w:val="auto"/>
        </w:rP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w:t>
      </w:r>
      <w:r w:rsidRPr="007E36B0">
        <w:rPr>
          <w:color w:val="auto"/>
        </w:rPr>
        <w:lastRenderedPageBreak/>
        <w:t>обучающимися в различных видах художественной деятельности.</w:t>
      </w:r>
    </w:p>
    <w:p w14:paraId="616E7ABF" w14:textId="77777777" w:rsidR="00765C06" w:rsidRPr="007E36B0" w:rsidRDefault="00000000" w:rsidP="00CD2115">
      <w:pPr>
        <w:pStyle w:val="11"/>
        <w:spacing w:after="260"/>
        <w:jc w:val="both"/>
        <w:rPr>
          <w:color w:val="auto"/>
        </w:rPr>
      </w:pPr>
      <w:r w:rsidRPr="007E36B0">
        <w:rPr>
          <w:color w:val="auto"/>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6667CAA0" w14:textId="77777777" w:rsidR="00765C06" w:rsidRPr="007E36B0" w:rsidRDefault="00000000" w:rsidP="00CD2115">
      <w:pPr>
        <w:pStyle w:val="11"/>
        <w:jc w:val="both"/>
        <w:rPr>
          <w:color w:val="auto"/>
        </w:rPr>
      </w:pPr>
      <w:r w:rsidRPr="007E36B0">
        <w:rPr>
          <w:color w:val="auto"/>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36D542C7" w14:textId="77777777" w:rsidR="00765C06" w:rsidRPr="007E36B0" w:rsidRDefault="00000000" w:rsidP="00CD2115">
      <w:pPr>
        <w:pStyle w:val="11"/>
        <w:jc w:val="both"/>
        <w:rPr>
          <w:color w:val="auto"/>
        </w:rPr>
      </w:pPr>
      <w:r w:rsidRPr="007E36B0">
        <w:rPr>
          <w:color w:val="auto"/>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2E6FA04A" w14:textId="77777777" w:rsidR="00765C06" w:rsidRPr="007E36B0" w:rsidRDefault="00000000" w:rsidP="00CD2115">
      <w:pPr>
        <w:pStyle w:val="11"/>
        <w:jc w:val="both"/>
        <w:rPr>
          <w:color w:val="auto"/>
        </w:rPr>
      </w:pPr>
      <w:r w:rsidRPr="007E36B0">
        <w:rPr>
          <w:b/>
          <w:bCs/>
          <w:color w:val="auto"/>
        </w:rPr>
        <w:t>Народное художественное творчество - неиссякаемый источник самобытной красоты</w:t>
      </w:r>
    </w:p>
    <w:p w14:paraId="0B65021D" w14:textId="77777777" w:rsidR="00765C06" w:rsidRPr="007E36B0" w:rsidRDefault="00000000" w:rsidP="00CD2115">
      <w:pPr>
        <w:pStyle w:val="11"/>
        <w:jc w:val="both"/>
        <w:rPr>
          <w:color w:val="auto"/>
        </w:rPr>
      </w:pPr>
      <w:r w:rsidRPr="007E36B0">
        <w:rPr>
          <w:color w:val="auto"/>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E36B0">
        <w:rPr>
          <w:color w:val="auto"/>
        </w:rPr>
        <w:t>Филимоновская</w:t>
      </w:r>
      <w:proofErr w:type="spellEnd"/>
      <w:r w:rsidRPr="007E36B0">
        <w:rPr>
          <w:color w:val="auto"/>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7E36B0">
        <w:rPr>
          <w:color w:val="auto"/>
        </w:rPr>
        <w:t>Жостово</w:t>
      </w:r>
      <w:proofErr w:type="spellEnd"/>
      <w:r w:rsidRPr="007E36B0">
        <w:rPr>
          <w:color w:val="auto"/>
        </w:rPr>
        <w:t>, роспись по металлу, щепа, роспись по лубу и дереву, тиснение и резьба по бересте). Связь времен в народном искусстве.</w:t>
      </w:r>
    </w:p>
    <w:p w14:paraId="3D0ED419" w14:textId="77777777" w:rsidR="00765C06" w:rsidRPr="007E36B0" w:rsidRDefault="00000000" w:rsidP="00CD2115">
      <w:pPr>
        <w:pStyle w:val="10"/>
        <w:keepNext/>
        <w:keepLines/>
        <w:jc w:val="both"/>
        <w:rPr>
          <w:color w:val="auto"/>
        </w:rPr>
      </w:pPr>
      <w:bookmarkStart w:id="625" w:name="bookmark1513"/>
      <w:r w:rsidRPr="007E36B0">
        <w:rPr>
          <w:color w:val="auto"/>
        </w:rPr>
        <w:t>Виды изобразительного искусства и основы образного языка</w:t>
      </w:r>
      <w:bookmarkEnd w:id="625"/>
    </w:p>
    <w:p w14:paraId="7CEB9A72" w14:textId="77777777" w:rsidR="00765C06" w:rsidRPr="007E36B0" w:rsidRDefault="00000000" w:rsidP="00CD2115">
      <w:pPr>
        <w:pStyle w:val="11"/>
        <w:jc w:val="both"/>
        <w:rPr>
          <w:color w:val="auto"/>
        </w:rPr>
      </w:pPr>
      <w:r w:rsidRPr="007E36B0">
        <w:rPr>
          <w:color w:val="auto"/>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E36B0">
        <w:rPr>
          <w:color w:val="auto"/>
        </w:rPr>
        <w:t>цветоведения</w:t>
      </w:r>
      <w:proofErr w:type="spellEnd"/>
      <w:r w:rsidRPr="007E36B0">
        <w:rPr>
          <w:color w:val="auto"/>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7E36B0">
        <w:rPr>
          <w:color w:val="auto"/>
        </w:rPr>
        <w:t>Сислей</w:t>
      </w:r>
      <w:proofErr w:type="spellEnd"/>
      <w:r w:rsidRPr="007E36B0">
        <w:rPr>
          <w:color w:val="auto"/>
        </w:rPr>
        <w:t>). Пейзаж в графике. Работа на пленэре.</w:t>
      </w:r>
    </w:p>
    <w:p w14:paraId="7590FFAC" w14:textId="77777777" w:rsidR="00765C06" w:rsidRPr="007E36B0" w:rsidRDefault="00000000" w:rsidP="00CD2115">
      <w:pPr>
        <w:pStyle w:val="10"/>
        <w:keepNext/>
        <w:keepLines/>
        <w:jc w:val="both"/>
        <w:rPr>
          <w:color w:val="auto"/>
        </w:rPr>
      </w:pPr>
      <w:bookmarkStart w:id="626" w:name="bookmark1515"/>
      <w:r w:rsidRPr="007E36B0">
        <w:rPr>
          <w:color w:val="auto"/>
        </w:rPr>
        <w:t>Понимание смысла деятельности художника</w:t>
      </w:r>
      <w:bookmarkEnd w:id="626"/>
    </w:p>
    <w:p w14:paraId="56AD57DA" w14:textId="77777777" w:rsidR="00765C06" w:rsidRPr="007E36B0" w:rsidRDefault="00000000" w:rsidP="00CD2115">
      <w:pPr>
        <w:pStyle w:val="11"/>
        <w:jc w:val="both"/>
        <w:rPr>
          <w:color w:val="auto"/>
        </w:rPr>
      </w:pPr>
      <w:r w:rsidRPr="007E36B0">
        <w:rPr>
          <w:color w:val="auto"/>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7E36B0">
        <w:rPr>
          <w:color w:val="auto"/>
          <w:lang w:val="en-US" w:eastAsia="en-US" w:bidi="en-US"/>
        </w:rPr>
        <w:t>XX</w:t>
      </w:r>
      <w:r w:rsidRPr="007E36B0">
        <w:rPr>
          <w:color w:val="auto"/>
          <w:lang w:eastAsia="en-US" w:bidi="en-US"/>
        </w:rPr>
        <w:t xml:space="preserve"> </w:t>
      </w:r>
      <w:r w:rsidRPr="007E36B0">
        <w:rPr>
          <w:color w:val="auto"/>
        </w:rPr>
        <w:t>века (К.С. Петров-Водкин, П.Д. Корин).</w:t>
      </w:r>
    </w:p>
    <w:p w14:paraId="53103577" w14:textId="77777777" w:rsidR="00765C06" w:rsidRPr="007E36B0" w:rsidRDefault="00000000" w:rsidP="00CD2115">
      <w:pPr>
        <w:pStyle w:val="11"/>
        <w:jc w:val="both"/>
        <w:rPr>
          <w:color w:val="auto"/>
        </w:rPr>
      </w:pPr>
      <w:r w:rsidRPr="007E36B0">
        <w:rPr>
          <w:color w:val="auto"/>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E36B0">
        <w:rPr>
          <w:color w:val="auto"/>
        </w:rPr>
        <w:t>Буанаротти</w:t>
      </w:r>
      <w:proofErr w:type="spellEnd"/>
      <w:r w:rsidRPr="007E36B0">
        <w:rPr>
          <w:color w:val="auto"/>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2FDFE5F5" w14:textId="77777777" w:rsidR="00765C06" w:rsidRPr="007E36B0" w:rsidRDefault="00000000" w:rsidP="00CD2115">
      <w:pPr>
        <w:pStyle w:val="10"/>
        <w:keepNext/>
        <w:keepLines/>
        <w:jc w:val="both"/>
        <w:rPr>
          <w:color w:val="auto"/>
        </w:rPr>
      </w:pPr>
      <w:bookmarkStart w:id="627" w:name="bookmark1517"/>
      <w:r w:rsidRPr="007E36B0">
        <w:rPr>
          <w:color w:val="auto"/>
        </w:rPr>
        <w:t>Вечные темы и великие исторические события в искусстве</w:t>
      </w:r>
      <w:bookmarkEnd w:id="627"/>
    </w:p>
    <w:p w14:paraId="3B85A5AC" w14:textId="77777777" w:rsidR="00765C06" w:rsidRPr="007E36B0" w:rsidRDefault="00000000" w:rsidP="00CD2115">
      <w:pPr>
        <w:pStyle w:val="11"/>
        <w:jc w:val="both"/>
        <w:rPr>
          <w:color w:val="auto"/>
        </w:rPr>
      </w:pPr>
      <w:r w:rsidRPr="007E36B0">
        <w:rPr>
          <w:color w:val="auto"/>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E36B0">
        <w:rPr>
          <w:color w:val="auto"/>
        </w:rPr>
        <w:t>Буанаротти</w:t>
      </w:r>
      <w:proofErr w:type="spellEnd"/>
      <w:r w:rsidRPr="007E36B0">
        <w:rPr>
          <w:color w:val="auto"/>
        </w:rPr>
        <w:t xml:space="preserve">, Рафаэль Санти). Мифологические темы в зарубежном искусстве (С. Боттичелли, Джорджоне, Рафаэль Санти). Русская религиозная живопись </w:t>
      </w:r>
      <w:r w:rsidRPr="007E36B0">
        <w:rPr>
          <w:color w:val="auto"/>
          <w:lang w:val="en-US" w:eastAsia="en-US" w:bidi="en-US"/>
        </w:rPr>
        <w:t>XIX</w:t>
      </w:r>
      <w:r w:rsidRPr="007E36B0">
        <w:rPr>
          <w:color w:val="auto"/>
          <w:lang w:eastAsia="en-US" w:bidi="en-US"/>
        </w:rPr>
        <w:t xml:space="preserve"> </w:t>
      </w:r>
      <w:r w:rsidRPr="007E36B0">
        <w:rPr>
          <w:color w:val="auto"/>
        </w:rPr>
        <w:t>века (А.А. Иванов, И.Н.</w:t>
      </w:r>
    </w:p>
    <w:p w14:paraId="11317DC5" w14:textId="77777777" w:rsidR="00765C06" w:rsidRPr="007E36B0" w:rsidRDefault="00000000" w:rsidP="00CD2115">
      <w:pPr>
        <w:pStyle w:val="11"/>
        <w:jc w:val="both"/>
        <w:rPr>
          <w:color w:val="auto"/>
        </w:rPr>
      </w:pPr>
      <w:r w:rsidRPr="007E36B0">
        <w:rPr>
          <w:color w:val="auto"/>
        </w:rPr>
        <w:t xml:space="preserve">Крамской, В.Д. Поленов). Тематическая картина в русском искусстве </w:t>
      </w:r>
      <w:r w:rsidRPr="007E36B0">
        <w:rPr>
          <w:color w:val="auto"/>
          <w:lang w:val="en-US" w:eastAsia="en-US" w:bidi="en-US"/>
        </w:rPr>
        <w:t>XIX</w:t>
      </w:r>
      <w:r w:rsidRPr="007E36B0">
        <w:rPr>
          <w:color w:val="auto"/>
          <w:lang w:eastAsia="en-US" w:bidi="en-US"/>
        </w:rPr>
        <w:t xml:space="preserve"> </w:t>
      </w:r>
      <w:r w:rsidRPr="007E36B0">
        <w:rPr>
          <w:color w:val="auto"/>
        </w:rPr>
        <w:t xml:space="preserve">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w:t>
      </w:r>
      <w:r w:rsidRPr="007E36B0">
        <w:rPr>
          <w:color w:val="auto"/>
        </w:rPr>
        <w:lastRenderedPageBreak/>
        <w:t xml:space="preserve">ансамбли. Место и роль картины в искусстве </w:t>
      </w:r>
      <w:r w:rsidRPr="007E36B0">
        <w:rPr>
          <w:color w:val="auto"/>
          <w:lang w:val="en-US" w:eastAsia="en-US" w:bidi="en-US"/>
        </w:rPr>
        <w:t>XX</w:t>
      </w:r>
      <w:r w:rsidRPr="007E36B0">
        <w:rPr>
          <w:color w:val="auto"/>
          <w:lang w:eastAsia="en-US" w:bidi="en-US"/>
        </w:rPr>
        <w:t xml:space="preserve"> </w:t>
      </w:r>
      <w:r w:rsidRPr="007E36B0">
        <w:rPr>
          <w:color w:val="auto"/>
        </w:rPr>
        <w:t>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32B2B094" w14:textId="77777777" w:rsidR="00765C06" w:rsidRPr="007E36B0" w:rsidRDefault="00000000" w:rsidP="00CD2115">
      <w:pPr>
        <w:pStyle w:val="10"/>
        <w:keepNext/>
        <w:keepLines/>
        <w:jc w:val="both"/>
        <w:rPr>
          <w:color w:val="auto"/>
        </w:rPr>
      </w:pPr>
      <w:bookmarkStart w:id="628" w:name="bookmark1519"/>
      <w:r w:rsidRPr="007E36B0">
        <w:rPr>
          <w:color w:val="auto"/>
        </w:rPr>
        <w:t>Конструктивное искусство: архитектура и дизайн</w:t>
      </w:r>
      <w:bookmarkEnd w:id="628"/>
    </w:p>
    <w:p w14:paraId="0C2CF895" w14:textId="77777777" w:rsidR="00765C06" w:rsidRPr="007E36B0" w:rsidRDefault="00000000" w:rsidP="00CD2115">
      <w:pPr>
        <w:pStyle w:val="11"/>
        <w:jc w:val="both"/>
        <w:rPr>
          <w:color w:val="auto"/>
        </w:rPr>
      </w:pPr>
      <w:r w:rsidRPr="007E36B0">
        <w:rPr>
          <w:color w:val="auto"/>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7E36B0">
        <w:rPr>
          <w:color w:val="auto"/>
        </w:rPr>
        <w:t>ле</w:t>
      </w:r>
      <w:proofErr w:type="spellEnd"/>
      <w:r w:rsidRPr="007E36B0">
        <w:rPr>
          <w:color w:val="auto"/>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7E36B0">
        <w:rPr>
          <w:color w:val="auto"/>
          <w:lang w:val="en-US" w:eastAsia="en-US" w:bidi="en-US"/>
        </w:rPr>
        <w:t>XVIII</w:t>
      </w:r>
      <w:r w:rsidRPr="007E36B0">
        <w:rPr>
          <w:color w:val="auto"/>
          <w:lang w:eastAsia="en-US" w:bidi="en-US"/>
        </w:rPr>
        <w:t xml:space="preserve"> </w:t>
      </w:r>
      <w:r w:rsidRPr="007E36B0">
        <w:rPr>
          <w:color w:val="auto"/>
        </w:rPr>
        <w:t xml:space="preserve">- </w:t>
      </w:r>
      <w:r w:rsidRPr="007E36B0">
        <w:rPr>
          <w:color w:val="auto"/>
          <w:lang w:val="en-US" w:eastAsia="en-US" w:bidi="en-US"/>
        </w:rPr>
        <w:t>XIX</w:t>
      </w:r>
      <w:r w:rsidRPr="007E36B0">
        <w:rPr>
          <w:color w:val="auto"/>
          <w:lang w:eastAsia="en-US" w:bidi="en-US"/>
        </w:rPr>
        <w:t xml:space="preserve"> </w:t>
      </w:r>
      <w:r w:rsidRPr="007E36B0">
        <w:rPr>
          <w:color w:val="auto"/>
        </w:rPr>
        <w:t>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14:paraId="3449254D" w14:textId="77777777" w:rsidR="00765C06" w:rsidRPr="007E36B0" w:rsidRDefault="00000000" w:rsidP="00CD2115">
      <w:pPr>
        <w:pStyle w:val="10"/>
        <w:keepNext/>
        <w:keepLines/>
        <w:jc w:val="both"/>
        <w:rPr>
          <w:color w:val="auto"/>
        </w:rPr>
      </w:pPr>
      <w:bookmarkStart w:id="629" w:name="bookmark1521"/>
      <w:r w:rsidRPr="007E36B0">
        <w:rPr>
          <w:color w:val="auto"/>
        </w:rPr>
        <w:t>Изобразительное искусство и архитектура России XI -XVII вв.</w:t>
      </w:r>
      <w:bookmarkEnd w:id="629"/>
    </w:p>
    <w:p w14:paraId="7528C526" w14:textId="77777777" w:rsidR="00765C06" w:rsidRPr="007E36B0" w:rsidRDefault="00000000" w:rsidP="00CD2115">
      <w:pPr>
        <w:pStyle w:val="11"/>
        <w:jc w:val="both"/>
        <w:rPr>
          <w:color w:val="auto"/>
        </w:rPr>
      </w:pPr>
      <w:r w:rsidRPr="007E36B0">
        <w:rPr>
          <w:color w:val="auto"/>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38203C44" w14:textId="77777777" w:rsidR="00765C06" w:rsidRPr="007E36B0" w:rsidRDefault="00000000" w:rsidP="00CD2115">
      <w:pPr>
        <w:pStyle w:val="22"/>
        <w:keepNext/>
        <w:keepLines/>
        <w:jc w:val="both"/>
        <w:rPr>
          <w:color w:val="auto"/>
        </w:rPr>
      </w:pPr>
      <w:bookmarkStart w:id="630" w:name="bookmark1523"/>
      <w:r w:rsidRPr="007E36B0">
        <w:rPr>
          <w:color w:val="auto"/>
        </w:rPr>
        <w:t>Искусство полиграфии</w:t>
      </w:r>
      <w:bookmarkEnd w:id="630"/>
    </w:p>
    <w:p w14:paraId="47B4C11D" w14:textId="77777777" w:rsidR="00765C06" w:rsidRPr="007E36B0" w:rsidRDefault="00000000" w:rsidP="00CD2115">
      <w:pPr>
        <w:pStyle w:val="11"/>
        <w:jc w:val="both"/>
        <w:rPr>
          <w:color w:val="auto"/>
        </w:rPr>
      </w:pPr>
      <w:r w:rsidRPr="007E36B0">
        <w:rPr>
          <w:i/>
          <w:iCs/>
          <w:color w:val="auto"/>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7C614927" w14:textId="77777777" w:rsidR="00765C06" w:rsidRPr="007E36B0" w:rsidRDefault="00000000" w:rsidP="00CD2115">
      <w:pPr>
        <w:pStyle w:val="22"/>
        <w:keepNext/>
        <w:keepLines/>
        <w:jc w:val="both"/>
        <w:rPr>
          <w:color w:val="auto"/>
        </w:rPr>
      </w:pPr>
      <w:bookmarkStart w:id="631" w:name="bookmark1525"/>
      <w:r w:rsidRPr="007E36B0">
        <w:rPr>
          <w:color w:val="auto"/>
        </w:rPr>
        <w:t xml:space="preserve">Стили, направления виды и жанры в русском изобразительном искусстве и архитектуре </w:t>
      </w:r>
      <w:r w:rsidRPr="007E36B0">
        <w:rPr>
          <w:color w:val="auto"/>
          <w:lang w:val="en-US" w:eastAsia="en-US" w:bidi="en-US"/>
        </w:rPr>
        <w:t>XVIII</w:t>
      </w:r>
      <w:r w:rsidRPr="007E36B0">
        <w:rPr>
          <w:color w:val="auto"/>
          <w:lang w:eastAsia="en-US" w:bidi="en-US"/>
        </w:rPr>
        <w:t xml:space="preserve"> </w:t>
      </w:r>
      <w:r w:rsidRPr="007E36B0">
        <w:rPr>
          <w:color w:val="auto"/>
        </w:rPr>
        <w:t xml:space="preserve">- </w:t>
      </w:r>
      <w:r w:rsidRPr="007E36B0">
        <w:rPr>
          <w:color w:val="auto"/>
          <w:lang w:val="en-US" w:eastAsia="en-US" w:bidi="en-US"/>
        </w:rPr>
        <w:t>XIX</w:t>
      </w:r>
      <w:r w:rsidRPr="007E36B0">
        <w:rPr>
          <w:color w:val="auto"/>
          <w:lang w:eastAsia="en-US" w:bidi="en-US"/>
        </w:rPr>
        <w:t xml:space="preserve"> </w:t>
      </w:r>
      <w:r w:rsidRPr="007E36B0">
        <w:rPr>
          <w:color w:val="auto"/>
        </w:rPr>
        <w:t>вв.</w:t>
      </w:r>
      <w:bookmarkEnd w:id="631"/>
    </w:p>
    <w:p w14:paraId="3B405248" w14:textId="77777777" w:rsidR="00765C06" w:rsidRPr="00D81D63" w:rsidRDefault="00000000" w:rsidP="00D81D63">
      <w:pPr>
        <w:rPr>
          <w:rFonts w:ascii="Times New Roman" w:hAnsi="Times New Roman" w:cs="Times New Roman"/>
        </w:rPr>
      </w:pPr>
      <w:r w:rsidRPr="00D81D63">
        <w:rPr>
          <w:rFonts w:ascii="Times New Roman" w:hAnsi="Times New Roman" w:cs="Times New Roman"/>
        </w:rPr>
        <w:t xml:space="preserve">Классицизм в русской портретной живописи </w:t>
      </w:r>
      <w:r w:rsidRPr="00D81D63">
        <w:rPr>
          <w:rFonts w:ascii="Times New Roman" w:hAnsi="Times New Roman" w:cs="Times New Roman"/>
          <w:lang w:val="en-US" w:eastAsia="en-US" w:bidi="en-US"/>
        </w:rPr>
        <w:t>XVIII</w:t>
      </w:r>
      <w:r w:rsidRPr="00D81D63">
        <w:rPr>
          <w:rFonts w:ascii="Times New Roman" w:hAnsi="Times New Roman" w:cs="Times New Roman"/>
          <w:lang w:eastAsia="en-US" w:bidi="en-US"/>
        </w:rPr>
        <w:t xml:space="preserve"> </w:t>
      </w:r>
      <w:r w:rsidRPr="00D81D63">
        <w:rPr>
          <w:rFonts w:ascii="Times New Roman" w:hAnsi="Times New Roman" w:cs="Times New Roman"/>
        </w:rPr>
        <w:t xml:space="preserve">века (И.П. Аргунов, Ф.С. Рокотов, Д.Г. Левицкий, В.Л. </w:t>
      </w:r>
      <w:proofErr w:type="spellStart"/>
      <w:r w:rsidRPr="00D81D63">
        <w:rPr>
          <w:rFonts w:ascii="Times New Roman" w:hAnsi="Times New Roman" w:cs="Times New Roman"/>
        </w:rPr>
        <w:t>Боровиковский</w:t>
      </w:r>
      <w:proofErr w:type="spellEnd"/>
      <w:r w:rsidRPr="00D81D63">
        <w:rPr>
          <w:rFonts w:ascii="Times New Roman" w:hAnsi="Times New Roman" w:cs="Times New Roman"/>
        </w:rPr>
        <w:t xml:space="preserve">).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D81D63">
        <w:rPr>
          <w:rFonts w:ascii="Times New Roman" w:hAnsi="Times New Roman" w:cs="Times New Roman"/>
          <w:lang w:val="en-US" w:eastAsia="en-US" w:bidi="en-US"/>
        </w:rPr>
        <w:t>XVIII</w:t>
      </w:r>
      <w:r w:rsidRPr="00D81D63">
        <w:rPr>
          <w:rFonts w:ascii="Times New Roman" w:hAnsi="Times New Roman" w:cs="Times New Roman"/>
          <w:lang w:eastAsia="en-US" w:bidi="en-US"/>
        </w:rPr>
        <w:t xml:space="preserve"> </w:t>
      </w:r>
      <w:r w:rsidRPr="00D81D63">
        <w:rPr>
          <w:rFonts w:ascii="Times New Roman" w:hAnsi="Times New Roman" w:cs="Times New Roman"/>
        </w:rPr>
        <w:t xml:space="preserve">века (Ф.И. Шубин, М.И. Козловский). Жанровая живопись в произведениях русских художников </w:t>
      </w:r>
      <w:r w:rsidRPr="00D81D63">
        <w:rPr>
          <w:rFonts w:ascii="Times New Roman" w:hAnsi="Times New Roman" w:cs="Times New Roman"/>
          <w:lang w:val="en-US" w:eastAsia="en-US" w:bidi="en-US"/>
        </w:rPr>
        <w:t>XIX</w:t>
      </w:r>
      <w:r w:rsidRPr="00D81D63">
        <w:rPr>
          <w:rFonts w:ascii="Times New Roman" w:hAnsi="Times New Roman" w:cs="Times New Roman"/>
          <w:lang w:eastAsia="en-US" w:bidi="en-US"/>
        </w:rPr>
        <w:t xml:space="preserve"> </w:t>
      </w:r>
      <w:r w:rsidRPr="00D81D63">
        <w:rPr>
          <w:rFonts w:ascii="Times New Roman" w:hAnsi="Times New Roman" w:cs="Times New Roman"/>
        </w:rPr>
        <w:t>века (П.А. Федотов).</w:t>
      </w:r>
    </w:p>
    <w:p w14:paraId="2DA16A66" w14:textId="77777777" w:rsidR="00765C06" w:rsidRPr="00D81D63" w:rsidRDefault="00000000" w:rsidP="00D81D63">
      <w:pPr>
        <w:rPr>
          <w:rFonts w:ascii="Times New Roman" w:hAnsi="Times New Roman" w:cs="Times New Roman"/>
        </w:rPr>
      </w:pPr>
      <w:r w:rsidRPr="00D81D63">
        <w:rPr>
          <w:rFonts w:ascii="Times New Roman" w:hAnsi="Times New Roman" w:cs="Times New Roman"/>
        </w:rPr>
        <w:t xml:space="preserve">«Товарищество передвижников» (И.Н. Крамской, В.Г. Перов, А.И. Куинджи). Тема русского раздолья в пейзажной живописи </w:t>
      </w:r>
      <w:r w:rsidRPr="00D81D63">
        <w:rPr>
          <w:rFonts w:ascii="Times New Roman" w:hAnsi="Times New Roman" w:cs="Times New Roman"/>
          <w:lang w:val="en-US" w:eastAsia="en-US" w:bidi="en-US"/>
        </w:rPr>
        <w:t>XIX</w:t>
      </w:r>
      <w:r w:rsidRPr="00D81D63">
        <w:rPr>
          <w:rFonts w:ascii="Times New Roman" w:hAnsi="Times New Roman" w:cs="Times New Roman"/>
          <w:lang w:eastAsia="en-US" w:bidi="en-US"/>
        </w:rPr>
        <w:t xml:space="preserve"> </w:t>
      </w:r>
      <w:r w:rsidRPr="00D81D63">
        <w:rPr>
          <w:rFonts w:ascii="Times New Roman" w:hAnsi="Times New Roman" w:cs="Times New Roman"/>
        </w:rPr>
        <w:t xml:space="preserve">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D81D63">
        <w:rPr>
          <w:rFonts w:ascii="Times New Roman" w:hAnsi="Times New Roman" w:cs="Times New Roman"/>
          <w:lang w:val="en-US" w:eastAsia="en-US" w:bidi="en-US"/>
        </w:rPr>
        <w:t>XIX</w:t>
      </w:r>
      <w:r w:rsidRPr="00D81D63">
        <w:rPr>
          <w:rFonts w:ascii="Times New Roman" w:hAnsi="Times New Roman" w:cs="Times New Roman"/>
          <w:lang w:eastAsia="en-US" w:bidi="en-US"/>
        </w:rPr>
        <w:t xml:space="preserve"> </w:t>
      </w:r>
      <w:r w:rsidRPr="00D81D63">
        <w:rPr>
          <w:rFonts w:ascii="Times New Roman" w:hAnsi="Times New Roman" w:cs="Times New Roman"/>
        </w:rPr>
        <w:t>века (М.О. Микешин, А.М. Опекушин, М.М. Антокольский).</w:t>
      </w:r>
    </w:p>
    <w:p w14:paraId="247BA785" w14:textId="77777777" w:rsidR="00765C06" w:rsidRPr="00D81D63" w:rsidRDefault="00000000" w:rsidP="00D81D63">
      <w:pPr>
        <w:rPr>
          <w:rFonts w:ascii="Times New Roman" w:hAnsi="Times New Roman" w:cs="Times New Roman"/>
        </w:rPr>
      </w:pPr>
      <w:bookmarkStart w:id="632" w:name="bookmark1527"/>
      <w:r w:rsidRPr="00D81D63">
        <w:rPr>
          <w:rFonts w:ascii="Times New Roman" w:hAnsi="Times New Roman" w:cs="Times New Roman"/>
        </w:rPr>
        <w:t>Взаимосвязь истории искусства и истории человечества</w:t>
      </w:r>
      <w:bookmarkEnd w:id="632"/>
    </w:p>
    <w:p w14:paraId="36D65256" w14:textId="77777777" w:rsidR="00765C06" w:rsidRPr="00D81D63" w:rsidRDefault="00000000" w:rsidP="00D81D63">
      <w:pPr>
        <w:rPr>
          <w:rFonts w:ascii="Times New Roman" w:hAnsi="Times New Roman" w:cs="Times New Roman"/>
        </w:rPr>
      </w:pPr>
      <w:r w:rsidRPr="00D81D63">
        <w:rPr>
          <w:rFonts w:ascii="Times New Roman" w:hAnsi="Times New Roman" w:cs="Times New Roman"/>
        </w:rPr>
        <w:t xml:space="preserve">Традиции и новаторство в изобразительном искусстве </w:t>
      </w:r>
      <w:r w:rsidRPr="00D81D63">
        <w:rPr>
          <w:rFonts w:ascii="Times New Roman" w:hAnsi="Times New Roman" w:cs="Times New Roman"/>
          <w:lang w:val="en-US" w:eastAsia="en-US" w:bidi="en-US"/>
        </w:rPr>
        <w:t>XX</w:t>
      </w:r>
      <w:r w:rsidRPr="00D81D63">
        <w:rPr>
          <w:rFonts w:ascii="Times New Roman" w:hAnsi="Times New Roman" w:cs="Times New Roman"/>
          <w:lang w:eastAsia="en-US" w:bidi="en-US"/>
        </w:rPr>
        <w:t xml:space="preserve"> </w:t>
      </w:r>
      <w:r w:rsidRPr="00D81D63">
        <w:rPr>
          <w:rFonts w:ascii="Times New Roman" w:hAnsi="Times New Roman" w:cs="Times New Roman"/>
        </w:rP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57218FD9" w14:textId="77777777" w:rsidR="00765C06" w:rsidRPr="00D81D63" w:rsidRDefault="00000000" w:rsidP="00D81D63">
      <w:pPr>
        <w:rPr>
          <w:rFonts w:ascii="Times New Roman" w:hAnsi="Times New Roman" w:cs="Times New Roman"/>
        </w:rPr>
      </w:pPr>
      <w:bookmarkStart w:id="633" w:name="bookmark1529"/>
      <w:r w:rsidRPr="00D81D63">
        <w:rPr>
          <w:rFonts w:ascii="Times New Roman" w:hAnsi="Times New Roman" w:cs="Times New Roman"/>
        </w:rPr>
        <w:t>Изображение в синтетических и экранных видах искусства и художественная фотография</w:t>
      </w:r>
      <w:bookmarkEnd w:id="633"/>
    </w:p>
    <w:p w14:paraId="3D98532C" w14:textId="77777777" w:rsidR="00765C06" w:rsidRPr="00D81D63" w:rsidRDefault="00000000" w:rsidP="00D81D63">
      <w:pPr>
        <w:rPr>
          <w:rFonts w:ascii="Times New Roman" w:hAnsi="Times New Roman" w:cs="Times New Roman"/>
        </w:rPr>
      </w:pPr>
      <w:r w:rsidRPr="00D81D63">
        <w:rPr>
          <w:rFonts w:ascii="Times New Roman" w:hAnsi="Times New Roman" w:cs="Times New Roman"/>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81D63">
        <w:rPr>
          <w:rFonts w:ascii="Times New Roman" w:hAnsi="Times New Roman" w:cs="Times New Roman"/>
          <w:lang w:val="en-US" w:eastAsia="en-US" w:bidi="en-US"/>
        </w:rPr>
        <w:t>XX</w:t>
      </w:r>
      <w:r w:rsidRPr="00D81D63">
        <w:rPr>
          <w:rFonts w:ascii="Times New Roman" w:hAnsi="Times New Roman" w:cs="Times New Roman"/>
          <w:lang w:eastAsia="en-US" w:bidi="en-US"/>
        </w:rPr>
        <w:t xml:space="preserve"> </w:t>
      </w:r>
      <w:r w:rsidRPr="00D81D63">
        <w:rPr>
          <w:rFonts w:ascii="Times New Roman" w:hAnsi="Times New Roman" w:cs="Times New Roman"/>
        </w:rPr>
        <w:t xml:space="preserve">века (А.Я. Головин, А.Н. Бенуа, М.В. </w:t>
      </w:r>
      <w:proofErr w:type="spellStart"/>
      <w:r w:rsidRPr="00D81D63">
        <w:rPr>
          <w:rFonts w:ascii="Times New Roman" w:hAnsi="Times New Roman" w:cs="Times New Roman"/>
        </w:rPr>
        <w:t>Добужинский</w:t>
      </w:r>
      <w:proofErr w:type="spellEnd"/>
      <w:r w:rsidRPr="00D81D63">
        <w:rPr>
          <w:rFonts w:ascii="Times New Roman" w:hAnsi="Times New Roman" w:cs="Times New Roman"/>
        </w:rPr>
        <w:t xml:space="preserve">). Опыт </w:t>
      </w:r>
      <w:r w:rsidRPr="00D81D63">
        <w:rPr>
          <w:rFonts w:ascii="Times New Roman" w:hAnsi="Times New Roman" w:cs="Times New Roman"/>
        </w:rPr>
        <w:lastRenderedPageBreak/>
        <w:t xml:space="preserve">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D81D63">
        <w:rPr>
          <w:rFonts w:ascii="Times New Roman" w:hAnsi="Times New Roman" w:cs="Times New Roman"/>
        </w:rPr>
        <w:t>Кинокомпозиция</w:t>
      </w:r>
      <w:proofErr w:type="spellEnd"/>
      <w:r w:rsidRPr="00D81D63">
        <w:rPr>
          <w:rFonts w:ascii="Times New Roman" w:hAnsi="Times New Roman" w:cs="Times New Roman"/>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17BB8293" w14:textId="77777777" w:rsidR="00765C06" w:rsidRPr="007E36B0" w:rsidRDefault="00000000" w:rsidP="00CD2115">
      <w:pPr>
        <w:pStyle w:val="10"/>
        <w:keepNext/>
        <w:keepLines/>
        <w:numPr>
          <w:ilvl w:val="3"/>
          <w:numId w:val="114"/>
        </w:numPr>
        <w:tabs>
          <w:tab w:val="left" w:pos="927"/>
        </w:tabs>
        <w:jc w:val="both"/>
        <w:rPr>
          <w:color w:val="auto"/>
        </w:rPr>
      </w:pPr>
      <w:bookmarkStart w:id="634" w:name="bookmark1532"/>
      <w:bookmarkStart w:id="635" w:name="bookmark1531"/>
      <w:r w:rsidRPr="007E36B0">
        <w:rPr>
          <w:color w:val="auto"/>
        </w:rPr>
        <w:t>Музыка</w:t>
      </w:r>
      <w:bookmarkEnd w:id="634"/>
      <w:bookmarkEnd w:id="635"/>
    </w:p>
    <w:p w14:paraId="0F8CEEBD" w14:textId="77777777" w:rsidR="00765C06" w:rsidRPr="007E36B0" w:rsidRDefault="00000000" w:rsidP="00CD2115">
      <w:pPr>
        <w:pStyle w:val="11"/>
        <w:spacing w:after="40"/>
        <w:rPr>
          <w:color w:val="auto"/>
        </w:rPr>
      </w:pPr>
      <w:r w:rsidRPr="007E36B0">
        <w:rPr>
          <w:color w:val="auto"/>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Освоение предмета «Музыка» направлено на:</w:t>
      </w:r>
    </w:p>
    <w:p w14:paraId="2CAF7804" w14:textId="77777777" w:rsidR="00765C06" w:rsidRPr="007E36B0" w:rsidRDefault="00000000" w:rsidP="00CD2115">
      <w:pPr>
        <w:pStyle w:val="11"/>
        <w:numPr>
          <w:ilvl w:val="0"/>
          <w:numId w:val="116"/>
        </w:numPr>
        <w:tabs>
          <w:tab w:val="left" w:pos="1269"/>
          <w:tab w:val="left" w:pos="1277"/>
        </w:tabs>
        <w:spacing w:line="221" w:lineRule="auto"/>
        <w:rPr>
          <w:color w:val="auto"/>
        </w:rPr>
      </w:pPr>
      <w:r w:rsidRPr="007E36B0">
        <w:rPr>
          <w:color w:val="auto"/>
        </w:rPr>
        <w:t>приобщение школьников к музыке как эмоциональному, нравственно</w:t>
      </w:r>
      <w:r w:rsidRPr="007E36B0">
        <w:rPr>
          <w:color w:val="auto"/>
        </w:rPr>
        <w:softHyphen/>
      </w:r>
    </w:p>
    <w:p w14:paraId="629C037F" w14:textId="77777777" w:rsidR="00765C06" w:rsidRPr="007E36B0" w:rsidRDefault="00000000" w:rsidP="00CD2115">
      <w:pPr>
        <w:pStyle w:val="11"/>
        <w:spacing w:after="40"/>
        <w:rPr>
          <w:color w:val="auto"/>
        </w:rPr>
      </w:pPr>
      <w:r w:rsidRPr="007E36B0">
        <w:rPr>
          <w:color w:val="auto"/>
        </w:rPr>
        <w:t>эстетическому феномену, осознание через музыку жизненных явлений, раскрывающих духовный опыт поколений;</w:t>
      </w:r>
    </w:p>
    <w:p w14:paraId="163F1B5F" w14:textId="77777777" w:rsidR="00765C06" w:rsidRPr="007E36B0" w:rsidRDefault="00000000" w:rsidP="00CD2115">
      <w:pPr>
        <w:pStyle w:val="11"/>
        <w:numPr>
          <w:ilvl w:val="0"/>
          <w:numId w:val="116"/>
        </w:numPr>
        <w:tabs>
          <w:tab w:val="left" w:pos="1269"/>
          <w:tab w:val="left" w:pos="1277"/>
        </w:tabs>
        <w:spacing w:line="221" w:lineRule="auto"/>
        <w:rPr>
          <w:color w:val="auto"/>
        </w:rPr>
      </w:pPr>
      <w:r w:rsidRPr="007E36B0">
        <w:rPr>
          <w:color w:val="auto"/>
        </w:rPr>
        <w:t>расширение музыкального и общего культурного кругозора школьников;</w:t>
      </w:r>
    </w:p>
    <w:p w14:paraId="0E09C523" w14:textId="77777777" w:rsidR="00765C06" w:rsidRPr="007E36B0" w:rsidRDefault="00000000" w:rsidP="00CD2115">
      <w:pPr>
        <w:pStyle w:val="11"/>
        <w:spacing w:after="40"/>
        <w:rPr>
          <w:color w:val="auto"/>
        </w:rPr>
      </w:pPr>
      <w:r w:rsidRPr="007E36B0">
        <w:rPr>
          <w:color w:val="auto"/>
        </w:rPr>
        <w:t>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27DC76FB" w14:textId="77777777" w:rsidR="00765C06" w:rsidRPr="007E36B0" w:rsidRDefault="00000000" w:rsidP="00CD2115">
      <w:pPr>
        <w:pStyle w:val="11"/>
        <w:numPr>
          <w:ilvl w:val="0"/>
          <w:numId w:val="116"/>
        </w:numPr>
        <w:tabs>
          <w:tab w:val="left" w:pos="1269"/>
          <w:tab w:val="left" w:pos="1277"/>
        </w:tabs>
        <w:spacing w:line="223" w:lineRule="auto"/>
        <w:rPr>
          <w:color w:val="auto"/>
        </w:rPr>
      </w:pPr>
      <w:r w:rsidRPr="007E36B0">
        <w:rPr>
          <w:color w:val="auto"/>
        </w:rPr>
        <w:t>развитие творческого потенциала, ассоциативности мышления, воображения,</w:t>
      </w:r>
    </w:p>
    <w:p w14:paraId="4FCD358D" w14:textId="77777777" w:rsidR="00765C06" w:rsidRPr="007E36B0" w:rsidRDefault="00000000" w:rsidP="00CD2115">
      <w:pPr>
        <w:pStyle w:val="11"/>
        <w:spacing w:after="40"/>
        <w:rPr>
          <w:color w:val="auto"/>
        </w:rPr>
      </w:pPr>
      <w:r w:rsidRPr="007E36B0">
        <w:rPr>
          <w:color w:val="auto"/>
        </w:rPr>
        <w:t>позволяющих проявить творческую индивидуальность в различных видах музыкальной деятельности;</w:t>
      </w:r>
    </w:p>
    <w:p w14:paraId="0E8C4F2C" w14:textId="77777777" w:rsidR="00765C06" w:rsidRPr="007E36B0" w:rsidRDefault="00000000" w:rsidP="00CD2115">
      <w:pPr>
        <w:pStyle w:val="11"/>
        <w:numPr>
          <w:ilvl w:val="0"/>
          <w:numId w:val="116"/>
        </w:numPr>
        <w:tabs>
          <w:tab w:val="left" w:pos="1269"/>
          <w:tab w:val="left" w:pos="1277"/>
        </w:tabs>
        <w:spacing w:line="221" w:lineRule="auto"/>
        <w:rPr>
          <w:color w:val="auto"/>
        </w:rPr>
      </w:pPr>
      <w:r w:rsidRPr="007E36B0">
        <w:rPr>
          <w:color w:val="auto"/>
        </w:rPr>
        <w:t>развитие способности к эстетическому освоению мира, способности оценивать</w:t>
      </w:r>
    </w:p>
    <w:p w14:paraId="37C60282" w14:textId="77777777" w:rsidR="00765C06" w:rsidRPr="007E36B0" w:rsidRDefault="00000000" w:rsidP="00CD2115">
      <w:pPr>
        <w:pStyle w:val="11"/>
        <w:spacing w:after="40"/>
        <w:rPr>
          <w:color w:val="auto"/>
        </w:rPr>
      </w:pPr>
      <w:r w:rsidRPr="007E36B0">
        <w:rPr>
          <w:color w:val="auto"/>
        </w:rPr>
        <w:t>произведения искусства по законам гармонии и красоты;</w:t>
      </w:r>
    </w:p>
    <w:p w14:paraId="425AFF8E" w14:textId="77777777" w:rsidR="00765C06" w:rsidRPr="007E36B0" w:rsidRDefault="00000000" w:rsidP="00CD2115">
      <w:pPr>
        <w:pStyle w:val="11"/>
        <w:numPr>
          <w:ilvl w:val="0"/>
          <w:numId w:val="116"/>
        </w:numPr>
        <w:tabs>
          <w:tab w:val="left" w:pos="1269"/>
          <w:tab w:val="left" w:pos="1277"/>
        </w:tabs>
        <w:spacing w:line="221" w:lineRule="auto"/>
        <w:jc w:val="both"/>
        <w:rPr>
          <w:color w:val="auto"/>
        </w:rPr>
      </w:pPr>
      <w:r w:rsidRPr="007E36B0">
        <w:rPr>
          <w:color w:val="auto"/>
        </w:rPr>
        <w:t>овладение основами музыкальной грамотности в опоре на способность</w:t>
      </w:r>
    </w:p>
    <w:p w14:paraId="380ACB9E" w14:textId="77777777" w:rsidR="00765C06" w:rsidRPr="007E36B0" w:rsidRDefault="00000000" w:rsidP="00CD2115">
      <w:pPr>
        <w:pStyle w:val="11"/>
        <w:jc w:val="both"/>
        <w:rPr>
          <w:color w:val="auto"/>
        </w:rPr>
      </w:pPr>
      <w:r w:rsidRPr="007E36B0">
        <w:rPr>
          <w:color w:val="auto"/>
        </w:rPr>
        <w:t>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11324EDB" w14:textId="77777777" w:rsidR="00765C06" w:rsidRPr="007E36B0" w:rsidRDefault="00000000" w:rsidP="00CD2115">
      <w:pPr>
        <w:pStyle w:val="11"/>
        <w:jc w:val="both"/>
        <w:rPr>
          <w:color w:val="auto"/>
        </w:rPr>
      </w:pPr>
      <w:r w:rsidRPr="007E36B0">
        <w:rPr>
          <w:color w:val="auto"/>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5207F4F5" w14:textId="77777777" w:rsidR="00765C06" w:rsidRPr="007E36B0" w:rsidRDefault="00000000" w:rsidP="00CD2115">
      <w:pPr>
        <w:pStyle w:val="11"/>
        <w:jc w:val="both"/>
        <w:rPr>
          <w:color w:val="auto"/>
        </w:rPr>
      </w:pPr>
      <w:r w:rsidRPr="007E36B0">
        <w:rPr>
          <w:color w:val="auto"/>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164D4D33" w14:textId="77777777" w:rsidR="00765C06" w:rsidRPr="007E36B0" w:rsidRDefault="00000000" w:rsidP="00CD2115">
      <w:pPr>
        <w:pStyle w:val="11"/>
        <w:spacing w:after="280"/>
        <w:jc w:val="both"/>
        <w:rPr>
          <w:color w:val="auto"/>
        </w:rPr>
      </w:pPr>
      <w:r w:rsidRPr="007E36B0">
        <w:rPr>
          <w:color w:val="auto"/>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2E974A1C" w14:textId="77777777" w:rsidR="00765C06" w:rsidRPr="007E36B0" w:rsidRDefault="00000000" w:rsidP="00CD2115">
      <w:pPr>
        <w:pStyle w:val="10"/>
        <w:keepNext/>
        <w:keepLines/>
        <w:jc w:val="both"/>
        <w:rPr>
          <w:color w:val="auto"/>
        </w:rPr>
      </w:pPr>
      <w:bookmarkStart w:id="636" w:name="bookmark1534"/>
      <w:r w:rsidRPr="007E36B0">
        <w:rPr>
          <w:color w:val="auto"/>
        </w:rPr>
        <w:t>Музыка как вид искусства</w:t>
      </w:r>
      <w:bookmarkEnd w:id="636"/>
    </w:p>
    <w:p w14:paraId="7D02F0EE" w14:textId="77777777" w:rsidR="00765C06" w:rsidRPr="007E36B0" w:rsidRDefault="00000000" w:rsidP="00CD2115">
      <w:pPr>
        <w:pStyle w:val="11"/>
        <w:jc w:val="both"/>
        <w:rPr>
          <w:color w:val="auto"/>
        </w:rPr>
      </w:pPr>
      <w:r w:rsidRPr="007E36B0">
        <w:rPr>
          <w:color w:val="auto"/>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7E36B0">
        <w:rPr>
          <w:i/>
          <w:iCs/>
          <w:color w:val="auto"/>
        </w:rPr>
        <w:t>сонатно-симфонический цикл, сюита),</w:t>
      </w:r>
      <w:r w:rsidRPr="007E36B0">
        <w:rPr>
          <w:color w:val="auto"/>
        </w:rPr>
        <w:t xml:space="preserve"> их возможности в воплощении и развитии музыкальных образов. Круг музыкальных образов </w:t>
      </w:r>
      <w:r w:rsidRPr="007E36B0">
        <w:rPr>
          <w:color w:val="auto"/>
        </w:rPr>
        <w:lastRenderedPageBreak/>
        <w:t>(лирические,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74E1D5B7" w14:textId="77777777" w:rsidR="00765C06" w:rsidRPr="007E36B0" w:rsidRDefault="00000000" w:rsidP="00CD2115">
      <w:pPr>
        <w:pStyle w:val="10"/>
        <w:keepNext/>
        <w:keepLines/>
        <w:jc w:val="both"/>
        <w:rPr>
          <w:color w:val="auto"/>
        </w:rPr>
      </w:pPr>
      <w:bookmarkStart w:id="637" w:name="bookmark1536"/>
      <w:r w:rsidRPr="007E36B0">
        <w:rPr>
          <w:color w:val="auto"/>
        </w:rPr>
        <w:t>Народное музыкальное творчество</w:t>
      </w:r>
      <w:bookmarkEnd w:id="637"/>
    </w:p>
    <w:p w14:paraId="16D0C60B" w14:textId="77777777" w:rsidR="00765C06" w:rsidRPr="007E36B0" w:rsidRDefault="00000000" w:rsidP="00CD2115">
      <w:pPr>
        <w:pStyle w:val="11"/>
        <w:jc w:val="both"/>
        <w:rPr>
          <w:color w:val="auto"/>
        </w:rPr>
      </w:pPr>
      <w:r w:rsidRPr="007E36B0">
        <w:rPr>
          <w:color w:val="auto"/>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E36B0">
        <w:rPr>
          <w:i/>
          <w:iCs/>
          <w:color w:val="auto"/>
        </w:rPr>
        <w:t xml:space="preserve">Различные исполнительские типы художественного общения (хоровое, соревновательное, </w:t>
      </w:r>
      <w:proofErr w:type="spellStart"/>
      <w:r w:rsidRPr="007E36B0">
        <w:rPr>
          <w:i/>
          <w:iCs/>
          <w:color w:val="auto"/>
        </w:rPr>
        <w:t>сказительное</w:t>
      </w:r>
      <w:proofErr w:type="spellEnd"/>
      <w:r w:rsidRPr="007E36B0">
        <w:rPr>
          <w:i/>
          <w:iCs/>
          <w:color w:val="auto"/>
        </w:rPr>
        <w:t>).</w:t>
      </w:r>
      <w:r w:rsidRPr="007E36B0">
        <w:rPr>
          <w:color w:val="auto"/>
        </w:rPr>
        <w:t xml:space="preserve">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624A5183" w14:textId="77777777" w:rsidR="00765C06" w:rsidRPr="007E36B0" w:rsidRDefault="00000000" w:rsidP="00CD2115">
      <w:pPr>
        <w:pStyle w:val="10"/>
        <w:keepNext/>
        <w:keepLines/>
        <w:jc w:val="both"/>
        <w:rPr>
          <w:color w:val="auto"/>
        </w:rPr>
      </w:pPr>
      <w:bookmarkStart w:id="638" w:name="bookmark1538"/>
      <w:r w:rsidRPr="007E36B0">
        <w:rPr>
          <w:color w:val="auto"/>
        </w:rPr>
        <w:t xml:space="preserve">Русская музыка от эпохи средневековья до рубежа </w:t>
      </w:r>
      <w:r w:rsidRPr="007E36B0">
        <w:rPr>
          <w:color w:val="auto"/>
          <w:lang w:val="en-US" w:eastAsia="en-US" w:bidi="en-US"/>
        </w:rPr>
        <w:t>XIX</w:t>
      </w:r>
      <w:r w:rsidRPr="007E36B0">
        <w:rPr>
          <w:color w:val="auto"/>
        </w:rPr>
        <w:t>-ХХ вв.</w:t>
      </w:r>
      <w:bookmarkEnd w:id="638"/>
    </w:p>
    <w:p w14:paraId="5825ED4C" w14:textId="77777777" w:rsidR="00765C06" w:rsidRPr="007E36B0" w:rsidRDefault="00000000" w:rsidP="00CD2115">
      <w:pPr>
        <w:pStyle w:val="11"/>
        <w:jc w:val="both"/>
        <w:rPr>
          <w:color w:val="auto"/>
        </w:rPr>
      </w:pPr>
      <w:r w:rsidRPr="007E36B0">
        <w:rPr>
          <w:color w:val="auto"/>
        </w:rPr>
        <w:t xml:space="preserve">Древнерусская духовная музыка. </w:t>
      </w:r>
      <w:r w:rsidRPr="007E36B0">
        <w:rPr>
          <w:i/>
          <w:iCs/>
          <w:color w:val="auto"/>
        </w:rPr>
        <w:t xml:space="preserve">Знаменный распев как основа древнерусской храмовой музыки. </w:t>
      </w:r>
      <w:r w:rsidRPr="007E36B0">
        <w:rPr>
          <w:color w:val="auto"/>
        </w:rPr>
        <w:t>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420D6D3A" w14:textId="77777777" w:rsidR="00765C06" w:rsidRPr="007E36B0" w:rsidRDefault="00000000" w:rsidP="00CD2115">
      <w:pPr>
        <w:pStyle w:val="10"/>
        <w:keepNext/>
        <w:keepLines/>
        <w:jc w:val="both"/>
        <w:rPr>
          <w:color w:val="auto"/>
        </w:rPr>
      </w:pPr>
      <w:bookmarkStart w:id="639" w:name="bookmark1540"/>
      <w:r w:rsidRPr="007E36B0">
        <w:rPr>
          <w:color w:val="auto"/>
        </w:rPr>
        <w:t>Зарубежная музыка от эпохи средневековья до рубежа Х1Х-ХХ вв.</w:t>
      </w:r>
      <w:bookmarkEnd w:id="639"/>
    </w:p>
    <w:p w14:paraId="18242423" w14:textId="77777777" w:rsidR="00765C06" w:rsidRPr="007E36B0" w:rsidRDefault="00000000" w:rsidP="00CD2115">
      <w:pPr>
        <w:pStyle w:val="11"/>
        <w:jc w:val="both"/>
        <w:rPr>
          <w:color w:val="auto"/>
        </w:rPr>
      </w:pPr>
      <w:r w:rsidRPr="007E36B0">
        <w:rPr>
          <w:color w:val="auto"/>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w:t>
      </w:r>
      <w:r w:rsidRPr="007E36B0">
        <w:rPr>
          <w:color w:val="auto"/>
          <w:lang w:val="en-US" w:eastAsia="en-US" w:bidi="en-US"/>
        </w:rPr>
        <w:t>XIX</w:t>
      </w:r>
      <w:r w:rsidRPr="007E36B0">
        <w:rPr>
          <w:color w:val="auto"/>
          <w:lang w:eastAsia="en-US" w:bidi="en-US"/>
        </w:rPr>
        <w:t xml:space="preserve"> </w:t>
      </w:r>
      <w:r w:rsidRPr="007E36B0">
        <w:rPr>
          <w:color w:val="auto"/>
        </w:rPr>
        <w:t xml:space="preserve">века (Ж. Бизе, Дж. Верди). Основные жанры светской музыки (соната, симфония, камерно-инструментальная и вокальная музыка, опера, балет). </w:t>
      </w:r>
      <w:r w:rsidRPr="007E36B0">
        <w:rPr>
          <w:i/>
          <w:iCs/>
          <w:color w:val="auto"/>
        </w:rPr>
        <w:t>Развитие жанров светской музыки</w:t>
      </w:r>
      <w:r w:rsidRPr="007E36B0">
        <w:rPr>
          <w:color w:val="auto"/>
        </w:rPr>
        <w:t xml:space="preserve"> Основные жанры светской музыки </w:t>
      </w:r>
      <w:r w:rsidRPr="007E36B0">
        <w:rPr>
          <w:color w:val="auto"/>
          <w:lang w:val="en-US" w:eastAsia="en-US" w:bidi="en-US"/>
        </w:rPr>
        <w:t>XIX</w:t>
      </w:r>
      <w:r w:rsidRPr="007E36B0">
        <w:rPr>
          <w:color w:val="auto"/>
          <w:lang w:eastAsia="en-US" w:bidi="en-US"/>
        </w:rPr>
        <w:t xml:space="preserve"> </w:t>
      </w:r>
      <w:r w:rsidRPr="007E36B0">
        <w:rPr>
          <w:color w:val="auto"/>
        </w:rPr>
        <w:t xml:space="preserve">века (соната, симфония, камерно-инструментальная и вокальная музыка, опера, балет). </w:t>
      </w:r>
      <w:r w:rsidRPr="007E36B0">
        <w:rPr>
          <w:i/>
          <w:iCs/>
          <w:color w:val="auto"/>
        </w:rPr>
        <w:t>Развитие жанров светской музыки (камерная инструментальная и вокальная музыка, концерт, симфония, опера, балет).</w:t>
      </w:r>
    </w:p>
    <w:p w14:paraId="3D8B12EE" w14:textId="77777777" w:rsidR="00765C06" w:rsidRPr="007E36B0" w:rsidRDefault="00000000" w:rsidP="00CD2115">
      <w:pPr>
        <w:pStyle w:val="10"/>
        <w:keepNext/>
        <w:keepLines/>
        <w:jc w:val="both"/>
        <w:rPr>
          <w:color w:val="auto"/>
        </w:rPr>
      </w:pPr>
      <w:bookmarkStart w:id="640" w:name="bookmark1542"/>
      <w:r w:rsidRPr="007E36B0">
        <w:rPr>
          <w:color w:val="auto"/>
        </w:rPr>
        <w:t xml:space="preserve">Русская и зарубежная музыкальная культура </w:t>
      </w:r>
      <w:r w:rsidRPr="007E36B0">
        <w:rPr>
          <w:color w:val="auto"/>
          <w:lang w:val="en-US" w:eastAsia="en-US" w:bidi="en-US"/>
        </w:rPr>
        <w:t>XX</w:t>
      </w:r>
      <w:r w:rsidRPr="007E36B0">
        <w:rPr>
          <w:color w:val="auto"/>
          <w:lang w:eastAsia="en-US" w:bidi="en-US"/>
        </w:rPr>
        <w:t xml:space="preserve"> </w:t>
      </w:r>
      <w:r w:rsidRPr="007E36B0">
        <w:rPr>
          <w:color w:val="auto"/>
        </w:rPr>
        <w:t>в.</w:t>
      </w:r>
      <w:bookmarkEnd w:id="640"/>
    </w:p>
    <w:p w14:paraId="1B62017D" w14:textId="77777777" w:rsidR="00765C06" w:rsidRPr="007E36B0" w:rsidRDefault="00000000" w:rsidP="00CD2115">
      <w:pPr>
        <w:pStyle w:val="11"/>
        <w:jc w:val="both"/>
        <w:rPr>
          <w:color w:val="auto"/>
        </w:rPr>
      </w:pPr>
      <w:r w:rsidRPr="007E36B0">
        <w:rPr>
          <w:color w:val="auto"/>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E36B0">
        <w:rPr>
          <w:i/>
          <w:iCs/>
          <w:color w:val="auto"/>
        </w:rPr>
        <w:t>А.И. Хачатурян, А.Г. Шнитке)</w:t>
      </w:r>
      <w:r w:rsidRPr="007E36B0">
        <w:rPr>
          <w:color w:val="auto"/>
        </w:rPr>
        <w:t xml:space="preserve"> и зарубежных композиторов ХХ столетия (К. Дебюсси, </w:t>
      </w:r>
      <w:r w:rsidRPr="007E36B0">
        <w:rPr>
          <w:i/>
          <w:iCs/>
          <w:color w:val="auto"/>
        </w:rPr>
        <w:t>К. Орф, М. Равель, Б. Бриттен, А. Шенберг).</w:t>
      </w:r>
      <w:r w:rsidRPr="007E36B0">
        <w:rPr>
          <w:color w:val="auto"/>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19DFE7C3" w14:textId="77777777" w:rsidR="00765C06" w:rsidRPr="007E36B0" w:rsidRDefault="00000000" w:rsidP="00CD2115">
      <w:pPr>
        <w:pStyle w:val="10"/>
        <w:keepNext/>
        <w:keepLines/>
        <w:jc w:val="both"/>
        <w:rPr>
          <w:color w:val="auto"/>
        </w:rPr>
      </w:pPr>
      <w:bookmarkStart w:id="641" w:name="bookmark1544"/>
      <w:r w:rsidRPr="007E36B0">
        <w:rPr>
          <w:color w:val="auto"/>
        </w:rPr>
        <w:t>Современная музыкальная жизнь</w:t>
      </w:r>
      <w:bookmarkEnd w:id="641"/>
    </w:p>
    <w:p w14:paraId="3DCAE507" w14:textId="77777777" w:rsidR="00765C06" w:rsidRPr="007E36B0" w:rsidRDefault="00000000" w:rsidP="00CD2115">
      <w:pPr>
        <w:pStyle w:val="11"/>
        <w:jc w:val="both"/>
        <w:rPr>
          <w:color w:val="auto"/>
        </w:rPr>
      </w:pPr>
      <w:r w:rsidRPr="007E36B0">
        <w:rPr>
          <w:color w:val="auto"/>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w:t>
      </w:r>
      <w:proofErr w:type="spellStart"/>
      <w:r w:rsidRPr="007E36B0">
        <w:rPr>
          <w:color w:val="auto"/>
        </w:rPr>
        <w:t>Кельмпфф</w:t>
      </w:r>
      <w:proofErr w:type="spellEnd"/>
      <w:r w:rsidRPr="007E36B0">
        <w:rPr>
          <w:color w:val="auto"/>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2BC1186F" w14:textId="77777777" w:rsidR="00765C06" w:rsidRPr="007E36B0" w:rsidRDefault="00000000" w:rsidP="00CD2115">
      <w:pPr>
        <w:pStyle w:val="10"/>
        <w:keepNext/>
        <w:keepLines/>
        <w:jc w:val="both"/>
        <w:rPr>
          <w:color w:val="auto"/>
        </w:rPr>
      </w:pPr>
      <w:bookmarkStart w:id="642" w:name="bookmark1546"/>
      <w:r w:rsidRPr="007E36B0">
        <w:rPr>
          <w:color w:val="auto"/>
        </w:rPr>
        <w:lastRenderedPageBreak/>
        <w:t>Значение музыки в жизни человека</w:t>
      </w:r>
      <w:bookmarkEnd w:id="642"/>
    </w:p>
    <w:p w14:paraId="29D31A77" w14:textId="77777777" w:rsidR="00765C06" w:rsidRPr="007E36B0" w:rsidRDefault="00000000" w:rsidP="00CD2115">
      <w:pPr>
        <w:pStyle w:val="11"/>
        <w:jc w:val="both"/>
        <w:rPr>
          <w:color w:val="auto"/>
        </w:rPr>
      </w:pPr>
      <w:r w:rsidRPr="007E36B0">
        <w:rPr>
          <w:color w:val="auto"/>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22AB0D4A" w14:textId="77777777" w:rsidR="00765C06" w:rsidRPr="007E36B0" w:rsidRDefault="00000000" w:rsidP="00CD2115">
      <w:pPr>
        <w:pStyle w:val="10"/>
        <w:keepNext/>
        <w:keepLines/>
        <w:jc w:val="center"/>
        <w:rPr>
          <w:color w:val="auto"/>
        </w:rPr>
      </w:pPr>
      <w:bookmarkStart w:id="643" w:name="bookmark1548"/>
      <w:r w:rsidRPr="007E36B0">
        <w:rPr>
          <w:color w:val="auto"/>
        </w:rPr>
        <w:t>Перечень музыкальных произведений для использования в обеспечении образовательных</w:t>
      </w:r>
      <w:r w:rsidRPr="007E36B0">
        <w:rPr>
          <w:color w:val="auto"/>
        </w:rPr>
        <w:br/>
        <w:t>результатов по выбору образовательной организации для использования в обеспечении</w:t>
      </w:r>
      <w:r w:rsidRPr="007E36B0">
        <w:rPr>
          <w:color w:val="auto"/>
        </w:rPr>
        <w:br/>
        <w:t>образовательных результатов</w:t>
      </w:r>
      <w:bookmarkEnd w:id="643"/>
    </w:p>
    <w:p w14:paraId="1729A35B"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 xml:space="preserve">Ч. </w:t>
      </w:r>
      <w:proofErr w:type="spellStart"/>
      <w:r w:rsidRPr="007E36B0">
        <w:rPr>
          <w:color w:val="auto"/>
        </w:rPr>
        <w:t>Айвз</w:t>
      </w:r>
      <w:proofErr w:type="spellEnd"/>
      <w:r w:rsidRPr="007E36B0">
        <w:rPr>
          <w:color w:val="auto"/>
        </w:rPr>
        <w:t>. «Космический пейзаж».</w:t>
      </w:r>
    </w:p>
    <w:p w14:paraId="336C9ADF"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Г. Аллегри. «Мизерере» («Помилуй»).</w:t>
      </w:r>
    </w:p>
    <w:p w14:paraId="687E3B6B" w14:textId="77777777" w:rsidR="00765C06" w:rsidRPr="007E36B0" w:rsidRDefault="00000000" w:rsidP="00CD2115">
      <w:pPr>
        <w:pStyle w:val="11"/>
        <w:numPr>
          <w:ilvl w:val="0"/>
          <w:numId w:val="117"/>
        </w:numPr>
        <w:tabs>
          <w:tab w:val="left" w:pos="818"/>
          <w:tab w:val="left" w:pos="840"/>
        </w:tabs>
        <w:jc w:val="both"/>
        <w:rPr>
          <w:color w:val="auto"/>
        </w:rPr>
      </w:pPr>
      <w:r w:rsidRPr="007E36B0">
        <w:rPr>
          <w:color w:val="auto"/>
        </w:rPr>
        <w:t>Американский народный блюз «</w:t>
      </w:r>
      <w:proofErr w:type="spellStart"/>
      <w:r w:rsidRPr="007E36B0">
        <w:rPr>
          <w:color w:val="auto"/>
        </w:rPr>
        <w:t>Роллем</w:t>
      </w:r>
      <w:proofErr w:type="spellEnd"/>
      <w:r w:rsidRPr="007E36B0">
        <w:rPr>
          <w:color w:val="auto"/>
        </w:rPr>
        <w:t xml:space="preserve"> Пит» и «Город Нью-Йорк» (обр. Дж.</w:t>
      </w:r>
    </w:p>
    <w:p w14:paraId="4DBA72FA" w14:textId="77777777" w:rsidR="00765C06" w:rsidRPr="007E36B0" w:rsidRDefault="00000000" w:rsidP="00CD2115">
      <w:pPr>
        <w:pStyle w:val="11"/>
        <w:jc w:val="both"/>
        <w:rPr>
          <w:color w:val="auto"/>
        </w:rPr>
      </w:pPr>
      <w:proofErr w:type="spellStart"/>
      <w:r w:rsidRPr="007E36B0">
        <w:rPr>
          <w:color w:val="auto"/>
        </w:rPr>
        <w:t>Сильвермена</w:t>
      </w:r>
      <w:proofErr w:type="spellEnd"/>
      <w:r w:rsidRPr="007E36B0">
        <w:rPr>
          <w:color w:val="auto"/>
        </w:rPr>
        <w:t>, перевод С. Болотина).</w:t>
      </w:r>
    </w:p>
    <w:p w14:paraId="04D9CB5F"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Л. Армстронг. «Блюз Западной окраины».</w:t>
      </w:r>
    </w:p>
    <w:p w14:paraId="325BBA3A"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Э. Артемьев. «Мозаика».</w:t>
      </w:r>
    </w:p>
    <w:p w14:paraId="04041E30" w14:textId="77777777" w:rsidR="00765C06" w:rsidRPr="007E36B0" w:rsidRDefault="00000000" w:rsidP="00CD2115">
      <w:pPr>
        <w:pStyle w:val="11"/>
        <w:numPr>
          <w:ilvl w:val="0"/>
          <w:numId w:val="117"/>
        </w:numPr>
        <w:tabs>
          <w:tab w:val="left" w:pos="818"/>
          <w:tab w:val="left" w:pos="840"/>
        </w:tabs>
        <w:jc w:val="both"/>
        <w:rPr>
          <w:color w:val="auto"/>
        </w:rPr>
      </w:pPr>
      <w:r w:rsidRPr="007E36B0">
        <w:rPr>
          <w:color w:val="auto"/>
        </w:rPr>
        <w:t xml:space="preserve">И. Бах. Маленькая прелюдия для органа соль минор (обр. для ф-но Д.Б. </w:t>
      </w:r>
      <w:proofErr w:type="spellStart"/>
      <w:r w:rsidRPr="007E36B0">
        <w:rPr>
          <w:color w:val="auto"/>
        </w:rPr>
        <w:t>Кабалевского</w:t>
      </w:r>
      <w:proofErr w:type="spellEnd"/>
      <w:r w:rsidRPr="007E36B0">
        <w:rPr>
          <w:color w:val="auto"/>
        </w:rPr>
        <w:t>).</w:t>
      </w:r>
    </w:p>
    <w:p w14:paraId="2D06C61F" w14:textId="77777777" w:rsidR="00765C06" w:rsidRPr="007E36B0" w:rsidRDefault="00000000" w:rsidP="00CD2115">
      <w:pPr>
        <w:pStyle w:val="11"/>
        <w:jc w:val="both"/>
        <w:rPr>
          <w:color w:val="auto"/>
        </w:rPr>
      </w:pPr>
      <w:r w:rsidRPr="007E36B0">
        <w:rPr>
          <w:color w:val="auto"/>
        </w:rPr>
        <w:t xml:space="preserve">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7E36B0">
        <w:rPr>
          <w:color w:val="auto"/>
          <w:lang w:eastAsia="en-US" w:bidi="en-US"/>
        </w:rPr>
        <w:t>«</w:t>
      </w:r>
      <w:proofErr w:type="spellStart"/>
      <w:r w:rsidRPr="007E36B0">
        <w:rPr>
          <w:color w:val="auto"/>
          <w:lang w:val="en-US" w:eastAsia="en-US" w:bidi="en-US"/>
        </w:rPr>
        <w:t>Kirie</w:t>
      </w:r>
      <w:proofErr w:type="spellEnd"/>
      <w:r w:rsidRPr="007E36B0">
        <w:rPr>
          <w:color w:val="auto"/>
          <w:lang w:eastAsia="en-US" w:bidi="en-US"/>
        </w:rPr>
        <w:t xml:space="preserve">» </w:t>
      </w:r>
      <w:r w:rsidRPr="007E36B0">
        <w:rPr>
          <w:color w:val="auto"/>
        </w:rPr>
        <w:t xml:space="preserve">(№ 1), хор </w:t>
      </w:r>
      <w:r w:rsidRPr="007E36B0">
        <w:rPr>
          <w:color w:val="auto"/>
          <w:lang w:eastAsia="en-US" w:bidi="en-US"/>
        </w:rPr>
        <w:t>«</w:t>
      </w:r>
      <w:r w:rsidRPr="007E36B0">
        <w:rPr>
          <w:color w:val="auto"/>
          <w:lang w:val="en-US" w:eastAsia="en-US" w:bidi="en-US"/>
        </w:rPr>
        <w:t>Gloria</w:t>
      </w:r>
      <w:r w:rsidRPr="007E36B0">
        <w:rPr>
          <w:color w:val="auto"/>
          <w:lang w:eastAsia="en-US" w:bidi="en-US"/>
        </w:rPr>
        <w:t xml:space="preserve">» </w:t>
      </w:r>
      <w:r w:rsidRPr="007E36B0">
        <w:rPr>
          <w:color w:val="auto"/>
        </w:rPr>
        <w:t xml:space="preserve">(№ 4), ария альта </w:t>
      </w:r>
      <w:r w:rsidRPr="007E36B0">
        <w:rPr>
          <w:color w:val="auto"/>
          <w:lang w:eastAsia="en-US" w:bidi="en-US"/>
        </w:rPr>
        <w:t>«</w:t>
      </w:r>
      <w:r w:rsidRPr="007E36B0">
        <w:rPr>
          <w:color w:val="auto"/>
          <w:lang w:val="en-US" w:eastAsia="en-US" w:bidi="en-US"/>
        </w:rPr>
        <w:t>Agnus</w:t>
      </w:r>
      <w:r w:rsidRPr="007E36B0">
        <w:rPr>
          <w:color w:val="auto"/>
          <w:lang w:eastAsia="en-US" w:bidi="en-US"/>
        </w:rPr>
        <w:t xml:space="preserve"> </w:t>
      </w:r>
      <w:r w:rsidRPr="007E36B0">
        <w:rPr>
          <w:color w:val="auto"/>
          <w:lang w:val="en-US" w:eastAsia="en-US" w:bidi="en-US"/>
        </w:rPr>
        <w:t>Dei</w:t>
      </w:r>
      <w:r w:rsidRPr="007E36B0">
        <w:rPr>
          <w:color w:val="auto"/>
          <w:lang w:eastAsia="en-US" w:bidi="en-US"/>
        </w:rPr>
        <w:t xml:space="preserve">» </w:t>
      </w:r>
      <w:r w:rsidRPr="007E36B0">
        <w:rPr>
          <w:color w:val="auto"/>
        </w:rPr>
        <w:t xml:space="preserve">(№ 23), хор </w:t>
      </w:r>
      <w:r w:rsidRPr="007E36B0">
        <w:rPr>
          <w:color w:val="auto"/>
          <w:lang w:eastAsia="en-US" w:bidi="en-US"/>
        </w:rPr>
        <w:t>«</w:t>
      </w:r>
      <w:r w:rsidRPr="007E36B0">
        <w:rPr>
          <w:color w:val="auto"/>
          <w:lang w:val="en-US" w:eastAsia="en-US" w:bidi="en-US"/>
        </w:rPr>
        <w:t>Sanctus</w:t>
      </w:r>
      <w:r w:rsidRPr="007E36B0">
        <w:rPr>
          <w:color w:val="auto"/>
          <w:lang w:eastAsia="en-US" w:bidi="en-US"/>
        </w:rPr>
        <w:t xml:space="preserve">» </w:t>
      </w:r>
      <w:r w:rsidRPr="007E36B0">
        <w:rPr>
          <w:color w:val="auto"/>
        </w:rPr>
        <w:t xml:space="preserve">(№ 20)). Оратория «Страсти по Матфею» (ария альта № 47). Сюита № 2 (7 часть «Шутка»). И. Бах-Ф. </w:t>
      </w:r>
      <w:proofErr w:type="spellStart"/>
      <w:r w:rsidRPr="007E36B0">
        <w:rPr>
          <w:color w:val="auto"/>
        </w:rPr>
        <w:t>Бузони</w:t>
      </w:r>
      <w:proofErr w:type="spellEnd"/>
      <w:r w:rsidRPr="007E36B0">
        <w:rPr>
          <w:color w:val="auto"/>
        </w:rPr>
        <w:t>. Чакона из Партиты № 2 для скрипки соло.</w:t>
      </w:r>
    </w:p>
    <w:p w14:paraId="77EB4CF4" w14:textId="77777777" w:rsidR="00765C06" w:rsidRPr="007E36B0" w:rsidRDefault="00000000" w:rsidP="00CD2115">
      <w:pPr>
        <w:pStyle w:val="11"/>
        <w:numPr>
          <w:ilvl w:val="0"/>
          <w:numId w:val="117"/>
        </w:numPr>
        <w:tabs>
          <w:tab w:val="left" w:pos="818"/>
          <w:tab w:val="left" w:pos="835"/>
        </w:tabs>
        <w:jc w:val="both"/>
        <w:rPr>
          <w:color w:val="auto"/>
          <w:lang w:val="en-US"/>
        </w:rPr>
      </w:pPr>
      <w:r w:rsidRPr="007E36B0">
        <w:rPr>
          <w:color w:val="auto"/>
        </w:rPr>
        <w:t>И</w:t>
      </w:r>
      <w:r w:rsidRPr="007E36B0">
        <w:rPr>
          <w:color w:val="auto"/>
          <w:lang w:val="en-US"/>
        </w:rPr>
        <w:t xml:space="preserve">. </w:t>
      </w:r>
      <w:r w:rsidRPr="007E36B0">
        <w:rPr>
          <w:color w:val="auto"/>
        </w:rPr>
        <w:t>Бах</w:t>
      </w:r>
      <w:r w:rsidRPr="007E36B0">
        <w:rPr>
          <w:color w:val="auto"/>
          <w:lang w:val="en-US"/>
        </w:rPr>
        <w:t>-</w:t>
      </w:r>
      <w:r w:rsidRPr="007E36B0">
        <w:rPr>
          <w:color w:val="auto"/>
        </w:rPr>
        <w:t>Ш</w:t>
      </w:r>
      <w:r w:rsidRPr="007E36B0">
        <w:rPr>
          <w:color w:val="auto"/>
          <w:lang w:val="en-US"/>
        </w:rPr>
        <w:t xml:space="preserve">. </w:t>
      </w:r>
      <w:r w:rsidRPr="007E36B0">
        <w:rPr>
          <w:color w:val="auto"/>
        </w:rPr>
        <w:t>Гуно</w:t>
      </w:r>
      <w:r w:rsidRPr="007E36B0">
        <w:rPr>
          <w:color w:val="auto"/>
          <w:lang w:val="en-US"/>
        </w:rPr>
        <w:t xml:space="preserve">. </w:t>
      </w:r>
      <w:r w:rsidRPr="007E36B0">
        <w:rPr>
          <w:color w:val="auto"/>
          <w:lang w:val="en-US" w:eastAsia="en-US" w:bidi="en-US"/>
        </w:rPr>
        <w:t>«Ave Maria».</w:t>
      </w:r>
    </w:p>
    <w:p w14:paraId="18F4279A"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 xml:space="preserve">М. Березовский. Хоровой концерт «Не </w:t>
      </w:r>
      <w:proofErr w:type="spellStart"/>
      <w:r w:rsidRPr="007E36B0">
        <w:rPr>
          <w:color w:val="auto"/>
        </w:rPr>
        <w:t>отвержи</w:t>
      </w:r>
      <w:proofErr w:type="spellEnd"/>
      <w:r w:rsidRPr="007E36B0">
        <w:rPr>
          <w:color w:val="auto"/>
        </w:rPr>
        <w:t xml:space="preserve"> мене во время старости».</w:t>
      </w:r>
    </w:p>
    <w:p w14:paraId="699FF544"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Л. Бернстайн. Мюзикл «Вестсайдская история» (песня Тони «Мария!», песня и танец</w:t>
      </w:r>
    </w:p>
    <w:p w14:paraId="389125FE" w14:textId="77777777" w:rsidR="00765C06" w:rsidRPr="007E36B0" w:rsidRDefault="00000000" w:rsidP="00CD2115">
      <w:pPr>
        <w:pStyle w:val="11"/>
        <w:jc w:val="both"/>
        <w:rPr>
          <w:color w:val="auto"/>
        </w:rPr>
      </w:pPr>
      <w:r w:rsidRPr="007E36B0">
        <w:rPr>
          <w:color w:val="auto"/>
        </w:rPr>
        <w:t>девушек «Америка», дуэт Тони и Марии, сцена драки).</w:t>
      </w:r>
    </w:p>
    <w:p w14:paraId="336B5784" w14:textId="77777777" w:rsidR="00765C06" w:rsidRPr="007E36B0" w:rsidRDefault="00000000" w:rsidP="00CD2115">
      <w:pPr>
        <w:pStyle w:val="11"/>
        <w:numPr>
          <w:ilvl w:val="0"/>
          <w:numId w:val="117"/>
        </w:numPr>
        <w:tabs>
          <w:tab w:val="left" w:pos="818"/>
          <w:tab w:val="left" w:pos="826"/>
          <w:tab w:val="left" w:pos="4074"/>
          <w:tab w:val="left" w:pos="5725"/>
          <w:tab w:val="left" w:pos="9872"/>
        </w:tabs>
        <w:jc w:val="both"/>
        <w:rPr>
          <w:color w:val="auto"/>
        </w:rPr>
      </w:pPr>
      <w:r w:rsidRPr="007E36B0">
        <w:rPr>
          <w:color w:val="auto"/>
        </w:rPr>
        <w:t>Л. Бетховен. Симфония №</w:t>
      </w:r>
      <w:r w:rsidRPr="007E36B0">
        <w:rPr>
          <w:color w:val="auto"/>
        </w:rPr>
        <w:tab/>
        <w:t>5. Соната №</w:t>
      </w:r>
      <w:r w:rsidRPr="007E36B0">
        <w:rPr>
          <w:color w:val="auto"/>
        </w:rPr>
        <w:tab/>
        <w:t xml:space="preserve">7 (экспозиция </w:t>
      </w:r>
      <w:r w:rsidRPr="007E36B0">
        <w:rPr>
          <w:color w:val="auto"/>
          <w:lang w:val="en-US" w:eastAsia="en-US" w:bidi="en-US"/>
        </w:rPr>
        <w:t>I</w:t>
      </w:r>
      <w:r w:rsidRPr="007E36B0">
        <w:rPr>
          <w:color w:val="auto"/>
          <w:lang w:eastAsia="en-US" w:bidi="en-US"/>
        </w:rPr>
        <w:t xml:space="preserve"> </w:t>
      </w:r>
      <w:r w:rsidRPr="007E36B0">
        <w:rPr>
          <w:color w:val="auto"/>
        </w:rPr>
        <w:t>части). Соната №</w:t>
      </w:r>
      <w:r w:rsidRPr="007E36B0">
        <w:rPr>
          <w:color w:val="auto"/>
        </w:rPr>
        <w:tab/>
        <w:t>8</w:t>
      </w:r>
    </w:p>
    <w:p w14:paraId="38093F6A" w14:textId="77777777" w:rsidR="00765C06" w:rsidRPr="007E36B0" w:rsidRDefault="00000000" w:rsidP="00CD2115">
      <w:pPr>
        <w:pStyle w:val="11"/>
        <w:jc w:val="both"/>
        <w:rPr>
          <w:color w:val="auto"/>
        </w:rPr>
      </w:pPr>
      <w:r w:rsidRPr="007E36B0">
        <w:rPr>
          <w:color w:val="auto"/>
        </w:rPr>
        <w:t xml:space="preserve">(«Патетическая»). Соната № 14 («Лунная»). Соната № 20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 xml:space="preserve">часть, менуэт). Соната № 23 («Аппассионата»). Рондо-каприччио «Ярость по поводу утерянного гроша». Экосез ми бемоль мажор. Концерт № 4 для ф-но с орк. (фрагмент </w:t>
      </w:r>
      <w:r w:rsidRPr="007E36B0">
        <w:rPr>
          <w:color w:val="auto"/>
          <w:lang w:val="en-US" w:eastAsia="en-US" w:bidi="en-US"/>
        </w:rPr>
        <w:t>II</w:t>
      </w:r>
      <w:r w:rsidRPr="007E36B0">
        <w:rPr>
          <w:color w:val="auto"/>
          <w:lang w:eastAsia="en-US" w:bidi="en-US"/>
        </w:rPr>
        <w:t xml:space="preserve"> </w:t>
      </w:r>
      <w:r w:rsidRPr="007E36B0">
        <w:rPr>
          <w:color w:val="auto"/>
        </w:rPr>
        <w:t xml:space="preserve">части). Музыка к трагедии И. Гете «Эгмонт» (Увертюра. Песня </w:t>
      </w:r>
      <w:proofErr w:type="spellStart"/>
      <w:r w:rsidRPr="007E36B0">
        <w:rPr>
          <w:color w:val="auto"/>
        </w:rPr>
        <w:t>Клерхен</w:t>
      </w:r>
      <w:proofErr w:type="spellEnd"/>
      <w:r w:rsidRPr="007E36B0">
        <w:rPr>
          <w:color w:val="auto"/>
        </w:rPr>
        <w:t>). Шотландская песня «Верный Джонни».</w:t>
      </w:r>
    </w:p>
    <w:p w14:paraId="55D2A4E4" w14:textId="77777777" w:rsidR="00765C06" w:rsidRPr="007E36B0" w:rsidRDefault="00000000" w:rsidP="00CD2115">
      <w:pPr>
        <w:pStyle w:val="11"/>
        <w:numPr>
          <w:ilvl w:val="0"/>
          <w:numId w:val="117"/>
        </w:numPr>
        <w:tabs>
          <w:tab w:val="left" w:pos="818"/>
          <w:tab w:val="left" w:pos="826"/>
        </w:tabs>
        <w:jc w:val="both"/>
        <w:rPr>
          <w:color w:val="auto"/>
        </w:rPr>
      </w:pPr>
      <w:r w:rsidRPr="007E36B0">
        <w:rPr>
          <w:color w:val="auto"/>
        </w:rPr>
        <w:t>Ж. Бизе. Опера «Кармен» (</w:t>
      </w:r>
      <w:proofErr w:type="spellStart"/>
      <w:proofErr w:type="gramStart"/>
      <w:r w:rsidRPr="007E36B0">
        <w:rPr>
          <w:color w:val="auto"/>
        </w:rPr>
        <w:t>фрагменты:Увертюра</w:t>
      </w:r>
      <w:proofErr w:type="spellEnd"/>
      <w:proofErr w:type="gramEnd"/>
      <w:r w:rsidRPr="007E36B0">
        <w:rPr>
          <w:color w:val="auto"/>
        </w:rPr>
        <w:t xml:space="preserve">, Хабанера из </w:t>
      </w:r>
      <w:r w:rsidRPr="007E36B0">
        <w:rPr>
          <w:color w:val="auto"/>
          <w:lang w:val="en-US" w:eastAsia="en-US" w:bidi="en-US"/>
        </w:rPr>
        <w:t>I</w:t>
      </w:r>
      <w:r w:rsidRPr="007E36B0">
        <w:rPr>
          <w:color w:val="auto"/>
          <w:lang w:eastAsia="en-US" w:bidi="en-US"/>
        </w:rPr>
        <w:t xml:space="preserve"> </w:t>
      </w:r>
      <w:r w:rsidRPr="007E36B0">
        <w:rPr>
          <w:color w:val="auto"/>
        </w:rPr>
        <w:t xml:space="preserve">д., </w:t>
      </w:r>
      <w:proofErr w:type="spellStart"/>
      <w:r w:rsidRPr="007E36B0">
        <w:rPr>
          <w:color w:val="auto"/>
        </w:rPr>
        <w:t>Сегедилья</w:t>
      </w:r>
      <w:proofErr w:type="spellEnd"/>
      <w:r w:rsidRPr="007E36B0">
        <w:rPr>
          <w:color w:val="auto"/>
        </w:rPr>
        <w:t>, Сцена</w:t>
      </w:r>
    </w:p>
    <w:p w14:paraId="0D0CA170" w14:textId="77777777" w:rsidR="00765C06" w:rsidRPr="007E36B0" w:rsidRDefault="00000000" w:rsidP="00CD2115">
      <w:pPr>
        <w:pStyle w:val="11"/>
        <w:jc w:val="both"/>
        <w:rPr>
          <w:color w:val="auto"/>
        </w:rPr>
      </w:pPr>
      <w:r w:rsidRPr="007E36B0">
        <w:rPr>
          <w:color w:val="auto"/>
        </w:rPr>
        <w:t>гадания).</w:t>
      </w:r>
    </w:p>
    <w:p w14:paraId="3899FAAA" w14:textId="77777777" w:rsidR="00765C06" w:rsidRPr="007E36B0" w:rsidRDefault="00000000" w:rsidP="00CD2115">
      <w:pPr>
        <w:pStyle w:val="11"/>
        <w:numPr>
          <w:ilvl w:val="0"/>
          <w:numId w:val="117"/>
        </w:numPr>
        <w:tabs>
          <w:tab w:val="left" w:pos="818"/>
          <w:tab w:val="left" w:pos="826"/>
        </w:tabs>
        <w:jc w:val="both"/>
        <w:rPr>
          <w:color w:val="auto"/>
        </w:rPr>
      </w:pPr>
      <w:r w:rsidRPr="007E36B0">
        <w:rPr>
          <w:color w:val="auto"/>
        </w:rPr>
        <w:t>Ж. Бизе-Р. Щедрин. Балет «Кармен-сюита» (Вступление (№ 1). Танец (№ 2) Развод</w:t>
      </w:r>
    </w:p>
    <w:p w14:paraId="06320F59" w14:textId="77777777" w:rsidR="00765C06" w:rsidRPr="007E36B0" w:rsidRDefault="00000000" w:rsidP="00CD2115">
      <w:pPr>
        <w:pStyle w:val="11"/>
        <w:jc w:val="both"/>
        <w:rPr>
          <w:color w:val="auto"/>
        </w:rPr>
      </w:pPr>
      <w:r w:rsidRPr="007E36B0">
        <w:rPr>
          <w:color w:val="auto"/>
        </w:rPr>
        <w:t>караула (№ 4). Выход Кармен и Хабанера (№ 5). Вторая интермеццо (№ 7). Болеро (№ 8). Тореро (№ 9). Тореро и Кармен (№ 10). Адажио (№ 11). Гадание (№ 12). Финал (№ 13).</w:t>
      </w:r>
    </w:p>
    <w:p w14:paraId="498376AA" w14:textId="77777777" w:rsidR="00765C06" w:rsidRPr="007E36B0" w:rsidRDefault="00000000" w:rsidP="00CD2115">
      <w:pPr>
        <w:pStyle w:val="11"/>
        <w:numPr>
          <w:ilvl w:val="0"/>
          <w:numId w:val="117"/>
        </w:numPr>
        <w:tabs>
          <w:tab w:val="left" w:pos="818"/>
          <w:tab w:val="left" w:pos="826"/>
        </w:tabs>
        <w:jc w:val="both"/>
        <w:rPr>
          <w:color w:val="auto"/>
        </w:rPr>
      </w:pPr>
      <w:r w:rsidRPr="007E36B0">
        <w:rPr>
          <w:color w:val="auto"/>
        </w:rPr>
        <w:t xml:space="preserve">А. Бородин. Квартет № 2 (Ноктюрн, </w:t>
      </w:r>
      <w:r w:rsidRPr="007E36B0">
        <w:rPr>
          <w:color w:val="auto"/>
          <w:lang w:val="en-US" w:eastAsia="en-US" w:bidi="en-US"/>
        </w:rPr>
        <w:t>III</w:t>
      </w:r>
      <w:r w:rsidRPr="007E36B0">
        <w:rPr>
          <w:color w:val="auto"/>
          <w:lang w:eastAsia="en-US" w:bidi="en-US"/>
        </w:rPr>
        <w:t xml:space="preserve"> </w:t>
      </w:r>
      <w:r w:rsidRPr="007E36B0">
        <w:rPr>
          <w:color w:val="auto"/>
        </w:rPr>
        <w:t xml:space="preserve">ч.). Симфония № 2 «Богатырская» (экспозиция, </w:t>
      </w:r>
      <w:r w:rsidRPr="007E36B0">
        <w:rPr>
          <w:color w:val="auto"/>
          <w:lang w:val="en-US" w:eastAsia="en-US" w:bidi="en-US"/>
        </w:rPr>
        <w:t>I</w:t>
      </w:r>
    </w:p>
    <w:p w14:paraId="536C2D7A" w14:textId="77777777" w:rsidR="00765C06" w:rsidRPr="007E36B0" w:rsidRDefault="00000000" w:rsidP="00CD2115">
      <w:pPr>
        <w:pStyle w:val="11"/>
        <w:jc w:val="both"/>
        <w:rPr>
          <w:color w:val="auto"/>
        </w:rPr>
      </w:pPr>
      <w:r w:rsidRPr="007E36B0">
        <w:rPr>
          <w:color w:val="auto"/>
        </w:rPr>
        <w:t xml:space="preserve">ч.). Опера «Князь Игорь» (Хор из пролога «Солнцу красному слава!», Ария Князя Игоря из </w:t>
      </w:r>
      <w:r w:rsidRPr="007E36B0">
        <w:rPr>
          <w:color w:val="auto"/>
          <w:lang w:val="en-US" w:eastAsia="en-US" w:bidi="en-US"/>
        </w:rPr>
        <w:t>II</w:t>
      </w:r>
      <w:r w:rsidRPr="007E36B0">
        <w:rPr>
          <w:color w:val="auto"/>
          <w:lang w:eastAsia="en-US" w:bidi="en-US"/>
        </w:rPr>
        <w:t xml:space="preserve"> </w:t>
      </w:r>
      <w:r w:rsidRPr="007E36B0">
        <w:rPr>
          <w:color w:val="auto"/>
        </w:rPr>
        <w:t xml:space="preserve">д., Половецкая пляска с хором из </w:t>
      </w:r>
      <w:r w:rsidRPr="007E36B0">
        <w:rPr>
          <w:color w:val="auto"/>
          <w:lang w:val="en-US" w:eastAsia="en-US" w:bidi="en-US"/>
        </w:rPr>
        <w:t>II</w:t>
      </w:r>
      <w:r w:rsidRPr="007E36B0">
        <w:rPr>
          <w:color w:val="auto"/>
          <w:lang w:eastAsia="en-US" w:bidi="en-US"/>
        </w:rPr>
        <w:t xml:space="preserve"> </w:t>
      </w:r>
      <w:r w:rsidRPr="007E36B0">
        <w:rPr>
          <w:color w:val="auto"/>
        </w:rPr>
        <w:t xml:space="preserve">д., Плач Ярославны из </w:t>
      </w:r>
      <w:r w:rsidRPr="007E36B0">
        <w:rPr>
          <w:color w:val="auto"/>
          <w:lang w:val="en-US" w:eastAsia="en-US" w:bidi="en-US"/>
        </w:rPr>
        <w:t>IV</w:t>
      </w:r>
      <w:r w:rsidRPr="007E36B0">
        <w:rPr>
          <w:color w:val="auto"/>
          <w:lang w:eastAsia="en-US" w:bidi="en-US"/>
        </w:rPr>
        <w:t xml:space="preserve"> </w:t>
      </w:r>
      <w:r w:rsidRPr="007E36B0">
        <w:rPr>
          <w:color w:val="auto"/>
        </w:rPr>
        <w:t>д.).</w:t>
      </w:r>
    </w:p>
    <w:p w14:paraId="7819735D"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 xml:space="preserve">Д. </w:t>
      </w:r>
      <w:proofErr w:type="spellStart"/>
      <w:r w:rsidRPr="007E36B0">
        <w:rPr>
          <w:color w:val="auto"/>
        </w:rPr>
        <w:t>Бортнянский</w:t>
      </w:r>
      <w:proofErr w:type="spellEnd"/>
      <w:r w:rsidRPr="007E36B0">
        <w:rPr>
          <w:color w:val="auto"/>
        </w:rPr>
        <w:t>. Херувимская песня № 7. «Слава Отцу и Сыну и Святому Духу».</w:t>
      </w:r>
    </w:p>
    <w:p w14:paraId="036BB305"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Ж. Брель. Вальс.</w:t>
      </w:r>
    </w:p>
    <w:p w14:paraId="55BF8096"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Дж. Верди. Опера «Риголетто» (Песенка Герцога, Финал).</w:t>
      </w:r>
    </w:p>
    <w:p w14:paraId="2EB4D60E"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А. Вивальди. Цикл концертов для скрипки соло, струнного квинтета, органа и чембало</w:t>
      </w:r>
    </w:p>
    <w:p w14:paraId="6A84AF93" w14:textId="77777777" w:rsidR="00765C06" w:rsidRPr="007E36B0" w:rsidRDefault="00000000" w:rsidP="00CD2115">
      <w:pPr>
        <w:pStyle w:val="11"/>
        <w:jc w:val="both"/>
        <w:rPr>
          <w:color w:val="auto"/>
        </w:rPr>
      </w:pPr>
      <w:r w:rsidRPr="007E36B0">
        <w:rPr>
          <w:color w:val="auto"/>
        </w:rPr>
        <w:t>«Времена года» («Весна», «Зима»).</w:t>
      </w:r>
    </w:p>
    <w:p w14:paraId="7F508818"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 xml:space="preserve">Э. Вила </w:t>
      </w:r>
      <w:proofErr w:type="spellStart"/>
      <w:r w:rsidRPr="007E36B0">
        <w:rPr>
          <w:color w:val="auto"/>
        </w:rPr>
        <w:t>Лобос</w:t>
      </w:r>
      <w:proofErr w:type="spellEnd"/>
      <w:r w:rsidRPr="007E36B0">
        <w:rPr>
          <w:color w:val="auto"/>
        </w:rPr>
        <w:t xml:space="preserve">. «Бразильская </w:t>
      </w:r>
      <w:proofErr w:type="spellStart"/>
      <w:r w:rsidRPr="007E36B0">
        <w:rPr>
          <w:color w:val="auto"/>
        </w:rPr>
        <w:t>бахиана</w:t>
      </w:r>
      <w:proofErr w:type="spellEnd"/>
      <w:r w:rsidRPr="007E36B0">
        <w:rPr>
          <w:color w:val="auto"/>
        </w:rPr>
        <w:t>» № 5 (ария для сопрано и виолончелей).</w:t>
      </w:r>
    </w:p>
    <w:p w14:paraId="4F81FDEC"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А. Варламов. «Горные вершины» (сл. М. Лермонтова). «Красный сарафан» (сл. Г.</w:t>
      </w:r>
    </w:p>
    <w:p w14:paraId="48F734A7" w14:textId="77777777" w:rsidR="00765C06" w:rsidRPr="007E36B0" w:rsidRDefault="00000000" w:rsidP="00CD2115">
      <w:pPr>
        <w:pStyle w:val="11"/>
        <w:jc w:val="both"/>
        <w:rPr>
          <w:color w:val="auto"/>
        </w:rPr>
      </w:pPr>
      <w:r w:rsidRPr="007E36B0">
        <w:rPr>
          <w:color w:val="auto"/>
        </w:rPr>
        <w:t>Цыганова).</w:t>
      </w:r>
    </w:p>
    <w:p w14:paraId="4EABD66A" w14:textId="77777777" w:rsidR="00765C06" w:rsidRPr="007E36B0" w:rsidRDefault="00000000" w:rsidP="00CD2115">
      <w:pPr>
        <w:pStyle w:val="11"/>
        <w:numPr>
          <w:ilvl w:val="0"/>
          <w:numId w:val="117"/>
        </w:numPr>
        <w:tabs>
          <w:tab w:val="left" w:pos="818"/>
          <w:tab w:val="left" w:pos="845"/>
        </w:tabs>
        <w:jc w:val="both"/>
        <w:rPr>
          <w:color w:val="auto"/>
        </w:rPr>
      </w:pPr>
      <w:r w:rsidRPr="007E36B0">
        <w:rPr>
          <w:color w:val="auto"/>
        </w:rPr>
        <w:t>В. Гаврилин «Перезвоны». По прочтении В. Шукшина (симфония-действо для солистов,</w:t>
      </w:r>
    </w:p>
    <w:p w14:paraId="314D81FE" w14:textId="77777777" w:rsidR="00765C06" w:rsidRPr="007E36B0" w:rsidRDefault="00000000" w:rsidP="00CD2115">
      <w:pPr>
        <w:pStyle w:val="11"/>
        <w:jc w:val="both"/>
        <w:rPr>
          <w:color w:val="auto"/>
        </w:rPr>
      </w:pPr>
      <w:r w:rsidRPr="007E36B0">
        <w:rPr>
          <w:color w:val="auto"/>
        </w:rPr>
        <w:t>хора, гобоя и ударных): «Весело на душе» (№ 1), «Смерть разбойника» (№ 2), «Ерунда» (№ 4), «</w:t>
      </w:r>
      <w:proofErr w:type="spellStart"/>
      <w:r w:rsidRPr="007E36B0">
        <w:rPr>
          <w:color w:val="auto"/>
        </w:rPr>
        <w:t>Ти</w:t>
      </w:r>
      <w:proofErr w:type="spellEnd"/>
      <w:r w:rsidRPr="007E36B0">
        <w:rPr>
          <w:color w:val="auto"/>
        </w:rPr>
        <w:t>-ри-ри» (№ 8), «Вечерняя музыка» (№ 10), «Молитва» (№ 17). Вокальный цикл «Времена года» («Весна», «Осень»).</w:t>
      </w:r>
    </w:p>
    <w:p w14:paraId="0580ACD1"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lastRenderedPageBreak/>
        <w:t xml:space="preserve">Й. Гайдн. Симфония № 103 («С тремоло литавр»). </w:t>
      </w:r>
      <w:r w:rsidRPr="007E36B0">
        <w:rPr>
          <w:color w:val="auto"/>
          <w:lang w:val="en-US" w:eastAsia="en-US" w:bidi="en-US"/>
        </w:rPr>
        <w:t xml:space="preserve">I </w:t>
      </w:r>
      <w:r w:rsidRPr="007E36B0">
        <w:rPr>
          <w:color w:val="auto"/>
        </w:rPr>
        <w:t xml:space="preserve">часть, </w:t>
      </w:r>
      <w:r w:rsidRPr="007E36B0">
        <w:rPr>
          <w:color w:val="auto"/>
          <w:lang w:val="en-US" w:eastAsia="en-US" w:bidi="en-US"/>
        </w:rPr>
        <w:t xml:space="preserve">IV </w:t>
      </w:r>
      <w:r w:rsidRPr="007E36B0">
        <w:rPr>
          <w:color w:val="auto"/>
        </w:rPr>
        <w:t>часть.</w:t>
      </w:r>
    </w:p>
    <w:p w14:paraId="3472829A" w14:textId="77777777" w:rsidR="00765C06" w:rsidRPr="007E36B0" w:rsidRDefault="00000000" w:rsidP="00CD2115">
      <w:pPr>
        <w:pStyle w:val="11"/>
        <w:numPr>
          <w:ilvl w:val="0"/>
          <w:numId w:val="117"/>
        </w:numPr>
        <w:tabs>
          <w:tab w:val="left" w:pos="818"/>
          <w:tab w:val="left" w:pos="821"/>
        </w:tabs>
        <w:jc w:val="both"/>
        <w:rPr>
          <w:color w:val="auto"/>
        </w:rPr>
      </w:pPr>
      <w:r w:rsidRPr="007E36B0">
        <w:rPr>
          <w:color w:val="auto"/>
        </w:rPr>
        <w:t>Г. Гендель. Пассакалия из сюиты соль минор. Хор «Аллилуйя» (№ 44) из оратории</w:t>
      </w:r>
    </w:p>
    <w:p w14:paraId="28091C06" w14:textId="77777777" w:rsidR="00765C06" w:rsidRPr="007E36B0" w:rsidRDefault="00000000" w:rsidP="00CD2115">
      <w:pPr>
        <w:pStyle w:val="11"/>
        <w:jc w:val="both"/>
        <w:rPr>
          <w:color w:val="auto"/>
        </w:rPr>
      </w:pPr>
      <w:r w:rsidRPr="007E36B0">
        <w:rPr>
          <w:color w:val="auto"/>
        </w:rPr>
        <w:t>«Мессия».</w:t>
      </w:r>
    </w:p>
    <w:p w14:paraId="0084D000" w14:textId="77777777" w:rsidR="00765C06" w:rsidRPr="007E36B0" w:rsidRDefault="00000000" w:rsidP="00CD2115">
      <w:pPr>
        <w:pStyle w:val="11"/>
        <w:numPr>
          <w:ilvl w:val="0"/>
          <w:numId w:val="117"/>
        </w:numPr>
        <w:tabs>
          <w:tab w:val="left" w:pos="818"/>
          <w:tab w:val="left" w:pos="845"/>
        </w:tabs>
        <w:jc w:val="both"/>
        <w:rPr>
          <w:color w:val="auto"/>
        </w:rPr>
      </w:pPr>
      <w:r w:rsidRPr="007E36B0">
        <w:rPr>
          <w:color w:val="auto"/>
        </w:rPr>
        <w:t xml:space="preserve">Дж. Гершвин. Опера «Порги и Бесс» (Колыбельная Клары из </w:t>
      </w:r>
      <w:r w:rsidRPr="007E36B0">
        <w:rPr>
          <w:color w:val="auto"/>
          <w:lang w:val="en-US" w:eastAsia="en-US" w:bidi="en-US"/>
        </w:rPr>
        <w:t>I</w:t>
      </w:r>
      <w:r w:rsidRPr="007E36B0">
        <w:rPr>
          <w:color w:val="auto"/>
          <w:lang w:eastAsia="en-US" w:bidi="en-US"/>
        </w:rPr>
        <w:t xml:space="preserve"> </w:t>
      </w:r>
      <w:r w:rsidRPr="007E36B0">
        <w:rPr>
          <w:color w:val="auto"/>
        </w:rPr>
        <w:t xml:space="preserve">д., Песня Порги из </w:t>
      </w:r>
      <w:r w:rsidRPr="007E36B0">
        <w:rPr>
          <w:color w:val="auto"/>
          <w:lang w:val="en-US" w:eastAsia="en-US" w:bidi="en-US"/>
        </w:rPr>
        <w:t>II</w:t>
      </w:r>
      <w:r w:rsidRPr="007E36B0">
        <w:rPr>
          <w:color w:val="auto"/>
          <w:lang w:eastAsia="en-US" w:bidi="en-US"/>
        </w:rPr>
        <w:t xml:space="preserve"> </w:t>
      </w:r>
      <w:r w:rsidRPr="007E36B0">
        <w:rPr>
          <w:color w:val="auto"/>
        </w:rPr>
        <w:t>д.,</w:t>
      </w:r>
    </w:p>
    <w:p w14:paraId="022C3DDC" w14:textId="77777777" w:rsidR="00765C06" w:rsidRPr="007E36B0" w:rsidRDefault="00000000" w:rsidP="00CD2115">
      <w:pPr>
        <w:pStyle w:val="11"/>
        <w:jc w:val="both"/>
        <w:rPr>
          <w:color w:val="auto"/>
        </w:rPr>
      </w:pPr>
      <w:r w:rsidRPr="007E36B0">
        <w:rPr>
          <w:color w:val="auto"/>
        </w:rPr>
        <w:t xml:space="preserve">Дуэт Порги и Бесс из </w:t>
      </w:r>
      <w:r w:rsidRPr="007E36B0">
        <w:rPr>
          <w:color w:val="auto"/>
          <w:lang w:val="en-US" w:eastAsia="en-US" w:bidi="en-US"/>
        </w:rPr>
        <w:t>II</w:t>
      </w:r>
      <w:r w:rsidRPr="007E36B0">
        <w:rPr>
          <w:color w:val="auto"/>
          <w:lang w:eastAsia="en-US" w:bidi="en-US"/>
        </w:rPr>
        <w:t xml:space="preserve"> </w:t>
      </w:r>
      <w:r w:rsidRPr="007E36B0">
        <w:rPr>
          <w:color w:val="auto"/>
        </w:rPr>
        <w:t xml:space="preserve">д., Песенка Спортинг Лайфа из </w:t>
      </w:r>
      <w:r w:rsidRPr="007E36B0">
        <w:rPr>
          <w:color w:val="auto"/>
          <w:lang w:val="en-US" w:eastAsia="en-US" w:bidi="en-US"/>
        </w:rPr>
        <w:t>II</w:t>
      </w:r>
      <w:r w:rsidRPr="007E36B0">
        <w:rPr>
          <w:color w:val="auto"/>
          <w:lang w:eastAsia="en-US" w:bidi="en-US"/>
        </w:rPr>
        <w:t xml:space="preserve"> </w:t>
      </w:r>
      <w:r w:rsidRPr="007E36B0">
        <w:rPr>
          <w:color w:val="auto"/>
        </w:rPr>
        <w:t xml:space="preserve">д.). Концерт для ф-но с оркестром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часть). Рапсодия в блюзовых тонах. «Любимый мой» (сл. А. Гершвина, русский текст Т. Сикорской).</w:t>
      </w:r>
    </w:p>
    <w:p w14:paraId="764DDAB1" w14:textId="77777777" w:rsidR="00765C06" w:rsidRPr="007E36B0" w:rsidRDefault="00000000" w:rsidP="00CD2115">
      <w:pPr>
        <w:pStyle w:val="11"/>
        <w:numPr>
          <w:ilvl w:val="0"/>
          <w:numId w:val="117"/>
        </w:numPr>
        <w:tabs>
          <w:tab w:val="left" w:pos="830"/>
          <w:tab w:val="left" w:pos="850"/>
        </w:tabs>
        <w:jc w:val="both"/>
        <w:rPr>
          <w:color w:val="auto"/>
        </w:rPr>
      </w:pPr>
      <w:r w:rsidRPr="007E36B0">
        <w:rPr>
          <w:color w:val="auto"/>
        </w:rPr>
        <w:t xml:space="preserve">М. Глинка. Опера «Иван Сусанин» (Рондо </w:t>
      </w:r>
      <w:proofErr w:type="spellStart"/>
      <w:r w:rsidRPr="007E36B0">
        <w:rPr>
          <w:color w:val="auto"/>
        </w:rPr>
        <w:t>Антониды</w:t>
      </w:r>
      <w:proofErr w:type="spellEnd"/>
      <w:r w:rsidRPr="007E36B0">
        <w:rPr>
          <w:color w:val="auto"/>
        </w:rPr>
        <w:t xml:space="preserve"> из </w:t>
      </w:r>
      <w:r w:rsidRPr="007E36B0">
        <w:rPr>
          <w:color w:val="auto"/>
          <w:lang w:val="en-US" w:eastAsia="en-US" w:bidi="en-US"/>
        </w:rPr>
        <w:t>I</w:t>
      </w:r>
      <w:r w:rsidRPr="007E36B0">
        <w:rPr>
          <w:color w:val="auto"/>
          <w:lang w:eastAsia="en-US" w:bidi="en-US"/>
        </w:rPr>
        <w:t xml:space="preserve"> </w:t>
      </w:r>
      <w:r w:rsidRPr="007E36B0">
        <w:rPr>
          <w:color w:val="auto"/>
        </w:rPr>
        <w:t>д., хор «</w:t>
      </w:r>
      <w:proofErr w:type="spellStart"/>
      <w:r w:rsidRPr="007E36B0">
        <w:rPr>
          <w:color w:val="auto"/>
        </w:rPr>
        <w:t>Разгулялися</w:t>
      </w:r>
      <w:proofErr w:type="spellEnd"/>
      <w:r w:rsidRPr="007E36B0">
        <w:rPr>
          <w:color w:val="auto"/>
        </w:rPr>
        <w:t>,</w:t>
      </w:r>
    </w:p>
    <w:p w14:paraId="23CB9F5D" w14:textId="77777777" w:rsidR="00765C06" w:rsidRPr="007E36B0" w:rsidRDefault="00000000" w:rsidP="00CD2115">
      <w:pPr>
        <w:pStyle w:val="11"/>
        <w:jc w:val="both"/>
        <w:rPr>
          <w:color w:val="auto"/>
        </w:rPr>
      </w:pPr>
      <w:proofErr w:type="spellStart"/>
      <w:r w:rsidRPr="007E36B0">
        <w:rPr>
          <w:color w:val="auto"/>
        </w:rPr>
        <w:t>разливалися</w:t>
      </w:r>
      <w:proofErr w:type="spellEnd"/>
      <w:r w:rsidRPr="007E36B0">
        <w:rPr>
          <w:color w:val="auto"/>
        </w:rPr>
        <w:t xml:space="preserve">», романс </w:t>
      </w:r>
      <w:proofErr w:type="spellStart"/>
      <w:r w:rsidRPr="007E36B0">
        <w:rPr>
          <w:color w:val="auto"/>
        </w:rPr>
        <w:t>Антониды</w:t>
      </w:r>
      <w:proofErr w:type="spellEnd"/>
      <w:r w:rsidRPr="007E36B0">
        <w:rPr>
          <w:color w:val="auto"/>
        </w:rPr>
        <w:t xml:space="preserve">, Полонез, Краковяк, Мазурка из </w:t>
      </w:r>
      <w:r w:rsidRPr="007E36B0">
        <w:rPr>
          <w:color w:val="auto"/>
          <w:lang w:val="en-US" w:eastAsia="en-US" w:bidi="en-US"/>
        </w:rPr>
        <w:t>II</w:t>
      </w:r>
      <w:r w:rsidRPr="007E36B0">
        <w:rPr>
          <w:color w:val="auto"/>
          <w:lang w:eastAsia="en-US" w:bidi="en-US"/>
        </w:rPr>
        <w:t xml:space="preserve"> </w:t>
      </w:r>
      <w:r w:rsidRPr="007E36B0">
        <w:rPr>
          <w:color w:val="auto"/>
        </w:rPr>
        <w:t xml:space="preserve">д., Песня Вани из </w:t>
      </w:r>
      <w:r w:rsidRPr="007E36B0">
        <w:rPr>
          <w:color w:val="auto"/>
          <w:lang w:val="en-US" w:eastAsia="en-US" w:bidi="en-US"/>
        </w:rPr>
        <w:t>III</w:t>
      </w:r>
      <w:r w:rsidRPr="007E36B0">
        <w:rPr>
          <w:color w:val="auto"/>
          <w:lang w:eastAsia="en-US" w:bidi="en-US"/>
        </w:rPr>
        <w:t xml:space="preserve"> </w:t>
      </w:r>
      <w:r w:rsidRPr="007E36B0">
        <w:rPr>
          <w:color w:val="auto"/>
        </w:rPr>
        <w:t xml:space="preserve">д., Хор поляков из </w:t>
      </w:r>
      <w:r w:rsidRPr="007E36B0">
        <w:rPr>
          <w:color w:val="auto"/>
          <w:lang w:val="en-US" w:eastAsia="en-US" w:bidi="en-US"/>
        </w:rPr>
        <w:t>IV</w:t>
      </w:r>
      <w:r w:rsidRPr="007E36B0">
        <w:rPr>
          <w:color w:val="auto"/>
          <w:lang w:eastAsia="en-US" w:bidi="en-US"/>
        </w:rPr>
        <w:t xml:space="preserve"> </w:t>
      </w:r>
      <w:r w:rsidRPr="007E36B0">
        <w:rPr>
          <w:color w:val="auto"/>
        </w:rPr>
        <w:t xml:space="preserve">д., Ария Сусанина из </w:t>
      </w:r>
      <w:r w:rsidRPr="007E36B0">
        <w:rPr>
          <w:color w:val="auto"/>
          <w:lang w:val="en-US" w:eastAsia="en-US" w:bidi="en-US"/>
        </w:rPr>
        <w:t>IV</w:t>
      </w:r>
      <w:r w:rsidRPr="007E36B0">
        <w:rPr>
          <w:color w:val="auto"/>
          <w:lang w:eastAsia="en-US" w:bidi="en-US"/>
        </w:rPr>
        <w:t xml:space="preserve"> </w:t>
      </w:r>
      <w:r w:rsidRPr="007E36B0">
        <w:rPr>
          <w:color w:val="auto"/>
        </w:rPr>
        <w:t xml:space="preserve">д., хор «Славься!»). Опера «Руслан и Людмила» (Увертюра, Сцена Наины и </w:t>
      </w:r>
      <w:proofErr w:type="spellStart"/>
      <w:r w:rsidRPr="007E36B0">
        <w:rPr>
          <w:color w:val="auto"/>
        </w:rPr>
        <w:t>Фарлафа</w:t>
      </w:r>
      <w:proofErr w:type="spellEnd"/>
      <w:r w:rsidRPr="007E36B0">
        <w:rPr>
          <w:color w:val="auto"/>
        </w:rPr>
        <w:t>, Персидский хор, заключительный хор «Слава великим богам!»). «Вальс-фантазия». Романс «Я помню чудное мгновенье» (ст. А. Пушкина).</w:t>
      </w:r>
    </w:p>
    <w:p w14:paraId="55AD8308" w14:textId="77777777" w:rsidR="00765C06" w:rsidRPr="007E36B0" w:rsidRDefault="00000000" w:rsidP="00CD2115">
      <w:pPr>
        <w:pStyle w:val="11"/>
        <w:jc w:val="both"/>
        <w:rPr>
          <w:color w:val="auto"/>
        </w:rPr>
      </w:pPr>
      <w:r w:rsidRPr="007E36B0">
        <w:rPr>
          <w:color w:val="auto"/>
        </w:rPr>
        <w:t xml:space="preserve">«Патриотическая песня» (сл. А. </w:t>
      </w:r>
      <w:proofErr w:type="spellStart"/>
      <w:r w:rsidRPr="007E36B0">
        <w:rPr>
          <w:color w:val="auto"/>
        </w:rPr>
        <w:t>Машистова</w:t>
      </w:r>
      <w:proofErr w:type="spellEnd"/>
      <w:r w:rsidRPr="007E36B0">
        <w:rPr>
          <w:color w:val="auto"/>
        </w:rPr>
        <w:t>). Романс «Жаворонок» (ст. Н. Кукольника).</w:t>
      </w:r>
    </w:p>
    <w:p w14:paraId="7C88B859"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М. Глинка-М. Балакирев. «Жаворонок» (фортепианная пьеса).</w:t>
      </w:r>
    </w:p>
    <w:p w14:paraId="2415247F"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К. Глюк. Опера «Орфей и Эвридика» (хор «Струн золотых напев», Мелодия, Хор</w:t>
      </w:r>
    </w:p>
    <w:p w14:paraId="5A25E0D8" w14:textId="77777777" w:rsidR="00765C06" w:rsidRPr="007E36B0" w:rsidRDefault="00000000" w:rsidP="00CD2115">
      <w:pPr>
        <w:pStyle w:val="11"/>
        <w:jc w:val="both"/>
        <w:rPr>
          <w:color w:val="auto"/>
        </w:rPr>
      </w:pPr>
      <w:r w:rsidRPr="007E36B0">
        <w:rPr>
          <w:color w:val="auto"/>
        </w:rPr>
        <w:t>фурий).</w:t>
      </w:r>
    </w:p>
    <w:p w14:paraId="7A2FADF5" w14:textId="77777777" w:rsidR="00765C06" w:rsidRPr="007E36B0" w:rsidRDefault="00000000" w:rsidP="00CD2115">
      <w:pPr>
        <w:pStyle w:val="11"/>
        <w:numPr>
          <w:ilvl w:val="0"/>
          <w:numId w:val="117"/>
        </w:numPr>
        <w:tabs>
          <w:tab w:val="left" w:pos="830"/>
          <w:tab w:val="left" w:pos="850"/>
        </w:tabs>
        <w:jc w:val="both"/>
        <w:rPr>
          <w:color w:val="auto"/>
        </w:rPr>
      </w:pPr>
      <w:r w:rsidRPr="007E36B0">
        <w:rPr>
          <w:color w:val="auto"/>
        </w:rPr>
        <w:t xml:space="preserve">Э. Григ. Музыка к драме Г. Ибсена «Пер </w:t>
      </w:r>
      <w:proofErr w:type="spellStart"/>
      <w:r w:rsidRPr="007E36B0">
        <w:rPr>
          <w:color w:val="auto"/>
        </w:rPr>
        <w:t>Гюнт</w:t>
      </w:r>
      <w:proofErr w:type="spellEnd"/>
      <w:r w:rsidRPr="007E36B0">
        <w:rPr>
          <w:color w:val="auto"/>
        </w:rPr>
        <w:t xml:space="preserve">» (Песня Сольвейг, «Смерть </w:t>
      </w:r>
      <w:proofErr w:type="spellStart"/>
      <w:r w:rsidRPr="007E36B0">
        <w:rPr>
          <w:color w:val="auto"/>
        </w:rPr>
        <w:t>Озе</w:t>
      </w:r>
      <w:proofErr w:type="spellEnd"/>
      <w:r w:rsidRPr="007E36B0">
        <w:rPr>
          <w:color w:val="auto"/>
        </w:rPr>
        <w:t>»).</w:t>
      </w:r>
    </w:p>
    <w:p w14:paraId="12319B00" w14:textId="77777777" w:rsidR="00765C06" w:rsidRPr="007E36B0" w:rsidRDefault="00000000" w:rsidP="00CD2115">
      <w:pPr>
        <w:pStyle w:val="11"/>
        <w:jc w:val="both"/>
        <w:rPr>
          <w:color w:val="auto"/>
        </w:rPr>
      </w:pPr>
      <w:r w:rsidRPr="007E36B0">
        <w:rPr>
          <w:color w:val="auto"/>
        </w:rPr>
        <w:t>Соната для виолончели и фортепиано» (I часть).</w:t>
      </w:r>
    </w:p>
    <w:p w14:paraId="14140061"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А. Гурилев. «Домик-крошечка» (сл. С. Любецкого). «Вьется ласточка сизокрылая» (сл.</w:t>
      </w:r>
    </w:p>
    <w:p w14:paraId="5E5F579D" w14:textId="77777777" w:rsidR="00765C06" w:rsidRPr="007E36B0" w:rsidRDefault="00000000" w:rsidP="00CD2115">
      <w:pPr>
        <w:pStyle w:val="11"/>
        <w:jc w:val="both"/>
        <w:rPr>
          <w:color w:val="auto"/>
        </w:rPr>
      </w:pPr>
      <w:r w:rsidRPr="007E36B0">
        <w:rPr>
          <w:color w:val="auto"/>
        </w:rPr>
        <w:t>Н. Грекова). «Колокольчик» (сл. И. Макарова).</w:t>
      </w:r>
    </w:p>
    <w:p w14:paraId="0AB0FBBA"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К. Дебюсси. Ноктюрн «Празднества». «</w:t>
      </w:r>
      <w:proofErr w:type="spellStart"/>
      <w:r w:rsidRPr="007E36B0">
        <w:rPr>
          <w:color w:val="auto"/>
        </w:rPr>
        <w:t>Бергамасская</w:t>
      </w:r>
      <w:proofErr w:type="spellEnd"/>
      <w:r w:rsidRPr="007E36B0">
        <w:rPr>
          <w:color w:val="auto"/>
        </w:rPr>
        <w:t xml:space="preserve"> сюита» («Лунный свет»).</w:t>
      </w:r>
    </w:p>
    <w:p w14:paraId="42B5D24E" w14:textId="77777777" w:rsidR="00765C06" w:rsidRPr="007E36B0" w:rsidRDefault="00000000" w:rsidP="00CD2115">
      <w:pPr>
        <w:pStyle w:val="11"/>
        <w:jc w:val="both"/>
        <w:rPr>
          <w:color w:val="auto"/>
        </w:rPr>
      </w:pPr>
      <w:r w:rsidRPr="007E36B0">
        <w:rPr>
          <w:color w:val="auto"/>
        </w:rPr>
        <w:t xml:space="preserve">Фортепианная сюита «Детский уголок» («Кукольный </w:t>
      </w:r>
      <w:proofErr w:type="spellStart"/>
      <w:r w:rsidRPr="007E36B0">
        <w:rPr>
          <w:color w:val="auto"/>
        </w:rPr>
        <w:t>кэк-уок</w:t>
      </w:r>
      <w:proofErr w:type="spellEnd"/>
      <w:r w:rsidRPr="007E36B0">
        <w:rPr>
          <w:color w:val="auto"/>
        </w:rPr>
        <w:t>»).</w:t>
      </w:r>
    </w:p>
    <w:p w14:paraId="5451DBF7"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Б. </w:t>
      </w:r>
      <w:proofErr w:type="spellStart"/>
      <w:r w:rsidRPr="007E36B0">
        <w:rPr>
          <w:color w:val="auto"/>
        </w:rPr>
        <w:t>Дварионас</w:t>
      </w:r>
      <w:proofErr w:type="spellEnd"/>
      <w:r w:rsidRPr="007E36B0">
        <w:rPr>
          <w:color w:val="auto"/>
        </w:rPr>
        <w:t>. «Деревянная лошадка».</w:t>
      </w:r>
    </w:p>
    <w:p w14:paraId="63708691"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И. Дунаевский. Марш из к/ф «Веселые ребята» (сл. В. Лебедева-Кумача). Оперетта</w:t>
      </w:r>
    </w:p>
    <w:p w14:paraId="6EE761D5" w14:textId="77777777" w:rsidR="00765C06" w:rsidRPr="007E36B0" w:rsidRDefault="00000000" w:rsidP="00CD2115">
      <w:pPr>
        <w:pStyle w:val="11"/>
        <w:jc w:val="both"/>
        <w:rPr>
          <w:color w:val="auto"/>
        </w:rPr>
      </w:pPr>
      <w:r w:rsidRPr="007E36B0">
        <w:rPr>
          <w:color w:val="auto"/>
        </w:rPr>
        <w:t>«Белая акация» (Вальс, Песня об Одессе, Выход Ларисы и семи кавалеров).</w:t>
      </w:r>
    </w:p>
    <w:p w14:paraId="3DA11D91"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А. Журбин. Рок-опера «Орфей и Эвридика» (фрагменты по выбору учителя).</w:t>
      </w:r>
    </w:p>
    <w:p w14:paraId="68F820CF"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Знаменный распев.</w:t>
      </w:r>
    </w:p>
    <w:p w14:paraId="120F9CF0"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Д. </w:t>
      </w:r>
      <w:proofErr w:type="spellStart"/>
      <w:r w:rsidRPr="007E36B0">
        <w:rPr>
          <w:color w:val="auto"/>
        </w:rPr>
        <w:t>Кабалевский</w:t>
      </w:r>
      <w:proofErr w:type="spellEnd"/>
      <w:r w:rsidRPr="007E36B0">
        <w:rPr>
          <w:color w:val="auto"/>
        </w:rPr>
        <w:t xml:space="preserve">. Опера «Кола </w:t>
      </w:r>
      <w:proofErr w:type="spellStart"/>
      <w:r w:rsidRPr="007E36B0">
        <w:rPr>
          <w:color w:val="auto"/>
        </w:rPr>
        <w:t>Брюньон</w:t>
      </w:r>
      <w:proofErr w:type="spellEnd"/>
      <w:r w:rsidRPr="007E36B0">
        <w:rPr>
          <w:color w:val="auto"/>
        </w:rPr>
        <w:t>» (Увертюра, Монолог Кола). Концерт № 3 для</w:t>
      </w:r>
    </w:p>
    <w:p w14:paraId="7C0460B3" w14:textId="77777777" w:rsidR="00765C06" w:rsidRPr="007E36B0" w:rsidRDefault="00000000" w:rsidP="00CD2115">
      <w:pPr>
        <w:pStyle w:val="11"/>
        <w:jc w:val="both"/>
        <w:rPr>
          <w:color w:val="auto"/>
        </w:rPr>
      </w:pPr>
      <w:r w:rsidRPr="007E36B0">
        <w:rPr>
          <w:color w:val="auto"/>
        </w:rPr>
        <w:t>ф-но с оркестром (Финал). «Реквием» на стихи Р. Рождественского («Наши дети», «Помните!»). «Школьные годы».</w:t>
      </w:r>
    </w:p>
    <w:p w14:paraId="4EFEB819"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В. Калинников. Симфония № 1 (соль минор, </w:t>
      </w:r>
      <w:r w:rsidRPr="007E36B0">
        <w:rPr>
          <w:color w:val="auto"/>
          <w:lang w:val="en-US" w:eastAsia="en-US" w:bidi="en-US"/>
        </w:rPr>
        <w:t>I</w:t>
      </w:r>
      <w:r w:rsidRPr="007E36B0">
        <w:rPr>
          <w:color w:val="auto"/>
          <w:lang w:eastAsia="en-US" w:bidi="en-US"/>
        </w:rPr>
        <w:t xml:space="preserve"> </w:t>
      </w:r>
      <w:r w:rsidRPr="007E36B0">
        <w:rPr>
          <w:color w:val="auto"/>
        </w:rPr>
        <w:t>часть).</w:t>
      </w:r>
    </w:p>
    <w:p w14:paraId="1CE987B4"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К. Караев. Балет «Тропою грома» (Танец черных).</w:t>
      </w:r>
    </w:p>
    <w:p w14:paraId="4607B817"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Д. </w:t>
      </w:r>
      <w:proofErr w:type="spellStart"/>
      <w:r w:rsidRPr="007E36B0">
        <w:rPr>
          <w:color w:val="auto"/>
        </w:rPr>
        <w:t>Каччини</w:t>
      </w:r>
      <w:proofErr w:type="spellEnd"/>
      <w:r w:rsidRPr="007E36B0">
        <w:rPr>
          <w:color w:val="auto"/>
        </w:rPr>
        <w:t xml:space="preserve">. </w:t>
      </w:r>
      <w:r w:rsidRPr="007E36B0">
        <w:rPr>
          <w:color w:val="auto"/>
          <w:lang w:val="en-US" w:eastAsia="en-US" w:bidi="en-US"/>
        </w:rPr>
        <w:t>«Ave Maria».</w:t>
      </w:r>
    </w:p>
    <w:p w14:paraId="312E30EF"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В. </w:t>
      </w:r>
      <w:proofErr w:type="spellStart"/>
      <w:r w:rsidRPr="007E36B0">
        <w:rPr>
          <w:color w:val="auto"/>
        </w:rPr>
        <w:t>Кикта</w:t>
      </w:r>
      <w:proofErr w:type="spellEnd"/>
      <w:r w:rsidRPr="007E36B0">
        <w:rPr>
          <w:color w:val="auto"/>
        </w:rPr>
        <w:t>. Фрески Софии Киевской (концертная симфония для арфы с оркестром)</w:t>
      </w:r>
    </w:p>
    <w:p w14:paraId="54180DD9" w14:textId="77777777" w:rsidR="00765C06" w:rsidRPr="007E36B0" w:rsidRDefault="00000000" w:rsidP="00CD2115">
      <w:pPr>
        <w:pStyle w:val="11"/>
        <w:jc w:val="both"/>
        <w:rPr>
          <w:color w:val="auto"/>
        </w:rPr>
      </w:pPr>
      <w:r w:rsidRPr="007E36B0">
        <w:rPr>
          <w:color w:val="auto"/>
        </w:rPr>
        <w:t>(фрагменты по усмотрению учителя). «Мой край тополиный» (сл. И. Векшегоновой).</w:t>
      </w:r>
    </w:p>
    <w:p w14:paraId="39D8338C"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В. </w:t>
      </w:r>
      <w:proofErr w:type="spellStart"/>
      <w:r w:rsidRPr="007E36B0">
        <w:rPr>
          <w:color w:val="auto"/>
        </w:rPr>
        <w:t>Лаурушас</w:t>
      </w:r>
      <w:proofErr w:type="spellEnd"/>
      <w:r w:rsidRPr="007E36B0">
        <w:rPr>
          <w:color w:val="auto"/>
        </w:rPr>
        <w:t>. «В путь».</w:t>
      </w:r>
    </w:p>
    <w:p w14:paraId="363E430C" w14:textId="77777777" w:rsidR="00765C06" w:rsidRPr="007E36B0" w:rsidRDefault="00000000" w:rsidP="00CD2115">
      <w:pPr>
        <w:pStyle w:val="11"/>
        <w:numPr>
          <w:ilvl w:val="0"/>
          <w:numId w:val="117"/>
        </w:numPr>
        <w:tabs>
          <w:tab w:val="left" w:pos="830"/>
          <w:tab w:val="left" w:pos="850"/>
        </w:tabs>
        <w:jc w:val="both"/>
        <w:rPr>
          <w:color w:val="auto"/>
        </w:rPr>
      </w:pPr>
      <w:r w:rsidRPr="007E36B0">
        <w:rPr>
          <w:color w:val="auto"/>
        </w:rPr>
        <w:t>Ф. Лист. Венгерская рапсодия № 2. Этюд Паганини (№ 6).</w:t>
      </w:r>
    </w:p>
    <w:p w14:paraId="0D9EFE40" w14:textId="77777777" w:rsidR="00765C06" w:rsidRPr="007E36B0" w:rsidRDefault="00000000" w:rsidP="00CD2115">
      <w:pPr>
        <w:pStyle w:val="11"/>
        <w:numPr>
          <w:ilvl w:val="0"/>
          <w:numId w:val="117"/>
        </w:numPr>
        <w:tabs>
          <w:tab w:val="left" w:pos="821"/>
          <w:tab w:val="left" w:pos="830"/>
        </w:tabs>
        <w:jc w:val="both"/>
        <w:rPr>
          <w:color w:val="auto"/>
        </w:rPr>
      </w:pPr>
      <w:r w:rsidRPr="007E36B0">
        <w:rPr>
          <w:color w:val="auto"/>
        </w:rPr>
        <w:t xml:space="preserve">И. </w:t>
      </w:r>
      <w:proofErr w:type="spellStart"/>
      <w:r w:rsidRPr="007E36B0">
        <w:rPr>
          <w:color w:val="auto"/>
        </w:rPr>
        <w:t>Лученок</w:t>
      </w:r>
      <w:proofErr w:type="spellEnd"/>
      <w:r w:rsidRPr="007E36B0">
        <w:rPr>
          <w:color w:val="auto"/>
        </w:rPr>
        <w:t>. «Хатынь» (ст. Г. Петренко).</w:t>
      </w:r>
    </w:p>
    <w:p w14:paraId="278C9D64" w14:textId="77777777" w:rsidR="00765C06" w:rsidRPr="007E36B0" w:rsidRDefault="00000000" w:rsidP="00CD2115">
      <w:pPr>
        <w:pStyle w:val="11"/>
        <w:numPr>
          <w:ilvl w:val="0"/>
          <w:numId w:val="117"/>
        </w:numPr>
        <w:tabs>
          <w:tab w:val="left" w:pos="821"/>
          <w:tab w:val="left" w:pos="830"/>
        </w:tabs>
        <w:jc w:val="both"/>
        <w:rPr>
          <w:color w:val="auto"/>
        </w:rPr>
      </w:pPr>
      <w:r w:rsidRPr="007E36B0">
        <w:rPr>
          <w:color w:val="auto"/>
        </w:rPr>
        <w:t>А. Лядов. Кикимора (народное сказание для оркестра).</w:t>
      </w:r>
    </w:p>
    <w:p w14:paraId="587ECB63" w14:textId="77777777" w:rsidR="00765C06" w:rsidRPr="007E36B0" w:rsidRDefault="00000000" w:rsidP="00CD2115">
      <w:pPr>
        <w:pStyle w:val="11"/>
        <w:numPr>
          <w:ilvl w:val="0"/>
          <w:numId w:val="117"/>
        </w:numPr>
        <w:tabs>
          <w:tab w:val="left" w:pos="821"/>
          <w:tab w:val="left" w:pos="830"/>
        </w:tabs>
        <w:jc w:val="both"/>
        <w:rPr>
          <w:color w:val="auto"/>
        </w:rPr>
      </w:pPr>
      <w:r w:rsidRPr="007E36B0">
        <w:rPr>
          <w:color w:val="auto"/>
        </w:rPr>
        <w:t>Ф. Лэй. «История любви».</w:t>
      </w:r>
    </w:p>
    <w:p w14:paraId="134D6870" w14:textId="77777777" w:rsidR="00765C06" w:rsidRPr="007E36B0" w:rsidRDefault="00000000" w:rsidP="00CD2115">
      <w:pPr>
        <w:pStyle w:val="11"/>
        <w:numPr>
          <w:ilvl w:val="0"/>
          <w:numId w:val="117"/>
        </w:numPr>
        <w:tabs>
          <w:tab w:val="left" w:pos="821"/>
          <w:tab w:val="left" w:pos="830"/>
        </w:tabs>
        <w:jc w:val="both"/>
        <w:rPr>
          <w:color w:val="auto"/>
        </w:rPr>
      </w:pPr>
      <w:r w:rsidRPr="007E36B0">
        <w:rPr>
          <w:color w:val="auto"/>
        </w:rPr>
        <w:t>Мадригалы эпохи Возрождения.</w:t>
      </w:r>
    </w:p>
    <w:p w14:paraId="1BAC5181" w14:textId="77777777" w:rsidR="00765C06" w:rsidRPr="007E36B0" w:rsidRDefault="00000000" w:rsidP="00CD2115">
      <w:pPr>
        <w:pStyle w:val="11"/>
        <w:numPr>
          <w:ilvl w:val="0"/>
          <w:numId w:val="117"/>
        </w:numPr>
        <w:tabs>
          <w:tab w:val="left" w:pos="821"/>
          <w:tab w:val="left" w:pos="830"/>
        </w:tabs>
        <w:jc w:val="both"/>
        <w:rPr>
          <w:color w:val="auto"/>
        </w:rPr>
      </w:pPr>
      <w:r w:rsidRPr="007E36B0">
        <w:rPr>
          <w:color w:val="auto"/>
        </w:rPr>
        <w:t>Р. де Лиль. «Марсельеза».</w:t>
      </w:r>
    </w:p>
    <w:p w14:paraId="3CBF79E9"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 xml:space="preserve">А. Марчелло. Концерт для гобоя с оркестром ре минор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часть</w:t>
      </w:r>
      <w:proofErr w:type="gramStart"/>
      <w:r w:rsidRPr="007E36B0">
        <w:rPr>
          <w:color w:val="auto"/>
        </w:rPr>
        <w:t>, Адажио</w:t>
      </w:r>
      <w:proofErr w:type="gramEnd"/>
      <w:r w:rsidRPr="007E36B0">
        <w:rPr>
          <w:color w:val="auto"/>
        </w:rPr>
        <w:t>).</w:t>
      </w:r>
    </w:p>
    <w:p w14:paraId="18B4B464"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М. Матвеев. «Матушка, матушка, что во поле пыльно».</w:t>
      </w:r>
    </w:p>
    <w:p w14:paraId="67792483"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 xml:space="preserve">Д. </w:t>
      </w:r>
      <w:proofErr w:type="spellStart"/>
      <w:r w:rsidRPr="007E36B0">
        <w:rPr>
          <w:color w:val="auto"/>
        </w:rPr>
        <w:t>Мийо</w:t>
      </w:r>
      <w:proofErr w:type="spellEnd"/>
      <w:r w:rsidRPr="007E36B0">
        <w:rPr>
          <w:color w:val="auto"/>
        </w:rPr>
        <w:t>. «</w:t>
      </w:r>
      <w:proofErr w:type="spellStart"/>
      <w:r w:rsidRPr="007E36B0">
        <w:rPr>
          <w:color w:val="auto"/>
        </w:rPr>
        <w:t>Бразилейра</w:t>
      </w:r>
      <w:proofErr w:type="spellEnd"/>
      <w:r w:rsidRPr="007E36B0">
        <w:rPr>
          <w:color w:val="auto"/>
        </w:rPr>
        <w:t>».</w:t>
      </w:r>
    </w:p>
    <w:p w14:paraId="2D7A9AAB"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 xml:space="preserve">И. Морозов. Балет «Айболит» (фрагменты: </w:t>
      </w:r>
      <w:proofErr w:type="spellStart"/>
      <w:r w:rsidRPr="007E36B0">
        <w:rPr>
          <w:color w:val="auto"/>
        </w:rPr>
        <w:t>Полечка</w:t>
      </w:r>
      <w:proofErr w:type="spellEnd"/>
      <w:r w:rsidRPr="007E36B0">
        <w:rPr>
          <w:color w:val="auto"/>
        </w:rPr>
        <w:t>, Морское плавание, Галоп).</w:t>
      </w:r>
    </w:p>
    <w:p w14:paraId="538C6D3C"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В. Моцарт. Фантазия для фортепиано до минор. Фантазия для фортепиано ре минор.</w:t>
      </w:r>
    </w:p>
    <w:p w14:paraId="4D476BD7" w14:textId="77777777" w:rsidR="00765C06" w:rsidRPr="007E36B0" w:rsidRDefault="00000000" w:rsidP="00CD2115">
      <w:pPr>
        <w:pStyle w:val="11"/>
        <w:jc w:val="both"/>
        <w:rPr>
          <w:color w:val="auto"/>
        </w:rPr>
      </w:pPr>
      <w:r w:rsidRPr="007E36B0">
        <w:rPr>
          <w:color w:val="auto"/>
        </w:rPr>
        <w:t xml:space="preserve">Соната до мажор (эксп. </w:t>
      </w:r>
      <w:r w:rsidRPr="007E36B0">
        <w:rPr>
          <w:color w:val="auto"/>
          <w:lang w:val="en-US" w:eastAsia="en-US" w:bidi="en-US"/>
        </w:rPr>
        <w:t>I</w:t>
      </w:r>
      <w:r w:rsidRPr="007E36B0">
        <w:rPr>
          <w:color w:val="auto"/>
          <w:lang w:eastAsia="en-US" w:bidi="en-US"/>
        </w:rPr>
        <w:t xml:space="preserve"> </w:t>
      </w:r>
      <w:r w:rsidRPr="007E36B0">
        <w:rPr>
          <w:color w:val="auto"/>
        </w:rPr>
        <w:t xml:space="preserve">ч.). «Маленькая ночная серенада» (Рондо). Симфония № 40. Симфония № 41 (фрагмент </w:t>
      </w:r>
      <w:r w:rsidRPr="007E36B0">
        <w:rPr>
          <w:color w:val="auto"/>
          <w:lang w:val="en-US" w:eastAsia="en-US" w:bidi="en-US"/>
        </w:rPr>
        <w:t>II</w:t>
      </w:r>
      <w:r w:rsidRPr="007E36B0">
        <w:rPr>
          <w:color w:val="auto"/>
          <w:lang w:eastAsia="en-US" w:bidi="en-US"/>
        </w:rPr>
        <w:t xml:space="preserve"> </w:t>
      </w:r>
      <w:r w:rsidRPr="007E36B0">
        <w:rPr>
          <w:color w:val="auto"/>
        </w:rPr>
        <w:t xml:space="preserve">ч.). Реквием </w:t>
      </w:r>
      <w:r w:rsidRPr="007E36B0">
        <w:rPr>
          <w:color w:val="auto"/>
          <w:lang w:eastAsia="en-US" w:bidi="en-US"/>
        </w:rPr>
        <w:t>(«</w:t>
      </w:r>
      <w:r w:rsidRPr="007E36B0">
        <w:rPr>
          <w:color w:val="auto"/>
          <w:lang w:val="en-US" w:eastAsia="en-US" w:bidi="en-US"/>
        </w:rPr>
        <w:t>Dies</w:t>
      </w:r>
      <w:r w:rsidRPr="007E36B0">
        <w:rPr>
          <w:color w:val="auto"/>
          <w:lang w:eastAsia="en-US" w:bidi="en-US"/>
        </w:rPr>
        <w:t xml:space="preserve"> </w:t>
      </w:r>
      <w:r w:rsidRPr="007E36B0">
        <w:rPr>
          <w:color w:val="auto"/>
          <w:lang w:val="en-US" w:eastAsia="en-US" w:bidi="en-US"/>
        </w:rPr>
        <w:t>ire</w:t>
      </w:r>
      <w:r w:rsidRPr="007E36B0">
        <w:rPr>
          <w:color w:val="auto"/>
          <w:lang w:eastAsia="en-US" w:bidi="en-US"/>
        </w:rPr>
        <w:t>», «</w:t>
      </w:r>
      <w:proofErr w:type="spellStart"/>
      <w:r w:rsidRPr="007E36B0">
        <w:rPr>
          <w:color w:val="auto"/>
          <w:lang w:val="en-US" w:eastAsia="en-US" w:bidi="en-US"/>
        </w:rPr>
        <w:t>Lacrimoza</w:t>
      </w:r>
      <w:proofErr w:type="spellEnd"/>
      <w:r w:rsidRPr="007E36B0">
        <w:rPr>
          <w:color w:val="auto"/>
          <w:lang w:eastAsia="en-US" w:bidi="en-US"/>
        </w:rPr>
        <w:t xml:space="preserve">»). </w:t>
      </w:r>
      <w:r w:rsidRPr="007E36B0">
        <w:rPr>
          <w:color w:val="auto"/>
        </w:rPr>
        <w:t xml:space="preserve">Соната № 11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lang w:val="en-US" w:eastAsia="en-US" w:bidi="en-US"/>
        </w:rPr>
        <w:t>II</w:t>
      </w:r>
      <w:r w:rsidRPr="007E36B0">
        <w:rPr>
          <w:color w:val="auto"/>
          <w:lang w:eastAsia="en-US" w:bidi="en-US"/>
        </w:rPr>
        <w:t xml:space="preserve">, </w:t>
      </w:r>
      <w:r w:rsidRPr="007E36B0">
        <w:rPr>
          <w:color w:val="auto"/>
          <w:lang w:val="en-US" w:eastAsia="en-US" w:bidi="en-US"/>
        </w:rPr>
        <w:t>III</w:t>
      </w:r>
      <w:r w:rsidRPr="007E36B0">
        <w:rPr>
          <w:color w:val="auto"/>
          <w:lang w:eastAsia="en-US" w:bidi="en-US"/>
        </w:rPr>
        <w:t xml:space="preserve"> </w:t>
      </w:r>
      <w:r w:rsidRPr="007E36B0">
        <w:rPr>
          <w:color w:val="auto"/>
        </w:rPr>
        <w:t xml:space="preserve">ч.). Фрагменты из оперы «Волшебная флейта». Мотет </w:t>
      </w:r>
      <w:r w:rsidRPr="007E36B0">
        <w:rPr>
          <w:color w:val="auto"/>
          <w:lang w:val="en-US" w:eastAsia="en-US" w:bidi="en-US"/>
        </w:rPr>
        <w:t>«Ave, verum corpus».</w:t>
      </w:r>
    </w:p>
    <w:p w14:paraId="4800F72A"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М. Мусоргский. Опера «Борис Годунов» (Вступление, Песня Варлаама, Сцена смерти</w:t>
      </w:r>
    </w:p>
    <w:p w14:paraId="6816DADA" w14:textId="77777777" w:rsidR="00765C06" w:rsidRPr="007E36B0" w:rsidRDefault="00000000" w:rsidP="00CD2115">
      <w:pPr>
        <w:pStyle w:val="11"/>
        <w:jc w:val="both"/>
        <w:rPr>
          <w:color w:val="auto"/>
        </w:rPr>
      </w:pPr>
      <w:r w:rsidRPr="007E36B0">
        <w:rPr>
          <w:color w:val="auto"/>
        </w:rPr>
        <w:t xml:space="preserve">Бориса, сцена под Кромами). Опера «Хованщина» (Вступление, Пляска </w:t>
      </w:r>
      <w:proofErr w:type="spellStart"/>
      <w:r w:rsidRPr="007E36B0">
        <w:rPr>
          <w:color w:val="auto"/>
        </w:rPr>
        <w:t>персидок</w:t>
      </w:r>
      <w:proofErr w:type="spellEnd"/>
      <w:r w:rsidRPr="007E36B0">
        <w:rPr>
          <w:color w:val="auto"/>
        </w:rPr>
        <w:t>).</w:t>
      </w:r>
    </w:p>
    <w:p w14:paraId="4FD6B9CE"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Н. </w:t>
      </w:r>
      <w:proofErr w:type="spellStart"/>
      <w:r w:rsidRPr="007E36B0">
        <w:rPr>
          <w:color w:val="auto"/>
        </w:rPr>
        <w:t>Мясковский</w:t>
      </w:r>
      <w:proofErr w:type="spellEnd"/>
      <w:r w:rsidRPr="007E36B0">
        <w:rPr>
          <w:color w:val="auto"/>
        </w:rPr>
        <w:t>. Симфония № 6 (экспозиция финала).</w:t>
      </w:r>
    </w:p>
    <w:p w14:paraId="7BA30127"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Народные музыкальные произведения России, народов РФ и стран мира по выбору</w:t>
      </w:r>
    </w:p>
    <w:p w14:paraId="377035E5" w14:textId="77777777" w:rsidR="00765C06" w:rsidRPr="007E36B0" w:rsidRDefault="00000000" w:rsidP="00CD2115">
      <w:pPr>
        <w:pStyle w:val="11"/>
        <w:jc w:val="both"/>
        <w:rPr>
          <w:color w:val="auto"/>
        </w:rPr>
      </w:pPr>
      <w:r w:rsidRPr="007E36B0">
        <w:rPr>
          <w:color w:val="auto"/>
        </w:rPr>
        <w:lastRenderedPageBreak/>
        <w:t>образовательной организации.</w:t>
      </w:r>
    </w:p>
    <w:p w14:paraId="66D06E6D"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Негритянский спиричуэл.</w:t>
      </w:r>
    </w:p>
    <w:p w14:paraId="65293C70"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М. Огинский. Полонез ре минор («Прощание с Родиной»).</w:t>
      </w:r>
    </w:p>
    <w:p w14:paraId="7A0083A7" w14:textId="77777777" w:rsidR="00765C06" w:rsidRPr="007E36B0" w:rsidRDefault="00000000" w:rsidP="00CD2115">
      <w:pPr>
        <w:pStyle w:val="11"/>
        <w:numPr>
          <w:ilvl w:val="0"/>
          <w:numId w:val="117"/>
        </w:numPr>
        <w:tabs>
          <w:tab w:val="left" w:pos="830"/>
          <w:tab w:val="left" w:pos="845"/>
        </w:tabs>
        <w:jc w:val="both"/>
        <w:rPr>
          <w:color w:val="auto"/>
        </w:rPr>
      </w:pPr>
      <w:r w:rsidRPr="007E36B0">
        <w:rPr>
          <w:color w:val="auto"/>
        </w:rPr>
        <w:t>К. Орф. Сценическая кантата для певцов, хора и оркестра «Кармина Бурана». («Песни</w:t>
      </w:r>
    </w:p>
    <w:p w14:paraId="00C79E40" w14:textId="77777777" w:rsidR="00765C06" w:rsidRPr="007E36B0" w:rsidRDefault="00000000" w:rsidP="00CD2115">
      <w:pPr>
        <w:pStyle w:val="11"/>
        <w:jc w:val="both"/>
        <w:rPr>
          <w:color w:val="auto"/>
        </w:rPr>
      </w:pPr>
      <w:proofErr w:type="spellStart"/>
      <w:r w:rsidRPr="007E36B0">
        <w:rPr>
          <w:color w:val="auto"/>
        </w:rPr>
        <w:t>Бойерна</w:t>
      </w:r>
      <w:proofErr w:type="spellEnd"/>
      <w:r w:rsidRPr="007E36B0">
        <w:rPr>
          <w:color w:val="auto"/>
        </w:rPr>
        <w:t>: Мирские песни для исполнения певцами и хорами, совместно с инструментами и магическими изображениями») (фрагменты по выбору учителя).</w:t>
      </w:r>
    </w:p>
    <w:p w14:paraId="050EA50A" w14:textId="77777777" w:rsidR="00765C06" w:rsidRPr="007E36B0" w:rsidRDefault="00000000" w:rsidP="00CD2115">
      <w:pPr>
        <w:pStyle w:val="11"/>
        <w:numPr>
          <w:ilvl w:val="0"/>
          <w:numId w:val="117"/>
        </w:numPr>
        <w:tabs>
          <w:tab w:val="left" w:pos="830"/>
          <w:tab w:val="left" w:pos="840"/>
        </w:tabs>
        <w:jc w:val="both"/>
        <w:rPr>
          <w:color w:val="auto"/>
        </w:rPr>
      </w:pPr>
      <w:r w:rsidRPr="007E36B0">
        <w:rPr>
          <w:color w:val="auto"/>
        </w:rPr>
        <w:t xml:space="preserve">Дж. Перголези </w:t>
      </w:r>
      <w:r w:rsidRPr="007E36B0">
        <w:rPr>
          <w:color w:val="auto"/>
          <w:lang w:eastAsia="en-US" w:bidi="en-US"/>
        </w:rPr>
        <w:t>«</w:t>
      </w:r>
      <w:r w:rsidRPr="007E36B0">
        <w:rPr>
          <w:color w:val="auto"/>
          <w:lang w:val="en-US" w:eastAsia="en-US" w:bidi="en-US"/>
        </w:rPr>
        <w:t>Stabat</w:t>
      </w:r>
      <w:r w:rsidRPr="007E36B0">
        <w:rPr>
          <w:color w:val="auto"/>
          <w:lang w:eastAsia="en-US" w:bidi="en-US"/>
        </w:rPr>
        <w:t xml:space="preserve"> </w:t>
      </w:r>
      <w:r w:rsidRPr="007E36B0">
        <w:rPr>
          <w:color w:val="auto"/>
          <w:lang w:val="en-US" w:eastAsia="en-US" w:bidi="en-US"/>
        </w:rPr>
        <w:t>mater</w:t>
      </w:r>
      <w:r w:rsidRPr="007E36B0">
        <w:rPr>
          <w:color w:val="auto"/>
          <w:lang w:eastAsia="en-US" w:bidi="en-US"/>
        </w:rPr>
        <w:t xml:space="preserve">» </w:t>
      </w:r>
      <w:r w:rsidRPr="007E36B0">
        <w:rPr>
          <w:color w:val="auto"/>
        </w:rPr>
        <w:t>(фрагменты по выбору учителя).</w:t>
      </w:r>
    </w:p>
    <w:p w14:paraId="1DDE356C" w14:textId="77777777" w:rsidR="00765C06" w:rsidRPr="007E36B0" w:rsidRDefault="00000000" w:rsidP="00CD2115">
      <w:pPr>
        <w:pStyle w:val="11"/>
        <w:numPr>
          <w:ilvl w:val="0"/>
          <w:numId w:val="117"/>
        </w:numPr>
        <w:tabs>
          <w:tab w:val="left" w:pos="829"/>
          <w:tab w:val="left" w:pos="845"/>
        </w:tabs>
        <w:jc w:val="both"/>
        <w:rPr>
          <w:color w:val="auto"/>
        </w:rPr>
      </w:pPr>
      <w:r w:rsidRPr="007E36B0">
        <w:rPr>
          <w:color w:val="auto"/>
        </w:rPr>
        <w:t>С. Прокофьев. Опера «Война и мир» (Ария Кутузова, Вальс). Соната № 2 (I ч.).</w:t>
      </w:r>
    </w:p>
    <w:p w14:paraId="70B42577" w14:textId="77777777" w:rsidR="00765C06" w:rsidRPr="007E36B0" w:rsidRDefault="00000000" w:rsidP="00CD2115">
      <w:pPr>
        <w:pStyle w:val="11"/>
        <w:jc w:val="both"/>
        <w:rPr>
          <w:color w:val="auto"/>
        </w:rPr>
      </w:pPr>
      <w:r w:rsidRPr="007E36B0">
        <w:rPr>
          <w:color w:val="auto"/>
        </w:rPr>
        <w:t>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4A0E2DBE"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М. Равель. «Болеро».</w:t>
      </w:r>
    </w:p>
    <w:p w14:paraId="1CFDBCA6" w14:textId="77777777" w:rsidR="00765C06" w:rsidRPr="007E36B0" w:rsidRDefault="00000000" w:rsidP="00CD2115">
      <w:pPr>
        <w:pStyle w:val="11"/>
        <w:numPr>
          <w:ilvl w:val="0"/>
          <w:numId w:val="117"/>
        </w:numPr>
        <w:tabs>
          <w:tab w:val="left" w:pos="829"/>
          <w:tab w:val="left" w:pos="850"/>
        </w:tabs>
        <w:jc w:val="both"/>
        <w:rPr>
          <w:color w:val="auto"/>
        </w:rPr>
      </w:pPr>
      <w:r w:rsidRPr="007E36B0">
        <w:rPr>
          <w:color w:val="auto"/>
        </w:rPr>
        <w:t xml:space="preserve">С. Рахманинов. Концерт № 2 для ф-но с оркестром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часть). Концерт № 3 для ф-но с</w:t>
      </w:r>
    </w:p>
    <w:p w14:paraId="4D3AF1FD" w14:textId="77777777" w:rsidR="00765C06" w:rsidRPr="007E36B0" w:rsidRDefault="00000000" w:rsidP="00CD2115">
      <w:pPr>
        <w:pStyle w:val="11"/>
        <w:jc w:val="both"/>
        <w:rPr>
          <w:color w:val="auto"/>
        </w:rPr>
      </w:pPr>
      <w:r w:rsidRPr="007E36B0">
        <w:rPr>
          <w:color w:val="auto"/>
        </w:rPr>
        <w:t xml:space="preserve">оркестром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69624DE6"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 xml:space="preserve">Н. Римский-Корсаков. Опера «Садко» (Колыбельная </w:t>
      </w:r>
      <w:proofErr w:type="spellStart"/>
      <w:r w:rsidRPr="007E36B0">
        <w:rPr>
          <w:color w:val="auto"/>
        </w:rPr>
        <w:t>Волховы</w:t>
      </w:r>
      <w:proofErr w:type="spellEnd"/>
      <w:r w:rsidRPr="007E36B0">
        <w:rPr>
          <w:color w:val="auto"/>
        </w:rPr>
        <w:t>, хороводная песня Садко</w:t>
      </w:r>
    </w:p>
    <w:p w14:paraId="7B536C55" w14:textId="77777777" w:rsidR="00765C06" w:rsidRPr="007E36B0" w:rsidRDefault="00000000" w:rsidP="00CD2115">
      <w:pPr>
        <w:pStyle w:val="11"/>
        <w:jc w:val="both"/>
        <w:rPr>
          <w:color w:val="auto"/>
        </w:rPr>
      </w:pPr>
      <w:r w:rsidRPr="007E36B0">
        <w:rPr>
          <w:color w:val="auto"/>
        </w:rPr>
        <w:t xml:space="preserve">«Заиграйте, мои гусельки», Сцена появления лебедей, Песня Варяжского гостя, Песня Индийского гостя, Песня </w:t>
      </w:r>
      <w:proofErr w:type="spellStart"/>
      <w:r w:rsidRPr="007E36B0">
        <w:rPr>
          <w:color w:val="auto"/>
        </w:rPr>
        <w:t>Веденецкого</w:t>
      </w:r>
      <w:proofErr w:type="spellEnd"/>
      <w:r w:rsidRPr="007E36B0">
        <w:rPr>
          <w:color w:val="auto"/>
        </w:rPr>
        <w:t xml:space="preserve"> гостя). Опера «Золотой петушок» («Шествие»). Опера «Снегурочка» (Пролог: Сцена Снегурочки с Морозом </w:t>
      </w:r>
      <w:proofErr w:type="gramStart"/>
      <w:r w:rsidRPr="007E36B0">
        <w:rPr>
          <w:color w:val="auto"/>
        </w:rPr>
        <w:t>и Весной</w:t>
      </w:r>
      <w:proofErr w:type="gramEnd"/>
      <w:r w:rsidRPr="007E36B0">
        <w:rPr>
          <w:color w:val="auto"/>
        </w:rPr>
        <w:t xml:space="preserve">, Ария Снегурочки «С подружками по ягоды ходить»; Третья песня Леля </w:t>
      </w:r>
      <w:r w:rsidRPr="007E36B0">
        <w:rPr>
          <w:color w:val="auto"/>
          <w:lang w:eastAsia="en-US" w:bidi="en-US"/>
        </w:rPr>
        <w:t>(</w:t>
      </w:r>
      <w:r w:rsidRPr="007E36B0">
        <w:rPr>
          <w:color w:val="auto"/>
          <w:lang w:val="en-US" w:eastAsia="en-US" w:bidi="en-US"/>
        </w:rPr>
        <w:t>III</w:t>
      </w:r>
      <w:r w:rsidRPr="007E36B0">
        <w:rPr>
          <w:color w:val="auto"/>
          <w:lang w:eastAsia="en-US" w:bidi="en-US"/>
        </w:rPr>
        <w:t xml:space="preserve"> </w:t>
      </w:r>
      <w:r w:rsidRPr="007E36B0">
        <w:rPr>
          <w:color w:val="auto"/>
        </w:rPr>
        <w:t xml:space="preserve">д.), Сцена таяния Снегурочки «Люблю и таю» </w:t>
      </w:r>
      <w:r w:rsidRPr="007E36B0">
        <w:rPr>
          <w:color w:val="auto"/>
          <w:lang w:eastAsia="en-US" w:bidi="en-US"/>
        </w:rPr>
        <w:t>(</w:t>
      </w:r>
      <w:r w:rsidRPr="007E36B0">
        <w:rPr>
          <w:color w:val="auto"/>
          <w:lang w:val="en-US" w:eastAsia="en-US" w:bidi="en-US"/>
        </w:rPr>
        <w:t>IV</w:t>
      </w:r>
      <w:r w:rsidRPr="007E36B0">
        <w:rPr>
          <w:color w:val="auto"/>
          <w:lang w:eastAsia="en-US" w:bidi="en-US"/>
        </w:rPr>
        <w:t xml:space="preserve"> </w:t>
      </w:r>
      <w:r w:rsidRPr="007E36B0">
        <w:rPr>
          <w:color w:val="auto"/>
        </w:rPr>
        <w:t>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w:t>
      </w:r>
      <w:proofErr w:type="spellStart"/>
      <w:r w:rsidRPr="007E36B0">
        <w:rPr>
          <w:color w:val="auto"/>
        </w:rPr>
        <w:t>Шехеразада</w:t>
      </w:r>
      <w:proofErr w:type="spellEnd"/>
      <w:r w:rsidRPr="007E36B0">
        <w:rPr>
          <w:color w:val="auto"/>
        </w:rPr>
        <w:t xml:space="preserve">»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часть). Романс «Горные вершины» (ст. М. Лермонтова).</w:t>
      </w:r>
    </w:p>
    <w:p w14:paraId="4A6FFBC7"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А. Рубинштейн. Романс «Горные вершины» (ст. М. Лермонтова).</w:t>
      </w:r>
    </w:p>
    <w:p w14:paraId="451AE7B8"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 xml:space="preserve">Ян Сибелиус. Музыка к пьесе А. </w:t>
      </w:r>
      <w:proofErr w:type="spellStart"/>
      <w:r w:rsidRPr="007E36B0">
        <w:rPr>
          <w:color w:val="auto"/>
        </w:rPr>
        <w:t>Ярнефельта</w:t>
      </w:r>
      <w:proofErr w:type="spellEnd"/>
      <w:r w:rsidRPr="007E36B0">
        <w:rPr>
          <w:color w:val="auto"/>
        </w:rPr>
        <w:t xml:space="preserve"> «</w:t>
      </w:r>
      <w:proofErr w:type="spellStart"/>
      <w:r w:rsidRPr="007E36B0">
        <w:rPr>
          <w:color w:val="auto"/>
        </w:rPr>
        <w:t>Куолема</w:t>
      </w:r>
      <w:proofErr w:type="spellEnd"/>
      <w:r w:rsidRPr="007E36B0">
        <w:rPr>
          <w:color w:val="auto"/>
        </w:rPr>
        <w:t>» («Грустный вальс»).</w:t>
      </w:r>
    </w:p>
    <w:p w14:paraId="3438634C"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П. Сигер «Песня о молоте». «Все преодолеем».</w:t>
      </w:r>
    </w:p>
    <w:p w14:paraId="72463233"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 xml:space="preserve">Г. Свиридов. Кантата «Памяти С. Есенина»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ч. «Поет зима, аукает»). Сюита «Время,</w:t>
      </w:r>
    </w:p>
    <w:p w14:paraId="0A00B555" w14:textId="77777777" w:rsidR="00765C06" w:rsidRPr="007E36B0" w:rsidRDefault="00000000" w:rsidP="00CD2115">
      <w:pPr>
        <w:pStyle w:val="11"/>
        <w:jc w:val="both"/>
        <w:rPr>
          <w:color w:val="auto"/>
        </w:rPr>
      </w:pPr>
      <w:r w:rsidRPr="007E36B0">
        <w:rPr>
          <w:color w:val="auto"/>
        </w:rPr>
        <w:t xml:space="preserve">вперед!» </w:t>
      </w:r>
      <w:r w:rsidRPr="007E36B0">
        <w:rPr>
          <w:color w:val="auto"/>
          <w:lang w:eastAsia="en-US" w:bidi="en-US"/>
        </w:rPr>
        <w:t>(</w:t>
      </w:r>
      <w:r w:rsidRPr="007E36B0">
        <w:rPr>
          <w:color w:val="auto"/>
          <w:lang w:val="en-US" w:eastAsia="en-US" w:bidi="en-US"/>
        </w:rPr>
        <w:t>VI</w:t>
      </w:r>
      <w:r w:rsidRPr="007E36B0">
        <w:rPr>
          <w:color w:val="auto"/>
          <w:lang w:eastAsia="en-US" w:bidi="en-US"/>
        </w:rPr>
        <w:t xml:space="preserve"> </w:t>
      </w:r>
      <w:r w:rsidRPr="007E36B0">
        <w:rPr>
          <w:color w:val="auto"/>
        </w:rPr>
        <w:t xml:space="preserve">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7E36B0">
        <w:rPr>
          <w:color w:val="auto"/>
        </w:rPr>
        <w:t>Иоанович</w:t>
      </w:r>
      <w:proofErr w:type="spellEnd"/>
      <w:r w:rsidRPr="007E36B0">
        <w:rPr>
          <w:color w:val="auto"/>
        </w:rPr>
        <w:t>» («Любовь святая»).</w:t>
      </w:r>
    </w:p>
    <w:p w14:paraId="58393972" w14:textId="77777777" w:rsidR="00765C06" w:rsidRPr="007E36B0" w:rsidRDefault="00000000" w:rsidP="00CD2115">
      <w:pPr>
        <w:pStyle w:val="11"/>
        <w:numPr>
          <w:ilvl w:val="0"/>
          <w:numId w:val="117"/>
        </w:numPr>
        <w:tabs>
          <w:tab w:val="left" w:pos="821"/>
          <w:tab w:val="left" w:pos="829"/>
        </w:tabs>
        <w:jc w:val="both"/>
        <w:rPr>
          <w:color w:val="auto"/>
        </w:rPr>
      </w:pPr>
      <w:r w:rsidRPr="007E36B0">
        <w:rPr>
          <w:color w:val="auto"/>
        </w:rPr>
        <w:t>А. Скрябин. Этюд № 12 (ре диез минор). Прелюдия № 4 (ми бемоль минор).</w:t>
      </w:r>
    </w:p>
    <w:p w14:paraId="265DB3C4" w14:textId="77777777" w:rsidR="00765C06" w:rsidRPr="007E36B0" w:rsidRDefault="00000000" w:rsidP="00CD2115">
      <w:pPr>
        <w:pStyle w:val="11"/>
        <w:numPr>
          <w:ilvl w:val="0"/>
          <w:numId w:val="117"/>
        </w:numPr>
        <w:tabs>
          <w:tab w:val="left" w:pos="821"/>
          <w:tab w:val="left" w:pos="829"/>
        </w:tabs>
        <w:jc w:val="both"/>
        <w:rPr>
          <w:color w:val="auto"/>
        </w:rPr>
      </w:pPr>
      <w:r w:rsidRPr="007E36B0">
        <w:rPr>
          <w:color w:val="auto"/>
        </w:rPr>
        <w:t>И. Стравинский. Балет «Петрушка» (Первая картина: темы гулянья, Балаганный дед,</w:t>
      </w:r>
    </w:p>
    <w:p w14:paraId="73C62883" w14:textId="77777777" w:rsidR="00765C06" w:rsidRPr="007E36B0" w:rsidRDefault="00000000" w:rsidP="00CD2115">
      <w:pPr>
        <w:pStyle w:val="11"/>
        <w:jc w:val="both"/>
        <w:rPr>
          <w:color w:val="auto"/>
        </w:rPr>
      </w:pPr>
      <w:r w:rsidRPr="007E36B0">
        <w:rPr>
          <w:color w:val="auto"/>
        </w:rPr>
        <w:t>Танцовщица, Шарманщик играет на трубе, Фокусник играет на флейте, Танец оживших кукол). Сюита № 2 для оркестра.</w:t>
      </w:r>
    </w:p>
    <w:p w14:paraId="140D2047"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 xml:space="preserve">М. </w:t>
      </w:r>
      <w:proofErr w:type="spellStart"/>
      <w:r w:rsidRPr="007E36B0">
        <w:rPr>
          <w:color w:val="auto"/>
        </w:rPr>
        <w:t>Теодоракис</w:t>
      </w:r>
      <w:proofErr w:type="spellEnd"/>
      <w:r w:rsidRPr="007E36B0">
        <w:rPr>
          <w:color w:val="auto"/>
        </w:rPr>
        <w:t xml:space="preserve"> «На побережье тайном». «Я - фронт».</w:t>
      </w:r>
    </w:p>
    <w:p w14:paraId="569C12D7"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 xml:space="preserve">Б. Тищенко. Балет «Ярославна» (Плач Ярославны из </w:t>
      </w:r>
      <w:r w:rsidRPr="007E36B0">
        <w:rPr>
          <w:color w:val="auto"/>
          <w:lang w:val="en-US" w:eastAsia="en-US" w:bidi="en-US"/>
        </w:rPr>
        <w:t>III</w:t>
      </w:r>
      <w:r w:rsidRPr="007E36B0">
        <w:rPr>
          <w:color w:val="auto"/>
          <w:lang w:eastAsia="en-US" w:bidi="en-US"/>
        </w:rPr>
        <w:t xml:space="preserve"> </w:t>
      </w:r>
      <w:r w:rsidRPr="007E36B0">
        <w:rPr>
          <w:color w:val="auto"/>
        </w:rPr>
        <w:t>действия, другие фрагменты по</w:t>
      </w:r>
    </w:p>
    <w:p w14:paraId="3C8BB426" w14:textId="77777777" w:rsidR="00765C06" w:rsidRPr="007E36B0" w:rsidRDefault="00000000" w:rsidP="00CD2115">
      <w:pPr>
        <w:pStyle w:val="11"/>
        <w:jc w:val="both"/>
        <w:rPr>
          <w:color w:val="auto"/>
        </w:rPr>
      </w:pPr>
      <w:r w:rsidRPr="007E36B0">
        <w:rPr>
          <w:color w:val="auto"/>
        </w:rPr>
        <w:t>выбору учителя).</w:t>
      </w:r>
    </w:p>
    <w:p w14:paraId="568ADAD0" w14:textId="77777777" w:rsidR="00765C06" w:rsidRPr="007E36B0" w:rsidRDefault="00000000" w:rsidP="00CD2115">
      <w:pPr>
        <w:pStyle w:val="11"/>
        <w:numPr>
          <w:ilvl w:val="0"/>
          <w:numId w:val="117"/>
        </w:numPr>
        <w:tabs>
          <w:tab w:val="left" w:pos="829"/>
          <w:tab w:val="left" w:pos="845"/>
        </w:tabs>
        <w:jc w:val="both"/>
        <w:rPr>
          <w:color w:val="auto"/>
        </w:rPr>
      </w:pPr>
      <w:r w:rsidRPr="007E36B0">
        <w:rPr>
          <w:color w:val="auto"/>
        </w:rPr>
        <w:t>Э. Уэббер. Рок-опера «Иисус Христос - суперзвезда» (фрагменты по выбору учителя).</w:t>
      </w:r>
    </w:p>
    <w:p w14:paraId="27F94291" w14:textId="77777777" w:rsidR="00765C06" w:rsidRPr="007E36B0" w:rsidRDefault="00000000" w:rsidP="00CD2115">
      <w:pPr>
        <w:pStyle w:val="11"/>
        <w:jc w:val="both"/>
        <w:rPr>
          <w:color w:val="auto"/>
        </w:rPr>
      </w:pPr>
      <w:r w:rsidRPr="007E36B0">
        <w:rPr>
          <w:color w:val="auto"/>
        </w:rPr>
        <w:t>Мюзикл «Кошки», либретто по Т. Элиоту (фрагменты по выбору учителя).</w:t>
      </w:r>
    </w:p>
    <w:p w14:paraId="207B88D3"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А. Хачатурян. Балет «Гаянэ» (Танец с саблями, Колыбельная). Концерт для скрипки с</w:t>
      </w:r>
    </w:p>
    <w:p w14:paraId="3E3CB974" w14:textId="77777777" w:rsidR="00765C06" w:rsidRPr="007E36B0" w:rsidRDefault="00000000" w:rsidP="00CD2115">
      <w:pPr>
        <w:pStyle w:val="11"/>
        <w:jc w:val="both"/>
        <w:rPr>
          <w:color w:val="auto"/>
        </w:rPr>
      </w:pPr>
      <w:r w:rsidRPr="007E36B0">
        <w:rPr>
          <w:color w:val="auto"/>
        </w:rPr>
        <w:t xml:space="preserve">оркестром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 xml:space="preserve">ч., </w:t>
      </w:r>
      <w:r w:rsidRPr="007E36B0">
        <w:rPr>
          <w:color w:val="auto"/>
          <w:lang w:val="en-US" w:eastAsia="en-US" w:bidi="en-US"/>
        </w:rPr>
        <w:t>II</w:t>
      </w:r>
      <w:r w:rsidRPr="007E36B0">
        <w:rPr>
          <w:color w:val="auto"/>
          <w:lang w:eastAsia="en-US" w:bidi="en-US"/>
        </w:rPr>
        <w:t xml:space="preserve"> </w:t>
      </w:r>
      <w:r w:rsidRPr="007E36B0">
        <w:rPr>
          <w:color w:val="auto"/>
        </w:rPr>
        <w:t xml:space="preserve">ч., </w:t>
      </w:r>
      <w:r w:rsidRPr="007E36B0">
        <w:rPr>
          <w:color w:val="auto"/>
          <w:lang w:val="en-US" w:eastAsia="en-US" w:bidi="en-US"/>
        </w:rPr>
        <w:t>III</w:t>
      </w:r>
      <w:r w:rsidRPr="007E36B0">
        <w:rPr>
          <w:color w:val="auto"/>
          <w:lang w:eastAsia="en-US" w:bidi="en-US"/>
        </w:rPr>
        <w:t xml:space="preserve"> </w:t>
      </w:r>
      <w:r w:rsidRPr="007E36B0">
        <w:rPr>
          <w:color w:val="auto"/>
        </w:rPr>
        <w:t>ч.). Музыка к драме М. Лермонтова «Маскарад» (Галоп, Вальс).</w:t>
      </w:r>
    </w:p>
    <w:p w14:paraId="3AA376D3"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К. Хачатурян. Балет «Чиполлино» (фрагменты).</w:t>
      </w:r>
    </w:p>
    <w:p w14:paraId="2C1254C5" w14:textId="77777777" w:rsidR="00765C06" w:rsidRPr="007E36B0" w:rsidRDefault="00000000" w:rsidP="00CD2115">
      <w:pPr>
        <w:pStyle w:val="11"/>
        <w:numPr>
          <w:ilvl w:val="0"/>
          <w:numId w:val="117"/>
        </w:numPr>
        <w:tabs>
          <w:tab w:val="left" w:pos="829"/>
          <w:tab w:val="left" w:pos="850"/>
        </w:tabs>
        <w:jc w:val="both"/>
        <w:rPr>
          <w:color w:val="auto"/>
        </w:rPr>
      </w:pPr>
      <w:r w:rsidRPr="007E36B0">
        <w:rPr>
          <w:color w:val="auto"/>
        </w:rPr>
        <w:t>Т. Хренников. Сюита из балета «Любовью за любовь» (Увертюра. Общее адажио. Сцена</w:t>
      </w:r>
    </w:p>
    <w:p w14:paraId="564AD46B" w14:textId="77777777" w:rsidR="00765C06" w:rsidRPr="007E36B0" w:rsidRDefault="00000000" w:rsidP="00CD2115">
      <w:pPr>
        <w:pStyle w:val="11"/>
        <w:jc w:val="both"/>
        <w:rPr>
          <w:color w:val="auto"/>
        </w:rPr>
      </w:pPr>
      <w:r w:rsidRPr="007E36B0">
        <w:rPr>
          <w:color w:val="auto"/>
        </w:rPr>
        <w:t>заговора. Общий танец. Дуэт Беатриче и Бенедикта. Гимн любви).</w:t>
      </w:r>
    </w:p>
    <w:p w14:paraId="0FC3F852"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 xml:space="preserve">П. Чайковский. Вступление к опере «Евгений Онегин». Симфония № 4 </w:t>
      </w:r>
      <w:r w:rsidRPr="007E36B0">
        <w:rPr>
          <w:color w:val="auto"/>
          <w:lang w:val="en-US" w:eastAsia="en-US" w:bidi="en-US"/>
        </w:rPr>
        <w:t xml:space="preserve">(III </w:t>
      </w:r>
      <w:r w:rsidRPr="007E36B0">
        <w:rPr>
          <w:color w:val="auto"/>
        </w:rPr>
        <w:t>ч.).</w:t>
      </w:r>
    </w:p>
    <w:p w14:paraId="6C1A2765" w14:textId="77777777" w:rsidR="00765C06" w:rsidRPr="007E36B0" w:rsidRDefault="00000000" w:rsidP="00CD2115">
      <w:pPr>
        <w:pStyle w:val="11"/>
        <w:jc w:val="both"/>
        <w:rPr>
          <w:color w:val="auto"/>
        </w:rPr>
      </w:pPr>
      <w:r w:rsidRPr="007E36B0">
        <w:rPr>
          <w:color w:val="auto"/>
        </w:rPr>
        <w:t xml:space="preserve">Симфония № 5 </w:t>
      </w:r>
      <w:r w:rsidRPr="007E36B0">
        <w:rPr>
          <w:color w:val="auto"/>
          <w:lang w:eastAsia="en-US" w:bidi="en-US"/>
        </w:rPr>
        <w:t>(</w:t>
      </w:r>
      <w:r w:rsidRPr="007E36B0">
        <w:rPr>
          <w:color w:val="auto"/>
          <w:lang w:val="en-US" w:eastAsia="en-US" w:bidi="en-US"/>
        </w:rPr>
        <w:t>I</w:t>
      </w:r>
      <w:r w:rsidRPr="007E36B0">
        <w:rPr>
          <w:color w:val="auto"/>
          <w:lang w:eastAsia="en-US" w:bidi="en-US"/>
        </w:rPr>
        <w:t xml:space="preserve"> </w:t>
      </w:r>
      <w:r w:rsidRPr="007E36B0">
        <w:rPr>
          <w:color w:val="auto"/>
        </w:rPr>
        <w:t xml:space="preserve">ч., </w:t>
      </w:r>
      <w:r w:rsidRPr="007E36B0">
        <w:rPr>
          <w:color w:val="auto"/>
          <w:lang w:val="en-US" w:eastAsia="en-US" w:bidi="en-US"/>
        </w:rPr>
        <w:t>III</w:t>
      </w:r>
      <w:r w:rsidRPr="007E36B0">
        <w:rPr>
          <w:color w:val="auto"/>
          <w:lang w:eastAsia="en-US" w:bidi="en-US"/>
        </w:rPr>
        <w:t xml:space="preserve"> </w:t>
      </w:r>
      <w:r w:rsidRPr="007E36B0">
        <w:rPr>
          <w:color w:val="auto"/>
        </w:rPr>
        <w:t xml:space="preserve">ч. Вальс, </w:t>
      </w:r>
      <w:r w:rsidRPr="007E36B0">
        <w:rPr>
          <w:color w:val="auto"/>
          <w:lang w:val="en-US" w:eastAsia="en-US" w:bidi="en-US"/>
        </w:rPr>
        <w:t>IV</w:t>
      </w:r>
      <w:r w:rsidRPr="007E36B0">
        <w:rPr>
          <w:color w:val="auto"/>
          <w:lang w:eastAsia="en-US" w:bidi="en-US"/>
        </w:rPr>
        <w:t xml:space="preserve"> </w:t>
      </w:r>
      <w:r w:rsidRPr="007E36B0">
        <w:rPr>
          <w:color w:val="auto"/>
        </w:rPr>
        <w:t xml:space="preserve">ч. Финал). Симфония № 6. Концерт № 1 для ф-но с оркестром </w:t>
      </w:r>
      <w:r w:rsidRPr="007E36B0">
        <w:rPr>
          <w:color w:val="auto"/>
          <w:lang w:eastAsia="en-US" w:bidi="en-US"/>
        </w:rPr>
        <w:t>(</w:t>
      </w:r>
      <w:r w:rsidRPr="007E36B0">
        <w:rPr>
          <w:color w:val="auto"/>
          <w:lang w:val="en-US" w:eastAsia="en-US" w:bidi="en-US"/>
        </w:rPr>
        <w:t>II</w:t>
      </w:r>
      <w:r w:rsidRPr="007E36B0">
        <w:rPr>
          <w:color w:val="auto"/>
          <w:lang w:eastAsia="en-US" w:bidi="en-US"/>
        </w:rPr>
        <w:t xml:space="preserve"> </w:t>
      </w:r>
      <w:r w:rsidRPr="007E36B0">
        <w:rPr>
          <w:color w:val="auto"/>
        </w:rPr>
        <w:t xml:space="preserve">ч., </w:t>
      </w:r>
      <w:r w:rsidRPr="007E36B0">
        <w:rPr>
          <w:color w:val="auto"/>
          <w:lang w:val="en-US" w:eastAsia="en-US" w:bidi="en-US"/>
        </w:rPr>
        <w:t>III</w:t>
      </w:r>
      <w:r w:rsidRPr="007E36B0">
        <w:rPr>
          <w:color w:val="auto"/>
          <w:lang w:eastAsia="en-US" w:bidi="en-US"/>
        </w:rPr>
        <w:t xml:space="preserve"> </w:t>
      </w:r>
      <w:r w:rsidRPr="007E36B0">
        <w:rPr>
          <w:color w:val="auto"/>
        </w:rPr>
        <w:t>ч.). Увертюра-фантазия «Ромео и Джульетта». Торжественная увертюра «1812 год». Сюита № 4 «</w:t>
      </w:r>
      <w:proofErr w:type="spellStart"/>
      <w:r w:rsidRPr="007E36B0">
        <w:rPr>
          <w:color w:val="auto"/>
        </w:rPr>
        <w:t>Моцартиана</w:t>
      </w:r>
      <w:proofErr w:type="spellEnd"/>
      <w:r w:rsidRPr="007E36B0">
        <w:rPr>
          <w:color w:val="auto"/>
        </w:rPr>
        <w:t xml:space="preserve">». Фортепианный цикл «Времена года» («На тройке», </w:t>
      </w:r>
      <w:r w:rsidRPr="007E36B0">
        <w:rPr>
          <w:color w:val="auto"/>
        </w:rPr>
        <w:lastRenderedPageBreak/>
        <w:t xml:space="preserve">«Баркарола»). Ноктюрн до-диез минор. «Всенощное бдение» («Богородице </w:t>
      </w:r>
      <w:proofErr w:type="spellStart"/>
      <w:r w:rsidRPr="007E36B0">
        <w:rPr>
          <w:color w:val="auto"/>
        </w:rPr>
        <w:t>Дево</w:t>
      </w:r>
      <w:proofErr w:type="spellEnd"/>
      <w:r w:rsidRPr="007E36B0">
        <w:rPr>
          <w:color w:val="auto"/>
        </w:rPr>
        <w:t>, радуйся» № 8). «Я ли в поле да не травушка была» (ст. И. Сурикова). «Легенда» (сл. А. Плещеева). «Покаянная молитва о Руси».</w:t>
      </w:r>
    </w:p>
    <w:p w14:paraId="42664414" w14:textId="77777777" w:rsidR="00765C06" w:rsidRPr="007E36B0" w:rsidRDefault="00000000" w:rsidP="00CD2115">
      <w:pPr>
        <w:pStyle w:val="11"/>
        <w:numPr>
          <w:ilvl w:val="0"/>
          <w:numId w:val="117"/>
        </w:numPr>
        <w:tabs>
          <w:tab w:val="left" w:pos="829"/>
          <w:tab w:val="left" w:pos="835"/>
        </w:tabs>
        <w:jc w:val="both"/>
        <w:rPr>
          <w:color w:val="auto"/>
        </w:rPr>
      </w:pPr>
      <w:r w:rsidRPr="007E36B0">
        <w:rPr>
          <w:color w:val="auto"/>
        </w:rPr>
        <w:t>П. Чесноков. «Да исправится молитва моя».</w:t>
      </w:r>
    </w:p>
    <w:p w14:paraId="684E8CCE"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М. Чюрленис. Прелюдия ре минор. Прелюдия ми минор. Прелюдия ля минор.</w:t>
      </w:r>
    </w:p>
    <w:p w14:paraId="287C9700" w14:textId="77777777" w:rsidR="00765C06" w:rsidRPr="007E36B0" w:rsidRDefault="00000000" w:rsidP="00CD2115">
      <w:pPr>
        <w:pStyle w:val="11"/>
        <w:jc w:val="both"/>
        <w:rPr>
          <w:color w:val="auto"/>
        </w:rPr>
      </w:pPr>
      <w:r w:rsidRPr="007E36B0">
        <w:rPr>
          <w:color w:val="auto"/>
        </w:rPr>
        <w:t>Симфоническая поэма «Море».</w:t>
      </w:r>
    </w:p>
    <w:p w14:paraId="4EB99E83" w14:textId="77777777" w:rsidR="00765C06" w:rsidRPr="007E36B0" w:rsidRDefault="00000000" w:rsidP="00CD2115">
      <w:pPr>
        <w:pStyle w:val="11"/>
        <w:numPr>
          <w:ilvl w:val="0"/>
          <w:numId w:val="117"/>
        </w:numPr>
        <w:tabs>
          <w:tab w:val="left" w:pos="829"/>
          <w:tab w:val="left" w:pos="845"/>
        </w:tabs>
        <w:jc w:val="both"/>
        <w:rPr>
          <w:color w:val="auto"/>
        </w:rPr>
      </w:pPr>
      <w:r w:rsidRPr="007E36B0">
        <w:rPr>
          <w:color w:val="auto"/>
        </w:rPr>
        <w:t>А. Шнитке. Кончерто гроссо. Сюита в старинном стиле для скрипки и фортепиано.</w:t>
      </w:r>
    </w:p>
    <w:p w14:paraId="4202D451" w14:textId="77777777" w:rsidR="00765C06" w:rsidRPr="007E36B0" w:rsidRDefault="00000000" w:rsidP="00CD2115">
      <w:pPr>
        <w:pStyle w:val="11"/>
        <w:jc w:val="both"/>
        <w:rPr>
          <w:color w:val="auto"/>
        </w:rPr>
      </w:pPr>
      <w:r w:rsidRPr="007E36B0">
        <w:rPr>
          <w:color w:val="auto"/>
        </w:rPr>
        <w:t>Ревизская сказка (сюита из музыки к одноименному спектаклю на Таганке): Увертюра (№ 1), Детство Чичикова (№ 2), Шинель (№ 4</w:t>
      </w:r>
      <w:proofErr w:type="gramStart"/>
      <w:r w:rsidRPr="007E36B0">
        <w:rPr>
          <w:color w:val="auto"/>
        </w:rPr>
        <w:t>),Чиновники</w:t>
      </w:r>
      <w:proofErr w:type="gramEnd"/>
      <w:r w:rsidRPr="007E36B0">
        <w:rPr>
          <w:color w:val="auto"/>
        </w:rPr>
        <w:t xml:space="preserve"> (№ 5).</w:t>
      </w:r>
    </w:p>
    <w:p w14:paraId="01980145" w14:textId="77777777" w:rsidR="00765C06" w:rsidRPr="007E36B0" w:rsidRDefault="00000000" w:rsidP="00CD2115">
      <w:pPr>
        <w:pStyle w:val="11"/>
        <w:numPr>
          <w:ilvl w:val="0"/>
          <w:numId w:val="117"/>
        </w:numPr>
        <w:tabs>
          <w:tab w:val="left" w:pos="829"/>
          <w:tab w:val="left" w:pos="850"/>
        </w:tabs>
        <w:jc w:val="both"/>
        <w:rPr>
          <w:color w:val="auto"/>
        </w:rPr>
      </w:pPr>
      <w:r w:rsidRPr="007E36B0">
        <w:rPr>
          <w:color w:val="auto"/>
        </w:rPr>
        <w:t>Ф. Шопен. Вальс № 6 (ре бемоль мажор). Вальс № 7 (до диез минор). Вальс № 10 (си</w:t>
      </w:r>
    </w:p>
    <w:p w14:paraId="3F755F60" w14:textId="77777777" w:rsidR="00765C06" w:rsidRPr="007E36B0" w:rsidRDefault="00000000" w:rsidP="00CD2115">
      <w:pPr>
        <w:pStyle w:val="11"/>
        <w:jc w:val="both"/>
        <w:rPr>
          <w:color w:val="auto"/>
        </w:rPr>
      </w:pPr>
      <w:r w:rsidRPr="007E36B0">
        <w:rPr>
          <w:color w:val="auto"/>
        </w:rPr>
        <w:t>минор). Мазурка № 1. Мазурка № 47. Мазурка № 48. Полонез (ля мажор). Ноктюрн фа минор. Этюд № 12 (до минор). Полонез (ля мажор).</w:t>
      </w:r>
    </w:p>
    <w:p w14:paraId="14D8BF45" w14:textId="77777777" w:rsidR="00765C06" w:rsidRPr="007E36B0" w:rsidRDefault="00000000" w:rsidP="00CD2115">
      <w:pPr>
        <w:pStyle w:val="11"/>
        <w:numPr>
          <w:ilvl w:val="0"/>
          <w:numId w:val="117"/>
        </w:numPr>
        <w:tabs>
          <w:tab w:val="left" w:pos="829"/>
          <w:tab w:val="left" w:pos="840"/>
        </w:tabs>
        <w:jc w:val="both"/>
        <w:rPr>
          <w:color w:val="auto"/>
        </w:rPr>
      </w:pPr>
      <w:r w:rsidRPr="007E36B0">
        <w:rPr>
          <w:color w:val="auto"/>
        </w:rPr>
        <w:t>Д. Шостакович. Симфония № 7 «Ленинградская». «Праздничная увертюра».</w:t>
      </w:r>
    </w:p>
    <w:p w14:paraId="5A2E6D64" w14:textId="77777777" w:rsidR="00765C06" w:rsidRPr="007E36B0" w:rsidRDefault="00000000" w:rsidP="00CD2115">
      <w:pPr>
        <w:pStyle w:val="11"/>
        <w:numPr>
          <w:ilvl w:val="0"/>
          <w:numId w:val="117"/>
        </w:numPr>
        <w:tabs>
          <w:tab w:val="left" w:pos="835"/>
          <w:tab w:val="left" w:pos="838"/>
        </w:tabs>
        <w:jc w:val="both"/>
        <w:rPr>
          <w:color w:val="auto"/>
        </w:rPr>
      </w:pPr>
      <w:r w:rsidRPr="007E36B0">
        <w:rPr>
          <w:color w:val="auto"/>
        </w:rPr>
        <w:t>И. Штраус. «Полька-пиццикато». Вальс из оперетты «Летучая мышь».</w:t>
      </w:r>
    </w:p>
    <w:p w14:paraId="42277F6D" w14:textId="77777777" w:rsidR="00765C06" w:rsidRPr="007E36B0" w:rsidRDefault="00000000" w:rsidP="00CD2115">
      <w:pPr>
        <w:pStyle w:val="11"/>
        <w:numPr>
          <w:ilvl w:val="0"/>
          <w:numId w:val="117"/>
        </w:numPr>
        <w:tabs>
          <w:tab w:val="left" w:pos="838"/>
          <w:tab w:val="left" w:pos="840"/>
        </w:tabs>
        <w:jc w:val="both"/>
        <w:rPr>
          <w:color w:val="auto"/>
        </w:rPr>
      </w:pPr>
      <w:r w:rsidRPr="007E36B0">
        <w:rPr>
          <w:color w:val="auto"/>
        </w:rPr>
        <w:t>Ф. Шуберт. Симфония № 8 («Неоконченная»). Вокальный цикл на ст. В. Мюллера</w:t>
      </w:r>
    </w:p>
    <w:p w14:paraId="00505A3C" w14:textId="77777777" w:rsidR="00765C06" w:rsidRPr="007E36B0" w:rsidRDefault="00000000" w:rsidP="00CD2115">
      <w:pPr>
        <w:pStyle w:val="11"/>
        <w:jc w:val="both"/>
        <w:rPr>
          <w:color w:val="auto"/>
        </w:rPr>
      </w:pPr>
      <w:r w:rsidRPr="007E36B0">
        <w:rPr>
          <w:color w:val="auto"/>
        </w:rPr>
        <w:t xml:space="preserve">«Прекрасная мельничиха» («В путь»). «Лесной царь» (ст. И. Гете). «Шарманщик» (ст. В Мюллера»). «Серенада» (сл. Л. </w:t>
      </w:r>
      <w:proofErr w:type="spellStart"/>
      <w:r w:rsidRPr="007E36B0">
        <w:rPr>
          <w:color w:val="auto"/>
        </w:rPr>
        <w:t>Рельштаба</w:t>
      </w:r>
      <w:proofErr w:type="spellEnd"/>
      <w:r w:rsidRPr="007E36B0">
        <w:rPr>
          <w:color w:val="auto"/>
        </w:rPr>
        <w:t xml:space="preserve">, перевод Н. Огарева). </w:t>
      </w:r>
      <w:r w:rsidRPr="007E36B0">
        <w:rPr>
          <w:color w:val="auto"/>
          <w:lang w:eastAsia="en-US" w:bidi="en-US"/>
        </w:rPr>
        <w:t>«</w:t>
      </w:r>
      <w:r w:rsidRPr="007E36B0">
        <w:rPr>
          <w:color w:val="auto"/>
          <w:lang w:val="en-US" w:eastAsia="en-US" w:bidi="en-US"/>
        </w:rPr>
        <w:t>Ave</w:t>
      </w:r>
      <w:r w:rsidRPr="007E36B0">
        <w:rPr>
          <w:color w:val="auto"/>
          <w:lang w:eastAsia="en-US" w:bidi="en-US"/>
        </w:rPr>
        <w:t xml:space="preserve"> </w:t>
      </w:r>
      <w:r w:rsidRPr="007E36B0">
        <w:rPr>
          <w:color w:val="auto"/>
          <w:lang w:val="en-US" w:eastAsia="en-US" w:bidi="en-US"/>
        </w:rPr>
        <w:t>Maria</w:t>
      </w:r>
      <w:r w:rsidRPr="007E36B0">
        <w:rPr>
          <w:color w:val="auto"/>
          <w:lang w:eastAsia="en-US" w:bidi="en-US"/>
        </w:rPr>
        <w:t xml:space="preserve">» </w:t>
      </w:r>
      <w:r w:rsidRPr="007E36B0">
        <w:rPr>
          <w:color w:val="auto"/>
        </w:rPr>
        <w:t>(сл. В. Скотта).</w:t>
      </w:r>
    </w:p>
    <w:p w14:paraId="25A256E9" w14:textId="77777777" w:rsidR="00765C06" w:rsidRPr="007E36B0" w:rsidRDefault="00000000" w:rsidP="00CD2115">
      <w:pPr>
        <w:pStyle w:val="11"/>
        <w:numPr>
          <w:ilvl w:val="0"/>
          <w:numId w:val="117"/>
        </w:numPr>
        <w:tabs>
          <w:tab w:val="left" w:pos="835"/>
          <w:tab w:val="left" w:pos="838"/>
        </w:tabs>
        <w:jc w:val="both"/>
        <w:rPr>
          <w:color w:val="auto"/>
        </w:rPr>
      </w:pPr>
      <w:r w:rsidRPr="007E36B0">
        <w:rPr>
          <w:color w:val="auto"/>
        </w:rPr>
        <w:t>Р. Щедрин. Опера «Не только любовь». (Песня и частушки Варвары).</w:t>
      </w:r>
    </w:p>
    <w:p w14:paraId="5FECFB71" w14:textId="77777777" w:rsidR="00765C06" w:rsidRPr="007E36B0" w:rsidRDefault="00000000" w:rsidP="00CD2115">
      <w:pPr>
        <w:pStyle w:val="11"/>
        <w:numPr>
          <w:ilvl w:val="0"/>
          <w:numId w:val="117"/>
        </w:numPr>
        <w:tabs>
          <w:tab w:val="left" w:pos="835"/>
          <w:tab w:val="left" w:pos="838"/>
        </w:tabs>
        <w:jc w:val="both"/>
        <w:rPr>
          <w:color w:val="auto"/>
        </w:rPr>
      </w:pPr>
      <w:r w:rsidRPr="007E36B0">
        <w:rPr>
          <w:color w:val="auto"/>
        </w:rPr>
        <w:t>Д. Эллингтон. «Караван».</w:t>
      </w:r>
    </w:p>
    <w:p w14:paraId="2176FB44" w14:textId="77777777" w:rsidR="00765C06" w:rsidRPr="007E36B0" w:rsidRDefault="00000000" w:rsidP="00CD2115">
      <w:pPr>
        <w:pStyle w:val="11"/>
        <w:spacing w:after="200"/>
        <w:jc w:val="both"/>
        <w:rPr>
          <w:color w:val="auto"/>
        </w:rPr>
      </w:pPr>
      <w:bookmarkStart w:id="644" w:name="bookmark1550"/>
      <w:r w:rsidRPr="007E36B0">
        <w:rPr>
          <w:color w:val="auto"/>
        </w:rPr>
        <w:t>А. Эшпай. «Венгерские напевы».</w:t>
      </w:r>
      <w:bookmarkEnd w:id="644"/>
    </w:p>
    <w:p w14:paraId="6C9211AE" w14:textId="77777777" w:rsidR="00765C06" w:rsidRPr="007E36B0" w:rsidRDefault="00000000" w:rsidP="00CD2115">
      <w:pPr>
        <w:pStyle w:val="10"/>
        <w:keepNext/>
        <w:keepLines/>
        <w:numPr>
          <w:ilvl w:val="3"/>
          <w:numId w:val="118"/>
        </w:numPr>
        <w:tabs>
          <w:tab w:val="left" w:pos="927"/>
        </w:tabs>
        <w:jc w:val="both"/>
        <w:rPr>
          <w:color w:val="auto"/>
        </w:rPr>
      </w:pPr>
      <w:bookmarkStart w:id="645" w:name="bookmark1551"/>
      <w:r w:rsidRPr="007E36B0">
        <w:rPr>
          <w:color w:val="auto"/>
        </w:rPr>
        <w:t>Технология</w:t>
      </w:r>
      <w:bookmarkEnd w:id="645"/>
    </w:p>
    <w:p w14:paraId="3ABD1FF8" w14:textId="77777777" w:rsidR="00765C06" w:rsidRPr="007E36B0" w:rsidRDefault="00000000" w:rsidP="00CD2115">
      <w:pPr>
        <w:pStyle w:val="10"/>
        <w:keepNext/>
        <w:keepLines/>
        <w:jc w:val="both"/>
        <w:rPr>
          <w:color w:val="auto"/>
        </w:rPr>
      </w:pPr>
      <w:r w:rsidRPr="007E36B0">
        <w:rPr>
          <w:color w:val="auto"/>
        </w:rPr>
        <w:t>Цели и задачи технологического образования</w:t>
      </w:r>
    </w:p>
    <w:p w14:paraId="04804C55" w14:textId="77777777" w:rsidR="00765C06" w:rsidRPr="007E36B0" w:rsidRDefault="00000000" w:rsidP="00CD2115">
      <w:pPr>
        <w:pStyle w:val="11"/>
        <w:jc w:val="both"/>
        <w:rPr>
          <w:color w:val="auto"/>
        </w:rPr>
      </w:pPr>
      <w:r w:rsidRPr="007E36B0">
        <w:rPr>
          <w:color w:val="auto"/>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48FD072F" w14:textId="77777777" w:rsidR="00765C06" w:rsidRPr="007E36B0" w:rsidRDefault="00000000" w:rsidP="00CD2115">
      <w:pPr>
        <w:pStyle w:val="11"/>
        <w:jc w:val="both"/>
        <w:rPr>
          <w:color w:val="auto"/>
        </w:rPr>
      </w:pPr>
      <w:r w:rsidRPr="007E36B0">
        <w:rPr>
          <w:color w:val="auto"/>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2E0979A8" w14:textId="77777777" w:rsidR="00765C06" w:rsidRPr="007E36B0" w:rsidRDefault="00000000" w:rsidP="00CD2115">
      <w:pPr>
        <w:pStyle w:val="11"/>
        <w:jc w:val="both"/>
        <w:rPr>
          <w:color w:val="auto"/>
        </w:rPr>
      </w:pPr>
      <w:r w:rsidRPr="007E36B0">
        <w:rPr>
          <w:color w:val="auto"/>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3C8CE4DE" w14:textId="77777777" w:rsidR="00765C06" w:rsidRPr="007E36B0" w:rsidRDefault="00000000" w:rsidP="00CD2115">
      <w:pPr>
        <w:pStyle w:val="11"/>
        <w:jc w:val="both"/>
        <w:rPr>
          <w:color w:val="auto"/>
        </w:rPr>
      </w:pPr>
      <w:r w:rsidRPr="007E36B0">
        <w:rPr>
          <w:color w:val="auto"/>
        </w:rPr>
        <w:lastRenderedPageBreak/>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14:paraId="0434F364" w14:textId="77777777" w:rsidR="00765C06" w:rsidRPr="007E36B0" w:rsidRDefault="00000000" w:rsidP="00CD2115">
      <w:pPr>
        <w:pStyle w:val="11"/>
        <w:spacing w:after="100"/>
        <w:jc w:val="both"/>
        <w:rPr>
          <w:color w:val="auto"/>
        </w:rPr>
      </w:pPr>
      <w:r w:rsidRPr="007E36B0">
        <w:rPr>
          <w:color w:val="auto"/>
        </w:rPr>
        <w:t>Цели программы:</w:t>
      </w:r>
    </w:p>
    <w:p w14:paraId="7E69F587" w14:textId="77777777" w:rsidR="00765C06" w:rsidRPr="007E36B0" w:rsidRDefault="00000000" w:rsidP="00CD2115">
      <w:pPr>
        <w:pStyle w:val="11"/>
        <w:numPr>
          <w:ilvl w:val="0"/>
          <w:numId w:val="119"/>
        </w:numPr>
        <w:tabs>
          <w:tab w:val="left" w:pos="978"/>
          <w:tab w:val="left" w:pos="979"/>
        </w:tabs>
        <w:jc w:val="both"/>
        <w:rPr>
          <w:color w:val="auto"/>
        </w:rPr>
      </w:pPr>
      <w:r w:rsidRPr="007E36B0">
        <w:rPr>
          <w:color w:val="auto"/>
        </w:rPr>
        <w:t>Обеспечение понимания обучающимися сущности современных материальных,</w:t>
      </w:r>
    </w:p>
    <w:p w14:paraId="41FD30B5" w14:textId="77777777" w:rsidR="00765C06" w:rsidRPr="007E36B0" w:rsidRDefault="00000000" w:rsidP="00CD2115">
      <w:pPr>
        <w:pStyle w:val="11"/>
        <w:jc w:val="both"/>
        <w:rPr>
          <w:color w:val="auto"/>
        </w:rPr>
      </w:pPr>
      <w:r w:rsidRPr="007E36B0">
        <w:rPr>
          <w:color w:val="auto"/>
        </w:rPr>
        <w:t>информационных и гуманитарных технологий и перспектив их развития.</w:t>
      </w:r>
    </w:p>
    <w:p w14:paraId="2942628D" w14:textId="77777777" w:rsidR="00765C06" w:rsidRPr="007E36B0" w:rsidRDefault="00000000" w:rsidP="00CD2115">
      <w:pPr>
        <w:pStyle w:val="11"/>
        <w:numPr>
          <w:ilvl w:val="0"/>
          <w:numId w:val="119"/>
        </w:numPr>
        <w:tabs>
          <w:tab w:val="left" w:pos="978"/>
          <w:tab w:val="left" w:pos="979"/>
        </w:tabs>
        <w:jc w:val="both"/>
        <w:rPr>
          <w:color w:val="auto"/>
        </w:rPr>
      </w:pPr>
      <w:r w:rsidRPr="007E36B0">
        <w:rPr>
          <w:color w:val="auto"/>
        </w:rPr>
        <w:t>Формирование технологической культуры и проектно-технологического мышления</w:t>
      </w:r>
    </w:p>
    <w:p w14:paraId="72CB8A0B" w14:textId="77777777" w:rsidR="00765C06" w:rsidRPr="007E36B0" w:rsidRDefault="00000000" w:rsidP="00CD2115">
      <w:pPr>
        <w:pStyle w:val="11"/>
        <w:jc w:val="both"/>
        <w:rPr>
          <w:color w:val="auto"/>
        </w:rPr>
      </w:pPr>
      <w:r w:rsidRPr="007E36B0">
        <w:rPr>
          <w:color w:val="auto"/>
        </w:rPr>
        <w:t>обучающихся.</w:t>
      </w:r>
    </w:p>
    <w:p w14:paraId="057BCB80" w14:textId="77777777" w:rsidR="00765C06" w:rsidRPr="007E36B0" w:rsidRDefault="00000000" w:rsidP="00CD2115">
      <w:pPr>
        <w:pStyle w:val="11"/>
        <w:numPr>
          <w:ilvl w:val="0"/>
          <w:numId w:val="119"/>
        </w:numPr>
        <w:tabs>
          <w:tab w:val="left" w:pos="978"/>
          <w:tab w:val="left" w:pos="994"/>
        </w:tabs>
        <w:jc w:val="both"/>
        <w:rPr>
          <w:color w:val="auto"/>
        </w:rPr>
      </w:pPr>
      <w:r w:rsidRPr="007E36B0">
        <w:rPr>
          <w:color w:val="auto"/>
        </w:rPr>
        <w:t>Формирование информационной основы и персонального опыта, необходимых для</w:t>
      </w:r>
    </w:p>
    <w:p w14:paraId="793A9895" w14:textId="77777777" w:rsidR="00765C06" w:rsidRPr="007E36B0" w:rsidRDefault="00000000" w:rsidP="00CD2115">
      <w:pPr>
        <w:pStyle w:val="11"/>
        <w:jc w:val="both"/>
        <w:rPr>
          <w:color w:val="auto"/>
        </w:rPr>
      </w:pPr>
      <w:r w:rsidRPr="007E36B0">
        <w:rPr>
          <w:color w:val="auto"/>
        </w:rPr>
        <w:t>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57FC76FA" w14:textId="77777777" w:rsidR="00765C06" w:rsidRPr="007E36B0" w:rsidRDefault="00000000" w:rsidP="00CD2115">
      <w:pPr>
        <w:pStyle w:val="11"/>
        <w:jc w:val="both"/>
        <w:rPr>
          <w:color w:val="auto"/>
        </w:rPr>
      </w:pPr>
      <w:r w:rsidRPr="007E36B0">
        <w:rPr>
          <w:color w:val="auto"/>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14:paraId="0B6D2F90" w14:textId="77777777" w:rsidR="00765C06" w:rsidRPr="007E36B0" w:rsidRDefault="00000000" w:rsidP="00CD2115">
      <w:pPr>
        <w:pStyle w:val="11"/>
        <w:jc w:val="both"/>
        <w:rPr>
          <w:color w:val="auto"/>
        </w:rPr>
      </w:pPr>
      <w:r w:rsidRPr="007E36B0">
        <w:rPr>
          <w:color w:val="auto"/>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76C65983" w14:textId="77777777" w:rsidR="00765C06" w:rsidRPr="007E36B0" w:rsidRDefault="00000000" w:rsidP="00CD2115">
      <w:pPr>
        <w:pStyle w:val="11"/>
        <w:jc w:val="both"/>
        <w:rPr>
          <w:color w:val="auto"/>
        </w:rPr>
      </w:pPr>
      <w:r w:rsidRPr="007E36B0">
        <w:rPr>
          <w:color w:val="auto"/>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3264EB41" w14:textId="77777777" w:rsidR="00765C06" w:rsidRPr="007E36B0" w:rsidRDefault="00000000" w:rsidP="00CD2115">
      <w:pPr>
        <w:pStyle w:val="11"/>
        <w:numPr>
          <w:ilvl w:val="0"/>
          <w:numId w:val="119"/>
        </w:numPr>
        <w:tabs>
          <w:tab w:val="left" w:pos="978"/>
          <w:tab w:val="left" w:pos="1277"/>
        </w:tabs>
        <w:spacing w:line="262" w:lineRule="auto"/>
        <w:jc w:val="both"/>
        <w:rPr>
          <w:color w:val="auto"/>
        </w:rPr>
      </w:pPr>
      <w:r w:rsidRPr="007E36B0">
        <w:rPr>
          <w:color w:val="auto"/>
        </w:rPr>
        <w:t>с выполнением заданий на самостоятельную работу с информацией (формируется</w:t>
      </w:r>
    </w:p>
    <w:p w14:paraId="64A1EF68" w14:textId="77777777" w:rsidR="00765C06" w:rsidRPr="007E36B0" w:rsidRDefault="00000000" w:rsidP="00CD2115">
      <w:pPr>
        <w:pStyle w:val="11"/>
        <w:jc w:val="both"/>
        <w:rPr>
          <w:color w:val="auto"/>
        </w:rPr>
      </w:pPr>
      <w:r w:rsidRPr="007E36B0">
        <w:rPr>
          <w:color w:val="auto"/>
        </w:rPr>
        <w:t>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336A5DF8" w14:textId="77777777" w:rsidR="00765C06" w:rsidRPr="007E36B0" w:rsidRDefault="00000000" w:rsidP="00CD2115">
      <w:pPr>
        <w:pStyle w:val="11"/>
        <w:numPr>
          <w:ilvl w:val="0"/>
          <w:numId w:val="119"/>
        </w:numPr>
        <w:tabs>
          <w:tab w:val="left" w:pos="978"/>
          <w:tab w:val="left" w:pos="1277"/>
        </w:tabs>
        <w:spacing w:line="262" w:lineRule="auto"/>
        <w:jc w:val="both"/>
        <w:rPr>
          <w:color w:val="auto"/>
        </w:rPr>
      </w:pPr>
      <w:r w:rsidRPr="007E36B0">
        <w:rPr>
          <w:color w:val="auto"/>
        </w:rPr>
        <w:t>с проектной деятельностью (индивидуальные решения приводят к тому, что</w:t>
      </w:r>
    </w:p>
    <w:p w14:paraId="12A3D03C" w14:textId="77777777" w:rsidR="00765C06" w:rsidRPr="007E36B0" w:rsidRDefault="00000000" w:rsidP="00CD2115">
      <w:pPr>
        <w:pStyle w:val="11"/>
        <w:jc w:val="both"/>
        <w:rPr>
          <w:color w:val="auto"/>
        </w:rPr>
      </w:pPr>
      <w:r w:rsidRPr="007E36B0">
        <w:rPr>
          <w:color w:val="auto"/>
        </w:rPr>
        <w:t>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317838CF" w14:textId="77777777" w:rsidR="00765C06" w:rsidRPr="007E36B0" w:rsidRDefault="00000000" w:rsidP="00CD2115">
      <w:pPr>
        <w:pStyle w:val="11"/>
        <w:numPr>
          <w:ilvl w:val="0"/>
          <w:numId w:val="119"/>
        </w:numPr>
        <w:tabs>
          <w:tab w:val="left" w:pos="978"/>
          <w:tab w:val="left" w:pos="1277"/>
        </w:tabs>
        <w:spacing w:line="262" w:lineRule="auto"/>
        <w:jc w:val="both"/>
        <w:rPr>
          <w:color w:val="auto"/>
        </w:rPr>
      </w:pPr>
      <w:r w:rsidRPr="007E36B0">
        <w:rPr>
          <w:color w:val="auto"/>
        </w:rPr>
        <w:t>с реализационной частью образовательного путешествия (логистика школьного дня</w:t>
      </w:r>
    </w:p>
    <w:p w14:paraId="6C281AB7" w14:textId="77777777" w:rsidR="00765C06" w:rsidRPr="007E36B0" w:rsidRDefault="00000000" w:rsidP="00CD2115">
      <w:pPr>
        <w:pStyle w:val="11"/>
        <w:jc w:val="both"/>
        <w:rPr>
          <w:color w:val="auto"/>
        </w:rPr>
      </w:pPr>
      <w:r w:rsidRPr="007E36B0">
        <w:rPr>
          <w:color w:val="auto"/>
        </w:rPr>
        <w:t>не позволит уложить это мероприятие в урок или в два последовательно стоящих в расписании урока);</w:t>
      </w:r>
    </w:p>
    <w:p w14:paraId="5995BD30" w14:textId="77777777" w:rsidR="00765C06" w:rsidRPr="007E36B0" w:rsidRDefault="00000000" w:rsidP="00CD2115">
      <w:pPr>
        <w:pStyle w:val="11"/>
        <w:numPr>
          <w:ilvl w:val="0"/>
          <w:numId w:val="119"/>
        </w:numPr>
        <w:tabs>
          <w:tab w:val="left" w:pos="978"/>
          <w:tab w:val="left" w:pos="1277"/>
        </w:tabs>
        <w:spacing w:line="262" w:lineRule="auto"/>
        <w:jc w:val="both"/>
        <w:rPr>
          <w:color w:val="auto"/>
        </w:rPr>
      </w:pPr>
      <w:r w:rsidRPr="007E36B0">
        <w:rPr>
          <w:color w:val="auto"/>
        </w:rPr>
        <w:t>с выполнением практических заданий, требующих наблюдения за окружающей</w:t>
      </w:r>
    </w:p>
    <w:p w14:paraId="6087CB0E" w14:textId="77777777" w:rsidR="00765C06" w:rsidRPr="007E36B0" w:rsidRDefault="00000000" w:rsidP="00CD2115">
      <w:pPr>
        <w:pStyle w:val="11"/>
        <w:jc w:val="both"/>
        <w:rPr>
          <w:color w:val="auto"/>
        </w:rPr>
      </w:pPr>
      <w:r w:rsidRPr="007E36B0">
        <w:rPr>
          <w:color w:val="auto"/>
        </w:rPr>
        <w:t>действительностью или ее преобразования (на уроке обучающийся может получить лишь модель действительности).</w:t>
      </w:r>
    </w:p>
    <w:p w14:paraId="5485B226" w14:textId="77777777" w:rsidR="00765C06" w:rsidRPr="007E36B0" w:rsidRDefault="00000000" w:rsidP="00CD2115">
      <w:pPr>
        <w:pStyle w:val="11"/>
        <w:jc w:val="both"/>
        <w:rPr>
          <w:color w:val="auto"/>
        </w:rPr>
      </w:pPr>
      <w:r w:rsidRPr="007E36B0">
        <w:rPr>
          <w:color w:val="auto"/>
        </w:rPr>
        <w:t xml:space="preserve">Таким образом, формы внеурочной деятельности в рамках предметной области «Технология» </w:t>
      </w:r>
      <w:proofErr w:type="gramStart"/>
      <w:r w:rsidRPr="007E36B0">
        <w:rPr>
          <w:color w:val="auto"/>
        </w:rPr>
        <w:lastRenderedPageBreak/>
        <w:t>- это</w:t>
      </w:r>
      <w:proofErr w:type="gramEnd"/>
      <w:r w:rsidRPr="007E36B0">
        <w:rPr>
          <w:color w:val="auto"/>
        </w:rPr>
        <w:t xml:space="preserve">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28104262" w14:textId="77777777" w:rsidR="00765C06" w:rsidRPr="007E36B0" w:rsidRDefault="00000000" w:rsidP="00CD2115">
      <w:pPr>
        <w:pStyle w:val="11"/>
        <w:jc w:val="both"/>
        <w:rPr>
          <w:color w:val="auto"/>
        </w:rPr>
      </w:pPr>
      <w:r w:rsidRPr="007E36B0">
        <w:rPr>
          <w:color w:val="auto"/>
        </w:rPr>
        <w:t>В соответствии с целями выстроено содержание деятельности в структуре трех блоков, обеспечивая получение заявленных результатов.</w:t>
      </w:r>
    </w:p>
    <w:p w14:paraId="12CF76A2" w14:textId="77777777" w:rsidR="00765C06" w:rsidRPr="007E36B0" w:rsidRDefault="00000000" w:rsidP="00CD2115">
      <w:pPr>
        <w:pStyle w:val="11"/>
        <w:jc w:val="both"/>
        <w:rPr>
          <w:color w:val="auto"/>
        </w:rPr>
      </w:pPr>
      <w:r w:rsidRPr="007E36B0">
        <w:rPr>
          <w:color w:val="auto"/>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3C06CDD7" w14:textId="77777777" w:rsidR="00765C06" w:rsidRPr="007E36B0" w:rsidRDefault="00000000" w:rsidP="00CD2115">
      <w:pPr>
        <w:pStyle w:val="11"/>
        <w:jc w:val="both"/>
        <w:rPr>
          <w:color w:val="auto"/>
        </w:rPr>
      </w:pPr>
      <w:r w:rsidRPr="007E36B0">
        <w:rPr>
          <w:color w:val="auto"/>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14:paraId="6C13724A" w14:textId="77777777" w:rsidR="00765C06" w:rsidRPr="007E36B0" w:rsidRDefault="00000000" w:rsidP="00CD2115">
      <w:pPr>
        <w:pStyle w:val="11"/>
        <w:jc w:val="both"/>
        <w:rPr>
          <w:color w:val="auto"/>
        </w:rPr>
      </w:pPr>
      <w:r w:rsidRPr="007E36B0">
        <w:rPr>
          <w:color w:val="auto"/>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41148222" w14:textId="77777777" w:rsidR="00765C06" w:rsidRPr="007E36B0" w:rsidRDefault="00000000" w:rsidP="00CD2115">
      <w:pPr>
        <w:pStyle w:val="11"/>
        <w:jc w:val="both"/>
        <w:rPr>
          <w:color w:val="auto"/>
        </w:rPr>
      </w:pPr>
      <w:r w:rsidRPr="007E36B0">
        <w:rPr>
          <w:color w:val="auto"/>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4AD138EE" w14:textId="77777777" w:rsidR="00765C06" w:rsidRPr="007E36B0" w:rsidRDefault="00000000" w:rsidP="00CD2115">
      <w:pPr>
        <w:pStyle w:val="11"/>
        <w:jc w:val="both"/>
        <w:rPr>
          <w:color w:val="auto"/>
        </w:rPr>
      </w:pPr>
      <w:r w:rsidRPr="007E36B0">
        <w:rPr>
          <w:color w:val="auto"/>
        </w:rPr>
        <w:t>Базовыми образовательными технологиями, обеспечивающими работу с содержанием блока 2, являются технологии проектной деятельности.</w:t>
      </w:r>
    </w:p>
    <w:p w14:paraId="5781CF7C" w14:textId="77777777" w:rsidR="00765C06" w:rsidRPr="007E36B0" w:rsidRDefault="00000000" w:rsidP="00CD2115">
      <w:pPr>
        <w:pStyle w:val="11"/>
        <w:jc w:val="both"/>
        <w:rPr>
          <w:color w:val="auto"/>
        </w:rPr>
      </w:pPr>
      <w:r w:rsidRPr="007E36B0">
        <w:rPr>
          <w:color w:val="auto"/>
        </w:rPr>
        <w:t>Блок 2 реализуется в следующих организационных формах:</w:t>
      </w:r>
    </w:p>
    <w:p w14:paraId="2A01BDC3" w14:textId="77777777" w:rsidR="00765C06" w:rsidRPr="007E36B0" w:rsidRDefault="00000000" w:rsidP="00CD2115">
      <w:pPr>
        <w:pStyle w:val="11"/>
        <w:jc w:val="both"/>
        <w:rPr>
          <w:color w:val="auto"/>
        </w:rPr>
      </w:pPr>
      <w:r w:rsidRPr="007E36B0">
        <w:rPr>
          <w:color w:val="auto"/>
        </w:rPr>
        <w:t>теоретическое обучение и формирование информационной основы проектной деятельности - в рамках урочной деятельности;</w:t>
      </w:r>
    </w:p>
    <w:p w14:paraId="1FD9A308" w14:textId="77777777" w:rsidR="00765C06" w:rsidRPr="007E36B0" w:rsidRDefault="00000000" w:rsidP="00CD2115">
      <w:pPr>
        <w:pStyle w:val="11"/>
        <w:jc w:val="both"/>
        <w:rPr>
          <w:color w:val="auto"/>
        </w:rPr>
      </w:pPr>
      <w:r w:rsidRPr="007E36B0">
        <w:rPr>
          <w:color w:val="auto"/>
        </w:rPr>
        <w:t>практические работы в средах моделирования и конструирования - в рамках урочной деятельности;</w:t>
      </w:r>
    </w:p>
    <w:p w14:paraId="7B501E6D" w14:textId="77777777" w:rsidR="00765C06" w:rsidRPr="007E36B0" w:rsidRDefault="00000000" w:rsidP="00CD2115">
      <w:pPr>
        <w:pStyle w:val="11"/>
        <w:jc w:val="both"/>
        <w:rPr>
          <w:color w:val="auto"/>
        </w:rPr>
      </w:pPr>
      <w:r w:rsidRPr="007E36B0">
        <w:rPr>
          <w:color w:val="auto"/>
        </w:rPr>
        <w:t>проектная деятельность в рамках урочной и внеурочной деятельности.</w:t>
      </w:r>
    </w:p>
    <w:p w14:paraId="4BAC4876" w14:textId="77777777" w:rsidR="00765C06" w:rsidRPr="007E36B0" w:rsidRDefault="00000000" w:rsidP="00CD2115">
      <w:pPr>
        <w:pStyle w:val="11"/>
        <w:jc w:val="both"/>
        <w:rPr>
          <w:color w:val="auto"/>
        </w:rPr>
      </w:pPr>
      <w:r w:rsidRPr="007E36B0">
        <w:rPr>
          <w:color w:val="auto"/>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14:paraId="2B64C34A" w14:textId="77777777" w:rsidR="00765C06" w:rsidRPr="007E36B0" w:rsidRDefault="00000000" w:rsidP="00CD2115">
      <w:pPr>
        <w:pStyle w:val="11"/>
        <w:jc w:val="both"/>
        <w:rPr>
          <w:color w:val="auto"/>
        </w:rPr>
      </w:pPr>
      <w:r w:rsidRPr="007E36B0">
        <w:rPr>
          <w:color w:val="auto"/>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53A4C15A" w14:textId="77777777" w:rsidR="00765C06" w:rsidRPr="007E36B0" w:rsidRDefault="00000000" w:rsidP="00CD2115">
      <w:pPr>
        <w:pStyle w:val="11"/>
        <w:spacing w:after="280"/>
        <w:jc w:val="both"/>
        <w:rPr>
          <w:color w:val="auto"/>
        </w:rPr>
      </w:pPr>
      <w:r w:rsidRPr="007E36B0">
        <w:rPr>
          <w:color w:val="auto"/>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14:paraId="729A80DE" w14:textId="77777777" w:rsidR="00765C06" w:rsidRPr="007E36B0" w:rsidRDefault="00000000" w:rsidP="00CD2115">
      <w:pPr>
        <w:pStyle w:val="10"/>
        <w:keepNext/>
        <w:keepLines/>
        <w:jc w:val="both"/>
        <w:rPr>
          <w:color w:val="auto"/>
        </w:rPr>
      </w:pPr>
      <w:bookmarkStart w:id="646" w:name="bookmark1553"/>
      <w:r w:rsidRPr="007E36B0">
        <w:rPr>
          <w:color w:val="auto"/>
        </w:rPr>
        <w:t>Современные материальные, информационные и гуманитарные технологии и перспективы их развития</w:t>
      </w:r>
      <w:bookmarkEnd w:id="646"/>
    </w:p>
    <w:p w14:paraId="2C4EC96C" w14:textId="77777777" w:rsidR="00765C06" w:rsidRPr="007E36B0" w:rsidRDefault="00000000" w:rsidP="00CD2115">
      <w:pPr>
        <w:pStyle w:val="11"/>
        <w:jc w:val="both"/>
        <w:rPr>
          <w:color w:val="auto"/>
        </w:rPr>
      </w:pPr>
      <w:r w:rsidRPr="007E36B0">
        <w:rPr>
          <w:color w:val="auto"/>
        </w:rPr>
        <w:t xml:space="preserve">Потребности и технологии. Потребности. Иерархия потребностей. Общественные </w:t>
      </w:r>
      <w:r w:rsidRPr="007E36B0">
        <w:rPr>
          <w:color w:val="auto"/>
        </w:rPr>
        <w:lastRenderedPageBreak/>
        <w:t>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14:paraId="659208FA" w14:textId="77777777" w:rsidR="00765C06" w:rsidRPr="007E36B0" w:rsidRDefault="00000000" w:rsidP="00CD2115">
      <w:pPr>
        <w:pStyle w:val="11"/>
        <w:jc w:val="both"/>
        <w:rPr>
          <w:color w:val="auto"/>
        </w:rPr>
      </w:pPr>
      <w:r w:rsidRPr="007E36B0">
        <w:rPr>
          <w:color w:val="auto"/>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E36B0">
        <w:rPr>
          <w:color w:val="auto"/>
        </w:rPr>
        <w:t>технологизация</w:t>
      </w:r>
      <w:proofErr w:type="spellEnd"/>
      <w:r w:rsidRPr="007E36B0">
        <w:rPr>
          <w:color w:val="auto"/>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2E6F495F" w14:textId="77777777" w:rsidR="00765C06" w:rsidRPr="007E36B0" w:rsidRDefault="00000000" w:rsidP="00CD2115">
      <w:pPr>
        <w:pStyle w:val="11"/>
        <w:jc w:val="both"/>
        <w:rPr>
          <w:color w:val="auto"/>
        </w:rPr>
      </w:pPr>
      <w:r w:rsidRPr="007E36B0">
        <w:rPr>
          <w:color w:val="auto"/>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7E5E8039" w14:textId="77777777" w:rsidR="00765C06" w:rsidRPr="007E36B0" w:rsidRDefault="00000000" w:rsidP="00CD2115">
      <w:pPr>
        <w:pStyle w:val="11"/>
        <w:jc w:val="both"/>
        <w:rPr>
          <w:color w:val="auto"/>
        </w:rPr>
      </w:pPr>
      <w:r w:rsidRPr="007E36B0">
        <w:rPr>
          <w:color w:val="auto"/>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0A6A0C30" w14:textId="77777777" w:rsidR="00765C06" w:rsidRPr="007E36B0" w:rsidRDefault="00000000" w:rsidP="00CD2115">
      <w:pPr>
        <w:pStyle w:val="11"/>
        <w:jc w:val="both"/>
        <w:rPr>
          <w:color w:val="auto"/>
        </w:rPr>
      </w:pPr>
      <w:r w:rsidRPr="007E36B0">
        <w:rPr>
          <w:color w:val="auto"/>
        </w:rPr>
        <w:t>Производственные технологии. Промышленные технологии. Технологии сельского хозяйства.</w:t>
      </w:r>
    </w:p>
    <w:p w14:paraId="21623C1F" w14:textId="77777777" w:rsidR="00765C06" w:rsidRPr="007E36B0" w:rsidRDefault="00000000" w:rsidP="00CD2115">
      <w:pPr>
        <w:pStyle w:val="11"/>
        <w:spacing w:after="140"/>
        <w:jc w:val="both"/>
        <w:rPr>
          <w:color w:val="auto"/>
        </w:rPr>
      </w:pPr>
      <w:r w:rsidRPr="007E36B0">
        <w:rPr>
          <w:color w:val="auto"/>
        </w:rPr>
        <w:t>Технологии возведения, ремонта и содержания зданий и сооружений.</w:t>
      </w:r>
    </w:p>
    <w:p w14:paraId="50A92AF5" w14:textId="77777777" w:rsidR="00765C06" w:rsidRPr="007E36B0" w:rsidRDefault="00000000" w:rsidP="00CD2115">
      <w:pPr>
        <w:pStyle w:val="11"/>
        <w:jc w:val="both"/>
        <w:rPr>
          <w:color w:val="auto"/>
        </w:rPr>
      </w:pPr>
      <w:r w:rsidRPr="007E36B0">
        <w:rPr>
          <w:color w:val="auto"/>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04E1CD9A" w14:textId="77777777" w:rsidR="00765C06" w:rsidRPr="007E36B0" w:rsidRDefault="00000000" w:rsidP="00CD2115">
      <w:pPr>
        <w:pStyle w:val="11"/>
        <w:jc w:val="both"/>
        <w:rPr>
          <w:color w:val="auto"/>
        </w:rPr>
      </w:pPr>
      <w:r w:rsidRPr="007E36B0">
        <w:rPr>
          <w:color w:val="auto"/>
        </w:rPr>
        <w:t>Автоматизация производства. Производственные технологии автоматизированного производства.</w:t>
      </w:r>
    </w:p>
    <w:p w14:paraId="65994331" w14:textId="77777777" w:rsidR="00765C06" w:rsidRPr="007E36B0" w:rsidRDefault="00000000" w:rsidP="00CD2115">
      <w:pPr>
        <w:pStyle w:val="11"/>
        <w:jc w:val="both"/>
        <w:rPr>
          <w:color w:val="auto"/>
        </w:rPr>
      </w:pPr>
      <w:r w:rsidRPr="007E36B0">
        <w:rPr>
          <w:color w:val="auto"/>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43B39C1F" w14:textId="77777777" w:rsidR="00765C06" w:rsidRPr="007E36B0" w:rsidRDefault="00000000" w:rsidP="00CD2115">
      <w:pPr>
        <w:pStyle w:val="11"/>
        <w:jc w:val="both"/>
        <w:rPr>
          <w:color w:val="auto"/>
        </w:rPr>
      </w:pPr>
      <w:r w:rsidRPr="007E36B0">
        <w:rPr>
          <w:color w:val="auto"/>
        </w:rPr>
        <w:t>Специфика социальных технологий. Технологии работы с общественным мнением. Социальные сети как технология. Технологии сферы услуг.</w:t>
      </w:r>
    </w:p>
    <w:p w14:paraId="5C792BA0" w14:textId="77777777" w:rsidR="00765C06" w:rsidRPr="007E36B0" w:rsidRDefault="00000000" w:rsidP="00CD2115">
      <w:pPr>
        <w:pStyle w:val="11"/>
        <w:jc w:val="both"/>
        <w:rPr>
          <w:color w:val="auto"/>
        </w:rPr>
      </w:pPr>
      <w:r w:rsidRPr="007E36B0">
        <w:rPr>
          <w:color w:val="auto"/>
        </w:rPr>
        <w:t>Современные промышленные технологии получения продуктов питания.</w:t>
      </w:r>
    </w:p>
    <w:p w14:paraId="2F8B7537" w14:textId="77777777" w:rsidR="00765C06" w:rsidRPr="007E36B0" w:rsidRDefault="00000000" w:rsidP="00CD2115">
      <w:pPr>
        <w:pStyle w:val="11"/>
        <w:jc w:val="both"/>
        <w:rPr>
          <w:color w:val="auto"/>
        </w:rPr>
      </w:pPr>
      <w:r w:rsidRPr="007E36B0">
        <w:rPr>
          <w:color w:val="auto"/>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141C7B87" w14:textId="77777777" w:rsidR="00765C06" w:rsidRPr="007E36B0" w:rsidRDefault="00000000" w:rsidP="00CD2115">
      <w:pPr>
        <w:pStyle w:val="11"/>
        <w:jc w:val="both"/>
        <w:rPr>
          <w:color w:val="auto"/>
        </w:rPr>
      </w:pPr>
      <w:r w:rsidRPr="007E36B0">
        <w:rPr>
          <w:color w:val="auto"/>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 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23BB9488" w14:textId="77777777" w:rsidR="00765C06" w:rsidRPr="007E36B0" w:rsidRDefault="00000000" w:rsidP="00CD2115">
      <w:pPr>
        <w:pStyle w:val="11"/>
        <w:jc w:val="both"/>
        <w:rPr>
          <w:color w:val="auto"/>
        </w:rPr>
      </w:pPr>
      <w:r w:rsidRPr="007E36B0">
        <w:rPr>
          <w:color w:val="auto"/>
        </w:rPr>
        <w:t>Управление в современном производстве. Роль метрологии в современном производстве. Инновационные предприятия. Трансферт технологий.</w:t>
      </w:r>
    </w:p>
    <w:p w14:paraId="6E3DD881" w14:textId="77777777" w:rsidR="00765C06" w:rsidRPr="007E36B0" w:rsidRDefault="00000000" w:rsidP="00CD2115">
      <w:pPr>
        <w:pStyle w:val="11"/>
        <w:tabs>
          <w:tab w:val="left" w:pos="5467"/>
          <w:tab w:val="left" w:pos="8371"/>
        </w:tabs>
        <w:jc w:val="both"/>
        <w:rPr>
          <w:color w:val="auto"/>
        </w:rPr>
      </w:pPr>
      <w:r w:rsidRPr="007E36B0">
        <w:rPr>
          <w:color w:val="auto"/>
        </w:rPr>
        <w:t>Осуществление мониторинга СМИ и ресурсов Интернета по вопросам формирования, продвижения и внедрения новых технологий,</w:t>
      </w:r>
      <w:r w:rsidRPr="007E36B0">
        <w:rPr>
          <w:color w:val="auto"/>
        </w:rPr>
        <w:tab/>
        <w:t>обслуживающих ту или</w:t>
      </w:r>
      <w:r w:rsidRPr="007E36B0">
        <w:rPr>
          <w:color w:val="auto"/>
        </w:rPr>
        <w:tab/>
        <w:t>иную группу</w:t>
      </w:r>
    </w:p>
    <w:p w14:paraId="55A7C86B" w14:textId="77777777" w:rsidR="00765C06" w:rsidRPr="007E36B0" w:rsidRDefault="00000000" w:rsidP="00CD2115">
      <w:pPr>
        <w:pStyle w:val="11"/>
        <w:jc w:val="both"/>
        <w:rPr>
          <w:color w:val="auto"/>
        </w:rPr>
      </w:pPr>
      <w:r w:rsidRPr="007E36B0">
        <w:rPr>
          <w:color w:val="auto"/>
        </w:rPr>
        <w:t>потребностей или отнесенных к той или иной технологической стратегии Технологии в сфере быта.</w:t>
      </w:r>
    </w:p>
    <w:p w14:paraId="20C09EF1" w14:textId="77777777" w:rsidR="00765C06" w:rsidRPr="007E36B0" w:rsidRDefault="00000000" w:rsidP="00CD2115">
      <w:pPr>
        <w:pStyle w:val="11"/>
        <w:jc w:val="both"/>
        <w:rPr>
          <w:color w:val="auto"/>
        </w:rPr>
      </w:pPr>
      <w:r w:rsidRPr="007E36B0">
        <w:rPr>
          <w:color w:val="auto"/>
        </w:rPr>
        <w:t xml:space="preserve">Экология жилья. Технологии содержания жилья. Взаимодействие со службами ЖКХ. </w:t>
      </w:r>
      <w:r w:rsidRPr="007E36B0">
        <w:rPr>
          <w:color w:val="auto"/>
        </w:rPr>
        <w:lastRenderedPageBreak/>
        <w:t>Хранение продовольственных и непродовольственных продуктов.</w:t>
      </w:r>
    </w:p>
    <w:p w14:paraId="189E56E0" w14:textId="77777777" w:rsidR="00765C06" w:rsidRPr="007E36B0" w:rsidRDefault="00000000" w:rsidP="00CD2115">
      <w:pPr>
        <w:pStyle w:val="11"/>
        <w:jc w:val="both"/>
        <w:rPr>
          <w:color w:val="auto"/>
        </w:rPr>
      </w:pPr>
      <w:r w:rsidRPr="007E36B0">
        <w:rPr>
          <w:color w:val="auto"/>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14:paraId="0D778241" w14:textId="77777777" w:rsidR="00765C06" w:rsidRPr="007E36B0" w:rsidRDefault="00000000" w:rsidP="00CD2115">
      <w:pPr>
        <w:pStyle w:val="11"/>
        <w:jc w:val="both"/>
        <w:rPr>
          <w:color w:val="auto"/>
        </w:rPr>
      </w:pPr>
      <w:r w:rsidRPr="007E36B0">
        <w:rPr>
          <w:color w:val="auto"/>
        </w:rPr>
        <w:t>Способы обработки продуктов питания и потребительские качества пищи.</w:t>
      </w:r>
    </w:p>
    <w:p w14:paraId="3CCCB7E7" w14:textId="77777777" w:rsidR="00765C06" w:rsidRPr="007E36B0" w:rsidRDefault="00000000" w:rsidP="00CD2115">
      <w:pPr>
        <w:pStyle w:val="11"/>
        <w:jc w:val="both"/>
        <w:rPr>
          <w:color w:val="auto"/>
        </w:rPr>
      </w:pPr>
      <w:r w:rsidRPr="007E36B0">
        <w:rPr>
          <w:color w:val="auto"/>
        </w:rPr>
        <w:t>Культура потребления: выбор продукта / услуги.</w:t>
      </w:r>
    </w:p>
    <w:p w14:paraId="14B7ECEA" w14:textId="77777777" w:rsidR="00765C06" w:rsidRPr="007E36B0" w:rsidRDefault="00000000" w:rsidP="00CD2115">
      <w:pPr>
        <w:pStyle w:val="10"/>
        <w:keepNext/>
        <w:keepLines/>
        <w:jc w:val="both"/>
        <w:rPr>
          <w:color w:val="auto"/>
        </w:rPr>
      </w:pPr>
      <w:bookmarkStart w:id="647" w:name="bookmark1555"/>
      <w:r w:rsidRPr="007E36B0">
        <w:rPr>
          <w:color w:val="auto"/>
        </w:rPr>
        <w:t>Формирование технологической культуры и проектно-технологического мышления обучающихся</w:t>
      </w:r>
      <w:bookmarkEnd w:id="647"/>
    </w:p>
    <w:p w14:paraId="6F08983C" w14:textId="77777777" w:rsidR="00765C06" w:rsidRPr="007E36B0" w:rsidRDefault="00000000" w:rsidP="00CD2115">
      <w:pPr>
        <w:pStyle w:val="11"/>
        <w:jc w:val="both"/>
        <w:rPr>
          <w:color w:val="auto"/>
        </w:rPr>
      </w:pPr>
      <w:r w:rsidRPr="007E36B0">
        <w:rPr>
          <w:color w:val="auto"/>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37C51DB9" w14:textId="77777777" w:rsidR="00765C06" w:rsidRPr="007E36B0" w:rsidRDefault="00000000" w:rsidP="00CD2115">
      <w:pPr>
        <w:pStyle w:val="11"/>
        <w:jc w:val="both"/>
        <w:rPr>
          <w:color w:val="auto"/>
        </w:rPr>
      </w:pPr>
      <w:r w:rsidRPr="007E36B0">
        <w:rPr>
          <w:color w:val="auto"/>
        </w:rPr>
        <w:t>Техники проектирования, конструирования, моделирования. Способы выявления потребностей.</w:t>
      </w:r>
    </w:p>
    <w:p w14:paraId="201219A7" w14:textId="77777777" w:rsidR="00765C06" w:rsidRPr="007E36B0" w:rsidRDefault="00000000" w:rsidP="00CD2115">
      <w:pPr>
        <w:pStyle w:val="11"/>
        <w:jc w:val="both"/>
        <w:rPr>
          <w:color w:val="auto"/>
        </w:rPr>
      </w:pPr>
      <w:r w:rsidRPr="007E36B0">
        <w:rPr>
          <w:color w:val="auto"/>
        </w:rPr>
        <w:t>Методы принятия решения. Анализ альтернативных ресурсов.</w:t>
      </w:r>
    </w:p>
    <w:p w14:paraId="716ECE2B" w14:textId="77777777" w:rsidR="00765C06" w:rsidRPr="007E36B0" w:rsidRDefault="00000000" w:rsidP="00CD2115">
      <w:pPr>
        <w:pStyle w:val="11"/>
        <w:jc w:val="both"/>
        <w:rPr>
          <w:color w:val="auto"/>
        </w:rPr>
      </w:pPr>
      <w:r w:rsidRPr="007E36B0">
        <w:rPr>
          <w:color w:val="auto"/>
        </w:rPr>
        <w:t>Порядок действий по сборке конструкции / механизма. Способы соединения деталей. Технологический узел. Понятие модели.</w:t>
      </w:r>
    </w:p>
    <w:p w14:paraId="42E831CB" w14:textId="77777777" w:rsidR="00765C06" w:rsidRPr="007E36B0" w:rsidRDefault="00000000" w:rsidP="00CD2115">
      <w:pPr>
        <w:pStyle w:val="11"/>
        <w:jc w:val="both"/>
        <w:rPr>
          <w:color w:val="auto"/>
        </w:rPr>
      </w:pPr>
      <w:r w:rsidRPr="007E36B0">
        <w:rPr>
          <w:color w:val="auto"/>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E36B0">
        <w:rPr>
          <w:i/>
          <w:iCs/>
          <w:color w:val="auto"/>
        </w:rPr>
        <w:t>Робототехника и среда конструирования.</w:t>
      </w:r>
      <w:r w:rsidRPr="007E36B0">
        <w:rPr>
          <w:color w:val="auto"/>
        </w:rPr>
        <w:t xml:space="preserve"> Виды движения. Кинематические схемы</w:t>
      </w:r>
    </w:p>
    <w:p w14:paraId="60CB216B" w14:textId="77777777" w:rsidR="00765C06" w:rsidRPr="007E36B0" w:rsidRDefault="00000000" w:rsidP="00CD2115">
      <w:pPr>
        <w:pStyle w:val="11"/>
        <w:jc w:val="both"/>
        <w:rPr>
          <w:color w:val="auto"/>
        </w:rPr>
      </w:pPr>
      <w:r w:rsidRPr="007E36B0">
        <w:rPr>
          <w:color w:val="auto"/>
        </w:rPr>
        <w:t>Анализ и синтез как средства решения задачи. Техника проведения морфологического анализа.</w:t>
      </w:r>
    </w:p>
    <w:p w14:paraId="6BCDFC8E" w14:textId="77777777" w:rsidR="00765C06" w:rsidRPr="007E36B0" w:rsidRDefault="00000000" w:rsidP="00CD2115">
      <w:pPr>
        <w:pStyle w:val="11"/>
        <w:jc w:val="both"/>
        <w:rPr>
          <w:color w:val="auto"/>
        </w:rPr>
      </w:pPr>
      <w:r w:rsidRPr="007E36B0">
        <w:rPr>
          <w:color w:val="auto"/>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585EC8FF" w14:textId="77777777" w:rsidR="00765C06" w:rsidRPr="007E36B0" w:rsidRDefault="00000000" w:rsidP="00CD2115">
      <w:pPr>
        <w:pStyle w:val="11"/>
        <w:rPr>
          <w:color w:val="auto"/>
        </w:rPr>
      </w:pPr>
      <w:r w:rsidRPr="007E36B0">
        <w:rPr>
          <w:color w:val="auto"/>
        </w:rPr>
        <w:t>Способы продвижения продукта на рынке. Сегментация рынка. Позиционирование продукта. Маркетинговый план.</w:t>
      </w:r>
    </w:p>
    <w:p w14:paraId="4751D0C1" w14:textId="77777777" w:rsidR="00765C06" w:rsidRPr="007E36B0" w:rsidRDefault="00000000" w:rsidP="00CD2115">
      <w:pPr>
        <w:pStyle w:val="11"/>
        <w:rPr>
          <w:color w:val="auto"/>
        </w:rPr>
      </w:pPr>
      <w:r w:rsidRPr="007E36B0">
        <w:rPr>
          <w:color w:val="auto"/>
        </w:rPr>
        <w:t>Опыт проектирования, конструирования, моделирования.</w:t>
      </w:r>
    </w:p>
    <w:p w14:paraId="28C24818" w14:textId="77777777" w:rsidR="00765C06" w:rsidRPr="007E36B0" w:rsidRDefault="00000000" w:rsidP="00CD2115">
      <w:pPr>
        <w:pStyle w:val="11"/>
        <w:jc w:val="both"/>
        <w:rPr>
          <w:color w:val="auto"/>
        </w:rPr>
      </w:pPr>
      <w:r w:rsidRPr="007E36B0">
        <w:rPr>
          <w:color w:val="auto"/>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14:paraId="40547B3D" w14:textId="77777777" w:rsidR="00765C06" w:rsidRPr="007E36B0" w:rsidRDefault="00000000" w:rsidP="00CD2115">
      <w:pPr>
        <w:pStyle w:val="11"/>
        <w:jc w:val="both"/>
        <w:rPr>
          <w:color w:val="auto"/>
        </w:rPr>
      </w:pPr>
      <w:r w:rsidRPr="007E36B0">
        <w:rPr>
          <w:color w:val="auto"/>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0408A7AF" w14:textId="77777777" w:rsidR="00765C06" w:rsidRPr="007E36B0" w:rsidRDefault="00000000" w:rsidP="00CD2115">
      <w:pPr>
        <w:pStyle w:val="11"/>
        <w:jc w:val="both"/>
        <w:rPr>
          <w:color w:val="auto"/>
        </w:rPr>
      </w:pPr>
      <w:r w:rsidRPr="007E36B0">
        <w:rPr>
          <w:color w:val="auto"/>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E36B0">
        <w:rPr>
          <w:i/>
          <w:iCs/>
          <w:color w:val="auto"/>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5B1593DA" w14:textId="77777777" w:rsidR="00765C06" w:rsidRPr="007E36B0" w:rsidRDefault="00000000" w:rsidP="00CD2115">
      <w:pPr>
        <w:pStyle w:val="11"/>
        <w:jc w:val="both"/>
        <w:rPr>
          <w:color w:val="auto"/>
        </w:rPr>
      </w:pPr>
      <w:r w:rsidRPr="007E36B0">
        <w:rPr>
          <w:color w:val="auto"/>
        </w:rPr>
        <w:t>Составление технологической карты известного технологического процесса. Апробация путей оптимизации технологического процесса.</w:t>
      </w:r>
    </w:p>
    <w:p w14:paraId="65D603A2" w14:textId="77777777" w:rsidR="00765C06" w:rsidRPr="007E36B0" w:rsidRDefault="00000000" w:rsidP="00CD2115">
      <w:pPr>
        <w:pStyle w:val="11"/>
        <w:jc w:val="both"/>
        <w:rPr>
          <w:color w:val="auto"/>
        </w:rPr>
      </w:pPr>
      <w:r w:rsidRPr="007E36B0">
        <w:rPr>
          <w:color w:val="auto"/>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5E565E34" w14:textId="77777777" w:rsidR="00765C06" w:rsidRPr="007E36B0" w:rsidRDefault="00000000" w:rsidP="00CD2115">
      <w:pPr>
        <w:pStyle w:val="11"/>
        <w:jc w:val="both"/>
        <w:rPr>
          <w:color w:val="auto"/>
        </w:rPr>
      </w:pPr>
      <w:r w:rsidRPr="007E36B0">
        <w:rPr>
          <w:color w:val="auto"/>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w:t>
      </w:r>
      <w:r w:rsidRPr="007E36B0">
        <w:rPr>
          <w:color w:val="auto"/>
        </w:rPr>
        <w:lastRenderedPageBreak/>
        <w:t>характеристик транспортного средства).</w:t>
      </w:r>
    </w:p>
    <w:p w14:paraId="3268D080" w14:textId="77777777" w:rsidR="00765C06" w:rsidRPr="007E36B0" w:rsidRDefault="00000000" w:rsidP="00CD2115">
      <w:pPr>
        <w:pStyle w:val="11"/>
        <w:jc w:val="both"/>
        <w:rPr>
          <w:color w:val="auto"/>
        </w:rPr>
      </w:pPr>
      <w:r w:rsidRPr="007E36B0">
        <w:rPr>
          <w:color w:val="auto"/>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7A138FA5" w14:textId="77777777" w:rsidR="00765C06" w:rsidRPr="007E36B0" w:rsidRDefault="00000000" w:rsidP="00CD2115">
      <w:pPr>
        <w:pStyle w:val="11"/>
        <w:jc w:val="both"/>
        <w:rPr>
          <w:color w:val="auto"/>
        </w:rPr>
      </w:pPr>
      <w:r w:rsidRPr="007E36B0">
        <w:rPr>
          <w:color w:val="auto"/>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5B7AA247" w14:textId="77777777" w:rsidR="00765C06" w:rsidRPr="007E36B0" w:rsidRDefault="00000000" w:rsidP="00CD2115">
      <w:pPr>
        <w:pStyle w:val="11"/>
        <w:jc w:val="both"/>
        <w:rPr>
          <w:color w:val="auto"/>
        </w:rPr>
      </w:pPr>
      <w:r w:rsidRPr="007E36B0">
        <w:rPr>
          <w:color w:val="auto"/>
        </w:rPr>
        <w:t>Разработка и изготовление материального продукта. Апробация полученного материального продукта. Модернизация материального продукта.</w:t>
      </w:r>
    </w:p>
    <w:p w14:paraId="0AB06905" w14:textId="77777777" w:rsidR="00765C06" w:rsidRPr="007E36B0" w:rsidRDefault="00000000" w:rsidP="00CD2115">
      <w:pPr>
        <w:pStyle w:val="11"/>
        <w:jc w:val="both"/>
        <w:rPr>
          <w:color w:val="auto"/>
        </w:rPr>
      </w:pPr>
      <w:r w:rsidRPr="007E36B0">
        <w:rPr>
          <w:color w:val="auto"/>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2CB99585" w14:textId="77777777" w:rsidR="00765C06" w:rsidRPr="007E36B0" w:rsidRDefault="00000000" w:rsidP="00CD2115">
      <w:pPr>
        <w:pStyle w:val="11"/>
        <w:jc w:val="both"/>
        <w:rPr>
          <w:color w:val="auto"/>
        </w:rPr>
      </w:pPr>
      <w:r w:rsidRPr="007E36B0">
        <w:rPr>
          <w:color w:val="auto"/>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E36B0">
        <w:rPr>
          <w:color w:val="auto"/>
          <w:vertAlign w:val="superscript"/>
        </w:rPr>
        <w:footnoteReference w:id="14"/>
      </w:r>
    </w:p>
    <w:p w14:paraId="66A9EBB3" w14:textId="77777777" w:rsidR="00765C06" w:rsidRPr="007E36B0" w:rsidRDefault="00000000" w:rsidP="00CD2115">
      <w:pPr>
        <w:pStyle w:val="11"/>
        <w:jc w:val="both"/>
        <w:rPr>
          <w:color w:val="auto"/>
        </w:rPr>
      </w:pPr>
      <w:r w:rsidRPr="007E36B0">
        <w:rPr>
          <w:color w:val="auto"/>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14:paraId="1FC430CF" w14:textId="77777777" w:rsidR="00765C06" w:rsidRPr="007E36B0" w:rsidRDefault="00000000" w:rsidP="00CD2115">
      <w:pPr>
        <w:pStyle w:val="11"/>
        <w:jc w:val="both"/>
        <w:rPr>
          <w:color w:val="auto"/>
        </w:rPr>
      </w:pPr>
      <w:r w:rsidRPr="007E36B0">
        <w:rPr>
          <w:color w:val="auto"/>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44913590" w14:textId="77777777" w:rsidR="00765C06" w:rsidRPr="007E36B0" w:rsidRDefault="00000000" w:rsidP="00CD2115">
      <w:pPr>
        <w:pStyle w:val="11"/>
        <w:jc w:val="both"/>
        <w:rPr>
          <w:color w:val="auto"/>
        </w:rPr>
      </w:pPr>
      <w:r w:rsidRPr="007E36B0">
        <w:rPr>
          <w:color w:val="auto"/>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11C0B047" w14:textId="77777777" w:rsidR="00765C06" w:rsidRPr="007E36B0" w:rsidRDefault="00000000" w:rsidP="00CD2115">
      <w:pPr>
        <w:pStyle w:val="11"/>
        <w:jc w:val="both"/>
        <w:rPr>
          <w:color w:val="auto"/>
        </w:rPr>
      </w:pPr>
      <w:r w:rsidRPr="007E36B0">
        <w:rPr>
          <w:color w:val="auto"/>
        </w:rPr>
        <w:t>Разработка проектного замысла в рамках избранного обучающимся вида проекта.</w:t>
      </w:r>
    </w:p>
    <w:p w14:paraId="28375AE7" w14:textId="77777777" w:rsidR="00765C06" w:rsidRPr="007E36B0" w:rsidRDefault="00000000" w:rsidP="00CD2115">
      <w:pPr>
        <w:pStyle w:val="10"/>
        <w:keepNext/>
        <w:keepLines/>
        <w:jc w:val="both"/>
        <w:rPr>
          <w:color w:val="auto"/>
        </w:rPr>
      </w:pPr>
      <w:bookmarkStart w:id="648" w:name="bookmark1558"/>
      <w:r w:rsidRPr="007E36B0">
        <w:rPr>
          <w:color w:val="auto"/>
        </w:rPr>
        <w:t>Построение образовательных траекторий и планов в области профессионального самоопределения</w:t>
      </w:r>
      <w:bookmarkEnd w:id="648"/>
    </w:p>
    <w:p w14:paraId="6EA711DA" w14:textId="77777777" w:rsidR="00765C06" w:rsidRPr="007E36B0" w:rsidRDefault="00000000" w:rsidP="00CD2115">
      <w:pPr>
        <w:pStyle w:val="11"/>
        <w:jc w:val="both"/>
        <w:rPr>
          <w:color w:val="auto"/>
        </w:rPr>
      </w:pPr>
      <w:r w:rsidRPr="007E36B0">
        <w:rPr>
          <w:color w:val="auto"/>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1A64D268" w14:textId="77777777" w:rsidR="00765C06" w:rsidRPr="007E36B0" w:rsidRDefault="00000000" w:rsidP="00CD2115">
      <w:pPr>
        <w:pStyle w:val="11"/>
        <w:jc w:val="both"/>
        <w:rPr>
          <w:color w:val="auto"/>
        </w:rPr>
      </w:pPr>
      <w:r w:rsidRPr="007E36B0">
        <w:rPr>
          <w:color w:val="auto"/>
        </w:rPr>
        <w:t xml:space="preserve">Понятия трудового ресурса, рынка труда. Характеристики современного рынка труда. Квалификации и профессии. Цикл жизни профессии. </w:t>
      </w:r>
      <w:r w:rsidRPr="007E36B0">
        <w:rPr>
          <w:i/>
          <w:iCs/>
          <w:color w:val="auto"/>
        </w:rPr>
        <w:t xml:space="preserve">Стратегии профессиональной карьеры. </w:t>
      </w:r>
      <w:r w:rsidRPr="007E36B0">
        <w:rPr>
          <w:color w:val="auto"/>
        </w:rPr>
        <w:t>Современные требования к кадрам. Концепции «обучения для жизни» и «обучения через всю жизнь».</w:t>
      </w:r>
    </w:p>
    <w:p w14:paraId="28E89D26" w14:textId="77777777" w:rsidR="00765C06" w:rsidRPr="007E36B0" w:rsidRDefault="00000000" w:rsidP="00CD2115">
      <w:pPr>
        <w:pStyle w:val="11"/>
        <w:jc w:val="both"/>
        <w:rPr>
          <w:color w:val="auto"/>
        </w:rPr>
      </w:pPr>
      <w:r w:rsidRPr="007E36B0">
        <w:rPr>
          <w:color w:val="auto"/>
        </w:rPr>
        <w:t>Система профильного обучения: права, обязанности и возможности.</w:t>
      </w:r>
    </w:p>
    <w:p w14:paraId="7EE18B93" w14:textId="77777777" w:rsidR="00765C06" w:rsidRPr="007E36B0" w:rsidRDefault="00000000" w:rsidP="00CD2115">
      <w:pPr>
        <w:pStyle w:val="11"/>
        <w:spacing w:after="480"/>
        <w:jc w:val="both"/>
        <w:rPr>
          <w:color w:val="auto"/>
        </w:rPr>
      </w:pPr>
      <w:r w:rsidRPr="007E36B0">
        <w:rPr>
          <w:color w:val="auto"/>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2DB47F43" w14:textId="77777777" w:rsidR="00765C06" w:rsidRPr="007E36B0" w:rsidRDefault="00000000" w:rsidP="00CD2115">
      <w:pPr>
        <w:pStyle w:val="10"/>
        <w:keepNext/>
        <w:keepLines/>
        <w:numPr>
          <w:ilvl w:val="3"/>
          <w:numId w:val="118"/>
        </w:numPr>
        <w:tabs>
          <w:tab w:val="left" w:pos="927"/>
        </w:tabs>
        <w:jc w:val="both"/>
        <w:rPr>
          <w:color w:val="auto"/>
        </w:rPr>
      </w:pPr>
      <w:bookmarkStart w:id="649" w:name="bookmark1562"/>
      <w:bookmarkStart w:id="650" w:name="bookmark1561"/>
      <w:r w:rsidRPr="007E36B0">
        <w:rPr>
          <w:color w:val="auto"/>
        </w:rPr>
        <w:t>Физическая культура</w:t>
      </w:r>
      <w:bookmarkEnd w:id="649"/>
      <w:bookmarkEnd w:id="650"/>
    </w:p>
    <w:p w14:paraId="008306BC" w14:textId="77777777" w:rsidR="00765C06" w:rsidRPr="007E36B0" w:rsidRDefault="00000000" w:rsidP="00CD2115">
      <w:pPr>
        <w:pStyle w:val="11"/>
        <w:jc w:val="both"/>
        <w:rPr>
          <w:color w:val="auto"/>
        </w:rPr>
      </w:pPr>
      <w:r w:rsidRPr="007E36B0">
        <w:rPr>
          <w:color w:val="auto"/>
        </w:rPr>
        <w:t xml:space="preserve">Физическое воспитание в основной школе должно обеспечить физическое, эмоциональное, </w:t>
      </w:r>
      <w:r w:rsidRPr="007E36B0">
        <w:rPr>
          <w:color w:val="auto"/>
        </w:rPr>
        <w:lastRenderedPageBreak/>
        <w:t>интеллектуальное и социальное развитие личности обучающихся, формирование и развитие установок активного, здорового образа жизни.</w:t>
      </w:r>
    </w:p>
    <w:p w14:paraId="3DA60229" w14:textId="77777777" w:rsidR="00765C06" w:rsidRPr="007E36B0" w:rsidRDefault="00000000" w:rsidP="00CD2115">
      <w:pPr>
        <w:pStyle w:val="11"/>
        <w:jc w:val="both"/>
        <w:rPr>
          <w:color w:val="auto"/>
        </w:rPr>
      </w:pPr>
      <w:r w:rsidRPr="007E36B0">
        <w:rPr>
          <w:color w:val="auto"/>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24ADAAA6" w14:textId="77777777" w:rsidR="00765C06" w:rsidRPr="007E36B0" w:rsidRDefault="00000000" w:rsidP="00CD2115">
      <w:pPr>
        <w:pStyle w:val="11"/>
        <w:jc w:val="both"/>
        <w:rPr>
          <w:color w:val="auto"/>
        </w:rPr>
      </w:pPr>
      <w:r w:rsidRPr="007E36B0">
        <w:rPr>
          <w:color w:val="auto"/>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357879BF" w14:textId="77777777" w:rsidR="00765C06" w:rsidRPr="007E36B0" w:rsidRDefault="00000000" w:rsidP="00CD2115">
      <w:pPr>
        <w:pStyle w:val="11"/>
        <w:jc w:val="both"/>
        <w:rPr>
          <w:color w:val="auto"/>
        </w:rPr>
      </w:pPr>
      <w:r w:rsidRPr="007E36B0">
        <w:rPr>
          <w:color w:val="auto"/>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14:paraId="69E36D40" w14:textId="77777777" w:rsidR="00765C06" w:rsidRPr="007E36B0" w:rsidRDefault="00000000" w:rsidP="00CD2115">
      <w:pPr>
        <w:pStyle w:val="10"/>
        <w:keepNext/>
        <w:keepLines/>
        <w:jc w:val="both"/>
        <w:rPr>
          <w:color w:val="auto"/>
        </w:rPr>
      </w:pPr>
      <w:bookmarkStart w:id="651" w:name="bookmark1564"/>
      <w:r w:rsidRPr="007E36B0">
        <w:rPr>
          <w:color w:val="auto"/>
        </w:rPr>
        <w:t>Физическая культура как область знаний</w:t>
      </w:r>
      <w:bookmarkEnd w:id="651"/>
    </w:p>
    <w:p w14:paraId="54E31A6C" w14:textId="77777777" w:rsidR="00765C06" w:rsidRPr="007E36B0" w:rsidRDefault="00000000" w:rsidP="00CD2115">
      <w:pPr>
        <w:pStyle w:val="10"/>
        <w:keepNext/>
        <w:keepLines/>
        <w:jc w:val="both"/>
        <w:rPr>
          <w:color w:val="auto"/>
        </w:rPr>
      </w:pPr>
      <w:r w:rsidRPr="007E36B0">
        <w:rPr>
          <w:color w:val="auto"/>
        </w:rPr>
        <w:t>История и современное развитие физической культуры</w:t>
      </w:r>
    </w:p>
    <w:p w14:paraId="277989D6" w14:textId="77777777" w:rsidR="00765C06" w:rsidRPr="007E36B0" w:rsidRDefault="00000000" w:rsidP="00CD2115">
      <w:pPr>
        <w:pStyle w:val="11"/>
        <w:jc w:val="both"/>
        <w:rPr>
          <w:color w:val="auto"/>
        </w:rPr>
      </w:pPr>
      <w:r w:rsidRPr="007E36B0">
        <w:rPr>
          <w:i/>
          <w:iCs/>
          <w:color w:val="auto"/>
        </w:rPr>
        <w:t>Олимпийские игры древности. Возрождение Олимпийских игр и олимпийского движения. Олимпийское движение в России</w:t>
      </w:r>
      <w:r w:rsidRPr="007E36B0">
        <w:rPr>
          <w:color w:val="auto"/>
        </w:rPr>
        <w:t xml:space="preserve">. </w:t>
      </w:r>
      <w:r w:rsidRPr="007E36B0">
        <w:rPr>
          <w:i/>
          <w:iCs/>
          <w:color w:val="auto"/>
        </w:rPr>
        <w:t>Современные Олимпийские игры.</w:t>
      </w:r>
      <w:r w:rsidRPr="007E36B0">
        <w:rPr>
          <w:color w:val="auto"/>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14:paraId="7CA9A018" w14:textId="77777777" w:rsidR="00765C06" w:rsidRPr="007E36B0" w:rsidRDefault="00000000" w:rsidP="00CD2115">
      <w:pPr>
        <w:pStyle w:val="10"/>
        <w:keepNext/>
        <w:keepLines/>
        <w:jc w:val="both"/>
        <w:rPr>
          <w:color w:val="auto"/>
        </w:rPr>
      </w:pPr>
      <w:bookmarkStart w:id="652" w:name="bookmark1566"/>
      <w:r w:rsidRPr="007E36B0">
        <w:rPr>
          <w:color w:val="auto"/>
        </w:rPr>
        <w:t>Современное представление о физической культуре (основные понятия)</w:t>
      </w:r>
      <w:bookmarkEnd w:id="652"/>
    </w:p>
    <w:p w14:paraId="126FB241" w14:textId="77777777" w:rsidR="00765C06" w:rsidRPr="007E36B0" w:rsidRDefault="00000000" w:rsidP="00CD2115">
      <w:pPr>
        <w:pStyle w:val="11"/>
        <w:spacing w:after="200"/>
        <w:jc w:val="both"/>
        <w:rPr>
          <w:color w:val="auto"/>
        </w:rPr>
      </w:pPr>
      <w:r w:rsidRPr="007E36B0">
        <w:rPr>
          <w:color w:val="auto"/>
        </w:rPr>
        <w:t xml:space="preserve">Физическое развитие человека. </w:t>
      </w:r>
      <w:r w:rsidRPr="007E36B0">
        <w:rPr>
          <w:i/>
          <w:iCs/>
          <w:color w:val="auto"/>
        </w:rPr>
        <w:t>Физическая подготовка, ее связь с укреплением здоровья, развитием физических качеств.</w:t>
      </w:r>
      <w:r w:rsidRPr="007E36B0">
        <w:rPr>
          <w:color w:val="auto"/>
        </w:rPr>
        <w:t xml:space="preserve"> Организация и планирование самостоятельных занятий по развитию физических качеств. Техника движений и ее основные показатели. </w:t>
      </w:r>
      <w:r w:rsidRPr="007E36B0">
        <w:rPr>
          <w:i/>
          <w:iCs/>
          <w:color w:val="auto"/>
        </w:rPr>
        <w:t>Спорт и спортивная подготовка</w:t>
      </w:r>
      <w:r w:rsidRPr="007E36B0">
        <w:rPr>
          <w:color w:val="auto"/>
        </w:rPr>
        <w:t xml:space="preserve">. </w:t>
      </w:r>
      <w:r w:rsidRPr="007E36B0">
        <w:rPr>
          <w:i/>
          <w:iCs/>
          <w:color w:val="auto"/>
        </w:rPr>
        <w:t>Всероссийский физкультурно-спортивный комплекс «Готов к труду и обороне».</w:t>
      </w:r>
    </w:p>
    <w:p w14:paraId="62163310" w14:textId="77777777" w:rsidR="00765C06" w:rsidRPr="007E36B0" w:rsidRDefault="00000000" w:rsidP="00CD2115">
      <w:pPr>
        <w:pStyle w:val="10"/>
        <w:keepNext/>
        <w:keepLines/>
        <w:jc w:val="both"/>
        <w:rPr>
          <w:color w:val="auto"/>
        </w:rPr>
      </w:pPr>
      <w:bookmarkStart w:id="653" w:name="bookmark1568"/>
      <w:r w:rsidRPr="007E36B0">
        <w:rPr>
          <w:color w:val="auto"/>
        </w:rPr>
        <w:t>Физическая культура человека</w:t>
      </w:r>
      <w:bookmarkEnd w:id="653"/>
    </w:p>
    <w:p w14:paraId="08B1E9A6" w14:textId="77777777" w:rsidR="00765C06" w:rsidRPr="007E36B0" w:rsidRDefault="00000000" w:rsidP="00CD2115">
      <w:pPr>
        <w:pStyle w:val="11"/>
        <w:jc w:val="both"/>
        <w:rPr>
          <w:color w:val="auto"/>
        </w:rPr>
      </w:pPr>
      <w:r w:rsidRPr="007E36B0">
        <w:rPr>
          <w:color w:val="auto"/>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E36B0">
        <w:rPr>
          <w:b/>
          <w:bCs/>
          <w:color w:val="auto"/>
        </w:rPr>
        <w:t>Способы двигательной (физкультурной) деятельности</w:t>
      </w:r>
    </w:p>
    <w:p w14:paraId="2C5D29F2" w14:textId="77777777" w:rsidR="00765C06" w:rsidRPr="007E36B0" w:rsidRDefault="00000000" w:rsidP="00CD2115">
      <w:pPr>
        <w:pStyle w:val="10"/>
        <w:keepNext/>
        <w:keepLines/>
        <w:jc w:val="both"/>
        <w:rPr>
          <w:color w:val="auto"/>
        </w:rPr>
      </w:pPr>
      <w:bookmarkStart w:id="654" w:name="bookmark1570"/>
      <w:r w:rsidRPr="007E36B0">
        <w:rPr>
          <w:color w:val="auto"/>
        </w:rPr>
        <w:t>Организация и проведение самостоятельных занятий физической культурой</w:t>
      </w:r>
      <w:bookmarkEnd w:id="654"/>
    </w:p>
    <w:p w14:paraId="0D1EFBF0" w14:textId="77777777" w:rsidR="00765C06" w:rsidRPr="007E36B0" w:rsidRDefault="00000000" w:rsidP="00CD2115">
      <w:pPr>
        <w:pStyle w:val="11"/>
        <w:jc w:val="both"/>
        <w:rPr>
          <w:color w:val="auto"/>
        </w:rPr>
      </w:pPr>
      <w:r w:rsidRPr="007E36B0">
        <w:rPr>
          <w:color w:val="auto"/>
          <w:sz w:val="28"/>
          <w:szCs w:val="28"/>
        </w:rPr>
        <w:t xml:space="preserve">- </w:t>
      </w:r>
      <w:r w:rsidRPr="007E36B0">
        <w:rPr>
          <w:color w:val="auto"/>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E36B0">
        <w:rPr>
          <w:color w:val="auto"/>
        </w:rPr>
        <w:t>физкультпауз</w:t>
      </w:r>
      <w:proofErr w:type="spellEnd"/>
      <w:r w:rsidRPr="007E36B0">
        <w:rPr>
          <w:color w:val="auto"/>
        </w:rPr>
        <w:t xml:space="preserve">, коррекции осанки и телосложения. </w:t>
      </w:r>
      <w:r w:rsidRPr="007E36B0">
        <w:rPr>
          <w:i/>
          <w:iCs/>
          <w:color w:val="auto"/>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E36B0">
        <w:rPr>
          <w:color w:val="auto"/>
        </w:rPr>
        <w:t xml:space="preserve"> Организация досуга средствами физической культуры.</w:t>
      </w:r>
    </w:p>
    <w:p w14:paraId="78B3E38D" w14:textId="77777777" w:rsidR="00765C06" w:rsidRPr="007E36B0" w:rsidRDefault="00000000" w:rsidP="00CD2115">
      <w:pPr>
        <w:pStyle w:val="10"/>
        <w:keepNext/>
        <w:keepLines/>
        <w:jc w:val="both"/>
        <w:rPr>
          <w:color w:val="auto"/>
        </w:rPr>
      </w:pPr>
      <w:bookmarkStart w:id="655" w:name="bookmark1572"/>
      <w:r w:rsidRPr="007E36B0">
        <w:rPr>
          <w:color w:val="auto"/>
        </w:rPr>
        <w:t>Оценка эффективности занятий физической культурой</w:t>
      </w:r>
      <w:bookmarkEnd w:id="655"/>
    </w:p>
    <w:p w14:paraId="282D8F5C" w14:textId="77777777" w:rsidR="00765C06" w:rsidRPr="007E36B0" w:rsidRDefault="00000000" w:rsidP="00CD2115">
      <w:pPr>
        <w:pStyle w:val="11"/>
        <w:spacing w:after="200"/>
        <w:jc w:val="both"/>
        <w:rPr>
          <w:color w:val="auto"/>
        </w:rPr>
      </w:pPr>
      <w:r w:rsidRPr="007E36B0">
        <w:rPr>
          <w:color w:val="auto"/>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14:paraId="76E18F11" w14:textId="77777777" w:rsidR="00765C06" w:rsidRPr="007E36B0" w:rsidRDefault="00000000" w:rsidP="00CD2115">
      <w:pPr>
        <w:pStyle w:val="10"/>
        <w:keepNext/>
        <w:keepLines/>
        <w:tabs>
          <w:tab w:val="left" w:pos="2890"/>
        </w:tabs>
        <w:jc w:val="both"/>
        <w:rPr>
          <w:color w:val="auto"/>
        </w:rPr>
      </w:pPr>
      <w:bookmarkStart w:id="656" w:name="bookmark1574"/>
      <w:r w:rsidRPr="007E36B0">
        <w:rPr>
          <w:color w:val="auto"/>
        </w:rPr>
        <w:t>Физическое</w:t>
      </w:r>
      <w:r w:rsidRPr="007E36B0">
        <w:rPr>
          <w:color w:val="auto"/>
        </w:rPr>
        <w:tab/>
        <w:t>совершенствование</w:t>
      </w:r>
      <w:bookmarkEnd w:id="656"/>
    </w:p>
    <w:p w14:paraId="463A666D" w14:textId="77777777" w:rsidR="00765C06" w:rsidRPr="007E36B0" w:rsidRDefault="00000000" w:rsidP="00CD2115">
      <w:pPr>
        <w:pStyle w:val="10"/>
        <w:keepNext/>
        <w:keepLines/>
        <w:jc w:val="both"/>
        <w:rPr>
          <w:color w:val="auto"/>
        </w:rPr>
      </w:pPr>
      <w:r w:rsidRPr="007E36B0">
        <w:rPr>
          <w:color w:val="auto"/>
        </w:rPr>
        <w:t>Физкультурно-оздоровительная деятельность</w:t>
      </w:r>
    </w:p>
    <w:p w14:paraId="49784920" w14:textId="77777777" w:rsidR="00765C06" w:rsidRPr="00D81D63" w:rsidRDefault="00000000" w:rsidP="00CD2115">
      <w:pPr>
        <w:pStyle w:val="11"/>
        <w:spacing w:after="200"/>
        <w:jc w:val="both"/>
        <w:rPr>
          <w:color w:val="auto"/>
        </w:rPr>
      </w:pPr>
      <w:r w:rsidRPr="007E36B0">
        <w:rPr>
          <w:color w:val="auto"/>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81D63">
        <w:rPr>
          <w:color w:val="auto"/>
        </w:rPr>
        <w:t xml:space="preserve">Индивидуальные комплексы адаптивной физической культуры (при нарушении </w:t>
      </w:r>
      <w:proofErr w:type="spellStart"/>
      <w:r w:rsidRPr="00D81D63">
        <w:rPr>
          <w:color w:val="auto"/>
        </w:rPr>
        <w:t>опорно</w:t>
      </w:r>
      <w:r w:rsidRPr="00D81D63">
        <w:rPr>
          <w:color w:val="auto"/>
        </w:rPr>
        <w:softHyphen/>
        <w:t>двигательного</w:t>
      </w:r>
      <w:proofErr w:type="spellEnd"/>
      <w:r w:rsidRPr="00D81D63">
        <w:rPr>
          <w:color w:val="auto"/>
        </w:rPr>
        <w:t xml:space="preserve"> аппарата, центральной нервной системы, дыхания и кровообращения, при близорукости).</w:t>
      </w:r>
    </w:p>
    <w:p w14:paraId="269A2F30" w14:textId="77777777" w:rsidR="00765C06" w:rsidRPr="007E36B0" w:rsidRDefault="00000000" w:rsidP="00CD2115">
      <w:pPr>
        <w:pStyle w:val="10"/>
        <w:keepNext/>
        <w:keepLines/>
        <w:jc w:val="both"/>
        <w:rPr>
          <w:color w:val="auto"/>
        </w:rPr>
      </w:pPr>
      <w:bookmarkStart w:id="657" w:name="bookmark1577"/>
      <w:r w:rsidRPr="007E36B0">
        <w:rPr>
          <w:color w:val="auto"/>
        </w:rPr>
        <w:lastRenderedPageBreak/>
        <w:t>Спортивно-оздоровительная деятельность</w:t>
      </w:r>
      <w:r w:rsidRPr="007E36B0">
        <w:rPr>
          <w:color w:val="auto"/>
          <w:vertAlign w:val="superscript"/>
        </w:rPr>
        <w:footnoteReference w:id="15"/>
      </w:r>
      <w:bookmarkEnd w:id="657"/>
    </w:p>
    <w:p w14:paraId="041100C2" w14:textId="56BC0446" w:rsidR="00765C06" w:rsidRPr="007E36B0" w:rsidRDefault="00000000" w:rsidP="00CD2115">
      <w:pPr>
        <w:pStyle w:val="11"/>
        <w:spacing w:after="200"/>
        <w:jc w:val="both"/>
        <w:rPr>
          <w:color w:val="auto"/>
        </w:rPr>
      </w:pPr>
      <w:r w:rsidRPr="007E36B0">
        <w:rPr>
          <w:color w:val="auto"/>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81D63">
        <w:rPr>
          <w:color w:val="auto"/>
        </w:rPr>
        <w:t xml:space="preserve">мини-футбол, волейбол, баскетбол. Правила спортивных игр. Игры по правилам. Национальные виды спорта: </w:t>
      </w:r>
      <w:proofErr w:type="spellStart"/>
      <w:r w:rsidRPr="00D81D63">
        <w:rPr>
          <w:color w:val="auto"/>
        </w:rPr>
        <w:t>технико</w:t>
      </w:r>
      <w:r w:rsidRPr="00D81D63">
        <w:rPr>
          <w:color w:val="auto"/>
        </w:rPr>
        <w:softHyphen/>
        <w:t>тактические</w:t>
      </w:r>
      <w:proofErr w:type="spellEnd"/>
      <w:r w:rsidRPr="00D81D63">
        <w:rPr>
          <w:color w:val="auto"/>
        </w:rPr>
        <w:t xml:space="preserve"> действия и правила. </w:t>
      </w:r>
    </w:p>
    <w:p w14:paraId="1B56CE6C" w14:textId="77777777" w:rsidR="00765C06" w:rsidRPr="007E36B0" w:rsidRDefault="00000000" w:rsidP="00CD2115">
      <w:pPr>
        <w:pStyle w:val="10"/>
        <w:keepNext/>
        <w:keepLines/>
        <w:jc w:val="both"/>
        <w:rPr>
          <w:color w:val="auto"/>
        </w:rPr>
      </w:pPr>
      <w:bookmarkStart w:id="658" w:name="bookmark1579"/>
      <w:proofErr w:type="spellStart"/>
      <w:r w:rsidRPr="007E36B0">
        <w:rPr>
          <w:color w:val="auto"/>
        </w:rPr>
        <w:t>Прикладно</w:t>
      </w:r>
      <w:proofErr w:type="spellEnd"/>
      <w:r w:rsidRPr="007E36B0">
        <w:rPr>
          <w:color w:val="auto"/>
        </w:rPr>
        <w:t>-ориентированная физкультурная деятельность</w:t>
      </w:r>
      <w:bookmarkEnd w:id="658"/>
    </w:p>
    <w:p w14:paraId="6C39C4B2" w14:textId="77777777" w:rsidR="00765C06" w:rsidRPr="007E36B0" w:rsidRDefault="00000000" w:rsidP="00CD2115">
      <w:pPr>
        <w:pStyle w:val="11"/>
        <w:spacing w:after="680"/>
        <w:jc w:val="both"/>
        <w:rPr>
          <w:color w:val="auto"/>
        </w:rPr>
      </w:pPr>
      <w:r w:rsidRPr="00D81D63">
        <w:rPr>
          <w:color w:val="auto"/>
        </w:rPr>
        <w:t xml:space="preserve">Прикладная физическая подготовка: ходьба, бег и прыжки, выполняемые разными способами в разных условиях; лазание, </w:t>
      </w:r>
      <w:proofErr w:type="spellStart"/>
      <w:r w:rsidRPr="00D81D63">
        <w:rPr>
          <w:color w:val="auto"/>
        </w:rPr>
        <w:t>перелезание</w:t>
      </w:r>
      <w:proofErr w:type="spellEnd"/>
      <w:r w:rsidRPr="00D81D63">
        <w:rPr>
          <w:color w:val="auto"/>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w:t>
      </w:r>
      <w:r w:rsidRPr="007E36B0">
        <w:rPr>
          <w:color w:val="auto"/>
        </w:rPr>
        <w:t>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F3BDB18" w14:textId="77777777" w:rsidR="00765C06" w:rsidRPr="007E36B0" w:rsidRDefault="00000000" w:rsidP="00CD2115">
      <w:pPr>
        <w:pStyle w:val="10"/>
        <w:keepNext/>
        <w:keepLines/>
        <w:numPr>
          <w:ilvl w:val="3"/>
          <w:numId w:val="118"/>
        </w:numPr>
        <w:tabs>
          <w:tab w:val="left" w:pos="987"/>
        </w:tabs>
        <w:jc w:val="both"/>
        <w:rPr>
          <w:color w:val="auto"/>
        </w:rPr>
      </w:pPr>
      <w:bookmarkStart w:id="659" w:name="bookmark1582"/>
      <w:bookmarkStart w:id="660" w:name="bookmark1581"/>
      <w:r w:rsidRPr="007E36B0">
        <w:rPr>
          <w:color w:val="auto"/>
        </w:rPr>
        <w:t>Основы безопасности жизнедеятельности</w:t>
      </w:r>
      <w:bookmarkEnd w:id="659"/>
      <w:bookmarkEnd w:id="660"/>
    </w:p>
    <w:p w14:paraId="3651206E" w14:textId="77777777" w:rsidR="00765C06" w:rsidRPr="007E36B0" w:rsidRDefault="00000000" w:rsidP="00CD2115">
      <w:pPr>
        <w:pStyle w:val="11"/>
        <w:jc w:val="both"/>
        <w:rPr>
          <w:color w:val="auto"/>
        </w:rPr>
      </w:pPr>
      <w:r w:rsidRPr="007E36B0">
        <w:rPr>
          <w:color w:val="auto"/>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6155E769" w14:textId="77777777" w:rsidR="00765C06" w:rsidRPr="007E36B0" w:rsidRDefault="00000000" w:rsidP="00CD2115">
      <w:pPr>
        <w:pStyle w:val="11"/>
        <w:jc w:val="both"/>
        <w:rPr>
          <w:color w:val="auto"/>
        </w:rPr>
      </w:pPr>
      <w:r w:rsidRPr="007E36B0">
        <w:rPr>
          <w:color w:val="auto"/>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379BA3FA" w14:textId="77777777" w:rsidR="00765C06" w:rsidRPr="007E36B0" w:rsidRDefault="00000000" w:rsidP="00CD2115">
      <w:pPr>
        <w:pStyle w:val="11"/>
        <w:jc w:val="both"/>
        <w:rPr>
          <w:color w:val="auto"/>
        </w:rPr>
      </w:pPr>
      <w:r w:rsidRPr="007E36B0">
        <w:rPr>
          <w:color w:val="auto"/>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14:paraId="68EE78D2" w14:textId="77777777" w:rsidR="00765C06" w:rsidRPr="007E36B0" w:rsidRDefault="00000000" w:rsidP="00CD2115">
      <w:pPr>
        <w:pStyle w:val="11"/>
        <w:jc w:val="both"/>
        <w:rPr>
          <w:color w:val="auto"/>
        </w:rPr>
      </w:pPr>
      <w:r w:rsidRPr="007E36B0">
        <w:rPr>
          <w:color w:val="auto"/>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1F9E09AD" w14:textId="77777777" w:rsidR="00765C06" w:rsidRPr="007E36B0" w:rsidRDefault="00000000" w:rsidP="00CD2115">
      <w:pPr>
        <w:pStyle w:val="11"/>
        <w:jc w:val="both"/>
        <w:rPr>
          <w:color w:val="auto"/>
        </w:rPr>
      </w:pPr>
      <w:r w:rsidRPr="007E36B0">
        <w:rPr>
          <w:color w:val="auto"/>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0CE5EF38" w14:textId="77777777" w:rsidR="00765C06" w:rsidRPr="007E36B0" w:rsidRDefault="00000000" w:rsidP="00CD2115">
      <w:pPr>
        <w:pStyle w:val="11"/>
        <w:spacing w:after="40"/>
        <w:jc w:val="both"/>
        <w:rPr>
          <w:color w:val="auto"/>
        </w:rPr>
      </w:pPr>
      <w:r w:rsidRPr="007E36B0">
        <w:rPr>
          <w:color w:val="auto"/>
        </w:rPr>
        <w:t>Основы безопасности жизнедеятельности как учебный предмет обеспечивает:</w:t>
      </w:r>
    </w:p>
    <w:p w14:paraId="6C16E1C0"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освоение обучающимися знаний о безопасном поведении в повседневной</w:t>
      </w:r>
    </w:p>
    <w:p w14:paraId="44DF7B9C" w14:textId="77777777" w:rsidR="00765C06" w:rsidRPr="007E36B0" w:rsidRDefault="00000000" w:rsidP="00CD2115">
      <w:pPr>
        <w:pStyle w:val="11"/>
        <w:spacing w:after="40"/>
        <w:jc w:val="both"/>
        <w:rPr>
          <w:color w:val="auto"/>
        </w:rPr>
      </w:pPr>
      <w:r w:rsidRPr="007E36B0">
        <w:rPr>
          <w:color w:val="auto"/>
        </w:rPr>
        <w:t>жизнедеятельности;</w:t>
      </w:r>
    </w:p>
    <w:p w14:paraId="4C95E910"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понимание обучающимися личной и общественной значимости современной</w:t>
      </w:r>
    </w:p>
    <w:p w14:paraId="2E1AD90A" w14:textId="77777777" w:rsidR="00765C06" w:rsidRPr="007E36B0" w:rsidRDefault="00000000" w:rsidP="00CD2115">
      <w:pPr>
        <w:pStyle w:val="11"/>
        <w:spacing w:after="40"/>
        <w:jc w:val="both"/>
        <w:rPr>
          <w:color w:val="auto"/>
        </w:rPr>
      </w:pPr>
      <w:r w:rsidRPr="007E36B0">
        <w:rPr>
          <w:color w:val="auto"/>
        </w:rPr>
        <w:t>культуры безопасности жизнедеятельности, ценностей гражданского общества, в том числе гражданской идентичности и правового поведения;</w:t>
      </w:r>
    </w:p>
    <w:p w14:paraId="57052062"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понимание необходимости беречь и сохранять свое здоровье как индивидуальную и</w:t>
      </w:r>
    </w:p>
    <w:p w14:paraId="7AB841F0" w14:textId="77777777" w:rsidR="00765C06" w:rsidRPr="007E36B0" w:rsidRDefault="00000000" w:rsidP="00CD2115">
      <w:pPr>
        <w:pStyle w:val="11"/>
        <w:spacing w:after="40"/>
        <w:jc w:val="both"/>
        <w:rPr>
          <w:color w:val="auto"/>
        </w:rPr>
      </w:pPr>
      <w:r w:rsidRPr="007E36B0">
        <w:rPr>
          <w:color w:val="auto"/>
        </w:rPr>
        <w:t>общественную ценность;</w:t>
      </w:r>
    </w:p>
    <w:p w14:paraId="09C69B70"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 xml:space="preserve">понимание необходимости следовать правилам безопасного поведения в опасных </w:t>
      </w:r>
      <w:r w:rsidRPr="007E36B0">
        <w:rPr>
          <w:color w:val="auto"/>
        </w:rPr>
        <w:lastRenderedPageBreak/>
        <w:t>и</w:t>
      </w:r>
    </w:p>
    <w:p w14:paraId="2345C5EC" w14:textId="77777777" w:rsidR="00765C06" w:rsidRPr="007E36B0" w:rsidRDefault="00000000" w:rsidP="00CD2115">
      <w:pPr>
        <w:pStyle w:val="11"/>
        <w:spacing w:after="40"/>
        <w:jc w:val="both"/>
        <w:rPr>
          <w:color w:val="auto"/>
        </w:rPr>
      </w:pPr>
      <w:r w:rsidRPr="007E36B0">
        <w:rPr>
          <w:color w:val="auto"/>
        </w:rPr>
        <w:t>чрезвычайных ситуациях природного, техногенного и социального характера;</w:t>
      </w:r>
    </w:p>
    <w:p w14:paraId="46C6A4FB" w14:textId="77777777" w:rsidR="00765C06" w:rsidRPr="007E36B0" w:rsidRDefault="00000000" w:rsidP="00CD2115">
      <w:pPr>
        <w:pStyle w:val="11"/>
        <w:numPr>
          <w:ilvl w:val="0"/>
          <w:numId w:val="120"/>
        </w:numPr>
        <w:tabs>
          <w:tab w:val="left" w:pos="1266"/>
          <w:tab w:val="left" w:pos="1277"/>
          <w:tab w:val="left" w:pos="8782"/>
        </w:tabs>
        <w:spacing w:line="221" w:lineRule="auto"/>
        <w:jc w:val="both"/>
        <w:rPr>
          <w:color w:val="auto"/>
        </w:rPr>
      </w:pPr>
      <w:r w:rsidRPr="007E36B0">
        <w:rPr>
          <w:color w:val="auto"/>
        </w:rPr>
        <w:t>понимание необходимости сохранения природы и окружающей</w:t>
      </w:r>
      <w:r w:rsidRPr="007E36B0">
        <w:rPr>
          <w:color w:val="auto"/>
        </w:rPr>
        <w:tab/>
        <w:t>среды для</w:t>
      </w:r>
    </w:p>
    <w:p w14:paraId="4DB41E81" w14:textId="77777777" w:rsidR="00765C06" w:rsidRPr="007E36B0" w:rsidRDefault="00000000" w:rsidP="00CD2115">
      <w:pPr>
        <w:pStyle w:val="11"/>
        <w:spacing w:after="40"/>
        <w:jc w:val="both"/>
        <w:rPr>
          <w:color w:val="auto"/>
        </w:rPr>
      </w:pPr>
      <w:r w:rsidRPr="007E36B0">
        <w:rPr>
          <w:color w:val="auto"/>
        </w:rPr>
        <w:t>полноценной жизни человека;</w:t>
      </w:r>
    </w:p>
    <w:p w14:paraId="1203153B"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освоение обучающимися умений экологического проектирования безопасной</w:t>
      </w:r>
    </w:p>
    <w:p w14:paraId="1B522E29" w14:textId="77777777" w:rsidR="00765C06" w:rsidRPr="007E36B0" w:rsidRDefault="00000000" w:rsidP="00CD2115">
      <w:pPr>
        <w:pStyle w:val="11"/>
        <w:spacing w:after="40"/>
        <w:jc w:val="both"/>
        <w:rPr>
          <w:color w:val="auto"/>
        </w:rPr>
      </w:pPr>
      <w:r w:rsidRPr="007E36B0">
        <w:rPr>
          <w:color w:val="auto"/>
        </w:rPr>
        <w:t>жизнедеятельности с учетом природных, техногенных и социальных рисков;</w:t>
      </w:r>
    </w:p>
    <w:p w14:paraId="3AC19770" w14:textId="77777777" w:rsidR="00765C06" w:rsidRPr="007E36B0" w:rsidRDefault="00000000" w:rsidP="00CD2115">
      <w:pPr>
        <w:pStyle w:val="11"/>
        <w:numPr>
          <w:ilvl w:val="0"/>
          <w:numId w:val="120"/>
        </w:numPr>
        <w:tabs>
          <w:tab w:val="left" w:pos="1266"/>
          <w:tab w:val="left" w:pos="1277"/>
        </w:tabs>
        <w:spacing w:line="218" w:lineRule="auto"/>
        <w:jc w:val="both"/>
        <w:rPr>
          <w:color w:val="auto"/>
        </w:rPr>
      </w:pPr>
      <w:r w:rsidRPr="007E36B0">
        <w:rPr>
          <w:color w:val="auto"/>
        </w:rPr>
        <w:t>понимание роли государства и действующего законодательства в обеспечении</w:t>
      </w:r>
    </w:p>
    <w:p w14:paraId="2FDB7489" w14:textId="77777777" w:rsidR="00765C06" w:rsidRPr="007E36B0" w:rsidRDefault="00000000" w:rsidP="00CD2115">
      <w:pPr>
        <w:pStyle w:val="11"/>
        <w:spacing w:after="40"/>
        <w:jc w:val="both"/>
        <w:rPr>
          <w:color w:val="auto"/>
        </w:rPr>
      </w:pPr>
      <w:r w:rsidRPr="007E36B0">
        <w:rPr>
          <w:color w:val="auto"/>
        </w:rPr>
        <w:t>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1112853D" w14:textId="77777777" w:rsidR="00765C06" w:rsidRPr="007E36B0" w:rsidRDefault="00000000" w:rsidP="00CD2115">
      <w:pPr>
        <w:pStyle w:val="11"/>
        <w:numPr>
          <w:ilvl w:val="0"/>
          <w:numId w:val="120"/>
        </w:numPr>
        <w:tabs>
          <w:tab w:val="left" w:pos="1266"/>
          <w:tab w:val="left" w:pos="1277"/>
        </w:tabs>
        <w:spacing w:line="221" w:lineRule="auto"/>
        <w:jc w:val="both"/>
        <w:rPr>
          <w:color w:val="auto"/>
        </w:rPr>
      </w:pPr>
      <w:r w:rsidRPr="007E36B0">
        <w:rPr>
          <w:color w:val="auto"/>
        </w:rPr>
        <w:t>освоение умений использовать различные источники информации и коммуникации</w:t>
      </w:r>
    </w:p>
    <w:p w14:paraId="0E8E23FE" w14:textId="77777777" w:rsidR="00765C06" w:rsidRPr="007E36B0" w:rsidRDefault="00000000" w:rsidP="00CD2115">
      <w:pPr>
        <w:pStyle w:val="11"/>
        <w:spacing w:after="40"/>
        <w:jc w:val="both"/>
        <w:rPr>
          <w:color w:val="auto"/>
        </w:rPr>
      </w:pPr>
      <w:r w:rsidRPr="007E36B0">
        <w:rPr>
          <w:color w:val="auto"/>
        </w:rPr>
        <w:t>для определения угрозы возникновения опасных и чрезвычайных ситуаций;</w:t>
      </w:r>
    </w:p>
    <w:p w14:paraId="7E078EE7" w14:textId="77777777" w:rsidR="00765C06" w:rsidRPr="007E36B0" w:rsidRDefault="00000000" w:rsidP="00CD2115">
      <w:pPr>
        <w:pStyle w:val="11"/>
        <w:numPr>
          <w:ilvl w:val="0"/>
          <w:numId w:val="120"/>
        </w:numPr>
        <w:tabs>
          <w:tab w:val="left" w:pos="1266"/>
          <w:tab w:val="left" w:pos="1277"/>
        </w:tabs>
        <w:spacing w:line="216" w:lineRule="auto"/>
        <w:jc w:val="both"/>
        <w:rPr>
          <w:color w:val="auto"/>
        </w:rPr>
      </w:pPr>
      <w:r w:rsidRPr="007E36B0">
        <w:rPr>
          <w:color w:val="auto"/>
        </w:rPr>
        <w:t>освоение умений предвидеть возникновение опасных и чрезвычайных ситуаций по</w:t>
      </w:r>
    </w:p>
    <w:p w14:paraId="030226A3" w14:textId="77777777" w:rsidR="00765C06" w:rsidRPr="007E36B0" w:rsidRDefault="00000000" w:rsidP="00CD2115">
      <w:pPr>
        <w:pStyle w:val="11"/>
        <w:spacing w:after="40" w:line="233" w:lineRule="auto"/>
        <w:jc w:val="both"/>
        <w:rPr>
          <w:color w:val="auto"/>
        </w:rPr>
      </w:pPr>
      <w:r w:rsidRPr="007E36B0">
        <w:rPr>
          <w:color w:val="auto"/>
        </w:rPr>
        <w:t>характерным признакам их проявления, а также на основе информации, получаемой из различных источников;</w:t>
      </w:r>
    </w:p>
    <w:p w14:paraId="0490F24B" w14:textId="77777777" w:rsidR="00765C06" w:rsidRPr="007E36B0" w:rsidRDefault="00000000" w:rsidP="00CD2115">
      <w:pPr>
        <w:pStyle w:val="11"/>
        <w:numPr>
          <w:ilvl w:val="0"/>
          <w:numId w:val="120"/>
        </w:numPr>
        <w:tabs>
          <w:tab w:val="left" w:pos="1266"/>
          <w:tab w:val="left" w:pos="1277"/>
        </w:tabs>
        <w:spacing w:after="40" w:line="221" w:lineRule="auto"/>
        <w:jc w:val="both"/>
        <w:rPr>
          <w:color w:val="auto"/>
        </w:rPr>
      </w:pPr>
      <w:r w:rsidRPr="007E36B0">
        <w:rPr>
          <w:color w:val="auto"/>
        </w:rPr>
        <w:t>освоение умений оказывать первую помощь пострадавшим;</w:t>
      </w:r>
    </w:p>
    <w:p w14:paraId="47ABC7C4" w14:textId="77777777" w:rsidR="00765C06" w:rsidRPr="007E36B0" w:rsidRDefault="00000000" w:rsidP="00CD2115">
      <w:pPr>
        <w:pStyle w:val="11"/>
        <w:numPr>
          <w:ilvl w:val="0"/>
          <w:numId w:val="120"/>
        </w:numPr>
        <w:tabs>
          <w:tab w:val="left" w:pos="1266"/>
          <w:tab w:val="left" w:pos="1277"/>
          <w:tab w:val="left" w:pos="6269"/>
        </w:tabs>
        <w:spacing w:line="221" w:lineRule="auto"/>
        <w:jc w:val="both"/>
        <w:rPr>
          <w:color w:val="auto"/>
        </w:rPr>
      </w:pPr>
      <w:r w:rsidRPr="007E36B0">
        <w:rPr>
          <w:color w:val="auto"/>
        </w:rPr>
        <w:t>освоение умений готовность проявлять</w:t>
      </w:r>
      <w:r w:rsidRPr="007E36B0">
        <w:rPr>
          <w:color w:val="auto"/>
        </w:rPr>
        <w:tab/>
        <w:t>предосторожность в ситуациях</w:t>
      </w:r>
    </w:p>
    <w:p w14:paraId="241B9498" w14:textId="77777777" w:rsidR="00765C06" w:rsidRPr="007E36B0" w:rsidRDefault="00000000" w:rsidP="00CD2115">
      <w:pPr>
        <w:pStyle w:val="11"/>
        <w:spacing w:after="40"/>
        <w:jc w:val="both"/>
        <w:rPr>
          <w:color w:val="auto"/>
        </w:rPr>
      </w:pPr>
      <w:r w:rsidRPr="007E36B0">
        <w:rPr>
          <w:color w:val="auto"/>
        </w:rPr>
        <w:t>неопределенности;</w:t>
      </w:r>
    </w:p>
    <w:p w14:paraId="51205313" w14:textId="77777777" w:rsidR="00765C06" w:rsidRPr="007E36B0" w:rsidRDefault="00000000" w:rsidP="00CD2115">
      <w:pPr>
        <w:pStyle w:val="11"/>
        <w:numPr>
          <w:ilvl w:val="0"/>
          <w:numId w:val="120"/>
        </w:numPr>
        <w:tabs>
          <w:tab w:val="left" w:pos="1266"/>
          <w:tab w:val="left" w:pos="1277"/>
        </w:tabs>
        <w:spacing w:line="216" w:lineRule="auto"/>
        <w:jc w:val="both"/>
        <w:rPr>
          <w:color w:val="auto"/>
        </w:rPr>
      </w:pPr>
      <w:r w:rsidRPr="007E36B0">
        <w:rPr>
          <w:color w:val="auto"/>
        </w:rPr>
        <w:t>освоение умений принимать обоснованные решения в конкретной опасной</w:t>
      </w:r>
    </w:p>
    <w:p w14:paraId="601FE128" w14:textId="77777777" w:rsidR="00765C06" w:rsidRPr="007E36B0" w:rsidRDefault="00000000" w:rsidP="00CD2115">
      <w:pPr>
        <w:pStyle w:val="11"/>
        <w:spacing w:after="40" w:line="233" w:lineRule="auto"/>
        <w:jc w:val="both"/>
        <w:rPr>
          <w:color w:val="auto"/>
        </w:rPr>
      </w:pPr>
      <w:r w:rsidRPr="007E36B0">
        <w:rPr>
          <w:color w:val="auto"/>
        </w:rPr>
        <w:t>(чрезвычайной) ситуации с учетом реально складывающейся обстановки и индивидуальных возможностей;</w:t>
      </w:r>
    </w:p>
    <w:p w14:paraId="420DB2E4" w14:textId="77777777" w:rsidR="00765C06" w:rsidRPr="007E36B0" w:rsidRDefault="00000000" w:rsidP="00CD2115">
      <w:pPr>
        <w:pStyle w:val="11"/>
        <w:numPr>
          <w:ilvl w:val="0"/>
          <w:numId w:val="120"/>
        </w:numPr>
        <w:tabs>
          <w:tab w:val="left" w:pos="1266"/>
          <w:tab w:val="left" w:pos="1277"/>
        </w:tabs>
        <w:spacing w:after="40" w:line="221" w:lineRule="auto"/>
        <w:jc w:val="both"/>
        <w:rPr>
          <w:color w:val="auto"/>
        </w:rPr>
      </w:pPr>
      <w:r w:rsidRPr="007E36B0">
        <w:rPr>
          <w:color w:val="auto"/>
        </w:rPr>
        <w:t>освоение умений использовать средства индивидуальной и коллективной защиты.</w:t>
      </w:r>
    </w:p>
    <w:p w14:paraId="2294BC3B" w14:textId="77777777" w:rsidR="00765C06" w:rsidRPr="007E36B0" w:rsidRDefault="00000000" w:rsidP="00CD2115">
      <w:pPr>
        <w:pStyle w:val="11"/>
        <w:numPr>
          <w:ilvl w:val="0"/>
          <w:numId w:val="120"/>
        </w:numPr>
        <w:tabs>
          <w:tab w:val="left" w:pos="1274"/>
          <w:tab w:val="left" w:pos="1277"/>
        </w:tabs>
        <w:spacing w:line="221" w:lineRule="auto"/>
        <w:rPr>
          <w:color w:val="auto"/>
        </w:rPr>
      </w:pPr>
      <w:r w:rsidRPr="007E36B0">
        <w:rPr>
          <w:color w:val="auto"/>
        </w:rPr>
        <w:t>Освоение и понимание учебного предмета «Основы безопасности</w:t>
      </w:r>
    </w:p>
    <w:p w14:paraId="3F05F063" w14:textId="77777777" w:rsidR="00765C06" w:rsidRPr="007E36B0" w:rsidRDefault="00000000" w:rsidP="00CD2115">
      <w:pPr>
        <w:pStyle w:val="11"/>
        <w:spacing w:after="40"/>
        <w:jc w:val="both"/>
        <w:rPr>
          <w:color w:val="auto"/>
        </w:rPr>
      </w:pPr>
      <w:r w:rsidRPr="007E36B0">
        <w:rPr>
          <w:color w:val="auto"/>
        </w:rPr>
        <w:t>жизнедеятельности» направлено на:</w:t>
      </w:r>
    </w:p>
    <w:p w14:paraId="61E3CE58" w14:textId="77777777" w:rsidR="00765C06" w:rsidRPr="007E36B0" w:rsidRDefault="00000000" w:rsidP="00CD2115">
      <w:pPr>
        <w:pStyle w:val="11"/>
        <w:numPr>
          <w:ilvl w:val="0"/>
          <w:numId w:val="120"/>
        </w:numPr>
        <w:tabs>
          <w:tab w:val="left" w:pos="1274"/>
          <w:tab w:val="left" w:pos="1277"/>
        </w:tabs>
        <w:spacing w:line="221" w:lineRule="auto"/>
        <w:jc w:val="both"/>
        <w:rPr>
          <w:color w:val="auto"/>
        </w:rPr>
      </w:pPr>
      <w:r w:rsidRPr="007E36B0">
        <w:rPr>
          <w:color w:val="auto"/>
        </w:rPr>
        <w:t>воспитание у обучающихся чувства ответственности за личную безопасность,</w:t>
      </w:r>
    </w:p>
    <w:p w14:paraId="7B6FF1A3" w14:textId="77777777" w:rsidR="00765C06" w:rsidRPr="007E36B0" w:rsidRDefault="00000000" w:rsidP="00CD2115">
      <w:pPr>
        <w:pStyle w:val="11"/>
        <w:spacing w:after="40"/>
        <w:jc w:val="both"/>
        <w:rPr>
          <w:color w:val="auto"/>
        </w:rPr>
      </w:pPr>
      <w:r w:rsidRPr="007E36B0">
        <w:rPr>
          <w:color w:val="auto"/>
        </w:rPr>
        <w:t>ценностного отношения к своему здоровью и жизни;</w:t>
      </w:r>
    </w:p>
    <w:p w14:paraId="1095FB18" w14:textId="77777777" w:rsidR="00765C06" w:rsidRPr="007E36B0" w:rsidRDefault="00000000" w:rsidP="00CD2115">
      <w:pPr>
        <w:pStyle w:val="11"/>
        <w:numPr>
          <w:ilvl w:val="0"/>
          <w:numId w:val="120"/>
        </w:numPr>
        <w:tabs>
          <w:tab w:val="left" w:pos="1274"/>
          <w:tab w:val="left" w:pos="1277"/>
        </w:tabs>
        <w:spacing w:line="216" w:lineRule="auto"/>
        <w:jc w:val="both"/>
        <w:rPr>
          <w:color w:val="auto"/>
        </w:rPr>
      </w:pPr>
      <w:r w:rsidRPr="007E36B0">
        <w:rPr>
          <w:color w:val="auto"/>
        </w:rPr>
        <w:t>развитие у обучающихся качеств личности, необходимых для ведения здорового</w:t>
      </w:r>
    </w:p>
    <w:p w14:paraId="64CE8B61" w14:textId="77777777" w:rsidR="00765C06" w:rsidRPr="007E36B0" w:rsidRDefault="00000000" w:rsidP="00CD2115">
      <w:pPr>
        <w:pStyle w:val="11"/>
        <w:spacing w:after="40" w:line="233" w:lineRule="auto"/>
        <w:jc w:val="both"/>
        <w:rPr>
          <w:color w:val="auto"/>
        </w:rPr>
      </w:pPr>
      <w:r w:rsidRPr="007E36B0">
        <w:rPr>
          <w:color w:val="auto"/>
        </w:rPr>
        <w:t>образа жизни; необходимых для обеспечения безопасного поведения в опасных и чрезвычайных ситуациях;</w:t>
      </w:r>
    </w:p>
    <w:p w14:paraId="62C5E2E6" w14:textId="77777777" w:rsidR="00765C06" w:rsidRPr="007E36B0" w:rsidRDefault="00000000" w:rsidP="00CD2115">
      <w:pPr>
        <w:pStyle w:val="11"/>
        <w:numPr>
          <w:ilvl w:val="0"/>
          <w:numId w:val="120"/>
        </w:numPr>
        <w:tabs>
          <w:tab w:val="left" w:pos="1274"/>
          <w:tab w:val="left" w:pos="1277"/>
        </w:tabs>
        <w:spacing w:line="221" w:lineRule="auto"/>
        <w:jc w:val="both"/>
        <w:rPr>
          <w:color w:val="auto"/>
        </w:rPr>
      </w:pPr>
      <w:r w:rsidRPr="007E36B0">
        <w:rPr>
          <w:color w:val="auto"/>
        </w:rPr>
        <w:t>формирование у обучающихся современной культуры безопасности</w:t>
      </w:r>
    </w:p>
    <w:p w14:paraId="5C9E8983" w14:textId="77777777" w:rsidR="00765C06" w:rsidRPr="007E36B0" w:rsidRDefault="00000000" w:rsidP="00CD2115">
      <w:pPr>
        <w:pStyle w:val="11"/>
        <w:jc w:val="both"/>
        <w:rPr>
          <w:color w:val="auto"/>
        </w:rPr>
      </w:pPr>
      <w:r w:rsidRPr="007E36B0">
        <w:rPr>
          <w:color w:val="auto"/>
        </w:rPr>
        <w:t>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490E5F60" w14:textId="77777777" w:rsidR="00765C06" w:rsidRPr="007E36B0" w:rsidRDefault="00000000" w:rsidP="00CD2115">
      <w:pPr>
        <w:pStyle w:val="11"/>
        <w:jc w:val="both"/>
        <w:rPr>
          <w:color w:val="auto"/>
        </w:rPr>
      </w:pPr>
      <w:r w:rsidRPr="007E36B0">
        <w:rPr>
          <w:color w:val="auto"/>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76DB839" w14:textId="77777777" w:rsidR="00765C06" w:rsidRPr="007E36B0" w:rsidRDefault="00000000" w:rsidP="00CD2115">
      <w:pPr>
        <w:pStyle w:val="11"/>
        <w:tabs>
          <w:tab w:val="left" w:pos="3554"/>
          <w:tab w:val="left" w:pos="8808"/>
        </w:tabs>
        <w:jc w:val="both"/>
        <w:rPr>
          <w:color w:val="auto"/>
        </w:rPr>
      </w:pPr>
      <w:r w:rsidRPr="007E36B0">
        <w:rPr>
          <w:color w:val="auto"/>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w:t>
      </w:r>
      <w:r w:rsidRPr="007E36B0">
        <w:rPr>
          <w:color w:val="auto"/>
        </w:rPr>
        <w:tab/>
        <w:t>«Химия», «Экология», «Экономическая и</w:t>
      </w:r>
      <w:r w:rsidRPr="007E36B0">
        <w:rPr>
          <w:color w:val="auto"/>
        </w:rPr>
        <w:tab/>
        <w:t>социальная</w:t>
      </w:r>
    </w:p>
    <w:p w14:paraId="57412E15" w14:textId="77777777" w:rsidR="00765C06" w:rsidRPr="007E36B0" w:rsidRDefault="00000000" w:rsidP="00CD2115">
      <w:pPr>
        <w:pStyle w:val="11"/>
        <w:tabs>
          <w:tab w:val="left" w:pos="3554"/>
          <w:tab w:val="left" w:pos="6226"/>
        </w:tabs>
        <w:jc w:val="both"/>
        <w:rPr>
          <w:color w:val="auto"/>
        </w:rPr>
      </w:pPr>
      <w:r w:rsidRPr="007E36B0">
        <w:rPr>
          <w:color w:val="auto"/>
        </w:rPr>
        <w:t>география», «Физическая культура» способствует формированию целостного представления об изучаемом объекте, явлении,</w:t>
      </w:r>
      <w:r w:rsidRPr="007E36B0">
        <w:rPr>
          <w:color w:val="auto"/>
        </w:rPr>
        <w:tab/>
        <w:t>содействует лучшему</w:t>
      </w:r>
      <w:r w:rsidRPr="007E36B0">
        <w:rPr>
          <w:color w:val="auto"/>
        </w:rPr>
        <w:tab/>
        <w:t>усвоению содержания предмета,</w:t>
      </w:r>
    </w:p>
    <w:p w14:paraId="7A91D17D" w14:textId="77777777" w:rsidR="00765C06" w:rsidRPr="007E36B0" w:rsidRDefault="00000000" w:rsidP="00CD2115">
      <w:pPr>
        <w:pStyle w:val="11"/>
        <w:spacing w:after="280"/>
        <w:jc w:val="both"/>
        <w:rPr>
          <w:color w:val="auto"/>
        </w:rPr>
      </w:pPr>
      <w:r w:rsidRPr="007E36B0">
        <w:rPr>
          <w:color w:val="auto"/>
        </w:rPr>
        <w:t>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471E9DE6" w14:textId="77777777" w:rsidR="00765C06" w:rsidRPr="007E36B0" w:rsidRDefault="00000000" w:rsidP="00CD2115">
      <w:pPr>
        <w:pStyle w:val="10"/>
        <w:keepNext/>
        <w:keepLines/>
        <w:jc w:val="both"/>
        <w:rPr>
          <w:color w:val="auto"/>
        </w:rPr>
      </w:pPr>
      <w:bookmarkStart w:id="661" w:name="bookmark1584"/>
      <w:r w:rsidRPr="007E36B0">
        <w:rPr>
          <w:color w:val="auto"/>
        </w:rPr>
        <w:lastRenderedPageBreak/>
        <w:t>Основы безопасности личности, общества и государства</w:t>
      </w:r>
      <w:bookmarkEnd w:id="661"/>
    </w:p>
    <w:p w14:paraId="7C9C5332" w14:textId="77777777" w:rsidR="00765C06" w:rsidRPr="007E36B0" w:rsidRDefault="00000000" w:rsidP="00CD2115">
      <w:pPr>
        <w:pStyle w:val="10"/>
        <w:keepNext/>
        <w:keepLines/>
        <w:jc w:val="both"/>
        <w:rPr>
          <w:color w:val="auto"/>
        </w:rPr>
      </w:pPr>
      <w:r w:rsidRPr="007E36B0">
        <w:rPr>
          <w:color w:val="auto"/>
        </w:rPr>
        <w:t>Основы комплексной безопасности</w:t>
      </w:r>
    </w:p>
    <w:p w14:paraId="1430B2C8" w14:textId="77777777" w:rsidR="00765C06" w:rsidRPr="007E36B0" w:rsidRDefault="00000000" w:rsidP="00CD2115">
      <w:pPr>
        <w:pStyle w:val="11"/>
        <w:jc w:val="both"/>
        <w:rPr>
          <w:color w:val="auto"/>
        </w:rPr>
      </w:pPr>
      <w:r w:rsidRPr="007E36B0">
        <w:rPr>
          <w:color w:val="auto"/>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7E36B0">
        <w:rPr>
          <w:i/>
          <w:iCs/>
          <w:color w:val="auto"/>
        </w:rPr>
        <w:t>Средства индивидуальной защиты велосипедиста.</w:t>
      </w:r>
      <w:r w:rsidRPr="007E36B0">
        <w:rPr>
          <w:color w:val="auto"/>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E36B0">
        <w:rPr>
          <w:i/>
          <w:iCs/>
          <w:color w:val="auto"/>
        </w:rPr>
        <w:t>и поездках.</w:t>
      </w:r>
      <w:r w:rsidRPr="007E36B0">
        <w:rPr>
          <w:color w:val="auto"/>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E36B0">
        <w:rPr>
          <w:i/>
          <w:iCs/>
          <w:color w:val="auto"/>
        </w:rPr>
        <w:t>самозащита покупателя</w:t>
      </w:r>
      <w:r w:rsidRPr="007E36B0">
        <w:rPr>
          <w:color w:val="auto"/>
        </w:rPr>
        <w:t xml:space="preserve">). Элементарные способы самозащиты. </w:t>
      </w:r>
      <w:r w:rsidRPr="007E36B0">
        <w:rPr>
          <w:i/>
          <w:iCs/>
          <w:color w:val="auto"/>
        </w:rPr>
        <w:t>Информационная безопасность подростка.</w:t>
      </w:r>
    </w:p>
    <w:p w14:paraId="2B4761D3" w14:textId="77777777" w:rsidR="00765C06" w:rsidRPr="007E36B0" w:rsidRDefault="00000000" w:rsidP="00CD2115">
      <w:pPr>
        <w:pStyle w:val="10"/>
        <w:keepNext/>
        <w:keepLines/>
        <w:jc w:val="both"/>
        <w:rPr>
          <w:color w:val="auto"/>
        </w:rPr>
      </w:pPr>
      <w:bookmarkStart w:id="662" w:name="bookmark1587"/>
      <w:r w:rsidRPr="007E36B0">
        <w:rPr>
          <w:color w:val="auto"/>
        </w:rPr>
        <w:t>Защита населения Российской Федерации от чрезвычайных ситуаций</w:t>
      </w:r>
      <w:bookmarkEnd w:id="662"/>
    </w:p>
    <w:p w14:paraId="6C8093D9" w14:textId="77777777" w:rsidR="00765C06" w:rsidRPr="007E36B0" w:rsidRDefault="00000000" w:rsidP="00CD2115">
      <w:pPr>
        <w:pStyle w:val="11"/>
        <w:spacing w:after="40"/>
        <w:jc w:val="both"/>
        <w:rPr>
          <w:color w:val="auto"/>
        </w:rPr>
      </w:pPr>
      <w:r w:rsidRPr="007E36B0">
        <w:rPr>
          <w:color w:val="auto"/>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w:t>
      </w:r>
    </w:p>
    <w:p w14:paraId="1BB4CE84" w14:textId="77777777" w:rsidR="00765C06" w:rsidRPr="007E36B0" w:rsidRDefault="00000000" w:rsidP="00CD2115">
      <w:pPr>
        <w:pStyle w:val="11"/>
        <w:spacing w:after="200" w:line="233" w:lineRule="auto"/>
        <w:jc w:val="both"/>
        <w:rPr>
          <w:color w:val="auto"/>
        </w:rPr>
      </w:pPr>
      <w:r w:rsidRPr="007E36B0">
        <w:rPr>
          <w:color w:val="auto"/>
        </w:rPr>
        <w:t>Действия по сигналу «Внимание всем!». Эвакуация населения и правила поведения при эвакуации.</w:t>
      </w:r>
    </w:p>
    <w:p w14:paraId="026359FA" w14:textId="77777777" w:rsidR="00765C06" w:rsidRPr="007E36B0" w:rsidRDefault="00000000" w:rsidP="00CD2115">
      <w:pPr>
        <w:pStyle w:val="11"/>
        <w:jc w:val="both"/>
        <w:rPr>
          <w:color w:val="auto"/>
        </w:rPr>
      </w:pPr>
      <w:r w:rsidRPr="007E36B0">
        <w:rPr>
          <w:b/>
          <w:bCs/>
          <w:color w:val="auto"/>
        </w:rPr>
        <w:t xml:space="preserve">Основы противодействия терроризму, экстремизму и наркотизму в Российской Федерации </w:t>
      </w:r>
      <w:r w:rsidRPr="007E36B0">
        <w:rPr>
          <w:color w:val="auto"/>
        </w:rPr>
        <w:t xml:space="preserve">Терроризм, экстремизм, наркотизм - сущность и угрозы безопасности личности и общества. </w:t>
      </w:r>
      <w:r w:rsidRPr="007E36B0">
        <w:rPr>
          <w:i/>
          <w:iCs/>
          <w:color w:val="auto"/>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rsidRPr="007E36B0">
        <w:rPr>
          <w:color w:val="auto"/>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387F6BE4" w14:textId="77777777" w:rsidR="00765C06" w:rsidRPr="007E36B0" w:rsidRDefault="00000000" w:rsidP="00CD2115">
      <w:pPr>
        <w:pStyle w:val="10"/>
        <w:keepNext/>
        <w:keepLines/>
        <w:jc w:val="both"/>
        <w:rPr>
          <w:color w:val="auto"/>
        </w:rPr>
      </w:pPr>
      <w:bookmarkStart w:id="663" w:name="bookmark1589"/>
      <w:r w:rsidRPr="007E36B0">
        <w:rPr>
          <w:color w:val="auto"/>
        </w:rPr>
        <w:t>Основы медицинских знаний и здорового образа жизни</w:t>
      </w:r>
      <w:bookmarkEnd w:id="663"/>
    </w:p>
    <w:p w14:paraId="0B5AD9C8" w14:textId="77777777" w:rsidR="00765C06" w:rsidRPr="007E36B0" w:rsidRDefault="00000000" w:rsidP="00CD2115">
      <w:pPr>
        <w:pStyle w:val="10"/>
        <w:keepNext/>
        <w:keepLines/>
        <w:jc w:val="both"/>
        <w:rPr>
          <w:color w:val="auto"/>
        </w:rPr>
      </w:pPr>
      <w:r w:rsidRPr="007E36B0">
        <w:rPr>
          <w:color w:val="auto"/>
        </w:rPr>
        <w:t>Основы здорового образа жизни</w:t>
      </w:r>
    </w:p>
    <w:p w14:paraId="376190DE" w14:textId="77777777" w:rsidR="00765C06" w:rsidRPr="007E36B0" w:rsidRDefault="00000000" w:rsidP="00CD2115">
      <w:pPr>
        <w:pStyle w:val="11"/>
        <w:jc w:val="both"/>
        <w:rPr>
          <w:color w:val="auto"/>
        </w:rPr>
      </w:pPr>
      <w:r w:rsidRPr="007E36B0">
        <w:rPr>
          <w:color w:val="auto"/>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7E36B0">
        <w:rPr>
          <w:i/>
          <w:iCs/>
          <w:color w:val="auto"/>
        </w:rPr>
        <w:t>Семья в современном обществе. Права и обязанности супругов. Защита прав ребенка.</w:t>
      </w:r>
    </w:p>
    <w:p w14:paraId="34FF6BDE" w14:textId="77777777" w:rsidR="00765C06" w:rsidRPr="007E36B0" w:rsidRDefault="00000000" w:rsidP="00CD2115">
      <w:pPr>
        <w:pStyle w:val="10"/>
        <w:keepNext/>
        <w:keepLines/>
        <w:jc w:val="both"/>
        <w:rPr>
          <w:color w:val="auto"/>
        </w:rPr>
      </w:pPr>
      <w:bookmarkStart w:id="664" w:name="bookmark1592"/>
      <w:r w:rsidRPr="007E36B0">
        <w:rPr>
          <w:color w:val="auto"/>
        </w:rPr>
        <w:t>Основы медицинских знаний и оказание первой помощи</w:t>
      </w:r>
      <w:bookmarkEnd w:id="664"/>
    </w:p>
    <w:p w14:paraId="45D9E79C" w14:textId="77777777" w:rsidR="00765C06" w:rsidRPr="007E36B0" w:rsidRDefault="00000000" w:rsidP="00CD2115">
      <w:pPr>
        <w:pStyle w:val="11"/>
        <w:jc w:val="both"/>
        <w:rPr>
          <w:color w:val="auto"/>
        </w:rPr>
      </w:pPr>
      <w:bookmarkStart w:id="665" w:name="bookmark1594"/>
      <w:r w:rsidRPr="007E36B0">
        <w:rPr>
          <w:color w:val="auto"/>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E36B0">
        <w:rPr>
          <w:i/>
          <w:iCs/>
          <w:color w:val="auto"/>
        </w:rPr>
        <w:t xml:space="preserve">Основные неинфекционные и инфекционные </w:t>
      </w:r>
      <w:proofErr w:type="spellStart"/>
      <w:proofErr w:type="gramStart"/>
      <w:r w:rsidRPr="007E36B0">
        <w:rPr>
          <w:i/>
          <w:iCs/>
          <w:color w:val="auto"/>
        </w:rPr>
        <w:t>заболевания,их</w:t>
      </w:r>
      <w:proofErr w:type="spellEnd"/>
      <w:proofErr w:type="gramEnd"/>
      <w:r w:rsidRPr="007E36B0">
        <w:rPr>
          <w:i/>
          <w:iCs/>
          <w:color w:val="auto"/>
        </w:rPr>
        <w:t xml:space="preserve"> профилактика</w:t>
      </w:r>
      <w:r w:rsidRPr="007E36B0">
        <w:rPr>
          <w:color w:val="auto"/>
        </w:rPr>
        <w:t xml:space="preserve">. Первая помощь при отравлениях. Первая помощь при тепловом (солнечном) ударе. Первая помощь при укусе насекомых и змей. </w:t>
      </w:r>
      <w:r w:rsidRPr="007E36B0">
        <w:rPr>
          <w:i/>
          <w:iCs/>
          <w:color w:val="auto"/>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End w:id="665"/>
    </w:p>
    <w:p w14:paraId="53971BD8" w14:textId="77777777" w:rsidR="00765C06" w:rsidRPr="007E36B0" w:rsidRDefault="00000000" w:rsidP="00CD2115">
      <w:pPr>
        <w:pStyle w:val="10"/>
        <w:keepNext/>
        <w:keepLines/>
        <w:numPr>
          <w:ilvl w:val="1"/>
          <w:numId w:val="121"/>
        </w:numPr>
        <w:tabs>
          <w:tab w:val="left" w:pos="486"/>
        </w:tabs>
        <w:jc w:val="center"/>
        <w:rPr>
          <w:color w:val="auto"/>
        </w:rPr>
      </w:pPr>
      <w:bookmarkStart w:id="666" w:name="bookmark1595"/>
      <w:r w:rsidRPr="007E36B0">
        <w:rPr>
          <w:color w:val="auto"/>
        </w:rPr>
        <w:lastRenderedPageBreak/>
        <w:t>Программа воспитания и социализации обучающихся</w:t>
      </w:r>
      <w:bookmarkEnd w:id="666"/>
    </w:p>
    <w:p w14:paraId="671414F1" w14:textId="77777777" w:rsidR="00765C06" w:rsidRPr="007E36B0" w:rsidRDefault="00000000" w:rsidP="00CD2115">
      <w:pPr>
        <w:pStyle w:val="11"/>
        <w:ind w:firstLine="720"/>
        <w:jc w:val="both"/>
        <w:rPr>
          <w:color w:val="auto"/>
        </w:rPr>
      </w:pPr>
      <w:r w:rsidRPr="007E36B0">
        <w:rPr>
          <w:color w:val="auto"/>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08745BD6" w14:textId="77777777" w:rsidR="00765C06" w:rsidRPr="007E36B0" w:rsidRDefault="00000000" w:rsidP="00CD2115">
      <w:pPr>
        <w:pStyle w:val="10"/>
        <w:keepNext/>
        <w:keepLines/>
        <w:ind w:firstLine="880"/>
        <w:jc w:val="both"/>
        <w:rPr>
          <w:color w:val="auto"/>
        </w:rPr>
      </w:pPr>
      <w:bookmarkStart w:id="667" w:name="bookmark1597"/>
      <w:r w:rsidRPr="007E36B0">
        <w:rPr>
          <w:color w:val="auto"/>
        </w:rPr>
        <w:t>Программа направлена на:</w:t>
      </w:r>
      <w:bookmarkEnd w:id="667"/>
    </w:p>
    <w:p w14:paraId="72F3E500" w14:textId="77777777" w:rsidR="00765C06" w:rsidRPr="007E36B0" w:rsidRDefault="00000000" w:rsidP="00CD2115">
      <w:pPr>
        <w:pStyle w:val="11"/>
        <w:numPr>
          <w:ilvl w:val="0"/>
          <w:numId w:val="122"/>
        </w:numPr>
        <w:tabs>
          <w:tab w:val="left" w:pos="1158"/>
        </w:tabs>
        <w:ind w:firstLine="720"/>
        <w:jc w:val="both"/>
        <w:rPr>
          <w:color w:val="auto"/>
        </w:rPr>
      </w:pPr>
      <w:r w:rsidRPr="007E36B0">
        <w:rPr>
          <w:color w:val="auto"/>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11A51D0D" w14:textId="77777777" w:rsidR="00765C06" w:rsidRPr="007E36B0" w:rsidRDefault="00000000" w:rsidP="00CD2115">
      <w:pPr>
        <w:pStyle w:val="11"/>
        <w:numPr>
          <w:ilvl w:val="0"/>
          <w:numId w:val="122"/>
        </w:numPr>
        <w:tabs>
          <w:tab w:val="left" w:pos="1158"/>
        </w:tabs>
        <w:ind w:firstLine="720"/>
        <w:jc w:val="both"/>
        <w:rPr>
          <w:color w:val="auto"/>
        </w:rPr>
      </w:pPr>
      <w:r w:rsidRPr="007E36B0">
        <w:rPr>
          <w:color w:val="auto"/>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14:paraId="06582C81" w14:textId="77777777" w:rsidR="00765C06" w:rsidRPr="007E36B0" w:rsidRDefault="00000000" w:rsidP="00CD2115">
      <w:pPr>
        <w:pStyle w:val="11"/>
        <w:numPr>
          <w:ilvl w:val="0"/>
          <w:numId w:val="122"/>
        </w:numPr>
        <w:tabs>
          <w:tab w:val="left" w:pos="1158"/>
        </w:tabs>
        <w:ind w:firstLine="720"/>
        <w:jc w:val="both"/>
        <w:rPr>
          <w:color w:val="auto"/>
        </w:rPr>
      </w:pPr>
      <w:r w:rsidRPr="007E36B0">
        <w:rPr>
          <w:color w:val="auto"/>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14:paraId="7FB00DDA" w14:textId="77777777" w:rsidR="00765C06" w:rsidRPr="007E36B0" w:rsidRDefault="00000000" w:rsidP="00CD2115">
      <w:pPr>
        <w:pStyle w:val="11"/>
        <w:numPr>
          <w:ilvl w:val="0"/>
          <w:numId w:val="122"/>
        </w:numPr>
        <w:tabs>
          <w:tab w:val="left" w:pos="1878"/>
        </w:tabs>
        <w:spacing w:line="262" w:lineRule="auto"/>
        <w:ind w:firstLine="720"/>
        <w:jc w:val="both"/>
        <w:rPr>
          <w:color w:val="auto"/>
        </w:rPr>
      </w:pPr>
      <w:r w:rsidRPr="007E36B0">
        <w:rPr>
          <w:color w:val="auto"/>
        </w:rPr>
        <w:t>формирование экологической культуры,</w:t>
      </w:r>
    </w:p>
    <w:p w14:paraId="20105EDB" w14:textId="77777777" w:rsidR="00765C06" w:rsidRPr="007E36B0" w:rsidRDefault="00000000" w:rsidP="00CD2115">
      <w:pPr>
        <w:pStyle w:val="11"/>
        <w:numPr>
          <w:ilvl w:val="0"/>
          <w:numId w:val="122"/>
        </w:numPr>
        <w:tabs>
          <w:tab w:val="left" w:pos="1878"/>
        </w:tabs>
        <w:spacing w:line="262" w:lineRule="auto"/>
        <w:ind w:firstLine="720"/>
        <w:jc w:val="both"/>
        <w:rPr>
          <w:color w:val="auto"/>
        </w:rPr>
      </w:pPr>
      <w:r w:rsidRPr="007E36B0">
        <w:rPr>
          <w:color w:val="auto"/>
        </w:rPr>
        <w:t>формирование антикоррупционного сознания.</w:t>
      </w:r>
    </w:p>
    <w:p w14:paraId="2F13B85F" w14:textId="77777777" w:rsidR="00765C06" w:rsidRPr="007E36B0" w:rsidRDefault="00000000" w:rsidP="00CD2115">
      <w:pPr>
        <w:pStyle w:val="10"/>
        <w:keepNext/>
        <w:keepLines/>
        <w:ind w:firstLine="880"/>
        <w:jc w:val="both"/>
        <w:rPr>
          <w:color w:val="auto"/>
        </w:rPr>
      </w:pPr>
      <w:bookmarkStart w:id="668" w:name="bookmark1599"/>
      <w:r w:rsidRPr="007E36B0">
        <w:rPr>
          <w:color w:val="auto"/>
        </w:rPr>
        <w:t>Программа обеспечивает:</w:t>
      </w:r>
      <w:bookmarkEnd w:id="668"/>
    </w:p>
    <w:p w14:paraId="2294F2EC" w14:textId="77777777" w:rsidR="00765C06" w:rsidRPr="007E36B0" w:rsidRDefault="00000000" w:rsidP="00CD2115">
      <w:pPr>
        <w:pStyle w:val="11"/>
        <w:numPr>
          <w:ilvl w:val="0"/>
          <w:numId w:val="122"/>
        </w:numPr>
        <w:tabs>
          <w:tab w:val="left" w:pos="1158"/>
        </w:tabs>
        <w:ind w:firstLine="720"/>
        <w:jc w:val="both"/>
        <w:rPr>
          <w:color w:val="auto"/>
        </w:rPr>
      </w:pPr>
      <w:r w:rsidRPr="007E36B0">
        <w:rPr>
          <w:color w:val="auto"/>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47381C7A"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4EA95EDE"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52A94FBA"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социальную самоидентификацию обучающихся посредством личностно значимой и общественно приемлемой деятельности;</w:t>
      </w:r>
    </w:p>
    <w:p w14:paraId="44646DAF"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5BD0A79E"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6EBB3874"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1F71B51A"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участие обучающихся в деятельности производственных, творческих объединений, благотворительных организаций;</w:t>
      </w:r>
    </w:p>
    <w:p w14:paraId="683D5CC4" w14:textId="77777777" w:rsidR="00765C06" w:rsidRPr="007E36B0" w:rsidRDefault="00000000" w:rsidP="00CD2115">
      <w:pPr>
        <w:pStyle w:val="11"/>
        <w:numPr>
          <w:ilvl w:val="0"/>
          <w:numId w:val="122"/>
        </w:numPr>
        <w:tabs>
          <w:tab w:val="left" w:pos="1718"/>
        </w:tabs>
        <w:spacing w:line="254" w:lineRule="auto"/>
        <w:ind w:firstLine="720"/>
        <w:jc w:val="both"/>
        <w:rPr>
          <w:color w:val="auto"/>
        </w:rPr>
      </w:pPr>
      <w:r w:rsidRPr="007E36B0">
        <w:rPr>
          <w:color w:val="auto"/>
        </w:rPr>
        <w:t>в экологическом просвещении сверстников, родителей, населения;</w:t>
      </w:r>
    </w:p>
    <w:p w14:paraId="151CBF7F" w14:textId="77777777" w:rsidR="00765C06" w:rsidRPr="007E36B0" w:rsidRDefault="00000000" w:rsidP="00CD2115">
      <w:pPr>
        <w:pStyle w:val="11"/>
        <w:numPr>
          <w:ilvl w:val="0"/>
          <w:numId w:val="122"/>
        </w:numPr>
        <w:tabs>
          <w:tab w:val="left" w:pos="1718"/>
        </w:tabs>
        <w:spacing w:line="254" w:lineRule="auto"/>
        <w:ind w:firstLine="720"/>
        <w:jc w:val="both"/>
        <w:rPr>
          <w:color w:val="auto"/>
        </w:rPr>
      </w:pPr>
      <w:r w:rsidRPr="007E36B0">
        <w:rPr>
          <w:color w:val="auto"/>
        </w:rPr>
        <w:t>в благоустройстве школы, класса, сельского поселения, города;</w:t>
      </w:r>
    </w:p>
    <w:p w14:paraId="0AEB1B05"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lastRenderedPageBreak/>
        <w:t xml:space="preserve">формирование способности противостоять негативным воздействиям социальной среды, факторам </w:t>
      </w:r>
      <w:proofErr w:type="spellStart"/>
      <w:r w:rsidRPr="007E36B0">
        <w:rPr>
          <w:color w:val="auto"/>
        </w:rPr>
        <w:t>микросоциальной</w:t>
      </w:r>
      <w:proofErr w:type="spellEnd"/>
      <w:r w:rsidRPr="007E36B0">
        <w:rPr>
          <w:color w:val="auto"/>
        </w:rPr>
        <w:t xml:space="preserve"> среды;</w:t>
      </w:r>
    </w:p>
    <w:p w14:paraId="787844E9"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развитие педагогической компетентности родителей (законных представителей) в целях содействия социализации обучающихся в семье;</w:t>
      </w:r>
    </w:p>
    <w:p w14:paraId="38F8A464"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учет индивидуальных и возрастных особенностей обучающихся, культурных и социальных потребностей их семей;</w:t>
      </w:r>
    </w:p>
    <w:p w14:paraId="35C77302"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формирование у обучающихся мотивации к труду, потребности к приобретению профессии;</w:t>
      </w:r>
    </w:p>
    <w:p w14:paraId="3F93F608"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2A5276BC"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развитие собственных представлений о перспективах своего профессионального образования и будущей профессиональной деятельности;</w:t>
      </w:r>
    </w:p>
    <w:p w14:paraId="38A1DE5E"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приобретение практического опыта, соответствующего интересам и способностям обучающихся;</w:t>
      </w:r>
    </w:p>
    <w:p w14:paraId="34DC8E59"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14:paraId="0C4DA9C7"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1A76E8AC" w14:textId="77777777" w:rsidR="00765C06" w:rsidRPr="007E36B0" w:rsidRDefault="00000000" w:rsidP="00CD2115">
      <w:pPr>
        <w:pStyle w:val="11"/>
        <w:numPr>
          <w:ilvl w:val="0"/>
          <w:numId w:val="122"/>
        </w:numPr>
        <w:tabs>
          <w:tab w:val="left" w:pos="998"/>
        </w:tabs>
        <w:ind w:firstLine="720"/>
        <w:jc w:val="both"/>
        <w:rPr>
          <w:color w:val="auto"/>
        </w:rPr>
      </w:pPr>
      <w:r w:rsidRPr="007E36B0">
        <w:rPr>
          <w:color w:val="auto"/>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5EC8DCDC"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осознание обучающимися ценности экологически целесообразного, здорового и безопасного образа жизни;</w:t>
      </w:r>
    </w:p>
    <w:p w14:paraId="5ACDBD9C"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21EFF3C6"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осознанное отношение обучающихся к выбору индивидуального рациона здорового питания;</w:t>
      </w:r>
    </w:p>
    <w:p w14:paraId="0D67AE34"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5D92A800"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овладение современными оздоровительными технологиями, в том числе на основе навыков личной гигиены;</w:t>
      </w:r>
    </w:p>
    <w:p w14:paraId="5E440128"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E36B0">
        <w:rPr>
          <w:color w:val="auto"/>
        </w:rPr>
        <w:t>здоровьесберегающего</w:t>
      </w:r>
      <w:proofErr w:type="spellEnd"/>
      <w:r w:rsidRPr="007E36B0">
        <w:rPr>
          <w:color w:val="auto"/>
        </w:rPr>
        <w:t xml:space="preserve"> просвещения населения, профилактики употребления наркотиков и других психоактивных веществ, профилактики инфекционных заболеваний;</w:t>
      </w:r>
    </w:p>
    <w:p w14:paraId="71ED50B7" w14:textId="77777777" w:rsidR="00765C06" w:rsidRPr="007E36B0" w:rsidRDefault="00000000" w:rsidP="00CD2115">
      <w:pPr>
        <w:pStyle w:val="11"/>
        <w:numPr>
          <w:ilvl w:val="0"/>
          <w:numId w:val="122"/>
        </w:numPr>
        <w:tabs>
          <w:tab w:val="left" w:pos="1059"/>
        </w:tabs>
        <w:spacing w:line="252" w:lineRule="auto"/>
        <w:ind w:firstLine="720"/>
        <w:jc w:val="both"/>
        <w:rPr>
          <w:color w:val="auto"/>
        </w:rPr>
      </w:pPr>
      <w:r w:rsidRPr="007E36B0">
        <w:rPr>
          <w:color w:val="auto"/>
        </w:rPr>
        <w:t>убежденности в выборе здорового образа жизни и вреде употребления алкоголя и табакокурения;</w:t>
      </w:r>
    </w:p>
    <w:p w14:paraId="383E7FFB" w14:textId="77777777" w:rsidR="00765C06" w:rsidRPr="007E36B0" w:rsidRDefault="00000000" w:rsidP="00CD2115">
      <w:pPr>
        <w:pStyle w:val="11"/>
        <w:numPr>
          <w:ilvl w:val="0"/>
          <w:numId w:val="122"/>
        </w:numPr>
        <w:tabs>
          <w:tab w:val="left" w:pos="1059"/>
        </w:tabs>
        <w:ind w:firstLine="720"/>
        <w:jc w:val="both"/>
        <w:rPr>
          <w:color w:val="auto"/>
        </w:rPr>
      </w:pPr>
      <w:r w:rsidRPr="007E36B0">
        <w:rPr>
          <w:color w:val="auto"/>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50C091A1" w14:textId="77777777" w:rsidR="00765C06" w:rsidRPr="007E36B0" w:rsidRDefault="00000000" w:rsidP="00CD2115">
      <w:pPr>
        <w:pStyle w:val="10"/>
        <w:keepNext/>
        <w:keepLines/>
        <w:ind w:firstLine="720"/>
        <w:jc w:val="both"/>
        <w:rPr>
          <w:color w:val="auto"/>
        </w:rPr>
      </w:pPr>
      <w:bookmarkStart w:id="669" w:name="bookmark1601"/>
      <w:r w:rsidRPr="007E36B0">
        <w:rPr>
          <w:color w:val="auto"/>
        </w:rPr>
        <w:t>В программе отражаются:</w:t>
      </w:r>
      <w:bookmarkEnd w:id="669"/>
    </w:p>
    <w:p w14:paraId="069FB857"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цель и задачи духовно-нравственного развития, воспитания и социализации обучающихся, описание ценностных ориентиров, лежащих в ее основе;</w:t>
      </w:r>
    </w:p>
    <w:p w14:paraId="386F95D5"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 xml:space="preserve">направления деятельности по духовно-нравственному развитию, воспитанию и </w:t>
      </w:r>
      <w:r w:rsidRPr="007E36B0">
        <w:rPr>
          <w:color w:val="auto"/>
        </w:rPr>
        <w:lastRenderedPageBreak/>
        <w:t xml:space="preserve">социализации, профессиональной ориентации обучающихся, </w:t>
      </w:r>
      <w:proofErr w:type="spellStart"/>
      <w:r w:rsidRPr="007E36B0">
        <w:rPr>
          <w:color w:val="auto"/>
        </w:rPr>
        <w:t>здоровьесберегающей</w:t>
      </w:r>
      <w:proofErr w:type="spellEnd"/>
      <w:r w:rsidRPr="007E36B0">
        <w:rPr>
          <w:color w:val="auto"/>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14:paraId="2BD3D702"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78EC3E44"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14:paraId="1A1DAF0A"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14:paraId="7FD0E1AE"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0B6EC241"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14:paraId="331EFCC6"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 xml:space="preserve">описание деятельности образовательной организации в области непрерывного экологического </w:t>
      </w:r>
      <w:proofErr w:type="spellStart"/>
      <w:r w:rsidRPr="007E36B0">
        <w:rPr>
          <w:color w:val="auto"/>
        </w:rPr>
        <w:t>здоровьесберегающего</w:t>
      </w:r>
      <w:proofErr w:type="spellEnd"/>
      <w:r w:rsidRPr="007E36B0">
        <w:rPr>
          <w:color w:val="auto"/>
        </w:rPr>
        <w:t xml:space="preserve"> образования обучающихся;</w:t>
      </w:r>
    </w:p>
    <w:p w14:paraId="46D40482" w14:textId="77777777" w:rsidR="00765C06" w:rsidRPr="007E36B0" w:rsidRDefault="00000000" w:rsidP="00CD2115">
      <w:pPr>
        <w:pStyle w:val="11"/>
        <w:numPr>
          <w:ilvl w:val="0"/>
          <w:numId w:val="123"/>
        </w:numPr>
        <w:tabs>
          <w:tab w:val="left" w:pos="1059"/>
        </w:tabs>
        <w:ind w:firstLine="720"/>
        <w:jc w:val="both"/>
        <w:rPr>
          <w:color w:val="auto"/>
        </w:rPr>
      </w:pPr>
      <w:r w:rsidRPr="007E36B0">
        <w:rPr>
          <w:color w:val="auto"/>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14:paraId="4EBDBB21" w14:textId="77777777" w:rsidR="00765C06" w:rsidRPr="007E36B0" w:rsidRDefault="00000000" w:rsidP="00CD2115">
      <w:pPr>
        <w:pStyle w:val="11"/>
        <w:numPr>
          <w:ilvl w:val="0"/>
          <w:numId w:val="123"/>
        </w:numPr>
        <w:tabs>
          <w:tab w:val="left" w:pos="1158"/>
        </w:tabs>
        <w:ind w:firstLine="740"/>
        <w:jc w:val="both"/>
        <w:rPr>
          <w:color w:val="auto"/>
        </w:rPr>
      </w:pPr>
      <w:r w:rsidRPr="007E36B0">
        <w:rPr>
          <w:color w:val="auto"/>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5FC0BAE7" w14:textId="77777777" w:rsidR="00765C06" w:rsidRPr="007E36B0" w:rsidRDefault="00000000" w:rsidP="00CD2115">
      <w:pPr>
        <w:pStyle w:val="11"/>
        <w:numPr>
          <w:ilvl w:val="0"/>
          <w:numId w:val="123"/>
        </w:numPr>
        <w:tabs>
          <w:tab w:val="left" w:pos="1158"/>
        </w:tabs>
        <w:ind w:firstLine="740"/>
        <w:jc w:val="both"/>
        <w:rPr>
          <w:color w:val="auto"/>
        </w:rPr>
      </w:pPr>
      <w:r w:rsidRPr="007E36B0">
        <w:rPr>
          <w:color w:val="auto"/>
        </w:rPr>
        <w:t>методику и инструментарий мониторинга духовно-нравственного развития, воспитания и социализации обучающихся;</w:t>
      </w:r>
    </w:p>
    <w:p w14:paraId="7FCF088E" w14:textId="77777777" w:rsidR="00765C06" w:rsidRPr="007E36B0" w:rsidRDefault="00000000" w:rsidP="00CD2115">
      <w:pPr>
        <w:pStyle w:val="11"/>
        <w:numPr>
          <w:ilvl w:val="0"/>
          <w:numId w:val="123"/>
        </w:numPr>
        <w:tabs>
          <w:tab w:val="left" w:pos="1153"/>
        </w:tabs>
        <w:spacing w:after="280"/>
        <w:ind w:firstLine="740"/>
        <w:jc w:val="both"/>
        <w:rPr>
          <w:color w:val="auto"/>
        </w:rPr>
      </w:pPr>
      <w:r w:rsidRPr="007E36B0">
        <w:rPr>
          <w:color w:val="auto"/>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44882B38" w14:textId="77777777" w:rsidR="00765C06" w:rsidRPr="007E36B0" w:rsidRDefault="00000000" w:rsidP="00CD2115">
      <w:pPr>
        <w:pStyle w:val="10"/>
        <w:keepNext/>
        <w:keepLines/>
        <w:numPr>
          <w:ilvl w:val="2"/>
          <w:numId w:val="124"/>
        </w:numPr>
        <w:tabs>
          <w:tab w:val="left" w:pos="644"/>
        </w:tabs>
        <w:jc w:val="center"/>
        <w:rPr>
          <w:color w:val="auto"/>
        </w:rPr>
      </w:pPr>
      <w:bookmarkStart w:id="670" w:name="bookmark1603"/>
      <w:r w:rsidRPr="007E36B0">
        <w:rPr>
          <w:color w:val="auto"/>
        </w:rPr>
        <w:t>Цель и задачи духовно-нравственного развития, воспитания и</w:t>
      </w:r>
      <w:r w:rsidRPr="007E36B0">
        <w:rPr>
          <w:color w:val="auto"/>
        </w:rPr>
        <w:br/>
        <w:t>социализации обучающихся</w:t>
      </w:r>
      <w:bookmarkEnd w:id="670"/>
    </w:p>
    <w:p w14:paraId="36EED218" w14:textId="77777777" w:rsidR="00765C06" w:rsidRPr="007E36B0" w:rsidRDefault="00000000" w:rsidP="00CD2115">
      <w:pPr>
        <w:pStyle w:val="11"/>
        <w:ind w:firstLine="740"/>
        <w:jc w:val="both"/>
        <w:rPr>
          <w:color w:val="auto"/>
        </w:rPr>
      </w:pPr>
      <w:r w:rsidRPr="007E36B0">
        <w:rPr>
          <w:color w:val="auto"/>
        </w:rPr>
        <w:t>В тексте программы основные термины «воспитание», «социализация» и «</w:t>
      </w:r>
      <w:proofErr w:type="spellStart"/>
      <w:r w:rsidRPr="007E36B0">
        <w:rPr>
          <w:color w:val="auto"/>
        </w:rPr>
        <w:t>духовно</w:t>
      </w:r>
      <w:r w:rsidRPr="007E36B0">
        <w:rPr>
          <w:color w:val="auto"/>
        </w:rPr>
        <w:softHyphen/>
        <w:t>нравственное</w:t>
      </w:r>
      <w:proofErr w:type="spellEnd"/>
      <w:r w:rsidRPr="007E36B0">
        <w:rPr>
          <w:color w:val="auto"/>
        </w:rPr>
        <w:t xml:space="preserve"> развитие» человека используются в контексте образования:</w:t>
      </w:r>
    </w:p>
    <w:p w14:paraId="02FEB8E4" w14:textId="77777777" w:rsidR="00765C06" w:rsidRPr="007E36B0" w:rsidRDefault="00000000" w:rsidP="00CD2115">
      <w:pPr>
        <w:pStyle w:val="11"/>
        <w:numPr>
          <w:ilvl w:val="0"/>
          <w:numId w:val="125"/>
        </w:numPr>
        <w:tabs>
          <w:tab w:val="left" w:pos="1142"/>
        </w:tabs>
        <w:ind w:firstLine="740"/>
        <w:jc w:val="both"/>
        <w:rPr>
          <w:color w:val="auto"/>
        </w:rPr>
      </w:pPr>
      <w:r w:rsidRPr="007E36B0">
        <w:rPr>
          <w:i/>
          <w:iCs/>
          <w:color w:val="auto"/>
        </w:rPr>
        <w:t>воспитание -</w:t>
      </w:r>
      <w:r w:rsidRPr="007E36B0">
        <w:rPr>
          <w:color w:val="auto"/>
        </w:rPr>
        <w:t xml:space="preserve">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14:paraId="0107B1F6" w14:textId="77777777" w:rsidR="00765C06" w:rsidRPr="007E36B0" w:rsidRDefault="00000000" w:rsidP="00CD2115">
      <w:pPr>
        <w:pStyle w:val="11"/>
        <w:numPr>
          <w:ilvl w:val="0"/>
          <w:numId w:val="125"/>
        </w:numPr>
        <w:tabs>
          <w:tab w:val="left" w:pos="1142"/>
        </w:tabs>
        <w:ind w:firstLine="740"/>
        <w:jc w:val="both"/>
        <w:rPr>
          <w:color w:val="auto"/>
        </w:rPr>
      </w:pPr>
      <w:r w:rsidRPr="007E36B0">
        <w:rPr>
          <w:i/>
          <w:iCs/>
          <w:color w:val="auto"/>
        </w:rPr>
        <w:t>духовно-нравственное развитие</w:t>
      </w:r>
      <w:r w:rsidRPr="007E36B0">
        <w:rPr>
          <w:color w:val="auto"/>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1F42E783" w14:textId="77777777" w:rsidR="00765C06" w:rsidRPr="007E36B0" w:rsidRDefault="00000000" w:rsidP="00CD2115">
      <w:pPr>
        <w:pStyle w:val="11"/>
        <w:numPr>
          <w:ilvl w:val="0"/>
          <w:numId w:val="125"/>
        </w:numPr>
        <w:tabs>
          <w:tab w:val="left" w:pos="1142"/>
        </w:tabs>
        <w:ind w:firstLine="740"/>
        <w:jc w:val="both"/>
        <w:rPr>
          <w:color w:val="auto"/>
        </w:rPr>
      </w:pPr>
      <w:r w:rsidRPr="007E36B0">
        <w:rPr>
          <w:color w:val="auto"/>
        </w:rPr>
        <w:t xml:space="preserve">воспитание создает условия для </w:t>
      </w:r>
      <w:r w:rsidRPr="007E36B0">
        <w:rPr>
          <w:i/>
          <w:iCs/>
          <w:color w:val="auto"/>
        </w:rPr>
        <w:t>социализации (в широком значении)</w:t>
      </w:r>
      <w:r w:rsidRPr="007E36B0">
        <w:rPr>
          <w:color w:val="auto"/>
        </w:rPr>
        <w:t xml:space="preserve"> и сочетается с </w:t>
      </w:r>
      <w:r w:rsidRPr="007E36B0">
        <w:rPr>
          <w:i/>
          <w:iCs/>
          <w:color w:val="auto"/>
        </w:rPr>
        <w:t>социализацией (в узком значении)</w:t>
      </w:r>
      <w:r w:rsidRPr="007E36B0">
        <w:rPr>
          <w:color w:val="auto"/>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14:paraId="64B85F74" w14:textId="77777777" w:rsidR="00765C06" w:rsidRPr="007E36B0" w:rsidRDefault="00000000" w:rsidP="00CD2115">
      <w:pPr>
        <w:pStyle w:val="11"/>
        <w:ind w:firstLine="740"/>
        <w:jc w:val="both"/>
        <w:rPr>
          <w:color w:val="auto"/>
        </w:rPr>
      </w:pPr>
      <w:r w:rsidRPr="007E36B0">
        <w:rPr>
          <w:color w:val="auto"/>
        </w:rPr>
        <w:lastRenderedPageBreak/>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1032CE28" w14:textId="77777777" w:rsidR="00765C06" w:rsidRPr="007E36B0" w:rsidRDefault="00000000" w:rsidP="00CD2115">
      <w:pPr>
        <w:pStyle w:val="11"/>
        <w:ind w:firstLine="720"/>
        <w:jc w:val="both"/>
        <w:rPr>
          <w:color w:val="auto"/>
        </w:rPr>
      </w:pPr>
      <w:r w:rsidRPr="007E36B0">
        <w:rPr>
          <w:color w:val="auto"/>
        </w:rPr>
        <w:t>Задачи духовно-нравственного развития, воспитания и социализации обучающихся:</w:t>
      </w:r>
    </w:p>
    <w:p w14:paraId="081B8AA2" w14:textId="77777777" w:rsidR="00765C06" w:rsidRPr="007E36B0" w:rsidRDefault="00000000" w:rsidP="00CD2115">
      <w:pPr>
        <w:pStyle w:val="11"/>
        <w:numPr>
          <w:ilvl w:val="0"/>
          <w:numId w:val="125"/>
        </w:numPr>
        <w:tabs>
          <w:tab w:val="left" w:pos="1426"/>
          <w:tab w:val="left" w:pos="1862"/>
        </w:tabs>
        <w:spacing w:line="262" w:lineRule="auto"/>
        <w:ind w:firstLine="720"/>
        <w:jc w:val="both"/>
        <w:rPr>
          <w:color w:val="auto"/>
        </w:rPr>
      </w:pPr>
      <w:r w:rsidRPr="007E36B0">
        <w:rPr>
          <w:color w:val="auto"/>
        </w:rPr>
        <w:t xml:space="preserve">освоение обучающимися ценностно-нормативного и </w:t>
      </w:r>
      <w:proofErr w:type="spellStart"/>
      <w:r w:rsidRPr="007E36B0">
        <w:rPr>
          <w:color w:val="auto"/>
        </w:rPr>
        <w:t>деятельностно</w:t>
      </w:r>
      <w:proofErr w:type="spellEnd"/>
      <w:r w:rsidRPr="007E36B0">
        <w:rPr>
          <w:color w:val="auto"/>
        </w:rPr>
        <w:softHyphen/>
      </w:r>
    </w:p>
    <w:p w14:paraId="23A221E0" w14:textId="77777777" w:rsidR="00765C06" w:rsidRPr="007E36B0" w:rsidRDefault="00000000" w:rsidP="00CD2115">
      <w:pPr>
        <w:pStyle w:val="11"/>
        <w:jc w:val="both"/>
        <w:rPr>
          <w:color w:val="auto"/>
        </w:rPr>
      </w:pPr>
      <w:r w:rsidRPr="007E36B0">
        <w:rPr>
          <w:color w:val="auto"/>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14:paraId="1DFA4A9F" w14:textId="77777777" w:rsidR="00765C06" w:rsidRPr="007E36B0" w:rsidRDefault="00000000" w:rsidP="00CD2115">
      <w:pPr>
        <w:pStyle w:val="11"/>
        <w:numPr>
          <w:ilvl w:val="0"/>
          <w:numId w:val="125"/>
        </w:numPr>
        <w:tabs>
          <w:tab w:val="left" w:pos="1426"/>
          <w:tab w:val="left" w:pos="1862"/>
          <w:tab w:val="left" w:pos="2846"/>
          <w:tab w:val="left" w:pos="4637"/>
          <w:tab w:val="left" w:pos="6293"/>
        </w:tabs>
        <w:spacing w:line="262" w:lineRule="auto"/>
        <w:ind w:firstLine="720"/>
        <w:jc w:val="both"/>
        <w:rPr>
          <w:color w:val="auto"/>
        </w:rPr>
      </w:pPr>
      <w:r w:rsidRPr="007E36B0">
        <w:rPr>
          <w:color w:val="auto"/>
        </w:rPr>
        <w:t>вовлечение</w:t>
      </w:r>
      <w:r w:rsidRPr="007E36B0">
        <w:rPr>
          <w:color w:val="auto"/>
        </w:rPr>
        <w:tab/>
        <w:t>обучающегося</w:t>
      </w:r>
      <w:r w:rsidRPr="007E36B0">
        <w:rPr>
          <w:color w:val="auto"/>
        </w:rPr>
        <w:tab/>
        <w:t>в процессы</w:t>
      </w:r>
      <w:r w:rsidRPr="007E36B0">
        <w:rPr>
          <w:color w:val="auto"/>
        </w:rPr>
        <w:tab/>
        <w:t>самопознания, само-понимания,</w:t>
      </w:r>
    </w:p>
    <w:p w14:paraId="260D6ABD" w14:textId="77777777" w:rsidR="00765C06" w:rsidRPr="007E36B0" w:rsidRDefault="00000000" w:rsidP="00CD2115">
      <w:pPr>
        <w:pStyle w:val="11"/>
        <w:tabs>
          <w:tab w:val="left" w:pos="1201"/>
          <w:tab w:val="left" w:pos="2846"/>
          <w:tab w:val="left" w:pos="6318"/>
          <w:tab w:val="left" w:pos="7863"/>
        </w:tabs>
        <w:jc w:val="both"/>
        <w:rPr>
          <w:color w:val="auto"/>
        </w:rPr>
      </w:pPr>
      <w:r w:rsidRPr="007E36B0">
        <w:rPr>
          <w:color w:val="auto"/>
        </w:rPr>
        <w:t>содействие обучающимся в соотнесении представлений о собственных возможностях, интересах,</w:t>
      </w:r>
      <w:r w:rsidRPr="007E36B0">
        <w:rPr>
          <w:color w:val="auto"/>
        </w:rPr>
        <w:tab/>
        <w:t>ограничениях</w:t>
      </w:r>
      <w:r w:rsidRPr="007E36B0">
        <w:rPr>
          <w:color w:val="auto"/>
        </w:rPr>
        <w:tab/>
        <w:t>с запросами и требованиями</w:t>
      </w:r>
      <w:r w:rsidRPr="007E36B0">
        <w:rPr>
          <w:color w:val="auto"/>
        </w:rPr>
        <w:tab/>
        <w:t>окружающих</w:t>
      </w:r>
      <w:r w:rsidRPr="007E36B0">
        <w:rPr>
          <w:color w:val="auto"/>
        </w:rPr>
        <w:tab/>
        <w:t>людей, общества,</w:t>
      </w:r>
    </w:p>
    <w:p w14:paraId="6BC4983E" w14:textId="77777777" w:rsidR="00765C06" w:rsidRPr="007E36B0" w:rsidRDefault="00000000" w:rsidP="00CD2115">
      <w:pPr>
        <w:pStyle w:val="11"/>
        <w:jc w:val="both"/>
        <w:rPr>
          <w:color w:val="auto"/>
        </w:rPr>
      </w:pPr>
      <w:r w:rsidRPr="007E36B0">
        <w:rPr>
          <w:color w:val="auto"/>
        </w:rPr>
        <w:t>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70117C94" w14:textId="77777777" w:rsidR="00765C06" w:rsidRPr="007E36B0" w:rsidRDefault="00000000" w:rsidP="00CD2115">
      <w:pPr>
        <w:pStyle w:val="11"/>
        <w:tabs>
          <w:tab w:val="left" w:pos="1426"/>
        </w:tabs>
        <w:spacing w:line="262" w:lineRule="auto"/>
        <w:ind w:firstLine="720"/>
        <w:jc w:val="both"/>
        <w:rPr>
          <w:color w:val="auto"/>
        </w:rPr>
      </w:pPr>
      <w:r w:rsidRPr="007E36B0">
        <w:rPr>
          <w:rFonts w:ascii="Arial" w:eastAsia="Arial" w:hAnsi="Arial" w:cs="Arial"/>
          <w:color w:val="auto"/>
          <w:sz w:val="22"/>
          <w:szCs w:val="22"/>
        </w:rPr>
        <w:t>•</w:t>
      </w:r>
      <w:r w:rsidRPr="007E36B0">
        <w:rPr>
          <w:rFonts w:ascii="Arial" w:eastAsia="Arial" w:hAnsi="Arial" w:cs="Arial"/>
          <w:color w:val="auto"/>
          <w:sz w:val="22"/>
          <w:szCs w:val="22"/>
        </w:rPr>
        <w:tab/>
      </w:r>
      <w:r w:rsidRPr="007E36B0">
        <w:rPr>
          <w:color w:val="auto"/>
        </w:rPr>
        <w:t>овладение обучающимся социальными, регулятивными и коммуникативными</w:t>
      </w:r>
    </w:p>
    <w:p w14:paraId="69E535EB" w14:textId="77777777" w:rsidR="00765C06" w:rsidRPr="007E36B0" w:rsidRDefault="00000000" w:rsidP="00CD2115">
      <w:pPr>
        <w:pStyle w:val="11"/>
        <w:jc w:val="both"/>
        <w:rPr>
          <w:color w:val="auto"/>
        </w:rPr>
      </w:pPr>
      <w:r w:rsidRPr="007E36B0">
        <w:rPr>
          <w:color w:val="auto"/>
        </w:rPr>
        <w:t>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195277D4" w14:textId="77777777" w:rsidR="00765C06" w:rsidRPr="007E36B0" w:rsidRDefault="00000000" w:rsidP="00CD2115">
      <w:pPr>
        <w:pStyle w:val="11"/>
        <w:ind w:firstLine="740"/>
        <w:jc w:val="both"/>
        <w:rPr>
          <w:color w:val="auto"/>
        </w:rPr>
      </w:pPr>
      <w:r w:rsidRPr="007E36B0">
        <w:rPr>
          <w:color w:val="auto"/>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0BCBB25F" w14:textId="77777777" w:rsidR="00765C06" w:rsidRPr="007E36B0" w:rsidRDefault="00000000" w:rsidP="00CD2115">
      <w:pPr>
        <w:pStyle w:val="11"/>
        <w:ind w:firstLine="1120"/>
        <w:jc w:val="both"/>
        <w:rPr>
          <w:color w:val="auto"/>
        </w:rPr>
      </w:pPr>
      <w:r w:rsidRPr="007E36B0">
        <w:rPr>
          <w:color w:val="auto"/>
        </w:rPr>
        <w:t>Базовые национальные ценности российского общества определяются положениями Конституции Российской Федерации:</w:t>
      </w:r>
    </w:p>
    <w:p w14:paraId="20869C63" w14:textId="77777777" w:rsidR="00765C06" w:rsidRPr="007E36B0" w:rsidRDefault="00000000" w:rsidP="00CD2115">
      <w:pPr>
        <w:pStyle w:val="11"/>
        <w:ind w:firstLine="740"/>
        <w:jc w:val="both"/>
        <w:rPr>
          <w:color w:val="auto"/>
        </w:rPr>
      </w:pPr>
      <w:r w:rsidRPr="007E36B0">
        <w:rPr>
          <w:color w:val="auto"/>
        </w:rPr>
        <w:t xml:space="preserve">«Российская Федерация - Россия есть демократическое федеративное правовое государство с республиканской формой правления» (Гл. </w:t>
      </w:r>
      <w:r w:rsidRPr="007E36B0">
        <w:rPr>
          <w:color w:val="auto"/>
          <w:lang w:val="en-US" w:eastAsia="en-US" w:bidi="en-US"/>
        </w:rPr>
        <w:t>I</w:t>
      </w:r>
      <w:r w:rsidRPr="007E36B0">
        <w:rPr>
          <w:color w:val="auto"/>
          <w:lang w:eastAsia="en-US" w:bidi="en-US"/>
        </w:rPr>
        <w:t xml:space="preserve">, </w:t>
      </w:r>
      <w:r w:rsidRPr="007E36B0">
        <w:rPr>
          <w:color w:val="auto"/>
        </w:rPr>
        <w:t>ст.1);</w:t>
      </w:r>
    </w:p>
    <w:p w14:paraId="672A4C71" w14:textId="77777777" w:rsidR="00765C06" w:rsidRPr="007E36B0" w:rsidRDefault="00000000" w:rsidP="00CD2115">
      <w:pPr>
        <w:pStyle w:val="11"/>
        <w:ind w:firstLine="740"/>
        <w:jc w:val="both"/>
        <w:rPr>
          <w:color w:val="auto"/>
        </w:rPr>
      </w:pPr>
      <w:r w:rsidRPr="007E36B0">
        <w:rPr>
          <w:color w:val="auto"/>
        </w:rPr>
        <w:t xml:space="preserve">«Человек, его права и свободы являются высшей ценностью» (Гл. </w:t>
      </w:r>
      <w:r w:rsidRPr="007E36B0">
        <w:rPr>
          <w:color w:val="auto"/>
          <w:lang w:val="en-US" w:eastAsia="en-US" w:bidi="en-US"/>
        </w:rPr>
        <w:t>I</w:t>
      </w:r>
      <w:r w:rsidRPr="007E36B0">
        <w:rPr>
          <w:color w:val="auto"/>
          <w:lang w:eastAsia="en-US" w:bidi="en-US"/>
        </w:rPr>
        <w:t xml:space="preserve">, </w:t>
      </w:r>
      <w:r w:rsidRPr="007E36B0">
        <w:rPr>
          <w:color w:val="auto"/>
        </w:rPr>
        <w:t>ст.2);</w:t>
      </w:r>
    </w:p>
    <w:p w14:paraId="5CC37A05" w14:textId="77777777" w:rsidR="00765C06" w:rsidRPr="007E36B0" w:rsidRDefault="00000000" w:rsidP="00CD2115">
      <w:pPr>
        <w:pStyle w:val="11"/>
        <w:ind w:firstLine="740"/>
        <w:jc w:val="both"/>
        <w:rPr>
          <w:color w:val="auto"/>
        </w:rPr>
      </w:pPr>
      <w:r w:rsidRPr="007E36B0">
        <w:rPr>
          <w:color w:val="auto"/>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r w:rsidRPr="007E36B0">
        <w:rPr>
          <w:color w:val="auto"/>
          <w:lang w:val="en-US" w:eastAsia="en-US" w:bidi="en-US"/>
        </w:rPr>
        <w:t>I</w:t>
      </w:r>
      <w:r w:rsidRPr="007E36B0">
        <w:rPr>
          <w:color w:val="auto"/>
          <w:lang w:eastAsia="en-US" w:bidi="en-US"/>
        </w:rPr>
        <w:t xml:space="preserve">, </w:t>
      </w:r>
      <w:r w:rsidRPr="007E36B0">
        <w:rPr>
          <w:color w:val="auto"/>
        </w:rPr>
        <w:t>ст.7);</w:t>
      </w:r>
    </w:p>
    <w:p w14:paraId="522CEC07" w14:textId="77777777" w:rsidR="00765C06" w:rsidRPr="007E36B0" w:rsidRDefault="00000000" w:rsidP="00CD2115">
      <w:pPr>
        <w:pStyle w:val="11"/>
        <w:ind w:firstLine="740"/>
        <w:jc w:val="both"/>
        <w:rPr>
          <w:color w:val="auto"/>
        </w:rPr>
      </w:pPr>
      <w:r w:rsidRPr="007E36B0">
        <w:rPr>
          <w:color w:val="auto"/>
        </w:rPr>
        <w:t xml:space="preserve">«В Российской Федерации признаются и защищаются равным образом частная, государственная, муниципальная и иные формы собственности» (Гл. </w:t>
      </w:r>
      <w:r w:rsidRPr="007E36B0">
        <w:rPr>
          <w:color w:val="auto"/>
          <w:lang w:val="en-US" w:eastAsia="en-US" w:bidi="en-US"/>
        </w:rPr>
        <w:t>I</w:t>
      </w:r>
      <w:r w:rsidRPr="007E36B0">
        <w:rPr>
          <w:color w:val="auto"/>
          <w:lang w:eastAsia="en-US" w:bidi="en-US"/>
        </w:rPr>
        <w:t xml:space="preserve">, </w:t>
      </w:r>
      <w:r w:rsidRPr="007E36B0">
        <w:rPr>
          <w:color w:val="auto"/>
        </w:rPr>
        <w:t>ст.8);</w:t>
      </w:r>
    </w:p>
    <w:p w14:paraId="2067BD0F" w14:textId="77777777" w:rsidR="00765C06" w:rsidRPr="007E36B0" w:rsidRDefault="00000000" w:rsidP="00CD2115">
      <w:pPr>
        <w:pStyle w:val="11"/>
        <w:ind w:firstLine="740"/>
        <w:jc w:val="both"/>
        <w:rPr>
          <w:color w:val="auto"/>
        </w:rPr>
      </w:pPr>
      <w:r w:rsidRPr="007E36B0">
        <w:rPr>
          <w:color w:val="auto"/>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7E36B0">
        <w:rPr>
          <w:color w:val="auto"/>
          <w:lang w:val="en-US" w:eastAsia="en-US" w:bidi="en-US"/>
        </w:rPr>
        <w:t>I</w:t>
      </w:r>
      <w:r w:rsidRPr="007E36B0">
        <w:rPr>
          <w:color w:val="auto"/>
          <w:lang w:eastAsia="en-US" w:bidi="en-US"/>
        </w:rPr>
        <w:t xml:space="preserve">, </w:t>
      </w:r>
      <w:r w:rsidRPr="007E36B0">
        <w:rPr>
          <w:color w:val="auto"/>
        </w:rPr>
        <w:t>ст.17).</w:t>
      </w:r>
    </w:p>
    <w:p w14:paraId="46CCAD3C" w14:textId="77777777" w:rsidR="00765C06" w:rsidRPr="007E36B0" w:rsidRDefault="00000000" w:rsidP="00CD2115">
      <w:pPr>
        <w:pStyle w:val="11"/>
        <w:ind w:firstLine="740"/>
        <w:jc w:val="both"/>
        <w:rPr>
          <w:color w:val="auto"/>
        </w:rPr>
      </w:pPr>
      <w:r w:rsidRPr="007E36B0">
        <w:rPr>
          <w:color w:val="auto"/>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7E36B0">
        <w:rPr>
          <w:b/>
          <w:bCs/>
          <w:color w:val="auto"/>
        </w:rPr>
        <w:t xml:space="preserve">» </w:t>
      </w:r>
      <w:r w:rsidRPr="007E36B0">
        <w:rPr>
          <w:color w:val="auto"/>
        </w:rPr>
        <w:t>(№ 273-ФЗ от 29 декабря 2012 г.):</w:t>
      </w:r>
    </w:p>
    <w:p w14:paraId="351EA6E5" w14:textId="77777777" w:rsidR="00765C06" w:rsidRPr="007E36B0" w:rsidRDefault="00000000" w:rsidP="00CD2115">
      <w:pPr>
        <w:pStyle w:val="11"/>
        <w:ind w:firstLine="740"/>
        <w:jc w:val="both"/>
        <w:rPr>
          <w:color w:val="auto"/>
        </w:rPr>
      </w:pPr>
      <w:r w:rsidRPr="007E36B0">
        <w:rPr>
          <w:color w:val="auto"/>
        </w:rPr>
        <w:t xml:space="preserve">«.. </w:t>
      </w:r>
      <w:proofErr w:type="gramStart"/>
      <w:r w:rsidRPr="007E36B0">
        <w:rPr>
          <w:color w:val="auto"/>
        </w:rPr>
        <w:t>.гуманистический</w:t>
      </w:r>
      <w:proofErr w:type="gramEnd"/>
      <w:r w:rsidRPr="007E36B0">
        <w:rPr>
          <w:color w:val="auto"/>
        </w:rPr>
        <w:t xml:space="preserve">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73F57FB2" w14:textId="77777777" w:rsidR="00765C06" w:rsidRPr="007E36B0" w:rsidRDefault="00000000" w:rsidP="00CD2115">
      <w:pPr>
        <w:pStyle w:val="11"/>
        <w:tabs>
          <w:tab w:val="left" w:pos="2707"/>
          <w:tab w:val="left" w:pos="5069"/>
          <w:tab w:val="left" w:pos="7661"/>
        </w:tabs>
        <w:ind w:firstLine="740"/>
        <w:jc w:val="both"/>
        <w:rPr>
          <w:color w:val="auto"/>
        </w:rPr>
      </w:pPr>
      <w:r w:rsidRPr="007E36B0">
        <w:rPr>
          <w:color w:val="auto"/>
        </w:rPr>
        <w:t>...демократический характер управления образованием, обеспечение прав педагогических</w:t>
      </w:r>
      <w:r w:rsidRPr="007E36B0">
        <w:rPr>
          <w:color w:val="auto"/>
        </w:rPr>
        <w:tab/>
        <w:t>работников,</w:t>
      </w:r>
      <w:r w:rsidRPr="007E36B0">
        <w:rPr>
          <w:color w:val="auto"/>
        </w:rPr>
        <w:tab/>
        <w:t>обучающихся,</w:t>
      </w:r>
      <w:r w:rsidRPr="007E36B0">
        <w:rPr>
          <w:color w:val="auto"/>
        </w:rPr>
        <w:tab/>
        <w:t>родителей (законных</w:t>
      </w:r>
    </w:p>
    <w:p w14:paraId="2C30CE12" w14:textId="77777777" w:rsidR="00765C06" w:rsidRPr="007E36B0" w:rsidRDefault="00000000" w:rsidP="00CD2115">
      <w:pPr>
        <w:pStyle w:val="11"/>
        <w:jc w:val="both"/>
        <w:rPr>
          <w:color w:val="auto"/>
        </w:rPr>
      </w:pPr>
      <w:r w:rsidRPr="007E36B0">
        <w:rPr>
          <w:color w:val="auto"/>
        </w:rPr>
        <w:t>представителей) несовершеннолетних обучающихся на участие в управлении образовательными организациями;</w:t>
      </w:r>
    </w:p>
    <w:p w14:paraId="675E4C7F" w14:textId="77777777" w:rsidR="00765C06" w:rsidRPr="007E36B0" w:rsidRDefault="00000000" w:rsidP="00CD2115">
      <w:pPr>
        <w:pStyle w:val="11"/>
        <w:ind w:firstLine="740"/>
        <w:jc w:val="both"/>
        <w:rPr>
          <w:color w:val="auto"/>
        </w:rPr>
      </w:pPr>
      <w:proofErr w:type="gramStart"/>
      <w:r w:rsidRPr="007E36B0">
        <w:rPr>
          <w:color w:val="auto"/>
        </w:rPr>
        <w:t>.недопустимость</w:t>
      </w:r>
      <w:proofErr w:type="gramEnd"/>
      <w:r w:rsidRPr="007E36B0">
        <w:rPr>
          <w:color w:val="auto"/>
        </w:rPr>
        <w:t xml:space="preserve"> ограничения или устранения конкуренции в сфере образования;</w:t>
      </w:r>
    </w:p>
    <w:p w14:paraId="27A99AAD" w14:textId="77777777" w:rsidR="00765C06" w:rsidRPr="007E36B0" w:rsidRDefault="00000000" w:rsidP="00CD2115">
      <w:pPr>
        <w:pStyle w:val="11"/>
        <w:ind w:firstLine="740"/>
        <w:jc w:val="both"/>
        <w:rPr>
          <w:color w:val="auto"/>
        </w:rPr>
      </w:pPr>
      <w:proofErr w:type="gramStart"/>
      <w:r w:rsidRPr="007E36B0">
        <w:rPr>
          <w:color w:val="auto"/>
        </w:rPr>
        <w:t>.сочетание</w:t>
      </w:r>
      <w:proofErr w:type="gramEnd"/>
      <w:r w:rsidRPr="007E36B0">
        <w:rPr>
          <w:color w:val="auto"/>
        </w:rPr>
        <w:t xml:space="preserve"> государственного и договорного регулирования отношений в сфере образования» (Ст. 3).</w:t>
      </w:r>
    </w:p>
    <w:p w14:paraId="309F9FF6" w14:textId="77777777" w:rsidR="00765C06" w:rsidRPr="007E36B0" w:rsidRDefault="00000000" w:rsidP="00CD2115">
      <w:pPr>
        <w:pStyle w:val="11"/>
        <w:ind w:firstLine="740"/>
        <w:jc w:val="both"/>
        <w:rPr>
          <w:color w:val="auto"/>
        </w:rPr>
      </w:pPr>
      <w:r w:rsidRPr="007E36B0">
        <w:rPr>
          <w:color w:val="auto"/>
        </w:rPr>
        <w:t xml:space="preserve">Федеральный государственный образовательный стандарт основного общего образования перечисляет базовые национальные ценности российского общества: </w:t>
      </w:r>
      <w:r w:rsidRPr="007E36B0">
        <w:rPr>
          <w:color w:val="auto"/>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76C87449" w14:textId="77777777" w:rsidR="00765C06" w:rsidRPr="007E36B0" w:rsidRDefault="00000000" w:rsidP="00CD2115">
      <w:pPr>
        <w:pStyle w:val="11"/>
        <w:spacing w:after="560"/>
        <w:ind w:firstLine="740"/>
        <w:jc w:val="both"/>
        <w:rPr>
          <w:color w:val="auto"/>
        </w:rPr>
      </w:pPr>
      <w:r w:rsidRPr="007E36B0">
        <w:rPr>
          <w:color w:val="auto"/>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7E36B0">
        <w:rPr>
          <w:color w:val="auto"/>
          <w:lang w:val="en-US" w:eastAsia="en-US" w:bidi="en-US"/>
        </w:rPr>
        <w:t>IV</w:t>
      </w:r>
      <w:r w:rsidRPr="007E36B0">
        <w:rPr>
          <w:color w:val="auto"/>
          <w:lang w:eastAsia="en-US" w:bidi="en-US"/>
        </w:rPr>
        <w:t xml:space="preserve">. </w:t>
      </w:r>
      <w:r w:rsidRPr="007E36B0">
        <w:rPr>
          <w:color w:val="auto"/>
        </w:rPr>
        <w:t>Требования к результатам освоения образовательной программы основного общего образования, п. 24).</w:t>
      </w:r>
    </w:p>
    <w:p w14:paraId="0321FF26" w14:textId="77777777" w:rsidR="00765C06" w:rsidRPr="007E36B0" w:rsidRDefault="00000000" w:rsidP="00CD2115">
      <w:pPr>
        <w:pStyle w:val="10"/>
        <w:keepNext/>
        <w:keepLines/>
        <w:numPr>
          <w:ilvl w:val="2"/>
          <w:numId w:val="124"/>
        </w:numPr>
        <w:tabs>
          <w:tab w:val="left" w:pos="639"/>
        </w:tabs>
        <w:spacing w:after="260"/>
        <w:jc w:val="center"/>
        <w:rPr>
          <w:color w:val="auto"/>
        </w:rPr>
      </w:pPr>
      <w:bookmarkStart w:id="671" w:name="bookmark1605"/>
      <w:r w:rsidRPr="007E36B0">
        <w:rPr>
          <w:color w:val="auto"/>
        </w:rPr>
        <w:t>Направления деятельности по духовно-нравственному развитию, воспитанию и</w:t>
      </w:r>
      <w:r w:rsidRPr="007E36B0">
        <w:rPr>
          <w:color w:val="auto"/>
        </w:rPr>
        <w:br/>
        <w:t xml:space="preserve">социализации, профессиональной ориентации обучающихся, </w:t>
      </w:r>
      <w:proofErr w:type="spellStart"/>
      <w:r w:rsidRPr="007E36B0">
        <w:rPr>
          <w:color w:val="auto"/>
        </w:rPr>
        <w:t>здоровьесберегающей</w:t>
      </w:r>
      <w:proofErr w:type="spellEnd"/>
      <w:r w:rsidRPr="007E36B0">
        <w:rPr>
          <w:color w:val="auto"/>
        </w:rPr>
        <w:br/>
        <w:t>деятельности и формированию экологической культуры обучающихся</w:t>
      </w:r>
      <w:bookmarkEnd w:id="671"/>
    </w:p>
    <w:p w14:paraId="4A45F433" w14:textId="77777777" w:rsidR="00765C06" w:rsidRPr="007E36B0" w:rsidRDefault="00000000" w:rsidP="00CD2115">
      <w:pPr>
        <w:pStyle w:val="11"/>
        <w:ind w:firstLine="740"/>
        <w:jc w:val="both"/>
        <w:rPr>
          <w:color w:val="auto"/>
        </w:rPr>
      </w:pPr>
      <w:r w:rsidRPr="007E36B0">
        <w:rPr>
          <w:color w:val="auto"/>
        </w:rPr>
        <w:t xml:space="preserve">Определяющим способом деятельности по духовно-нравственному развитию, воспитанию и социализации является формирование </w:t>
      </w:r>
      <w:r w:rsidRPr="007E36B0">
        <w:rPr>
          <w:i/>
          <w:iCs/>
          <w:color w:val="auto"/>
        </w:rPr>
        <w:t>уклада школьной жизни</w:t>
      </w:r>
      <w:r w:rsidRPr="007E36B0">
        <w:rPr>
          <w:color w:val="auto"/>
        </w:rPr>
        <w:t>:</w:t>
      </w:r>
    </w:p>
    <w:p w14:paraId="78B6267D" w14:textId="77777777" w:rsidR="00765C06" w:rsidRPr="007E36B0" w:rsidRDefault="00000000" w:rsidP="00CD2115">
      <w:pPr>
        <w:pStyle w:val="11"/>
        <w:numPr>
          <w:ilvl w:val="0"/>
          <w:numId w:val="126"/>
        </w:numPr>
        <w:tabs>
          <w:tab w:val="left" w:pos="1012"/>
        </w:tabs>
        <w:spacing w:line="262" w:lineRule="auto"/>
        <w:ind w:firstLine="740"/>
        <w:jc w:val="both"/>
        <w:rPr>
          <w:color w:val="auto"/>
        </w:rPr>
      </w:pPr>
      <w:r w:rsidRPr="007E36B0">
        <w:rPr>
          <w:color w:val="auto"/>
        </w:rPr>
        <w:t>обеспечивающего создание социальной среды развития обучающихся;</w:t>
      </w:r>
    </w:p>
    <w:p w14:paraId="7EEF71B5" w14:textId="77777777" w:rsidR="00765C06" w:rsidRPr="007E36B0" w:rsidRDefault="00000000" w:rsidP="00CD2115">
      <w:pPr>
        <w:pStyle w:val="11"/>
        <w:numPr>
          <w:ilvl w:val="0"/>
          <w:numId w:val="126"/>
        </w:numPr>
        <w:tabs>
          <w:tab w:val="left" w:pos="1012"/>
        </w:tabs>
        <w:ind w:firstLine="740"/>
        <w:jc w:val="both"/>
        <w:rPr>
          <w:color w:val="auto"/>
        </w:rPr>
      </w:pPr>
      <w:r w:rsidRPr="007E36B0">
        <w:rPr>
          <w:color w:val="auto"/>
        </w:rPr>
        <w:t>включающего урочную и внеурочную (общественно значимую деятельность, систему воспитательных мероприятий, культурных и социальных практик);</w:t>
      </w:r>
    </w:p>
    <w:p w14:paraId="42EA26F6" w14:textId="77777777" w:rsidR="00765C06" w:rsidRPr="007E36B0" w:rsidRDefault="00000000" w:rsidP="00CD2115">
      <w:pPr>
        <w:pStyle w:val="11"/>
        <w:numPr>
          <w:ilvl w:val="0"/>
          <w:numId w:val="126"/>
        </w:numPr>
        <w:tabs>
          <w:tab w:val="left" w:pos="1012"/>
        </w:tabs>
        <w:spacing w:line="262" w:lineRule="auto"/>
        <w:ind w:firstLine="740"/>
        <w:jc w:val="both"/>
        <w:rPr>
          <w:color w:val="auto"/>
        </w:rPr>
      </w:pPr>
      <w:r w:rsidRPr="007E36B0">
        <w:rPr>
          <w:color w:val="auto"/>
        </w:rPr>
        <w:t>основанного на системе базовых национальных ценностей российского общества;</w:t>
      </w:r>
    </w:p>
    <w:p w14:paraId="2BE58F19" w14:textId="77777777" w:rsidR="00765C06" w:rsidRPr="007E36B0" w:rsidRDefault="00000000" w:rsidP="00CD2115">
      <w:pPr>
        <w:pStyle w:val="11"/>
        <w:numPr>
          <w:ilvl w:val="0"/>
          <w:numId w:val="126"/>
        </w:numPr>
        <w:tabs>
          <w:tab w:val="left" w:pos="1012"/>
        </w:tabs>
        <w:ind w:firstLine="740"/>
        <w:jc w:val="both"/>
        <w:rPr>
          <w:color w:val="auto"/>
        </w:rPr>
      </w:pPr>
      <w:r w:rsidRPr="007E36B0">
        <w:rPr>
          <w:color w:val="auto"/>
        </w:rPr>
        <w:t>учитывающего историко-культурную и этническую специфику региона, потребности обучающихся и их родителей (законных представителей).</w:t>
      </w:r>
    </w:p>
    <w:p w14:paraId="20AF82DB" w14:textId="77777777" w:rsidR="00765C06" w:rsidRPr="007E36B0" w:rsidRDefault="00000000" w:rsidP="00CD2115">
      <w:pPr>
        <w:pStyle w:val="11"/>
        <w:ind w:firstLine="740"/>
        <w:jc w:val="both"/>
        <w:rPr>
          <w:color w:val="auto"/>
        </w:rPr>
      </w:pPr>
      <w:r w:rsidRPr="007E36B0">
        <w:rPr>
          <w:color w:val="auto"/>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083BDE0F" w14:textId="77777777" w:rsidR="00765C06" w:rsidRPr="007E36B0" w:rsidRDefault="00000000" w:rsidP="00CD2115">
      <w:pPr>
        <w:pStyle w:val="11"/>
        <w:ind w:firstLine="720"/>
        <w:jc w:val="both"/>
        <w:rPr>
          <w:color w:val="auto"/>
        </w:rPr>
      </w:pPr>
      <w:r w:rsidRPr="007E36B0">
        <w:rPr>
          <w:color w:val="auto"/>
        </w:rP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14:paraId="7BC29866" w14:textId="77777777" w:rsidR="00765C06" w:rsidRPr="007E36B0" w:rsidRDefault="00000000" w:rsidP="00CD2115">
      <w:pPr>
        <w:pStyle w:val="11"/>
        <w:ind w:firstLine="720"/>
        <w:jc w:val="both"/>
        <w:rPr>
          <w:color w:val="auto"/>
        </w:rPr>
      </w:pPr>
      <w:r w:rsidRPr="007E36B0">
        <w:rPr>
          <w:color w:val="auto"/>
        </w:rPr>
        <w:t>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14:paraId="735D6EAC" w14:textId="77777777" w:rsidR="00765C06" w:rsidRPr="007E36B0" w:rsidRDefault="00000000" w:rsidP="00CD2115">
      <w:pPr>
        <w:pStyle w:val="11"/>
        <w:ind w:firstLine="720"/>
        <w:jc w:val="both"/>
        <w:rPr>
          <w:color w:val="auto"/>
        </w:rPr>
      </w:pPr>
      <w:r w:rsidRPr="007E36B0">
        <w:rPr>
          <w:color w:val="auto"/>
        </w:rPr>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14:paraId="626BB2CB" w14:textId="77777777" w:rsidR="00765C06" w:rsidRPr="007E36B0" w:rsidRDefault="00000000" w:rsidP="00CD2115">
      <w:pPr>
        <w:pStyle w:val="11"/>
        <w:ind w:firstLine="880"/>
        <w:jc w:val="both"/>
        <w:rPr>
          <w:color w:val="auto"/>
        </w:rPr>
      </w:pPr>
      <w:r w:rsidRPr="007E36B0">
        <w:rPr>
          <w:color w:val="auto"/>
        </w:rP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14:paraId="58B70EC1" w14:textId="77777777" w:rsidR="00765C06" w:rsidRPr="007E36B0" w:rsidRDefault="00000000" w:rsidP="00CD2115">
      <w:pPr>
        <w:pStyle w:val="11"/>
        <w:ind w:firstLine="880"/>
        <w:jc w:val="both"/>
        <w:rPr>
          <w:color w:val="auto"/>
        </w:rPr>
      </w:pPr>
      <w:r w:rsidRPr="007E36B0">
        <w:rPr>
          <w:color w:val="auto"/>
        </w:rP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w:t>
      </w:r>
      <w:r w:rsidRPr="007E36B0">
        <w:rPr>
          <w:color w:val="auto"/>
        </w:rPr>
        <w:lastRenderedPageBreak/>
        <w:t xml:space="preserve">трудности; содержанием образования является </w:t>
      </w:r>
      <w:proofErr w:type="spellStart"/>
      <w:r w:rsidRPr="007E36B0">
        <w:rPr>
          <w:color w:val="auto"/>
        </w:rPr>
        <w:t>допрофессиональная</w:t>
      </w:r>
      <w:proofErr w:type="spellEnd"/>
      <w:r w:rsidRPr="007E36B0">
        <w:rPr>
          <w:color w:val="auto"/>
        </w:rPr>
        <w:t xml:space="preserve"> подготовка по </w:t>
      </w:r>
      <w:proofErr w:type="spellStart"/>
      <w:r w:rsidRPr="007E36B0">
        <w:rPr>
          <w:color w:val="auto"/>
        </w:rPr>
        <w:t>военно</w:t>
      </w:r>
      <w:r w:rsidRPr="007E36B0">
        <w:rPr>
          <w:color w:val="auto"/>
        </w:rPr>
        <w:softHyphen/>
        <w:t>прикладным</w:t>
      </w:r>
      <w:proofErr w:type="spellEnd"/>
      <w:r w:rsidRPr="007E36B0">
        <w:rPr>
          <w:color w:val="auto"/>
        </w:rPr>
        <w:t xml:space="preserve">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7E36B0">
        <w:rPr>
          <w:color w:val="auto"/>
        </w:rPr>
        <w:t>ритуализированный</w:t>
      </w:r>
      <w:proofErr w:type="spellEnd"/>
      <w:r w:rsidRPr="007E36B0">
        <w:rPr>
          <w:color w:val="auto"/>
        </w:rPr>
        <w:t xml:space="preserve"> характер взаимодействия, повседневный этикет отношений педагога и воспитанника (социальные роли командира и подчиненного);</w:t>
      </w:r>
    </w:p>
    <w:p w14:paraId="01BDE95E" w14:textId="77777777" w:rsidR="00765C06" w:rsidRPr="007E36B0" w:rsidRDefault="00000000" w:rsidP="00CD2115">
      <w:pPr>
        <w:pStyle w:val="11"/>
        <w:ind w:firstLine="720"/>
        <w:jc w:val="both"/>
        <w:rPr>
          <w:color w:val="auto"/>
        </w:rPr>
      </w:pPr>
      <w:r w:rsidRPr="007E36B0">
        <w:rPr>
          <w:color w:val="auto"/>
        </w:rP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6DAE7A29" w14:textId="77777777" w:rsidR="00765C06" w:rsidRPr="007E36B0" w:rsidRDefault="00000000" w:rsidP="00CD2115">
      <w:pPr>
        <w:pStyle w:val="11"/>
        <w:ind w:firstLine="720"/>
        <w:jc w:val="both"/>
        <w:rPr>
          <w:color w:val="auto"/>
        </w:rPr>
      </w:pPr>
      <w:r w:rsidRPr="007E36B0">
        <w:rPr>
          <w:color w:val="auto"/>
        </w:rPr>
        <w:t xml:space="preserve">Основными направлениями деятельности образовательной организации по </w:t>
      </w:r>
      <w:proofErr w:type="spellStart"/>
      <w:r w:rsidRPr="007E36B0">
        <w:rPr>
          <w:color w:val="auto"/>
        </w:rPr>
        <w:t>духовно</w:t>
      </w:r>
      <w:r w:rsidRPr="007E36B0">
        <w:rPr>
          <w:color w:val="auto"/>
        </w:rPr>
        <w:softHyphen/>
        <w:t>нравственному</w:t>
      </w:r>
      <w:proofErr w:type="spellEnd"/>
      <w:r w:rsidRPr="007E36B0">
        <w:rPr>
          <w:color w:val="auto"/>
        </w:rPr>
        <w:t xml:space="preserve"> развитию, воспитанию и социализации, профессиональной ориентации обучающихся, </w:t>
      </w:r>
      <w:proofErr w:type="spellStart"/>
      <w:r w:rsidRPr="007E36B0">
        <w:rPr>
          <w:color w:val="auto"/>
        </w:rPr>
        <w:t>здоровьесберегающей</w:t>
      </w:r>
      <w:proofErr w:type="spellEnd"/>
      <w:r w:rsidRPr="007E36B0">
        <w:rPr>
          <w:color w:val="auto"/>
        </w:rPr>
        <w:t xml:space="preserve"> деятельности и формированию экологической культуры обучающихся являются:</w:t>
      </w:r>
    </w:p>
    <w:p w14:paraId="59916DE2" w14:textId="77777777" w:rsidR="00765C06" w:rsidRPr="007E36B0" w:rsidRDefault="00000000" w:rsidP="00CD2115">
      <w:pPr>
        <w:pStyle w:val="11"/>
        <w:numPr>
          <w:ilvl w:val="0"/>
          <w:numId w:val="126"/>
        </w:numPr>
        <w:tabs>
          <w:tab w:val="left" w:pos="1147"/>
        </w:tabs>
        <w:ind w:firstLine="720"/>
        <w:jc w:val="both"/>
        <w:rPr>
          <w:color w:val="auto"/>
        </w:rPr>
      </w:pPr>
      <w:r w:rsidRPr="007E36B0">
        <w:rPr>
          <w:color w:val="auto"/>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7E36B0">
        <w:rPr>
          <w:color w:val="auto"/>
        </w:rPr>
        <w:t>конвенционирования</w:t>
      </w:r>
      <w:proofErr w:type="spellEnd"/>
      <w:r w:rsidRPr="007E36B0">
        <w:rPr>
          <w:color w:val="auto"/>
        </w:rPr>
        <w:t xml:space="preserve"> интересов, процедур, формирование готовности и способности вести переговоры, противостоять негативным воздействиям социальной среды);</w:t>
      </w:r>
    </w:p>
    <w:p w14:paraId="3B3152BD" w14:textId="77777777" w:rsidR="00765C06" w:rsidRPr="007E36B0" w:rsidRDefault="00000000" w:rsidP="00CD2115">
      <w:pPr>
        <w:pStyle w:val="11"/>
        <w:numPr>
          <w:ilvl w:val="0"/>
          <w:numId w:val="126"/>
        </w:numPr>
        <w:tabs>
          <w:tab w:val="left" w:pos="1147"/>
        </w:tabs>
        <w:ind w:firstLine="720"/>
        <w:jc w:val="both"/>
        <w:rPr>
          <w:color w:val="auto"/>
        </w:rPr>
      </w:pPr>
      <w:r w:rsidRPr="007E36B0">
        <w:rPr>
          <w:color w:val="auto"/>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6E3FFC1E"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27B7F479"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572A9D3F"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w:t>
      </w:r>
      <w:r w:rsidRPr="007E36B0">
        <w:rPr>
          <w:color w:val="auto"/>
        </w:rPr>
        <w:lastRenderedPageBreak/>
        <w:t>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18DF6B2E"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14:paraId="4E1F8FC3"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7E36B0">
        <w:rPr>
          <w:color w:val="auto"/>
        </w:rPr>
        <w:t>аддиктивным</w:t>
      </w:r>
      <w:proofErr w:type="spellEnd"/>
      <w:r w:rsidRPr="007E36B0">
        <w:rPr>
          <w:color w:val="auto"/>
        </w:rPr>
        <w:t xml:space="preserve">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14:paraId="2BDB13B1" w14:textId="77777777" w:rsidR="00765C06" w:rsidRPr="007E36B0" w:rsidRDefault="00000000" w:rsidP="00CD2115">
      <w:pPr>
        <w:pStyle w:val="11"/>
        <w:numPr>
          <w:ilvl w:val="0"/>
          <w:numId w:val="126"/>
        </w:numPr>
        <w:tabs>
          <w:tab w:val="left" w:pos="1144"/>
        </w:tabs>
        <w:ind w:firstLine="720"/>
        <w:jc w:val="both"/>
        <w:rPr>
          <w:color w:val="auto"/>
        </w:rPr>
      </w:pPr>
      <w:r w:rsidRPr="007E36B0">
        <w:rPr>
          <w:color w:val="auto"/>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E36B0">
        <w:rPr>
          <w:color w:val="auto"/>
        </w:rPr>
        <w:t>здоровьесберегающего</w:t>
      </w:r>
      <w:proofErr w:type="spellEnd"/>
      <w:r w:rsidRPr="007E36B0">
        <w:rPr>
          <w:color w:val="auto"/>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0E8F3DB4" w14:textId="77777777" w:rsidR="00765C06" w:rsidRPr="007E36B0" w:rsidRDefault="00000000" w:rsidP="00CD2115">
      <w:pPr>
        <w:pStyle w:val="11"/>
        <w:numPr>
          <w:ilvl w:val="0"/>
          <w:numId w:val="126"/>
        </w:numPr>
        <w:tabs>
          <w:tab w:val="left" w:pos="1136"/>
        </w:tabs>
        <w:spacing w:after="280"/>
        <w:ind w:firstLine="740"/>
        <w:jc w:val="both"/>
        <w:rPr>
          <w:color w:val="auto"/>
        </w:rPr>
      </w:pPr>
      <w:r w:rsidRPr="007E36B0">
        <w:rPr>
          <w:color w:val="auto"/>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w:t>
      </w:r>
      <w:proofErr w:type="spellStart"/>
      <w:r w:rsidRPr="007E36B0">
        <w:rPr>
          <w:color w:val="auto"/>
        </w:rPr>
        <w:t>личностно</w:t>
      </w:r>
      <w:r w:rsidRPr="007E36B0">
        <w:rPr>
          <w:color w:val="auto"/>
        </w:rPr>
        <w:softHyphen/>
        <w:t>значимой</w:t>
      </w:r>
      <w:proofErr w:type="spellEnd"/>
      <w:r w:rsidRPr="007E36B0">
        <w:rPr>
          <w:color w:val="auto"/>
        </w:rPr>
        <w:t xml:space="preserve"> ценности).</w:t>
      </w:r>
    </w:p>
    <w:p w14:paraId="283ED20C" w14:textId="77777777" w:rsidR="00765C06" w:rsidRPr="007E36B0" w:rsidRDefault="00000000" w:rsidP="00CD2115">
      <w:pPr>
        <w:pStyle w:val="10"/>
        <w:keepNext/>
        <w:keepLines/>
        <w:numPr>
          <w:ilvl w:val="2"/>
          <w:numId w:val="124"/>
        </w:numPr>
        <w:tabs>
          <w:tab w:val="left" w:pos="687"/>
        </w:tabs>
        <w:jc w:val="center"/>
        <w:rPr>
          <w:color w:val="auto"/>
        </w:rPr>
      </w:pPr>
      <w:bookmarkStart w:id="672" w:name="bookmark1607"/>
      <w:r w:rsidRPr="007E36B0">
        <w:rPr>
          <w:color w:val="auto"/>
        </w:rPr>
        <w:t xml:space="preserve">Содержание, виды деятельности и формы занятий с </w:t>
      </w:r>
      <w:proofErr w:type="gramStart"/>
      <w:r w:rsidRPr="007E36B0">
        <w:rPr>
          <w:color w:val="auto"/>
        </w:rPr>
        <w:t>обучающимися(</w:t>
      </w:r>
      <w:proofErr w:type="gramEnd"/>
      <w:r w:rsidRPr="007E36B0">
        <w:rPr>
          <w:color w:val="auto"/>
        </w:rPr>
        <w:t>по</w:t>
      </w:r>
      <w:r w:rsidRPr="007E36B0">
        <w:rPr>
          <w:color w:val="auto"/>
        </w:rPr>
        <w:br/>
        <w:t>направлениям духовно-нравственного развития, воспитания и социализации</w:t>
      </w:r>
      <w:r w:rsidRPr="007E36B0">
        <w:rPr>
          <w:color w:val="auto"/>
        </w:rPr>
        <w:br/>
        <w:t>обучающихся)</w:t>
      </w:r>
      <w:bookmarkEnd w:id="672"/>
    </w:p>
    <w:p w14:paraId="0D0CDDEB" w14:textId="77777777" w:rsidR="00765C06" w:rsidRPr="007E36B0" w:rsidRDefault="00000000" w:rsidP="00CD2115">
      <w:pPr>
        <w:pStyle w:val="11"/>
        <w:ind w:firstLine="880"/>
        <w:jc w:val="both"/>
        <w:rPr>
          <w:color w:val="auto"/>
        </w:rPr>
      </w:pPr>
      <w:r w:rsidRPr="007E36B0">
        <w:rPr>
          <w:color w:val="auto"/>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41AA45C1" w14:textId="77777777" w:rsidR="00765C06" w:rsidRPr="007E36B0" w:rsidRDefault="00000000" w:rsidP="00CD2115">
      <w:pPr>
        <w:pStyle w:val="11"/>
        <w:numPr>
          <w:ilvl w:val="0"/>
          <w:numId w:val="127"/>
        </w:numPr>
        <w:tabs>
          <w:tab w:val="left" w:pos="1136"/>
        </w:tabs>
        <w:ind w:firstLine="880"/>
        <w:jc w:val="both"/>
        <w:rPr>
          <w:color w:val="auto"/>
        </w:rPr>
      </w:pPr>
      <w:r w:rsidRPr="007E36B0">
        <w:rPr>
          <w:color w:val="auto"/>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3C42DE98" w14:textId="77777777" w:rsidR="00765C06" w:rsidRPr="007E36B0" w:rsidRDefault="00000000" w:rsidP="00CD2115">
      <w:pPr>
        <w:pStyle w:val="11"/>
        <w:numPr>
          <w:ilvl w:val="0"/>
          <w:numId w:val="127"/>
        </w:numPr>
        <w:tabs>
          <w:tab w:val="left" w:pos="1136"/>
        </w:tabs>
        <w:ind w:firstLine="880"/>
        <w:jc w:val="both"/>
        <w:rPr>
          <w:color w:val="auto"/>
        </w:rPr>
      </w:pPr>
      <w:r w:rsidRPr="007E36B0">
        <w:rPr>
          <w:color w:val="auto"/>
        </w:rPr>
        <w:lastRenderedPageBreak/>
        <w:t>информационное и коммуникативное обеспечение рефлексии обучающихся межличностных отношений с окружающими;</w:t>
      </w:r>
    </w:p>
    <w:p w14:paraId="6C62531E" w14:textId="77777777" w:rsidR="00765C06" w:rsidRPr="007E36B0" w:rsidRDefault="00000000" w:rsidP="00CD2115">
      <w:pPr>
        <w:pStyle w:val="11"/>
        <w:numPr>
          <w:ilvl w:val="0"/>
          <w:numId w:val="127"/>
        </w:numPr>
        <w:tabs>
          <w:tab w:val="left" w:pos="1136"/>
        </w:tabs>
        <w:ind w:firstLine="880"/>
        <w:jc w:val="both"/>
        <w:rPr>
          <w:color w:val="auto"/>
        </w:rPr>
      </w:pPr>
      <w:r w:rsidRPr="007E36B0">
        <w:rPr>
          <w:color w:val="auto"/>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131BA74D" w14:textId="77777777" w:rsidR="00765C06" w:rsidRPr="007E36B0" w:rsidRDefault="00000000" w:rsidP="00CD2115">
      <w:pPr>
        <w:pStyle w:val="11"/>
        <w:ind w:firstLine="880"/>
        <w:jc w:val="both"/>
        <w:rPr>
          <w:color w:val="auto"/>
        </w:rPr>
      </w:pPr>
      <w:r w:rsidRPr="007E36B0">
        <w:rPr>
          <w:color w:val="auto"/>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26EE0320" w14:textId="77777777" w:rsidR="00765C06" w:rsidRPr="007E36B0" w:rsidRDefault="00000000" w:rsidP="00CD2115">
      <w:pPr>
        <w:pStyle w:val="11"/>
        <w:ind w:firstLine="740"/>
        <w:jc w:val="both"/>
        <w:rPr>
          <w:color w:val="auto"/>
        </w:rPr>
      </w:pPr>
      <w:r w:rsidRPr="007E36B0">
        <w:rPr>
          <w:color w:val="auto"/>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14:paraId="13FAA76A" w14:textId="77777777" w:rsidR="00765C06" w:rsidRPr="007E36B0" w:rsidRDefault="00000000" w:rsidP="00CD2115">
      <w:pPr>
        <w:pStyle w:val="11"/>
        <w:ind w:firstLine="740"/>
        <w:jc w:val="both"/>
        <w:rPr>
          <w:color w:val="auto"/>
        </w:rPr>
      </w:pPr>
      <w:r w:rsidRPr="007E36B0">
        <w:rPr>
          <w:color w:val="auto"/>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w:t>
      </w:r>
      <w:proofErr w:type="spellStart"/>
      <w:r w:rsidRPr="007E36B0">
        <w:rPr>
          <w:color w:val="auto"/>
        </w:rPr>
        <w:t>военно</w:t>
      </w:r>
      <w:r w:rsidRPr="007E36B0">
        <w:rPr>
          <w:color w:val="auto"/>
        </w:rPr>
        <w:softHyphen/>
        <w:t>патриотических</w:t>
      </w:r>
      <w:proofErr w:type="spellEnd"/>
      <w:r w:rsidRPr="007E36B0">
        <w:rPr>
          <w:color w:val="auto"/>
        </w:rPr>
        <w:t xml:space="preserve">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14:paraId="11F5373F" w14:textId="77777777" w:rsidR="00765C06" w:rsidRPr="007E36B0" w:rsidRDefault="00000000" w:rsidP="00CD2115">
      <w:pPr>
        <w:pStyle w:val="11"/>
        <w:ind w:firstLine="740"/>
        <w:jc w:val="both"/>
        <w:rPr>
          <w:color w:val="auto"/>
        </w:rPr>
      </w:pPr>
      <w:r w:rsidRPr="007E36B0">
        <w:rPr>
          <w:color w:val="auto"/>
        </w:rPr>
        <w:t>Включение обучающихся в сферу общественной самоорганизации предусматривает следующие этапы:</w:t>
      </w:r>
    </w:p>
    <w:p w14:paraId="07552609" w14:textId="77777777" w:rsidR="00765C06" w:rsidRPr="007E36B0" w:rsidRDefault="00000000" w:rsidP="00CD2115">
      <w:pPr>
        <w:pStyle w:val="11"/>
        <w:numPr>
          <w:ilvl w:val="0"/>
          <w:numId w:val="127"/>
        </w:numPr>
        <w:tabs>
          <w:tab w:val="left" w:pos="1136"/>
        </w:tabs>
        <w:ind w:firstLine="740"/>
        <w:jc w:val="both"/>
        <w:rPr>
          <w:color w:val="auto"/>
        </w:rPr>
      </w:pPr>
      <w:r w:rsidRPr="007E36B0">
        <w:rPr>
          <w:color w:val="auto"/>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14:paraId="68A0D8F2" w14:textId="77777777" w:rsidR="00765C06" w:rsidRPr="007E36B0" w:rsidRDefault="00000000" w:rsidP="00CD2115">
      <w:pPr>
        <w:pStyle w:val="11"/>
        <w:numPr>
          <w:ilvl w:val="0"/>
          <w:numId w:val="127"/>
        </w:numPr>
        <w:tabs>
          <w:tab w:val="left" w:pos="1853"/>
          <w:tab w:val="left" w:pos="2988"/>
          <w:tab w:val="left" w:pos="4807"/>
          <w:tab w:val="left" w:pos="5239"/>
          <w:tab w:val="left" w:pos="8580"/>
        </w:tabs>
        <w:spacing w:line="264" w:lineRule="auto"/>
        <w:ind w:firstLine="720"/>
        <w:jc w:val="both"/>
        <w:rPr>
          <w:color w:val="auto"/>
        </w:rPr>
      </w:pPr>
      <w:r w:rsidRPr="007E36B0">
        <w:rPr>
          <w:color w:val="auto"/>
        </w:rPr>
        <w:t>информирование</w:t>
      </w:r>
      <w:r w:rsidRPr="007E36B0">
        <w:rPr>
          <w:color w:val="auto"/>
        </w:rPr>
        <w:tab/>
        <w:t>обучающихся</w:t>
      </w:r>
      <w:r w:rsidRPr="007E36B0">
        <w:rPr>
          <w:color w:val="auto"/>
        </w:rPr>
        <w:tab/>
        <w:t>о</w:t>
      </w:r>
      <w:r w:rsidRPr="007E36B0">
        <w:rPr>
          <w:color w:val="auto"/>
        </w:rPr>
        <w:tab/>
        <w:t>пространстве предстоящей</w:t>
      </w:r>
      <w:r w:rsidRPr="007E36B0">
        <w:rPr>
          <w:color w:val="auto"/>
        </w:rPr>
        <w:tab/>
        <w:t>социальной</w:t>
      </w:r>
    </w:p>
    <w:p w14:paraId="7DAFA629" w14:textId="77777777" w:rsidR="00765C06" w:rsidRPr="007E36B0" w:rsidRDefault="00000000" w:rsidP="00CD2115">
      <w:pPr>
        <w:pStyle w:val="11"/>
        <w:tabs>
          <w:tab w:val="left" w:pos="2988"/>
          <w:tab w:val="left" w:pos="4807"/>
          <w:tab w:val="left" w:pos="5239"/>
          <w:tab w:val="left" w:pos="6802"/>
          <w:tab w:val="left" w:pos="8580"/>
        </w:tabs>
        <w:jc w:val="both"/>
        <w:rPr>
          <w:color w:val="auto"/>
        </w:rPr>
      </w:pPr>
      <w:r w:rsidRPr="007E36B0">
        <w:rPr>
          <w:color w:val="auto"/>
        </w:rPr>
        <w:t>деятельности, способах</w:t>
      </w:r>
      <w:r w:rsidRPr="007E36B0">
        <w:rPr>
          <w:color w:val="auto"/>
        </w:rPr>
        <w:tab/>
        <w:t>взаимодействия</w:t>
      </w:r>
      <w:r w:rsidRPr="007E36B0">
        <w:rPr>
          <w:color w:val="auto"/>
        </w:rPr>
        <w:tab/>
        <w:t>с</w:t>
      </w:r>
      <w:r w:rsidRPr="007E36B0">
        <w:rPr>
          <w:color w:val="auto"/>
        </w:rPr>
        <w:tab/>
        <w:t>различными</w:t>
      </w:r>
      <w:r w:rsidRPr="007E36B0">
        <w:rPr>
          <w:color w:val="auto"/>
        </w:rPr>
        <w:tab/>
        <w:t>социальными</w:t>
      </w:r>
      <w:r w:rsidRPr="007E36B0">
        <w:rPr>
          <w:color w:val="auto"/>
        </w:rPr>
        <w:tab/>
        <w:t>субъектами,</w:t>
      </w:r>
    </w:p>
    <w:p w14:paraId="56866276" w14:textId="77777777" w:rsidR="00765C06" w:rsidRPr="007E36B0" w:rsidRDefault="00000000" w:rsidP="00CD2115">
      <w:pPr>
        <w:pStyle w:val="11"/>
        <w:jc w:val="both"/>
        <w:rPr>
          <w:color w:val="auto"/>
        </w:rPr>
      </w:pPr>
      <w:r w:rsidRPr="007E36B0">
        <w:rPr>
          <w:color w:val="auto"/>
        </w:rPr>
        <w:t>возможностях самореализации в нем; статусных и функциональных характеристиках социальных ролей;</w:t>
      </w:r>
    </w:p>
    <w:p w14:paraId="7C7C3489" w14:textId="77777777" w:rsidR="00765C06" w:rsidRPr="007E36B0" w:rsidRDefault="00000000" w:rsidP="00CD2115">
      <w:pPr>
        <w:pStyle w:val="11"/>
        <w:numPr>
          <w:ilvl w:val="0"/>
          <w:numId w:val="127"/>
        </w:numPr>
        <w:tabs>
          <w:tab w:val="left" w:pos="1133"/>
        </w:tabs>
        <w:ind w:firstLine="720"/>
        <w:jc w:val="both"/>
        <w:rPr>
          <w:color w:val="auto"/>
        </w:rPr>
      </w:pPr>
      <w:r w:rsidRPr="007E36B0">
        <w:rPr>
          <w:color w:val="auto"/>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14:paraId="43F86CA5" w14:textId="77777777" w:rsidR="00765C06" w:rsidRPr="007E36B0" w:rsidRDefault="00000000" w:rsidP="00CD2115">
      <w:pPr>
        <w:pStyle w:val="11"/>
        <w:numPr>
          <w:ilvl w:val="0"/>
          <w:numId w:val="127"/>
        </w:numPr>
        <w:tabs>
          <w:tab w:val="left" w:pos="1133"/>
        </w:tabs>
        <w:ind w:firstLine="720"/>
        <w:jc w:val="both"/>
        <w:rPr>
          <w:color w:val="auto"/>
        </w:rPr>
      </w:pPr>
      <w:r w:rsidRPr="007E36B0">
        <w:rPr>
          <w:color w:val="auto"/>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14:paraId="2C6CDFF7" w14:textId="77777777" w:rsidR="00765C06" w:rsidRPr="007E36B0" w:rsidRDefault="00000000" w:rsidP="00CD2115">
      <w:pPr>
        <w:pStyle w:val="11"/>
        <w:numPr>
          <w:ilvl w:val="0"/>
          <w:numId w:val="127"/>
        </w:numPr>
        <w:tabs>
          <w:tab w:val="left" w:pos="1133"/>
        </w:tabs>
        <w:ind w:firstLine="720"/>
        <w:jc w:val="both"/>
        <w:rPr>
          <w:color w:val="auto"/>
        </w:rPr>
      </w:pPr>
      <w:r w:rsidRPr="007E36B0">
        <w:rPr>
          <w:color w:val="auto"/>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14:paraId="67D8E164" w14:textId="77777777" w:rsidR="00765C06" w:rsidRPr="007E36B0" w:rsidRDefault="00000000" w:rsidP="00CD2115">
      <w:pPr>
        <w:pStyle w:val="11"/>
        <w:numPr>
          <w:ilvl w:val="0"/>
          <w:numId w:val="127"/>
        </w:numPr>
        <w:tabs>
          <w:tab w:val="left" w:pos="1133"/>
        </w:tabs>
        <w:spacing w:line="252" w:lineRule="auto"/>
        <w:ind w:firstLine="720"/>
        <w:jc w:val="both"/>
        <w:rPr>
          <w:color w:val="auto"/>
        </w:rPr>
      </w:pPr>
      <w:r w:rsidRPr="007E36B0">
        <w:rPr>
          <w:color w:val="auto"/>
        </w:rPr>
        <w:t>демонстрация вариативности социальных ситуаций, ситуаций выбора и необходимости планирования собственной деятельности;</w:t>
      </w:r>
    </w:p>
    <w:p w14:paraId="064BB14B" w14:textId="77777777" w:rsidR="00765C06" w:rsidRPr="007E36B0" w:rsidRDefault="00000000" w:rsidP="00CD2115">
      <w:pPr>
        <w:pStyle w:val="11"/>
        <w:numPr>
          <w:ilvl w:val="0"/>
          <w:numId w:val="127"/>
        </w:numPr>
        <w:tabs>
          <w:tab w:val="left" w:pos="1133"/>
        </w:tabs>
        <w:ind w:firstLine="720"/>
        <w:jc w:val="both"/>
        <w:rPr>
          <w:color w:val="auto"/>
        </w:rPr>
      </w:pPr>
      <w:r w:rsidRPr="007E36B0">
        <w:rPr>
          <w:color w:val="auto"/>
        </w:rPr>
        <w:t xml:space="preserve">обеспечение </w:t>
      </w:r>
      <w:proofErr w:type="spellStart"/>
      <w:r w:rsidRPr="007E36B0">
        <w:rPr>
          <w:color w:val="auto"/>
        </w:rPr>
        <w:t>проблематизации</w:t>
      </w:r>
      <w:proofErr w:type="spellEnd"/>
      <w:r w:rsidRPr="007E36B0">
        <w:rPr>
          <w:color w:val="auto"/>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14:paraId="20DD364E" w14:textId="77777777" w:rsidR="00765C06" w:rsidRPr="007E36B0" w:rsidRDefault="00000000" w:rsidP="00CD2115">
      <w:pPr>
        <w:pStyle w:val="11"/>
        <w:numPr>
          <w:ilvl w:val="0"/>
          <w:numId w:val="127"/>
        </w:numPr>
        <w:tabs>
          <w:tab w:val="left" w:pos="1133"/>
        </w:tabs>
        <w:spacing w:line="252" w:lineRule="auto"/>
        <w:ind w:firstLine="720"/>
        <w:jc w:val="both"/>
        <w:rPr>
          <w:color w:val="auto"/>
        </w:rPr>
      </w:pPr>
      <w:r w:rsidRPr="007E36B0">
        <w:rPr>
          <w:color w:val="auto"/>
        </w:rPr>
        <w:t>содействие школьникам в проектировании и планировании собственного участия в социальной деятельности.</w:t>
      </w:r>
    </w:p>
    <w:p w14:paraId="617920AE" w14:textId="77777777" w:rsidR="00765C06" w:rsidRPr="007E36B0" w:rsidRDefault="00000000" w:rsidP="00CD2115">
      <w:pPr>
        <w:pStyle w:val="11"/>
        <w:ind w:firstLine="720"/>
        <w:jc w:val="both"/>
        <w:rPr>
          <w:color w:val="auto"/>
        </w:rPr>
      </w:pPr>
      <w:r w:rsidRPr="007E36B0">
        <w:rPr>
          <w:color w:val="auto"/>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w:t>
      </w:r>
      <w:r w:rsidRPr="007E36B0">
        <w:rPr>
          <w:color w:val="auto"/>
        </w:rPr>
        <w:lastRenderedPageBreak/>
        <w:t>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14:paraId="7EE7A4F3" w14:textId="77777777" w:rsidR="00765C06" w:rsidRPr="007E36B0" w:rsidRDefault="00000000" w:rsidP="00CD2115">
      <w:pPr>
        <w:pStyle w:val="11"/>
        <w:ind w:firstLine="720"/>
        <w:jc w:val="both"/>
        <w:rPr>
          <w:color w:val="auto"/>
        </w:rPr>
      </w:pPr>
      <w:r w:rsidRPr="007E36B0">
        <w:rPr>
          <w:color w:val="auto"/>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14:paraId="17AFF424" w14:textId="77777777" w:rsidR="00765C06" w:rsidRPr="007E36B0" w:rsidRDefault="00000000" w:rsidP="00CD2115">
      <w:pPr>
        <w:pStyle w:val="11"/>
        <w:ind w:firstLine="720"/>
        <w:jc w:val="both"/>
        <w:rPr>
          <w:color w:val="auto"/>
        </w:rPr>
      </w:pPr>
      <w:r w:rsidRPr="007E36B0">
        <w:rPr>
          <w:color w:val="auto"/>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5435D847" w14:textId="77777777" w:rsidR="00765C06" w:rsidRPr="007E36B0" w:rsidRDefault="00000000" w:rsidP="00CD2115">
      <w:pPr>
        <w:pStyle w:val="11"/>
        <w:ind w:firstLine="720"/>
        <w:jc w:val="both"/>
        <w:rPr>
          <w:color w:val="auto"/>
        </w:rPr>
      </w:pPr>
      <w:r w:rsidRPr="007E36B0">
        <w:rPr>
          <w:color w:val="auto"/>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14:paraId="30B6F569" w14:textId="77777777" w:rsidR="00765C06" w:rsidRPr="007E36B0" w:rsidRDefault="00000000" w:rsidP="00CD2115">
      <w:pPr>
        <w:pStyle w:val="11"/>
        <w:ind w:firstLine="720"/>
        <w:jc w:val="both"/>
        <w:rPr>
          <w:color w:val="auto"/>
        </w:rPr>
      </w:pPr>
      <w:r w:rsidRPr="007E36B0">
        <w:rPr>
          <w:color w:val="auto"/>
        </w:rP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14:paraId="75F179E9" w14:textId="77777777" w:rsidR="00765C06" w:rsidRPr="007E36B0" w:rsidRDefault="00000000" w:rsidP="00CD2115">
      <w:pPr>
        <w:pStyle w:val="11"/>
        <w:spacing w:after="280"/>
        <w:ind w:firstLine="720"/>
        <w:jc w:val="both"/>
        <w:rPr>
          <w:color w:val="auto"/>
        </w:rPr>
      </w:pPr>
      <w:r w:rsidRPr="007E36B0">
        <w:rPr>
          <w:color w:val="auto"/>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14:paraId="4BDEC566" w14:textId="77777777" w:rsidR="00765C06" w:rsidRPr="007E36B0" w:rsidRDefault="00000000" w:rsidP="00CD2115">
      <w:pPr>
        <w:pStyle w:val="10"/>
        <w:keepNext/>
        <w:keepLines/>
        <w:numPr>
          <w:ilvl w:val="2"/>
          <w:numId w:val="124"/>
        </w:numPr>
        <w:tabs>
          <w:tab w:val="left" w:pos="639"/>
        </w:tabs>
        <w:jc w:val="center"/>
        <w:rPr>
          <w:color w:val="auto"/>
        </w:rPr>
      </w:pPr>
      <w:bookmarkStart w:id="673" w:name="bookmark1609"/>
      <w:r w:rsidRPr="007E36B0">
        <w:rPr>
          <w:color w:val="auto"/>
        </w:rPr>
        <w:t>Формы индивидуальной и групповой организации</w:t>
      </w:r>
      <w:r w:rsidRPr="007E36B0">
        <w:rPr>
          <w:color w:val="auto"/>
        </w:rPr>
        <w:br/>
        <w:t>профессиональной ориентации обучающихся</w:t>
      </w:r>
      <w:bookmarkEnd w:id="673"/>
    </w:p>
    <w:p w14:paraId="3C47A74E" w14:textId="77777777" w:rsidR="00765C06" w:rsidRPr="007E36B0" w:rsidRDefault="00000000" w:rsidP="00CD2115">
      <w:pPr>
        <w:pStyle w:val="11"/>
        <w:ind w:firstLine="720"/>
        <w:jc w:val="both"/>
        <w:rPr>
          <w:color w:val="auto"/>
        </w:rPr>
      </w:pPr>
      <w:r w:rsidRPr="007E36B0">
        <w:rPr>
          <w:color w:val="auto"/>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23EA3F98" w14:textId="77777777" w:rsidR="00765C06" w:rsidRPr="007E36B0" w:rsidRDefault="00000000" w:rsidP="00CD2115">
      <w:pPr>
        <w:pStyle w:val="11"/>
        <w:ind w:firstLine="720"/>
        <w:jc w:val="both"/>
        <w:rPr>
          <w:color w:val="auto"/>
        </w:rPr>
      </w:pPr>
      <w:r w:rsidRPr="007E36B0">
        <w:rPr>
          <w:color w:val="auto"/>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14:paraId="6C965F0A" w14:textId="77777777" w:rsidR="00765C06" w:rsidRPr="007E36B0" w:rsidRDefault="00000000" w:rsidP="00CD2115">
      <w:pPr>
        <w:pStyle w:val="11"/>
        <w:ind w:firstLine="720"/>
        <w:jc w:val="both"/>
        <w:rPr>
          <w:color w:val="auto"/>
        </w:rPr>
      </w:pPr>
      <w:r w:rsidRPr="007E36B0">
        <w:rPr>
          <w:color w:val="auto"/>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14:paraId="5FC90502" w14:textId="77777777" w:rsidR="00765C06" w:rsidRPr="007E36B0" w:rsidRDefault="00000000" w:rsidP="00CD2115">
      <w:pPr>
        <w:pStyle w:val="11"/>
        <w:ind w:firstLine="720"/>
        <w:jc w:val="both"/>
        <w:rPr>
          <w:color w:val="auto"/>
        </w:rPr>
      </w:pPr>
      <w:r w:rsidRPr="007E36B0">
        <w:rPr>
          <w:color w:val="auto"/>
        </w:rPr>
        <w:lastRenderedPageBreak/>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3DD1F9AA" w14:textId="77777777" w:rsidR="00765C06" w:rsidRPr="007E36B0" w:rsidRDefault="00000000" w:rsidP="00CD2115">
      <w:pPr>
        <w:pStyle w:val="11"/>
        <w:ind w:firstLine="720"/>
        <w:jc w:val="both"/>
        <w:rPr>
          <w:color w:val="auto"/>
        </w:rPr>
      </w:pPr>
      <w:r w:rsidRPr="007E36B0">
        <w:rPr>
          <w:color w:val="auto"/>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3B63C3BA" w14:textId="77777777" w:rsidR="00765C06" w:rsidRPr="007E36B0" w:rsidRDefault="00000000" w:rsidP="00CD2115">
      <w:pPr>
        <w:pStyle w:val="11"/>
        <w:ind w:firstLine="720"/>
        <w:jc w:val="both"/>
        <w:rPr>
          <w:color w:val="auto"/>
        </w:rPr>
      </w:pPr>
      <w:r w:rsidRPr="007E36B0">
        <w:rPr>
          <w:color w:val="auto"/>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7D588FA8" w14:textId="77777777" w:rsidR="00765C06" w:rsidRPr="007E36B0" w:rsidRDefault="00000000" w:rsidP="00CD2115">
      <w:pPr>
        <w:pStyle w:val="11"/>
        <w:spacing w:after="280"/>
        <w:ind w:firstLine="720"/>
        <w:jc w:val="both"/>
        <w:rPr>
          <w:color w:val="auto"/>
        </w:rPr>
      </w:pPr>
      <w:r w:rsidRPr="007E36B0">
        <w:rPr>
          <w:color w:val="auto"/>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498C1F1C" w14:textId="77777777" w:rsidR="00765C06" w:rsidRPr="007E36B0" w:rsidRDefault="00000000" w:rsidP="00CD2115">
      <w:pPr>
        <w:pStyle w:val="11"/>
        <w:numPr>
          <w:ilvl w:val="2"/>
          <w:numId w:val="124"/>
        </w:numPr>
        <w:tabs>
          <w:tab w:val="left" w:pos="1220"/>
        </w:tabs>
        <w:spacing w:after="280"/>
        <w:jc w:val="center"/>
        <w:rPr>
          <w:color w:val="auto"/>
        </w:rPr>
      </w:pPr>
      <w:r w:rsidRPr="007E36B0">
        <w:rPr>
          <w:b/>
          <w:bCs/>
          <w:color w:val="auto"/>
        </w:rPr>
        <w:t>Этапы организации работы в системе социального воспитания в рамках</w:t>
      </w:r>
      <w:r w:rsidRPr="007E36B0">
        <w:rPr>
          <w:b/>
          <w:bCs/>
          <w:color w:val="auto"/>
        </w:rPr>
        <w:br/>
        <w:t>образовательной организации, совместной деятельности образовательной организации с</w:t>
      </w:r>
      <w:r w:rsidRPr="007E36B0">
        <w:rPr>
          <w:b/>
          <w:bCs/>
          <w:color w:val="auto"/>
        </w:rPr>
        <w:br/>
        <w:t>предприятиями, общественными организациями, в том числе с организациями</w:t>
      </w:r>
      <w:r w:rsidRPr="007E36B0">
        <w:rPr>
          <w:b/>
          <w:bCs/>
          <w:color w:val="auto"/>
        </w:rPr>
        <w:br/>
        <w:t>дополнительного образования</w:t>
      </w:r>
    </w:p>
    <w:p w14:paraId="1F925169" w14:textId="77777777" w:rsidR="00765C06" w:rsidRPr="007E36B0" w:rsidRDefault="00000000" w:rsidP="00CD2115">
      <w:pPr>
        <w:pStyle w:val="11"/>
        <w:ind w:firstLine="720"/>
        <w:jc w:val="both"/>
        <w:rPr>
          <w:color w:val="auto"/>
        </w:rPr>
      </w:pPr>
      <w:r w:rsidRPr="007E36B0">
        <w:rPr>
          <w:color w:val="auto"/>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14:paraId="4B49F39F" w14:textId="77777777" w:rsidR="00765C06" w:rsidRPr="007E36B0" w:rsidRDefault="00000000" w:rsidP="00CD2115">
      <w:pPr>
        <w:pStyle w:val="11"/>
        <w:ind w:firstLine="720"/>
        <w:jc w:val="both"/>
        <w:rPr>
          <w:color w:val="auto"/>
        </w:rPr>
      </w:pPr>
      <w:r w:rsidRPr="007E36B0">
        <w:rPr>
          <w:color w:val="auto"/>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14:paraId="6F1409BA"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14:paraId="6EC62525"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14:paraId="428BF0F4"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осуществление социальной деятельности в процессе реализации договоров школы с социальными партнерами;</w:t>
      </w:r>
    </w:p>
    <w:p w14:paraId="0DA7ABDE"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14:paraId="74791459"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 xml:space="preserve">организация рефлексии социальных взаимодействий и взаимоотношений с </w:t>
      </w:r>
      <w:r w:rsidRPr="007E36B0">
        <w:rPr>
          <w:color w:val="auto"/>
        </w:rPr>
        <w:lastRenderedPageBreak/>
        <w:t>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14:paraId="640E9D14" w14:textId="77777777" w:rsidR="00765C06" w:rsidRPr="007E36B0" w:rsidRDefault="00000000" w:rsidP="00CD2115">
      <w:pPr>
        <w:pStyle w:val="11"/>
        <w:numPr>
          <w:ilvl w:val="0"/>
          <w:numId w:val="128"/>
        </w:numPr>
        <w:tabs>
          <w:tab w:val="left" w:pos="998"/>
        </w:tabs>
        <w:ind w:firstLine="720"/>
        <w:jc w:val="both"/>
        <w:rPr>
          <w:color w:val="auto"/>
        </w:rPr>
      </w:pPr>
      <w:r w:rsidRPr="007E36B0">
        <w:rPr>
          <w:color w:val="auto"/>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14:paraId="1FAD071F" w14:textId="77777777" w:rsidR="00765C06" w:rsidRPr="007E36B0" w:rsidRDefault="00000000" w:rsidP="00CD2115">
      <w:pPr>
        <w:pStyle w:val="11"/>
        <w:numPr>
          <w:ilvl w:val="0"/>
          <w:numId w:val="128"/>
        </w:numPr>
        <w:tabs>
          <w:tab w:val="left" w:pos="998"/>
        </w:tabs>
        <w:spacing w:after="280"/>
        <w:ind w:firstLine="720"/>
        <w:jc w:val="both"/>
        <w:rPr>
          <w:color w:val="auto"/>
        </w:rPr>
      </w:pPr>
      <w:r w:rsidRPr="007E36B0">
        <w:rPr>
          <w:color w:val="auto"/>
        </w:rPr>
        <w:t>стимулирование общественной самоорганизации обучающихся общеобразовательной школы, поддержка общественных инициатив школьников.</w:t>
      </w:r>
    </w:p>
    <w:p w14:paraId="4BF6F798" w14:textId="77777777" w:rsidR="00765C06" w:rsidRPr="007E36B0" w:rsidRDefault="00000000" w:rsidP="00CD2115">
      <w:pPr>
        <w:pStyle w:val="11"/>
        <w:numPr>
          <w:ilvl w:val="2"/>
          <w:numId w:val="129"/>
        </w:numPr>
        <w:tabs>
          <w:tab w:val="left" w:pos="2338"/>
        </w:tabs>
        <w:jc w:val="center"/>
        <w:rPr>
          <w:color w:val="auto"/>
        </w:rPr>
      </w:pPr>
      <w:r w:rsidRPr="007E36B0">
        <w:rPr>
          <w:b/>
          <w:bCs/>
          <w:color w:val="auto"/>
        </w:rPr>
        <w:t>Основные формы организации педагогической поддержки</w:t>
      </w:r>
      <w:r w:rsidRPr="007E36B0">
        <w:rPr>
          <w:b/>
          <w:bCs/>
          <w:color w:val="auto"/>
        </w:rPr>
        <w:br/>
        <w:t>социализации обучающихся по каждому из направлений с учетом урочной и внеурочной</w:t>
      </w:r>
      <w:r w:rsidRPr="007E36B0">
        <w:rPr>
          <w:b/>
          <w:bCs/>
          <w:color w:val="auto"/>
        </w:rPr>
        <w:br/>
        <w:t>деятельности, а также формы участия специалистов и социальных партнеров по</w:t>
      </w:r>
      <w:r w:rsidRPr="007E36B0">
        <w:rPr>
          <w:b/>
          <w:bCs/>
          <w:color w:val="auto"/>
        </w:rPr>
        <w:br/>
        <w:t>направлениям социального воспитания</w:t>
      </w:r>
    </w:p>
    <w:p w14:paraId="5C85590F" w14:textId="77777777" w:rsidR="00765C06" w:rsidRPr="007E36B0" w:rsidRDefault="00000000" w:rsidP="00CD2115">
      <w:pPr>
        <w:pStyle w:val="11"/>
        <w:ind w:firstLine="720"/>
        <w:jc w:val="both"/>
        <w:rPr>
          <w:color w:val="auto"/>
        </w:rPr>
      </w:pPr>
      <w:r w:rsidRPr="007E36B0">
        <w:rPr>
          <w:color w:val="auto"/>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02B6824C" w14:textId="77777777" w:rsidR="00765C06" w:rsidRPr="007E36B0" w:rsidRDefault="00000000" w:rsidP="00CD2115">
      <w:pPr>
        <w:pStyle w:val="11"/>
        <w:ind w:firstLine="720"/>
        <w:jc w:val="both"/>
        <w:rPr>
          <w:color w:val="auto"/>
        </w:rPr>
      </w:pPr>
      <w:r w:rsidRPr="007E36B0">
        <w:rPr>
          <w:color w:val="auto"/>
        </w:rP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14:paraId="2EB15C07" w14:textId="77777777" w:rsidR="00765C06" w:rsidRPr="007E36B0" w:rsidRDefault="00000000" w:rsidP="00CD2115">
      <w:pPr>
        <w:pStyle w:val="11"/>
        <w:numPr>
          <w:ilvl w:val="0"/>
          <w:numId w:val="130"/>
        </w:numPr>
        <w:tabs>
          <w:tab w:val="left" w:pos="1195"/>
        </w:tabs>
        <w:ind w:firstLine="720"/>
        <w:jc w:val="both"/>
        <w:rPr>
          <w:color w:val="auto"/>
        </w:rPr>
      </w:pPr>
      <w:r w:rsidRPr="007E36B0">
        <w:rPr>
          <w:color w:val="auto"/>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652437C8" w14:textId="77777777" w:rsidR="00765C06" w:rsidRPr="007E36B0" w:rsidRDefault="00000000" w:rsidP="00CD2115">
      <w:pPr>
        <w:pStyle w:val="11"/>
        <w:numPr>
          <w:ilvl w:val="0"/>
          <w:numId w:val="130"/>
        </w:numPr>
        <w:tabs>
          <w:tab w:val="left" w:pos="1195"/>
        </w:tabs>
        <w:ind w:firstLine="720"/>
        <w:jc w:val="both"/>
        <w:rPr>
          <w:color w:val="auto"/>
        </w:rPr>
      </w:pPr>
      <w:r w:rsidRPr="007E36B0">
        <w:rPr>
          <w:color w:val="auto"/>
        </w:rPr>
        <w:t>информационной поддержки обучающегося (обеспечение школьника сведениями, необходимыми для разрешения проблемной ситуации);</w:t>
      </w:r>
    </w:p>
    <w:p w14:paraId="397CF030" w14:textId="77777777" w:rsidR="00765C06" w:rsidRPr="007E36B0" w:rsidRDefault="00000000" w:rsidP="00CD2115">
      <w:pPr>
        <w:pStyle w:val="11"/>
        <w:numPr>
          <w:ilvl w:val="0"/>
          <w:numId w:val="130"/>
        </w:numPr>
        <w:tabs>
          <w:tab w:val="left" w:pos="1195"/>
        </w:tabs>
        <w:ind w:firstLine="720"/>
        <w:jc w:val="both"/>
        <w:rPr>
          <w:color w:val="auto"/>
        </w:rPr>
      </w:pPr>
      <w:r w:rsidRPr="007E36B0">
        <w:rPr>
          <w:color w:val="auto"/>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14:paraId="091736EF" w14:textId="77777777" w:rsidR="00765C06" w:rsidRPr="007E36B0" w:rsidRDefault="00000000" w:rsidP="00CD2115">
      <w:pPr>
        <w:pStyle w:val="11"/>
        <w:ind w:firstLine="720"/>
        <w:jc w:val="both"/>
        <w:rPr>
          <w:color w:val="auto"/>
        </w:rPr>
      </w:pPr>
      <w:r w:rsidRPr="007E36B0">
        <w:rPr>
          <w:color w:val="auto"/>
        </w:rP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14:paraId="5AA32BF7" w14:textId="77777777" w:rsidR="00765C06" w:rsidRPr="007E36B0" w:rsidRDefault="00000000" w:rsidP="00CD2115">
      <w:pPr>
        <w:pStyle w:val="11"/>
        <w:ind w:firstLine="720"/>
        <w:jc w:val="both"/>
        <w:rPr>
          <w:color w:val="auto"/>
        </w:rPr>
      </w:pPr>
      <w:r w:rsidRPr="007E36B0">
        <w:rPr>
          <w:color w:val="auto"/>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w:t>
      </w:r>
      <w:proofErr w:type="spellStart"/>
      <w:r w:rsidRPr="007E36B0">
        <w:rPr>
          <w:color w:val="auto"/>
        </w:rPr>
        <w:t>ситуационно</w:t>
      </w:r>
      <w:r w:rsidRPr="007E36B0">
        <w:rPr>
          <w:color w:val="auto"/>
        </w:rPr>
        <w:softHyphen/>
        <w:t>ролевой</w:t>
      </w:r>
      <w:proofErr w:type="spellEnd"/>
      <w:r w:rsidRPr="007E36B0">
        <w:rPr>
          <w:color w:val="auto"/>
        </w:rPr>
        <w:t xml:space="preserve">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14:paraId="40DA84F6" w14:textId="77777777" w:rsidR="00765C06" w:rsidRPr="007E36B0" w:rsidRDefault="00000000" w:rsidP="00CD2115">
      <w:pPr>
        <w:pStyle w:val="10"/>
        <w:keepNext/>
        <w:keepLines/>
        <w:ind w:firstLine="720"/>
        <w:jc w:val="both"/>
        <w:rPr>
          <w:color w:val="auto"/>
        </w:rPr>
      </w:pPr>
      <w:bookmarkStart w:id="674" w:name="bookmark1613"/>
      <w:r w:rsidRPr="007E36B0">
        <w:rPr>
          <w:color w:val="auto"/>
        </w:rPr>
        <w:t>Формы участия специалистов и социальных партнеров по направлениям социального воспитания.</w:t>
      </w:r>
      <w:bookmarkEnd w:id="674"/>
    </w:p>
    <w:p w14:paraId="1A2BB03B" w14:textId="77777777" w:rsidR="00765C06" w:rsidRPr="007E36B0" w:rsidRDefault="00000000" w:rsidP="00CD2115">
      <w:pPr>
        <w:pStyle w:val="11"/>
        <w:ind w:firstLine="720"/>
        <w:jc w:val="both"/>
        <w:rPr>
          <w:color w:val="auto"/>
        </w:rPr>
      </w:pPr>
      <w:r w:rsidRPr="007E36B0">
        <w:rPr>
          <w:color w:val="auto"/>
        </w:rP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14:paraId="19147943" w14:textId="77777777" w:rsidR="00765C06" w:rsidRPr="007E36B0" w:rsidRDefault="00000000" w:rsidP="00CD2115">
      <w:pPr>
        <w:pStyle w:val="11"/>
        <w:numPr>
          <w:ilvl w:val="0"/>
          <w:numId w:val="131"/>
        </w:numPr>
        <w:tabs>
          <w:tab w:val="left" w:pos="1003"/>
        </w:tabs>
        <w:ind w:firstLine="720"/>
        <w:jc w:val="both"/>
        <w:rPr>
          <w:color w:val="auto"/>
        </w:rPr>
      </w:pPr>
      <w:r w:rsidRPr="007E36B0">
        <w:rPr>
          <w:color w:val="auto"/>
        </w:rPr>
        <w:t xml:space="preserve">как источник родительского запроса к школе на физическое, </w:t>
      </w:r>
      <w:proofErr w:type="spellStart"/>
      <w:r w:rsidRPr="007E36B0">
        <w:rPr>
          <w:color w:val="auto"/>
        </w:rPr>
        <w:t>социально</w:t>
      </w:r>
      <w:r w:rsidRPr="007E36B0">
        <w:rPr>
          <w:color w:val="auto"/>
        </w:rPr>
        <w:softHyphen/>
        <w:t>психологическое</w:t>
      </w:r>
      <w:proofErr w:type="spellEnd"/>
      <w:r w:rsidRPr="007E36B0">
        <w:rPr>
          <w:color w:val="auto"/>
        </w:rPr>
        <w:t>, академическое (в сфере обучения) благополучие ребенка, эксперт результатов деятельности образовательной организации;</w:t>
      </w:r>
    </w:p>
    <w:p w14:paraId="417CD129" w14:textId="77777777" w:rsidR="00765C06" w:rsidRPr="007E36B0" w:rsidRDefault="00000000" w:rsidP="00CD2115">
      <w:pPr>
        <w:pStyle w:val="11"/>
        <w:numPr>
          <w:ilvl w:val="0"/>
          <w:numId w:val="131"/>
        </w:numPr>
        <w:tabs>
          <w:tab w:val="left" w:pos="1723"/>
        </w:tabs>
        <w:spacing w:line="262" w:lineRule="auto"/>
        <w:ind w:firstLine="720"/>
        <w:jc w:val="both"/>
        <w:rPr>
          <w:color w:val="auto"/>
        </w:rPr>
      </w:pPr>
      <w:r w:rsidRPr="007E36B0">
        <w:rPr>
          <w:color w:val="auto"/>
        </w:rPr>
        <w:lastRenderedPageBreak/>
        <w:t>как обладатель и распорядитель ресурсов для воспитания и социализации;</w:t>
      </w:r>
    </w:p>
    <w:p w14:paraId="6C70F938" w14:textId="77777777" w:rsidR="00765C06" w:rsidRPr="007E36B0" w:rsidRDefault="00000000" w:rsidP="00CD2115">
      <w:pPr>
        <w:pStyle w:val="11"/>
        <w:numPr>
          <w:ilvl w:val="0"/>
          <w:numId w:val="131"/>
        </w:numPr>
        <w:tabs>
          <w:tab w:val="left" w:pos="1723"/>
        </w:tabs>
        <w:spacing w:line="262" w:lineRule="auto"/>
        <w:ind w:firstLine="720"/>
        <w:jc w:val="both"/>
        <w:rPr>
          <w:color w:val="auto"/>
        </w:rPr>
      </w:pPr>
      <w:r w:rsidRPr="007E36B0">
        <w:rPr>
          <w:color w:val="auto"/>
        </w:rPr>
        <w:t>непосредственный воспитатель (в рамках школьного и семейного воспитания).</w:t>
      </w:r>
    </w:p>
    <w:p w14:paraId="4515C5B1" w14:textId="77777777" w:rsidR="00765C06" w:rsidRPr="007E36B0" w:rsidRDefault="00000000" w:rsidP="00CD2115">
      <w:pPr>
        <w:pStyle w:val="11"/>
        <w:ind w:firstLine="720"/>
        <w:jc w:val="both"/>
        <w:rPr>
          <w:color w:val="auto"/>
        </w:rPr>
      </w:pPr>
      <w:r w:rsidRPr="007E36B0">
        <w:rPr>
          <w:color w:val="auto"/>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6F4DE3F3" w14:textId="77777777" w:rsidR="00765C06" w:rsidRPr="007E36B0" w:rsidRDefault="00000000" w:rsidP="00CD2115">
      <w:pPr>
        <w:pStyle w:val="11"/>
        <w:numPr>
          <w:ilvl w:val="0"/>
          <w:numId w:val="131"/>
        </w:numPr>
        <w:tabs>
          <w:tab w:val="left" w:pos="1003"/>
        </w:tabs>
        <w:ind w:firstLine="720"/>
        <w:jc w:val="both"/>
        <w:rPr>
          <w:color w:val="auto"/>
        </w:rPr>
      </w:pPr>
      <w:r w:rsidRPr="007E36B0">
        <w:rPr>
          <w:color w:val="auto"/>
        </w:rPr>
        <w:t>ориентация на «</w:t>
      </w:r>
      <w:proofErr w:type="spellStart"/>
      <w:r w:rsidRPr="007E36B0">
        <w:rPr>
          <w:color w:val="auto"/>
        </w:rPr>
        <w:t>партисипативность</w:t>
      </w:r>
      <w:proofErr w:type="spellEnd"/>
      <w:r w:rsidRPr="007E36B0">
        <w:rPr>
          <w:color w:val="auto"/>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1A2EDA84" w14:textId="77777777" w:rsidR="00765C06" w:rsidRPr="007E36B0" w:rsidRDefault="00000000" w:rsidP="00CD2115">
      <w:pPr>
        <w:pStyle w:val="11"/>
        <w:numPr>
          <w:ilvl w:val="0"/>
          <w:numId w:val="131"/>
        </w:numPr>
        <w:tabs>
          <w:tab w:val="left" w:pos="1003"/>
        </w:tabs>
        <w:ind w:firstLine="720"/>
        <w:jc w:val="both"/>
        <w:rPr>
          <w:color w:val="auto"/>
        </w:rPr>
      </w:pPr>
      <w:r w:rsidRPr="007E36B0">
        <w:rPr>
          <w:color w:val="auto"/>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1281A989" w14:textId="77777777" w:rsidR="00765C06" w:rsidRPr="007E36B0" w:rsidRDefault="00000000" w:rsidP="00CD2115">
      <w:pPr>
        <w:pStyle w:val="11"/>
        <w:numPr>
          <w:ilvl w:val="0"/>
          <w:numId w:val="131"/>
        </w:numPr>
        <w:tabs>
          <w:tab w:val="left" w:pos="1003"/>
        </w:tabs>
        <w:ind w:firstLine="720"/>
        <w:jc w:val="both"/>
        <w:rPr>
          <w:color w:val="auto"/>
        </w:rPr>
      </w:pPr>
      <w:r w:rsidRPr="007E36B0">
        <w:rPr>
          <w:color w:val="auto"/>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1351AD5C" w14:textId="77777777" w:rsidR="00765C06" w:rsidRPr="007E36B0" w:rsidRDefault="00000000" w:rsidP="00CD2115">
      <w:pPr>
        <w:pStyle w:val="11"/>
        <w:numPr>
          <w:ilvl w:val="0"/>
          <w:numId w:val="131"/>
        </w:numPr>
        <w:tabs>
          <w:tab w:val="left" w:pos="1003"/>
        </w:tabs>
        <w:ind w:firstLine="720"/>
        <w:jc w:val="both"/>
        <w:rPr>
          <w:color w:val="auto"/>
        </w:rPr>
      </w:pPr>
      <w:r w:rsidRPr="007E36B0">
        <w:rPr>
          <w:color w:val="auto"/>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3F746BED" w14:textId="77777777" w:rsidR="00765C06" w:rsidRPr="007E36B0" w:rsidRDefault="00000000" w:rsidP="00CD2115">
      <w:pPr>
        <w:pStyle w:val="11"/>
        <w:ind w:firstLine="720"/>
        <w:jc w:val="both"/>
        <w:rPr>
          <w:color w:val="auto"/>
        </w:rPr>
      </w:pPr>
      <w:r w:rsidRPr="007E36B0">
        <w:rPr>
          <w:color w:val="auto"/>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705D4434" w14:textId="77777777" w:rsidR="00765C06" w:rsidRPr="007E36B0" w:rsidRDefault="00000000" w:rsidP="00CD2115">
      <w:pPr>
        <w:pStyle w:val="11"/>
        <w:spacing w:after="280"/>
        <w:ind w:firstLine="720"/>
        <w:jc w:val="both"/>
        <w:rPr>
          <w:color w:val="auto"/>
        </w:rPr>
      </w:pPr>
      <w:r w:rsidRPr="007E36B0">
        <w:rPr>
          <w:color w:val="auto"/>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14:paraId="450E6851" w14:textId="77777777" w:rsidR="00765C06" w:rsidRPr="007E36B0" w:rsidRDefault="00000000" w:rsidP="00CD2115">
      <w:pPr>
        <w:pStyle w:val="10"/>
        <w:keepNext/>
        <w:keepLines/>
        <w:numPr>
          <w:ilvl w:val="2"/>
          <w:numId w:val="129"/>
        </w:numPr>
        <w:tabs>
          <w:tab w:val="left" w:pos="2304"/>
        </w:tabs>
        <w:jc w:val="center"/>
        <w:rPr>
          <w:color w:val="auto"/>
        </w:rPr>
      </w:pPr>
      <w:bookmarkStart w:id="675" w:name="bookmark1615"/>
      <w:r w:rsidRPr="007E36B0">
        <w:rPr>
          <w:color w:val="auto"/>
        </w:rPr>
        <w:t>Модели организации работы по формированию экологически</w:t>
      </w:r>
      <w:r w:rsidRPr="007E36B0">
        <w:rPr>
          <w:color w:val="auto"/>
        </w:rPr>
        <w:br/>
        <w:t>целесообразного, здорового и безопасного образа жизни</w:t>
      </w:r>
      <w:bookmarkEnd w:id="675"/>
    </w:p>
    <w:p w14:paraId="54C4B4C8" w14:textId="77777777" w:rsidR="00765C06" w:rsidRPr="007E36B0" w:rsidRDefault="00000000" w:rsidP="00CD2115">
      <w:pPr>
        <w:pStyle w:val="11"/>
        <w:ind w:firstLine="720"/>
        <w:jc w:val="both"/>
        <w:rPr>
          <w:color w:val="auto"/>
        </w:rPr>
      </w:pPr>
      <w:r w:rsidRPr="007E36B0">
        <w:rPr>
          <w:color w:val="auto"/>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w:t>
      </w:r>
      <w:proofErr w:type="spellStart"/>
      <w:r w:rsidRPr="007E36B0">
        <w:rPr>
          <w:color w:val="auto"/>
        </w:rPr>
        <w:t>учебно</w:t>
      </w:r>
      <w:r w:rsidRPr="007E36B0">
        <w:rPr>
          <w:color w:val="auto"/>
        </w:rPr>
        <w:softHyphen/>
        <w:t>воспитательного</w:t>
      </w:r>
      <w:proofErr w:type="spellEnd"/>
      <w:r w:rsidRPr="007E36B0">
        <w:rPr>
          <w:color w:val="auto"/>
        </w:rPr>
        <w:t xml:space="preserve">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14:paraId="19582FD4" w14:textId="77777777" w:rsidR="00765C06" w:rsidRPr="007E36B0" w:rsidRDefault="00000000" w:rsidP="00CD2115">
      <w:pPr>
        <w:pStyle w:val="11"/>
        <w:numPr>
          <w:ilvl w:val="0"/>
          <w:numId w:val="132"/>
        </w:numPr>
        <w:tabs>
          <w:tab w:val="left" w:pos="1003"/>
        </w:tabs>
        <w:spacing w:line="262" w:lineRule="auto"/>
        <w:ind w:firstLine="720"/>
        <w:jc w:val="both"/>
        <w:rPr>
          <w:color w:val="auto"/>
        </w:rPr>
      </w:pPr>
      <w:r w:rsidRPr="007E36B0">
        <w:rPr>
          <w:color w:val="auto"/>
        </w:rPr>
        <w:t>организация занятий (уроков);</w:t>
      </w:r>
    </w:p>
    <w:p w14:paraId="672FA351" w14:textId="77777777" w:rsidR="00765C06" w:rsidRPr="007E36B0" w:rsidRDefault="00000000" w:rsidP="00CD2115">
      <w:pPr>
        <w:pStyle w:val="11"/>
        <w:numPr>
          <w:ilvl w:val="0"/>
          <w:numId w:val="132"/>
        </w:numPr>
        <w:tabs>
          <w:tab w:val="left" w:pos="1003"/>
        </w:tabs>
        <w:spacing w:line="262" w:lineRule="auto"/>
        <w:ind w:firstLine="720"/>
        <w:jc w:val="both"/>
        <w:rPr>
          <w:color w:val="auto"/>
        </w:rPr>
      </w:pPr>
      <w:r w:rsidRPr="007E36B0">
        <w:rPr>
          <w:color w:val="auto"/>
        </w:rPr>
        <w:t>обеспечение использования различных каналов восприятия информации;</w:t>
      </w:r>
    </w:p>
    <w:p w14:paraId="29994952" w14:textId="77777777" w:rsidR="00765C06" w:rsidRPr="007E36B0" w:rsidRDefault="00000000" w:rsidP="00CD2115">
      <w:pPr>
        <w:pStyle w:val="11"/>
        <w:numPr>
          <w:ilvl w:val="0"/>
          <w:numId w:val="132"/>
        </w:numPr>
        <w:tabs>
          <w:tab w:val="left" w:pos="1003"/>
        </w:tabs>
        <w:spacing w:line="262" w:lineRule="auto"/>
        <w:ind w:firstLine="720"/>
        <w:jc w:val="both"/>
        <w:rPr>
          <w:color w:val="auto"/>
        </w:rPr>
      </w:pPr>
      <w:r w:rsidRPr="007E36B0">
        <w:rPr>
          <w:color w:val="auto"/>
        </w:rPr>
        <w:t>учет зоны работоспособности обучающихся;</w:t>
      </w:r>
    </w:p>
    <w:p w14:paraId="789EA208" w14:textId="77777777" w:rsidR="00765C06" w:rsidRPr="007E36B0" w:rsidRDefault="00000000" w:rsidP="00CD2115">
      <w:pPr>
        <w:pStyle w:val="11"/>
        <w:numPr>
          <w:ilvl w:val="0"/>
          <w:numId w:val="132"/>
        </w:numPr>
        <w:tabs>
          <w:tab w:val="left" w:pos="1003"/>
        </w:tabs>
        <w:spacing w:line="262" w:lineRule="auto"/>
        <w:ind w:firstLine="720"/>
        <w:jc w:val="both"/>
        <w:rPr>
          <w:color w:val="auto"/>
        </w:rPr>
      </w:pPr>
      <w:r w:rsidRPr="007E36B0">
        <w:rPr>
          <w:color w:val="auto"/>
        </w:rPr>
        <w:t>распределение интенсивности умственной деятельности;</w:t>
      </w:r>
    </w:p>
    <w:p w14:paraId="78BB058A" w14:textId="77777777" w:rsidR="00765C06" w:rsidRPr="007E36B0" w:rsidRDefault="00000000" w:rsidP="00CD2115">
      <w:pPr>
        <w:pStyle w:val="11"/>
        <w:numPr>
          <w:ilvl w:val="0"/>
          <w:numId w:val="132"/>
        </w:numPr>
        <w:tabs>
          <w:tab w:val="left" w:pos="1003"/>
        </w:tabs>
        <w:spacing w:line="262" w:lineRule="auto"/>
        <w:ind w:firstLine="720"/>
        <w:jc w:val="both"/>
        <w:rPr>
          <w:color w:val="auto"/>
        </w:rPr>
      </w:pPr>
      <w:r w:rsidRPr="007E36B0">
        <w:rPr>
          <w:color w:val="auto"/>
        </w:rPr>
        <w:t xml:space="preserve">использование </w:t>
      </w:r>
      <w:proofErr w:type="spellStart"/>
      <w:r w:rsidRPr="007E36B0">
        <w:rPr>
          <w:color w:val="auto"/>
        </w:rPr>
        <w:t>здоровьесберегающих</w:t>
      </w:r>
      <w:proofErr w:type="spellEnd"/>
      <w:r w:rsidRPr="007E36B0">
        <w:rPr>
          <w:color w:val="auto"/>
        </w:rPr>
        <w:t xml:space="preserve"> технологий.</w:t>
      </w:r>
    </w:p>
    <w:p w14:paraId="39D06A0E" w14:textId="77777777" w:rsidR="00765C06" w:rsidRPr="007E36B0" w:rsidRDefault="00000000" w:rsidP="00CD2115">
      <w:pPr>
        <w:pStyle w:val="11"/>
        <w:ind w:firstLine="720"/>
        <w:jc w:val="both"/>
        <w:rPr>
          <w:color w:val="auto"/>
        </w:rPr>
      </w:pPr>
      <w:r w:rsidRPr="007E36B0">
        <w:rPr>
          <w:color w:val="auto"/>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14:paraId="0B817CB9" w14:textId="77777777" w:rsidR="00765C06" w:rsidRPr="007E36B0" w:rsidRDefault="00000000" w:rsidP="00CD2115">
      <w:pPr>
        <w:pStyle w:val="11"/>
        <w:ind w:firstLine="720"/>
        <w:jc w:val="both"/>
        <w:rPr>
          <w:color w:val="auto"/>
        </w:rPr>
      </w:pPr>
      <w:r w:rsidRPr="007E36B0">
        <w:rPr>
          <w:color w:val="auto"/>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w:t>
      </w:r>
      <w:r w:rsidRPr="007E36B0">
        <w:rPr>
          <w:color w:val="auto"/>
        </w:rPr>
        <w:lastRenderedPageBreak/>
        <w:t>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14:paraId="019A6C53" w14:textId="77777777" w:rsidR="00765C06" w:rsidRPr="007E36B0" w:rsidRDefault="00000000" w:rsidP="00CD2115">
      <w:pPr>
        <w:pStyle w:val="11"/>
        <w:ind w:firstLine="720"/>
        <w:jc w:val="both"/>
        <w:rPr>
          <w:color w:val="auto"/>
        </w:rPr>
      </w:pPr>
      <w:r w:rsidRPr="007E36B0">
        <w:rPr>
          <w:color w:val="auto"/>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1C3A5896" w14:textId="77777777" w:rsidR="00765C06" w:rsidRPr="007E36B0" w:rsidRDefault="00000000" w:rsidP="00CD2115">
      <w:pPr>
        <w:pStyle w:val="11"/>
        <w:ind w:firstLine="720"/>
        <w:jc w:val="both"/>
        <w:rPr>
          <w:color w:val="auto"/>
        </w:rPr>
      </w:pPr>
      <w:r w:rsidRPr="007E36B0">
        <w:rPr>
          <w:color w:val="auto"/>
        </w:rPr>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14:paraId="05654152" w14:textId="77777777" w:rsidR="00765C06" w:rsidRPr="007E36B0" w:rsidRDefault="00000000" w:rsidP="00CD2115">
      <w:pPr>
        <w:pStyle w:val="11"/>
        <w:numPr>
          <w:ilvl w:val="0"/>
          <w:numId w:val="132"/>
        </w:numPr>
        <w:tabs>
          <w:tab w:val="left" w:pos="1003"/>
        </w:tabs>
        <w:ind w:firstLine="720"/>
        <w:jc w:val="both"/>
        <w:rPr>
          <w:color w:val="auto"/>
        </w:rPr>
      </w:pPr>
      <w:r w:rsidRPr="007E36B0">
        <w:rPr>
          <w:color w:val="auto"/>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14:paraId="1887A911" w14:textId="77777777" w:rsidR="00765C06" w:rsidRPr="007E36B0" w:rsidRDefault="00000000" w:rsidP="00CD2115">
      <w:pPr>
        <w:pStyle w:val="11"/>
        <w:numPr>
          <w:ilvl w:val="0"/>
          <w:numId w:val="132"/>
        </w:numPr>
        <w:tabs>
          <w:tab w:val="left" w:pos="1003"/>
        </w:tabs>
        <w:ind w:firstLine="720"/>
        <w:jc w:val="both"/>
        <w:rPr>
          <w:color w:val="auto"/>
        </w:rPr>
      </w:pPr>
      <w:r w:rsidRPr="007E36B0">
        <w:rPr>
          <w:color w:val="auto"/>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14:paraId="276DAAD6" w14:textId="77777777" w:rsidR="00765C06" w:rsidRPr="007E36B0" w:rsidRDefault="00000000" w:rsidP="00CD2115">
      <w:pPr>
        <w:pStyle w:val="11"/>
        <w:numPr>
          <w:ilvl w:val="0"/>
          <w:numId w:val="132"/>
        </w:numPr>
        <w:tabs>
          <w:tab w:val="left" w:pos="1003"/>
        </w:tabs>
        <w:ind w:firstLine="720"/>
        <w:jc w:val="both"/>
        <w:rPr>
          <w:color w:val="auto"/>
        </w:rPr>
      </w:pPr>
      <w:r w:rsidRPr="007E36B0">
        <w:rPr>
          <w:color w:val="auto"/>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14:paraId="353F91AC" w14:textId="77777777" w:rsidR="00765C06" w:rsidRPr="007E36B0" w:rsidRDefault="00000000" w:rsidP="00CD2115">
      <w:pPr>
        <w:pStyle w:val="11"/>
        <w:numPr>
          <w:ilvl w:val="0"/>
          <w:numId w:val="132"/>
        </w:numPr>
        <w:tabs>
          <w:tab w:val="left" w:pos="1003"/>
        </w:tabs>
        <w:ind w:firstLine="720"/>
        <w:jc w:val="both"/>
        <w:rPr>
          <w:color w:val="auto"/>
        </w:rPr>
      </w:pPr>
      <w:r w:rsidRPr="007E36B0">
        <w:rPr>
          <w:color w:val="auto"/>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62C43EF9" w14:textId="77777777" w:rsidR="00765C06" w:rsidRPr="007E36B0" w:rsidRDefault="00000000" w:rsidP="00CD2115">
      <w:pPr>
        <w:pStyle w:val="11"/>
        <w:spacing w:after="280"/>
        <w:ind w:firstLine="720"/>
        <w:jc w:val="both"/>
        <w:rPr>
          <w:color w:val="auto"/>
        </w:rPr>
      </w:pPr>
      <w:r w:rsidRPr="007E36B0">
        <w:rPr>
          <w:color w:val="auto"/>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1DB0C398" w14:textId="530A9DF4" w:rsidR="00765C06" w:rsidRPr="007E36B0" w:rsidRDefault="00D81D63" w:rsidP="00D81D63">
      <w:pPr>
        <w:pStyle w:val="10"/>
        <w:keepNext/>
        <w:keepLines/>
        <w:tabs>
          <w:tab w:val="left" w:pos="3284"/>
        </w:tabs>
        <w:jc w:val="both"/>
        <w:rPr>
          <w:color w:val="auto"/>
        </w:rPr>
      </w:pPr>
      <w:bookmarkStart w:id="676" w:name="bookmark1617"/>
      <w:r>
        <w:rPr>
          <w:color w:val="auto"/>
        </w:rPr>
        <w:t>2.3.8</w:t>
      </w:r>
      <w:r w:rsidR="00000000" w:rsidRPr="007E36B0">
        <w:rPr>
          <w:color w:val="auto"/>
        </w:rPr>
        <w:t>Описание деятельности организации, осуществляющей образовательную деятельность, в области непрерывного экологического</w:t>
      </w:r>
      <w:bookmarkEnd w:id="676"/>
    </w:p>
    <w:p w14:paraId="214C5405" w14:textId="77777777" w:rsidR="00765C06" w:rsidRPr="007E36B0" w:rsidRDefault="00000000" w:rsidP="00CD2115">
      <w:pPr>
        <w:pStyle w:val="10"/>
        <w:keepNext/>
        <w:keepLines/>
        <w:jc w:val="center"/>
        <w:rPr>
          <w:color w:val="auto"/>
        </w:rPr>
      </w:pPr>
      <w:proofErr w:type="spellStart"/>
      <w:r w:rsidRPr="007E36B0">
        <w:rPr>
          <w:color w:val="auto"/>
        </w:rPr>
        <w:t>здоровьесберегающего</w:t>
      </w:r>
      <w:proofErr w:type="spellEnd"/>
      <w:r w:rsidRPr="007E36B0">
        <w:rPr>
          <w:color w:val="auto"/>
        </w:rPr>
        <w:t xml:space="preserve"> образования обучающихся</w:t>
      </w:r>
    </w:p>
    <w:p w14:paraId="08400755" w14:textId="77777777" w:rsidR="00765C06" w:rsidRPr="007E36B0" w:rsidRDefault="00000000" w:rsidP="00CD2115">
      <w:pPr>
        <w:pStyle w:val="11"/>
        <w:ind w:firstLine="720"/>
        <w:jc w:val="both"/>
        <w:rPr>
          <w:color w:val="auto"/>
        </w:rPr>
      </w:pPr>
      <w:r w:rsidRPr="007E36B0">
        <w:rPr>
          <w:color w:val="auto"/>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14:paraId="1B65EE3F" w14:textId="77777777" w:rsidR="00765C06" w:rsidRPr="007E36B0" w:rsidRDefault="00000000" w:rsidP="00CD2115">
      <w:pPr>
        <w:pStyle w:val="11"/>
        <w:ind w:firstLine="720"/>
        <w:jc w:val="both"/>
        <w:rPr>
          <w:color w:val="auto"/>
        </w:rPr>
      </w:pPr>
      <w:r w:rsidRPr="007E36B0">
        <w:rPr>
          <w:color w:val="auto"/>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30719A5D" w14:textId="77777777" w:rsidR="00765C06" w:rsidRPr="007E36B0" w:rsidRDefault="00000000" w:rsidP="00CD2115">
      <w:pPr>
        <w:pStyle w:val="11"/>
        <w:ind w:firstLine="720"/>
        <w:jc w:val="both"/>
        <w:rPr>
          <w:color w:val="auto"/>
        </w:rPr>
      </w:pPr>
      <w:r w:rsidRPr="007E36B0">
        <w:rPr>
          <w:color w:val="auto"/>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113BB376" w14:textId="77777777" w:rsidR="00765C06" w:rsidRPr="007E36B0" w:rsidRDefault="00000000" w:rsidP="00CD2115">
      <w:pPr>
        <w:pStyle w:val="11"/>
        <w:ind w:firstLine="720"/>
        <w:jc w:val="both"/>
        <w:rPr>
          <w:color w:val="auto"/>
        </w:rPr>
      </w:pPr>
      <w:r w:rsidRPr="007E36B0">
        <w:rPr>
          <w:color w:val="auto"/>
        </w:rPr>
        <w:lastRenderedPageBreak/>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3A6068E5" w14:textId="77777777" w:rsidR="00765C06" w:rsidRPr="007E36B0" w:rsidRDefault="00000000" w:rsidP="00CD2115">
      <w:pPr>
        <w:pStyle w:val="11"/>
        <w:ind w:firstLine="720"/>
        <w:jc w:val="both"/>
        <w:rPr>
          <w:color w:val="auto"/>
        </w:rPr>
      </w:pPr>
      <w:r w:rsidRPr="007E36B0">
        <w:rPr>
          <w:color w:val="auto"/>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1FA4E76B" w14:textId="77777777" w:rsidR="00765C06" w:rsidRPr="007E36B0" w:rsidRDefault="00000000" w:rsidP="00CD2115">
      <w:pPr>
        <w:pStyle w:val="11"/>
        <w:spacing w:after="280"/>
        <w:ind w:firstLine="720"/>
        <w:jc w:val="both"/>
        <w:rPr>
          <w:color w:val="auto"/>
        </w:rPr>
      </w:pPr>
      <w:r w:rsidRPr="007E36B0">
        <w:rPr>
          <w:color w:val="auto"/>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14:paraId="144EBFA0" w14:textId="77777777" w:rsidR="00765C06" w:rsidRPr="007E36B0" w:rsidRDefault="00000000" w:rsidP="00CD2115">
      <w:pPr>
        <w:pStyle w:val="10"/>
        <w:keepNext/>
        <w:keepLines/>
        <w:numPr>
          <w:ilvl w:val="2"/>
          <w:numId w:val="129"/>
        </w:numPr>
        <w:tabs>
          <w:tab w:val="left" w:pos="3504"/>
        </w:tabs>
        <w:ind w:hanging="1880"/>
        <w:jc w:val="both"/>
        <w:rPr>
          <w:color w:val="auto"/>
        </w:rPr>
      </w:pPr>
      <w:bookmarkStart w:id="677" w:name="bookmark1619"/>
      <w:r w:rsidRPr="007E36B0">
        <w:rPr>
          <w:color w:val="auto"/>
        </w:rPr>
        <w:t>Система поощрения социальной успешности и проявлений активной жизненной позиции обучающихся</w:t>
      </w:r>
      <w:bookmarkEnd w:id="677"/>
    </w:p>
    <w:p w14:paraId="2C1A291B" w14:textId="77777777" w:rsidR="00765C06" w:rsidRPr="007E36B0" w:rsidRDefault="00000000" w:rsidP="00CD2115">
      <w:pPr>
        <w:pStyle w:val="11"/>
        <w:ind w:firstLine="720"/>
        <w:jc w:val="both"/>
        <w:rPr>
          <w:color w:val="auto"/>
        </w:rPr>
      </w:pPr>
      <w:r w:rsidRPr="007E36B0">
        <w:rPr>
          <w:color w:val="auto"/>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14:paraId="02A7AB55" w14:textId="77777777" w:rsidR="00765C06" w:rsidRPr="007E36B0" w:rsidRDefault="00000000" w:rsidP="00CD2115">
      <w:pPr>
        <w:pStyle w:val="11"/>
        <w:ind w:firstLine="720"/>
        <w:jc w:val="both"/>
        <w:rPr>
          <w:color w:val="auto"/>
        </w:rPr>
      </w:pPr>
      <w:r w:rsidRPr="007E36B0">
        <w:rPr>
          <w:color w:val="auto"/>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75648A08" w14:textId="77777777" w:rsidR="00765C06" w:rsidRPr="007E36B0" w:rsidRDefault="00000000" w:rsidP="00CD2115">
      <w:pPr>
        <w:pStyle w:val="11"/>
        <w:numPr>
          <w:ilvl w:val="0"/>
          <w:numId w:val="133"/>
        </w:numPr>
        <w:tabs>
          <w:tab w:val="left" w:pos="998"/>
        </w:tabs>
        <w:ind w:firstLine="720"/>
        <w:jc w:val="both"/>
        <w:rPr>
          <w:color w:val="auto"/>
        </w:rPr>
      </w:pPr>
      <w:r w:rsidRPr="007E36B0">
        <w:rPr>
          <w:color w:val="auto"/>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14:paraId="2D1050EB" w14:textId="77777777" w:rsidR="00765C06" w:rsidRPr="007E36B0" w:rsidRDefault="00000000" w:rsidP="00CD2115">
      <w:pPr>
        <w:pStyle w:val="11"/>
        <w:numPr>
          <w:ilvl w:val="0"/>
          <w:numId w:val="133"/>
        </w:numPr>
        <w:tabs>
          <w:tab w:val="left" w:pos="1718"/>
          <w:tab w:val="left" w:pos="8117"/>
        </w:tabs>
        <w:spacing w:line="262" w:lineRule="auto"/>
        <w:ind w:firstLine="720"/>
        <w:jc w:val="both"/>
        <w:rPr>
          <w:color w:val="auto"/>
        </w:rPr>
      </w:pPr>
      <w:r w:rsidRPr="007E36B0">
        <w:rPr>
          <w:color w:val="auto"/>
        </w:rPr>
        <w:t>соответствие артефактов и процедур награждения укладу</w:t>
      </w:r>
      <w:r w:rsidRPr="007E36B0">
        <w:rPr>
          <w:color w:val="auto"/>
        </w:rPr>
        <w:tab/>
        <w:t>жизни школы,</w:t>
      </w:r>
    </w:p>
    <w:p w14:paraId="65FD0316" w14:textId="77777777" w:rsidR="00765C06" w:rsidRPr="007E36B0" w:rsidRDefault="00000000" w:rsidP="00CD2115">
      <w:pPr>
        <w:pStyle w:val="11"/>
        <w:jc w:val="both"/>
        <w:rPr>
          <w:color w:val="auto"/>
        </w:rPr>
      </w:pPr>
      <w:r w:rsidRPr="007E36B0">
        <w:rPr>
          <w:color w:val="auto"/>
        </w:rPr>
        <w:t>специфической символике, выработанной и существующей в сообществе в виде традиции;</w:t>
      </w:r>
    </w:p>
    <w:p w14:paraId="366C5A47" w14:textId="77777777" w:rsidR="00765C06" w:rsidRPr="007E36B0" w:rsidRDefault="00000000" w:rsidP="00CD2115">
      <w:pPr>
        <w:pStyle w:val="11"/>
        <w:numPr>
          <w:ilvl w:val="0"/>
          <w:numId w:val="133"/>
        </w:numPr>
        <w:tabs>
          <w:tab w:val="left" w:pos="998"/>
        </w:tabs>
        <w:ind w:firstLine="720"/>
        <w:jc w:val="both"/>
        <w:rPr>
          <w:color w:val="auto"/>
        </w:rPr>
      </w:pPr>
      <w:r w:rsidRPr="007E36B0">
        <w:rPr>
          <w:color w:val="auto"/>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5D03639" w14:textId="77777777" w:rsidR="00765C06" w:rsidRPr="007E36B0" w:rsidRDefault="00000000" w:rsidP="00CD2115">
      <w:pPr>
        <w:pStyle w:val="11"/>
        <w:numPr>
          <w:ilvl w:val="0"/>
          <w:numId w:val="133"/>
        </w:numPr>
        <w:tabs>
          <w:tab w:val="left" w:pos="998"/>
        </w:tabs>
        <w:spacing w:line="252" w:lineRule="auto"/>
        <w:ind w:firstLine="720"/>
        <w:jc w:val="both"/>
        <w:rPr>
          <w:color w:val="auto"/>
        </w:rPr>
      </w:pPr>
      <w:r w:rsidRPr="007E36B0">
        <w:rPr>
          <w:color w:val="auto"/>
        </w:rPr>
        <w:lastRenderedPageBreak/>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14:paraId="4FBD2024" w14:textId="77777777" w:rsidR="00765C06" w:rsidRPr="007E36B0" w:rsidRDefault="00000000" w:rsidP="00CD2115">
      <w:pPr>
        <w:pStyle w:val="11"/>
        <w:numPr>
          <w:ilvl w:val="0"/>
          <w:numId w:val="133"/>
        </w:numPr>
        <w:tabs>
          <w:tab w:val="left" w:pos="998"/>
        </w:tabs>
        <w:ind w:firstLine="720"/>
        <w:jc w:val="both"/>
        <w:rPr>
          <w:color w:val="auto"/>
        </w:rPr>
      </w:pPr>
      <w:r w:rsidRPr="007E36B0">
        <w:rPr>
          <w:color w:val="auto"/>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14:paraId="2586F399" w14:textId="77777777" w:rsidR="00765C06" w:rsidRPr="007E36B0" w:rsidRDefault="00000000" w:rsidP="00CD2115">
      <w:pPr>
        <w:pStyle w:val="11"/>
        <w:numPr>
          <w:ilvl w:val="0"/>
          <w:numId w:val="133"/>
        </w:numPr>
        <w:tabs>
          <w:tab w:val="left" w:pos="998"/>
        </w:tabs>
        <w:spacing w:line="252" w:lineRule="auto"/>
        <w:ind w:firstLine="720"/>
        <w:jc w:val="both"/>
        <w:rPr>
          <w:color w:val="auto"/>
        </w:rPr>
      </w:pPr>
      <w:r w:rsidRPr="007E36B0">
        <w:rPr>
          <w:color w:val="auto"/>
        </w:rPr>
        <w:t>дифференцированность поощрений (наличие уровней и типов наград позволяет продлить стимулирующее действие системы поощрения).</w:t>
      </w:r>
    </w:p>
    <w:p w14:paraId="453C0B59" w14:textId="77777777" w:rsidR="00765C06" w:rsidRPr="007E36B0" w:rsidRDefault="00000000" w:rsidP="00CD2115">
      <w:pPr>
        <w:pStyle w:val="11"/>
        <w:ind w:firstLine="720"/>
        <w:jc w:val="both"/>
        <w:rPr>
          <w:color w:val="auto"/>
        </w:rPr>
      </w:pPr>
      <w:r w:rsidRPr="007E36B0">
        <w:rPr>
          <w:color w:val="auto"/>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2B8C3C36" w14:textId="77777777" w:rsidR="00765C06" w:rsidRPr="007E36B0" w:rsidRDefault="00000000" w:rsidP="00CD2115">
      <w:pPr>
        <w:pStyle w:val="11"/>
        <w:ind w:firstLine="720"/>
        <w:jc w:val="both"/>
        <w:rPr>
          <w:color w:val="auto"/>
        </w:rPr>
      </w:pPr>
      <w:r w:rsidRPr="007E36B0">
        <w:rPr>
          <w:color w:val="auto"/>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14:paraId="3DEEA627" w14:textId="77777777" w:rsidR="00765C06" w:rsidRPr="007E36B0" w:rsidRDefault="00000000" w:rsidP="00CD2115">
      <w:pPr>
        <w:pStyle w:val="11"/>
        <w:ind w:firstLine="720"/>
        <w:jc w:val="both"/>
        <w:rPr>
          <w:color w:val="auto"/>
        </w:rPr>
      </w:pPr>
      <w:r w:rsidRPr="007E36B0">
        <w:rPr>
          <w:color w:val="auto"/>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14:paraId="07690B66" w14:textId="77777777" w:rsidR="00765C06" w:rsidRPr="007E36B0" w:rsidRDefault="00000000" w:rsidP="00CD2115">
      <w:pPr>
        <w:pStyle w:val="11"/>
        <w:ind w:firstLine="720"/>
        <w:jc w:val="both"/>
        <w:rPr>
          <w:color w:val="auto"/>
        </w:rPr>
      </w:pPr>
      <w:r w:rsidRPr="007E36B0">
        <w:rPr>
          <w:color w:val="auto"/>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14:paraId="63E70ABD" w14:textId="77777777" w:rsidR="00765C06" w:rsidRPr="007E36B0" w:rsidRDefault="00000000" w:rsidP="00CD2115">
      <w:pPr>
        <w:pStyle w:val="11"/>
        <w:spacing w:after="280"/>
        <w:ind w:firstLine="720"/>
        <w:jc w:val="both"/>
        <w:rPr>
          <w:color w:val="auto"/>
        </w:rPr>
      </w:pPr>
      <w:r w:rsidRPr="007E36B0">
        <w:rPr>
          <w:color w:val="auto"/>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14:paraId="3193E7D3" w14:textId="77777777" w:rsidR="00765C06" w:rsidRPr="007E36B0" w:rsidRDefault="00000000" w:rsidP="00CD2115">
      <w:pPr>
        <w:pStyle w:val="10"/>
        <w:keepNext/>
        <w:keepLines/>
        <w:numPr>
          <w:ilvl w:val="2"/>
          <w:numId w:val="129"/>
        </w:numPr>
        <w:tabs>
          <w:tab w:val="left" w:pos="2304"/>
        </w:tabs>
        <w:jc w:val="center"/>
        <w:rPr>
          <w:color w:val="auto"/>
        </w:rPr>
      </w:pPr>
      <w:bookmarkStart w:id="678" w:name="bookmark1621"/>
      <w:r w:rsidRPr="007E36B0">
        <w:rPr>
          <w:color w:val="auto"/>
        </w:rPr>
        <w:t>Критерии, показатели эффективности деятельности образовательной</w:t>
      </w:r>
      <w:r w:rsidRPr="007E36B0">
        <w:rPr>
          <w:color w:val="auto"/>
        </w:rPr>
        <w:br/>
        <w:t>организации в части духовно-нравственного развития, воспитания и социализации</w:t>
      </w:r>
      <w:r w:rsidRPr="007E36B0">
        <w:rPr>
          <w:color w:val="auto"/>
        </w:rPr>
        <w:br/>
        <w:t>обучающихся</w:t>
      </w:r>
      <w:bookmarkEnd w:id="678"/>
    </w:p>
    <w:p w14:paraId="12316A76" w14:textId="77777777" w:rsidR="00765C06" w:rsidRPr="007E36B0" w:rsidRDefault="00000000" w:rsidP="00CD2115">
      <w:pPr>
        <w:pStyle w:val="11"/>
        <w:ind w:firstLine="720"/>
        <w:jc w:val="both"/>
        <w:rPr>
          <w:color w:val="auto"/>
        </w:rPr>
      </w:pPr>
      <w:r w:rsidRPr="007E36B0">
        <w:rPr>
          <w:color w:val="auto"/>
        </w:rP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14:paraId="0CCDFE6C"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55A628A2"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14:paraId="6271BFEB"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14:paraId="40DC77E2"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lastRenderedPageBreak/>
        <w:t>уровень безопасности для обучающихся среды образовательной организации, реалистичность количества и достаточность мероприятий;</w:t>
      </w:r>
    </w:p>
    <w:p w14:paraId="64EFE6F3"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14:paraId="627BEDEA" w14:textId="77777777" w:rsidR="00765C06" w:rsidRPr="007E36B0" w:rsidRDefault="00000000" w:rsidP="00CD2115">
      <w:pPr>
        <w:pStyle w:val="11"/>
        <w:ind w:firstLine="720"/>
        <w:jc w:val="both"/>
        <w:rPr>
          <w:color w:val="auto"/>
        </w:rPr>
      </w:pPr>
      <w:r w:rsidRPr="007E36B0">
        <w:rPr>
          <w:color w:val="auto"/>
        </w:rP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14:paraId="47630A97"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14:paraId="3D9A21DD"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14:paraId="5D120169"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состояние межличностных отношений обучающихся в ученических классах (позитивные, индифферентные, враждебные);</w:t>
      </w:r>
    </w:p>
    <w:p w14:paraId="16CD0917"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14:paraId="52E27911"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согласованность мероприятий, обеспечивающих позитивные межличностные отношения обучающихся, с психологом.</w:t>
      </w:r>
    </w:p>
    <w:p w14:paraId="554B667A" w14:textId="77777777" w:rsidR="00765C06" w:rsidRPr="007E36B0" w:rsidRDefault="00000000" w:rsidP="00CD2115">
      <w:pPr>
        <w:pStyle w:val="11"/>
        <w:ind w:firstLine="720"/>
        <w:jc w:val="both"/>
        <w:rPr>
          <w:color w:val="auto"/>
        </w:rPr>
      </w:pPr>
      <w:r w:rsidRPr="007E36B0">
        <w:rPr>
          <w:color w:val="auto"/>
        </w:rPr>
        <w:t>Третий критерий - степень содействия обучающимся в освоении программ общего и дополнительного образования выражается в следующих показателях:</w:t>
      </w:r>
    </w:p>
    <w:p w14:paraId="48A74657" w14:textId="77777777" w:rsidR="00765C06" w:rsidRPr="007E36B0" w:rsidRDefault="00000000" w:rsidP="00CD2115">
      <w:pPr>
        <w:pStyle w:val="11"/>
        <w:numPr>
          <w:ilvl w:val="0"/>
          <w:numId w:val="134"/>
        </w:numPr>
        <w:tabs>
          <w:tab w:val="left" w:pos="998"/>
        </w:tabs>
        <w:ind w:firstLine="720"/>
        <w:jc w:val="both"/>
        <w:rPr>
          <w:color w:val="auto"/>
        </w:rPr>
      </w:pPr>
      <w:r w:rsidRPr="007E36B0">
        <w:rPr>
          <w:color w:val="auto"/>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14:paraId="54424049"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14:paraId="0CA911B4"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 xml:space="preserve">реалистичность количества и достаточность </w:t>
      </w:r>
      <w:proofErr w:type="gramStart"/>
      <w:r w:rsidRPr="007E36B0">
        <w:rPr>
          <w:color w:val="auto"/>
        </w:rPr>
        <w:t>мероприятий</w:t>
      </w:r>
      <w:proofErr w:type="gramEnd"/>
      <w:r w:rsidRPr="007E36B0">
        <w:rPr>
          <w:color w:val="auto"/>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14:paraId="4D18F06B"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p w14:paraId="50CC2464" w14:textId="77777777" w:rsidR="00765C06" w:rsidRPr="007E36B0" w:rsidRDefault="00000000" w:rsidP="00CD2115">
      <w:pPr>
        <w:pStyle w:val="11"/>
        <w:ind w:firstLine="720"/>
        <w:jc w:val="both"/>
        <w:rPr>
          <w:color w:val="auto"/>
        </w:rPr>
      </w:pPr>
      <w:r w:rsidRPr="007E36B0">
        <w:rPr>
          <w:color w:val="auto"/>
        </w:rP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429D0345"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 xml:space="preserve">уровень информированности педагогов о предпосылках и проблемах воспитания у </w:t>
      </w:r>
      <w:r w:rsidRPr="007E36B0">
        <w:rPr>
          <w:color w:val="auto"/>
        </w:rPr>
        <w:lastRenderedPageBreak/>
        <w:t>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14:paraId="1C9339F9"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14:paraId="5723B902"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14:paraId="107D5A5F" w14:textId="77777777" w:rsidR="00765C06" w:rsidRPr="007E36B0" w:rsidRDefault="00000000" w:rsidP="00CD2115">
      <w:pPr>
        <w:pStyle w:val="11"/>
        <w:numPr>
          <w:ilvl w:val="0"/>
          <w:numId w:val="134"/>
        </w:numPr>
        <w:tabs>
          <w:tab w:val="left" w:pos="1000"/>
        </w:tabs>
        <w:ind w:firstLine="720"/>
        <w:jc w:val="both"/>
        <w:rPr>
          <w:color w:val="auto"/>
        </w:rPr>
      </w:pPr>
      <w:r w:rsidRPr="007E36B0">
        <w:rPr>
          <w:color w:val="auto"/>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14:paraId="34009D6B" w14:textId="77777777" w:rsidR="00765C06" w:rsidRPr="007E36B0" w:rsidRDefault="00000000" w:rsidP="00CD2115">
      <w:pPr>
        <w:pStyle w:val="11"/>
        <w:numPr>
          <w:ilvl w:val="0"/>
          <w:numId w:val="134"/>
        </w:numPr>
        <w:tabs>
          <w:tab w:val="left" w:pos="1000"/>
        </w:tabs>
        <w:spacing w:after="280"/>
        <w:ind w:firstLine="720"/>
        <w:jc w:val="both"/>
        <w:rPr>
          <w:color w:val="auto"/>
        </w:rPr>
      </w:pPr>
      <w:r w:rsidRPr="007E36B0">
        <w:rPr>
          <w:color w:val="auto"/>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16A3E079" w14:textId="77777777" w:rsidR="00765C06" w:rsidRPr="007E36B0" w:rsidRDefault="00000000" w:rsidP="00CD2115">
      <w:pPr>
        <w:pStyle w:val="10"/>
        <w:keepNext/>
        <w:keepLines/>
        <w:numPr>
          <w:ilvl w:val="2"/>
          <w:numId w:val="129"/>
        </w:numPr>
        <w:tabs>
          <w:tab w:val="left" w:pos="3024"/>
        </w:tabs>
        <w:ind w:hanging="1920"/>
        <w:jc w:val="both"/>
        <w:rPr>
          <w:color w:val="auto"/>
        </w:rPr>
      </w:pPr>
      <w:bookmarkStart w:id="679" w:name="bookmark1623"/>
      <w:r w:rsidRPr="007E36B0">
        <w:rPr>
          <w:color w:val="auto"/>
        </w:rPr>
        <w:t>Методика и инструментарий мониторинга духовно-нравственного развития, воспитания и социализации обучающихся</w:t>
      </w:r>
      <w:bookmarkEnd w:id="679"/>
    </w:p>
    <w:p w14:paraId="27E74A31" w14:textId="77777777" w:rsidR="00765C06" w:rsidRPr="007E36B0" w:rsidRDefault="00000000" w:rsidP="00CD2115">
      <w:pPr>
        <w:pStyle w:val="11"/>
        <w:ind w:firstLine="720"/>
        <w:jc w:val="both"/>
        <w:rPr>
          <w:color w:val="auto"/>
        </w:rPr>
      </w:pPr>
      <w:r w:rsidRPr="007E36B0">
        <w:rPr>
          <w:color w:val="auto"/>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14:paraId="6F15F12C" w14:textId="77777777" w:rsidR="00765C06" w:rsidRPr="007E36B0" w:rsidRDefault="00000000" w:rsidP="00CD2115">
      <w:pPr>
        <w:pStyle w:val="11"/>
        <w:numPr>
          <w:ilvl w:val="0"/>
          <w:numId w:val="135"/>
        </w:numPr>
        <w:tabs>
          <w:tab w:val="left" w:pos="1000"/>
        </w:tabs>
        <w:ind w:firstLine="720"/>
        <w:jc w:val="both"/>
        <w:rPr>
          <w:color w:val="auto"/>
        </w:rPr>
      </w:pPr>
      <w:r w:rsidRPr="007E36B0">
        <w:rPr>
          <w:color w:val="auto"/>
        </w:rPr>
        <w:t xml:space="preserve">мониторинг вследствие </w:t>
      </w:r>
      <w:proofErr w:type="spellStart"/>
      <w:r w:rsidRPr="007E36B0">
        <w:rPr>
          <w:color w:val="auto"/>
        </w:rPr>
        <w:t>отсроченности</w:t>
      </w:r>
      <w:proofErr w:type="spellEnd"/>
      <w:r w:rsidRPr="007E36B0">
        <w:rPr>
          <w:color w:val="auto"/>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14:paraId="37D207BE" w14:textId="77777777" w:rsidR="00765C06" w:rsidRPr="007E36B0" w:rsidRDefault="00000000" w:rsidP="00CD2115">
      <w:pPr>
        <w:pStyle w:val="11"/>
        <w:numPr>
          <w:ilvl w:val="0"/>
          <w:numId w:val="135"/>
        </w:numPr>
        <w:tabs>
          <w:tab w:val="left" w:pos="1000"/>
        </w:tabs>
        <w:ind w:firstLine="720"/>
        <w:jc w:val="both"/>
        <w:rPr>
          <w:color w:val="auto"/>
        </w:rPr>
      </w:pPr>
      <w:r w:rsidRPr="007E36B0">
        <w:rPr>
          <w:color w:val="auto"/>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14:paraId="0F7FC716" w14:textId="77777777" w:rsidR="00765C06" w:rsidRPr="007E36B0" w:rsidRDefault="00000000" w:rsidP="00CD2115">
      <w:pPr>
        <w:pStyle w:val="11"/>
        <w:numPr>
          <w:ilvl w:val="0"/>
          <w:numId w:val="135"/>
        </w:numPr>
        <w:tabs>
          <w:tab w:val="left" w:pos="1000"/>
        </w:tabs>
        <w:ind w:firstLine="720"/>
        <w:jc w:val="both"/>
        <w:rPr>
          <w:color w:val="auto"/>
        </w:rPr>
      </w:pPr>
      <w:r w:rsidRPr="007E36B0">
        <w:rPr>
          <w:color w:val="auto"/>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14:paraId="34056046" w14:textId="77777777" w:rsidR="00765C06" w:rsidRPr="007E36B0" w:rsidRDefault="00000000" w:rsidP="00CD2115">
      <w:pPr>
        <w:pStyle w:val="11"/>
        <w:numPr>
          <w:ilvl w:val="0"/>
          <w:numId w:val="135"/>
        </w:numPr>
        <w:tabs>
          <w:tab w:val="left" w:pos="1000"/>
        </w:tabs>
        <w:ind w:firstLine="720"/>
        <w:jc w:val="both"/>
        <w:rPr>
          <w:color w:val="auto"/>
        </w:rPr>
      </w:pPr>
      <w:r w:rsidRPr="007E36B0">
        <w:rPr>
          <w:color w:val="auto"/>
        </w:rPr>
        <w:t>мониторингу предлагается придать общественно-</w:t>
      </w:r>
      <w:proofErr w:type="spellStart"/>
      <w:r w:rsidRPr="007E36B0">
        <w:rPr>
          <w:color w:val="auto"/>
        </w:rPr>
        <w:t>административныйхарактер</w:t>
      </w:r>
      <w:proofErr w:type="spellEnd"/>
      <w:r w:rsidRPr="007E36B0">
        <w:rPr>
          <w:color w:val="auto"/>
        </w:rPr>
        <w:t>,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14:paraId="4D4B29A2" w14:textId="77777777" w:rsidR="00765C06" w:rsidRPr="007E36B0" w:rsidRDefault="00000000" w:rsidP="00CD2115">
      <w:pPr>
        <w:pStyle w:val="11"/>
        <w:numPr>
          <w:ilvl w:val="0"/>
          <w:numId w:val="135"/>
        </w:numPr>
        <w:tabs>
          <w:tab w:val="left" w:pos="1000"/>
        </w:tabs>
        <w:ind w:firstLine="720"/>
        <w:jc w:val="both"/>
        <w:rPr>
          <w:color w:val="auto"/>
        </w:rPr>
      </w:pPr>
      <w:r w:rsidRPr="007E36B0">
        <w:rPr>
          <w:color w:val="auto"/>
        </w:rPr>
        <w:t>мониторинг должен предлагать чрезвычайно простые, прозрачные, формализованные процедуры диагностики;</w:t>
      </w:r>
    </w:p>
    <w:p w14:paraId="5788FB46"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w:t>
      </w:r>
      <w:proofErr w:type="spellStart"/>
      <w:r w:rsidRPr="007E36B0">
        <w:rPr>
          <w:color w:val="auto"/>
        </w:rPr>
        <w:t>духовно</w:t>
      </w:r>
      <w:r w:rsidRPr="007E36B0">
        <w:rPr>
          <w:color w:val="auto"/>
        </w:rPr>
        <w:softHyphen/>
        <w:t>нравственного</w:t>
      </w:r>
      <w:proofErr w:type="spellEnd"/>
      <w:r w:rsidRPr="007E36B0">
        <w:rPr>
          <w:color w:val="auto"/>
        </w:rPr>
        <w:t xml:space="preserve">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14:paraId="3D1C9AF3"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0D71330C"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14:paraId="4AC013DF"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14:paraId="45C73AE9" w14:textId="77777777" w:rsidR="00765C06" w:rsidRPr="007E36B0" w:rsidRDefault="00000000" w:rsidP="00CD2115">
      <w:pPr>
        <w:pStyle w:val="11"/>
        <w:ind w:firstLine="720"/>
        <w:jc w:val="both"/>
        <w:rPr>
          <w:color w:val="auto"/>
        </w:rPr>
      </w:pPr>
      <w:r w:rsidRPr="007E36B0">
        <w:rPr>
          <w:color w:val="auto"/>
        </w:rPr>
        <w:t>Инструментарий мониторинга духовно-нравственного развития, воспитания и социализации обучающихся включает следующие элементы:</w:t>
      </w:r>
    </w:p>
    <w:p w14:paraId="072BE1E0"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lastRenderedPageBreak/>
        <w:t xml:space="preserve">профессиональная и общественная экспертиза планов и программ </w:t>
      </w:r>
      <w:proofErr w:type="spellStart"/>
      <w:r w:rsidRPr="007E36B0">
        <w:rPr>
          <w:color w:val="auto"/>
        </w:rPr>
        <w:t>духовно</w:t>
      </w:r>
      <w:r w:rsidRPr="007E36B0">
        <w:rPr>
          <w:color w:val="auto"/>
        </w:rPr>
        <w:softHyphen/>
        <w:t>нравственного</w:t>
      </w:r>
      <w:proofErr w:type="spellEnd"/>
      <w:r w:rsidRPr="007E36B0">
        <w:rPr>
          <w:color w:val="auto"/>
        </w:rPr>
        <w:t xml:space="preserve">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14:paraId="39851110" w14:textId="77777777" w:rsidR="00765C06" w:rsidRPr="007E36B0" w:rsidRDefault="00000000" w:rsidP="00CD2115">
      <w:pPr>
        <w:pStyle w:val="11"/>
        <w:numPr>
          <w:ilvl w:val="0"/>
          <w:numId w:val="135"/>
        </w:numPr>
        <w:tabs>
          <w:tab w:val="left" w:pos="1014"/>
        </w:tabs>
        <w:ind w:firstLine="720"/>
        <w:jc w:val="both"/>
        <w:rPr>
          <w:color w:val="auto"/>
        </w:rPr>
      </w:pPr>
      <w:r w:rsidRPr="007E36B0">
        <w:rPr>
          <w:color w:val="auto"/>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14:paraId="40EC5F9D" w14:textId="77777777" w:rsidR="00765C06" w:rsidRPr="007E36B0" w:rsidRDefault="00000000" w:rsidP="00CD2115">
      <w:pPr>
        <w:pStyle w:val="11"/>
        <w:numPr>
          <w:ilvl w:val="0"/>
          <w:numId w:val="135"/>
        </w:numPr>
        <w:tabs>
          <w:tab w:val="left" w:pos="1014"/>
        </w:tabs>
        <w:spacing w:after="280"/>
        <w:ind w:firstLine="720"/>
        <w:jc w:val="both"/>
        <w:rPr>
          <w:color w:val="auto"/>
        </w:rPr>
      </w:pPr>
      <w:r w:rsidRPr="007E36B0">
        <w:rPr>
          <w:color w:val="auto"/>
        </w:rPr>
        <w:t xml:space="preserve">профессиональная и общественная экспертиза отчетов об обеспечении </w:t>
      </w:r>
      <w:proofErr w:type="spellStart"/>
      <w:r w:rsidRPr="007E36B0">
        <w:rPr>
          <w:color w:val="auto"/>
        </w:rPr>
        <w:t>духовно</w:t>
      </w:r>
      <w:r w:rsidRPr="007E36B0">
        <w:rPr>
          <w:color w:val="auto"/>
        </w:rPr>
        <w:softHyphen/>
        <w:t>нравственного</w:t>
      </w:r>
      <w:proofErr w:type="spellEnd"/>
      <w:r w:rsidRPr="007E36B0">
        <w:rPr>
          <w:color w:val="auto"/>
        </w:rPr>
        <w:t xml:space="preserve">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14:paraId="471CEAD8" w14:textId="77777777" w:rsidR="00765C06" w:rsidRPr="007E36B0" w:rsidRDefault="00000000" w:rsidP="00CD2115">
      <w:pPr>
        <w:pStyle w:val="10"/>
        <w:keepNext/>
        <w:keepLines/>
        <w:numPr>
          <w:ilvl w:val="2"/>
          <w:numId w:val="129"/>
        </w:numPr>
        <w:tabs>
          <w:tab w:val="left" w:pos="1659"/>
        </w:tabs>
        <w:ind w:hanging="1620"/>
        <w:jc w:val="both"/>
        <w:rPr>
          <w:color w:val="auto"/>
        </w:rPr>
      </w:pPr>
      <w:bookmarkStart w:id="680" w:name="bookmark1625"/>
      <w:r w:rsidRPr="007E36B0">
        <w:rPr>
          <w:color w:val="auto"/>
        </w:rPr>
        <w:t xml:space="preserve">Планируемые результаты духовно-нравственного </w:t>
      </w:r>
      <w:proofErr w:type="spellStart"/>
      <w:proofErr w:type="gramStart"/>
      <w:r w:rsidRPr="007E36B0">
        <w:rPr>
          <w:color w:val="auto"/>
        </w:rPr>
        <w:t>развития,воспитания</w:t>
      </w:r>
      <w:proofErr w:type="spellEnd"/>
      <w:proofErr w:type="gramEnd"/>
      <w:r w:rsidRPr="007E36B0">
        <w:rPr>
          <w:color w:val="auto"/>
        </w:rPr>
        <w:t xml:space="preserve"> и социализации обучающихся, формирования</w:t>
      </w:r>
      <w:bookmarkEnd w:id="680"/>
    </w:p>
    <w:p w14:paraId="3B6A2E05" w14:textId="77777777" w:rsidR="00765C06" w:rsidRPr="007E36B0" w:rsidRDefault="00000000" w:rsidP="00CD2115">
      <w:pPr>
        <w:pStyle w:val="10"/>
        <w:keepNext/>
        <w:keepLines/>
        <w:jc w:val="center"/>
        <w:rPr>
          <w:color w:val="auto"/>
        </w:rPr>
      </w:pPr>
      <w:r w:rsidRPr="007E36B0">
        <w:rPr>
          <w:color w:val="auto"/>
        </w:rPr>
        <w:t>экологической культуры, культуры здорового и безопасного образа</w:t>
      </w:r>
      <w:r w:rsidRPr="007E36B0">
        <w:rPr>
          <w:color w:val="auto"/>
        </w:rPr>
        <w:br/>
        <w:t>жизни обучающихся</w:t>
      </w:r>
    </w:p>
    <w:p w14:paraId="73744F94" w14:textId="77777777" w:rsidR="00765C06" w:rsidRPr="007E36B0" w:rsidRDefault="00000000" w:rsidP="00CD2115">
      <w:pPr>
        <w:pStyle w:val="11"/>
        <w:numPr>
          <w:ilvl w:val="0"/>
          <w:numId w:val="136"/>
        </w:numPr>
        <w:tabs>
          <w:tab w:val="left" w:pos="1014"/>
        </w:tabs>
        <w:ind w:firstLine="720"/>
        <w:jc w:val="both"/>
        <w:rPr>
          <w:color w:val="auto"/>
        </w:rPr>
      </w:pPr>
      <w:r w:rsidRPr="007E36B0">
        <w:rPr>
          <w:color w:val="auto"/>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E36B0">
        <w:rPr>
          <w:color w:val="auto"/>
        </w:rPr>
        <w:t>конвенционирования</w:t>
      </w:r>
      <w:proofErr w:type="spellEnd"/>
      <w:r w:rsidRPr="007E36B0">
        <w:rPr>
          <w:color w:val="auto"/>
        </w:rPr>
        <w:t xml:space="preserve"> интересов, процедур, готовность и способность к ведению переговоров).</w:t>
      </w:r>
    </w:p>
    <w:p w14:paraId="501DD1D5" w14:textId="77777777" w:rsidR="00765C06" w:rsidRPr="007E36B0" w:rsidRDefault="00000000" w:rsidP="00CD2115">
      <w:pPr>
        <w:pStyle w:val="11"/>
        <w:numPr>
          <w:ilvl w:val="0"/>
          <w:numId w:val="136"/>
        </w:numPr>
        <w:tabs>
          <w:tab w:val="left" w:pos="1014"/>
        </w:tabs>
        <w:ind w:firstLine="720"/>
        <w:jc w:val="both"/>
        <w:rPr>
          <w:color w:val="auto"/>
        </w:rPr>
      </w:pPr>
      <w:r w:rsidRPr="007E36B0">
        <w:rPr>
          <w:color w:val="auto"/>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14:paraId="2307B5F7" w14:textId="77777777" w:rsidR="00765C06" w:rsidRPr="007E36B0" w:rsidRDefault="00000000" w:rsidP="00CD2115">
      <w:pPr>
        <w:pStyle w:val="11"/>
        <w:numPr>
          <w:ilvl w:val="0"/>
          <w:numId w:val="136"/>
        </w:numPr>
        <w:tabs>
          <w:tab w:val="left" w:pos="1014"/>
        </w:tabs>
        <w:ind w:firstLine="720"/>
        <w:jc w:val="both"/>
        <w:rPr>
          <w:color w:val="auto"/>
        </w:rPr>
      </w:pPr>
      <w:r w:rsidRPr="007E36B0">
        <w:rPr>
          <w:color w:val="auto"/>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9DC998C"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EFB8161"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 xml:space="preserve">Сформированность целостного мировоззрения, соответствующего современному </w:t>
      </w:r>
      <w:r w:rsidRPr="007E36B0">
        <w:rPr>
          <w:color w:val="auto"/>
        </w:rPr>
        <w:lastRenderedPageBreak/>
        <w:t>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14:paraId="319F20E9"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0BE46BD"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EAC8E0F"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CD2C7A4" w14:textId="77777777" w:rsidR="00765C06" w:rsidRPr="007E36B0" w:rsidRDefault="00000000" w:rsidP="00CD2115">
      <w:pPr>
        <w:pStyle w:val="11"/>
        <w:numPr>
          <w:ilvl w:val="0"/>
          <w:numId w:val="136"/>
        </w:numPr>
        <w:tabs>
          <w:tab w:val="left" w:pos="1051"/>
        </w:tabs>
        <w:ind w:firstLine="740"/>
        <w:jc w:val="both"/>
        <w:rPr>
          <w:color w:val="auto"/>
        </w:rPr>
      </w:pPr>
      <w:r w:rsidRPr="007E36B0">
        <w:rPr>
          <w:color w:val="auto"/>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D41B186" w14:textId="77777777" w:rsidR="00765C06" w:rsidRPr="007E36B0" w:rsidRDefault="00000000" w:rsidP="00CD2115">
      <w:pPr>
        <w:pStyle w:val="11"/>
        <w:numPr>
          <w:ilvl w:val="0"/>
          <w:numId w:val="136"/>
        </w:numPr>
        <w:tabs>
          <w:tab w:val="left" w:pos="1134"/>
        </w:tabs>
        <w:ind w:firstLine="720"/>
        <w:jc w:val="both"/>
        <w:rPr>
          <w:color w:val="auto"/>
        </w:rPr>
      </w:pPr>
      <w:r w:rsidRPr="007E36B0">
        <w:rPr>
          <w:color w:val="auto"/>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proofErr w:type="spellStart"/>
      <w:r w:rsidRPr="007E36B0">
        <w:rPr>
          <w:color w:val="auto"/>
        </w:rPr>
        <w:t>художественно</w:t>
      </w:r>
      <w:r w:rsidRPr="007E36B0">
        <w:rPr>
          <w:color w:val="auto"/>
        </w:rPr>
        <w:softHyphen/>
        <w:t>эстетическому</w:t>
      </w:r>
      <w:proofErr w:type="spellEnd"/>
      <w:r w:rsidRPr="007E36B0">
        <w:rPr>
          <w:color w:val="auto"/>
        </w:rPr>
        <w:t xml:space="preserve"> отражению природы, к занятиям туризмом, в том числе экотуризмом, к осуществлению природоохранной деятельности).</w:t>
      </w:r>
    </w:p>
    <w:p w14:paraId="3C443E71" w14:textId="77777777" w:rsidR="00765C06" w:rsidRPr="007E36B0" w:rsidRDefault="00000000" w:rsidP="00CD2115">
      <w:pPr>
        <w:pStyle w:val="10"/>
        <w:keepNext/>
        <w:keepLines/>
        <w:spacing w:line="223" w:lineRule="auto"/>
        <w:ind w:firstLine="720"/>
        <w:jc w:val="both"/>
        <w:rPr>
          <w:color w:val="auto"/>
        </w:rPr>
      </w:pPr>
      <w:bookmarkStart w:id="681" w:name="bookmark1627"/>
      <w:r w:rsidRPr="007E36B0">
        <w:rPr>
          <w:rFonts w:ascii="Calibri" w:eastAsia="Calibri" w:hAnsi="Calibri" w:cs="Calibri"/>
          <w:color w:val="auto"/>
        </w:rPr>
        <w:t>Программа коррекционной работы</w:t>
      </w:r>
      <w:bookmarkEnd w:id="681"/>
    </w:p>
    <w:p w14:paraId="211C49F2" w14:textId="77777777" w:rsidR="00765C06" w:rsidRPr="007E36B0" w:rsidRDefault="00000000" w:rsidP="00CD2115">
      <w:pPr>
        <w:pStyle w:val="11"/>
        <w:ind w:firstLine="720"/>
        <w:jc w:val="both"/>
        <w:rPr>
          <w:color w:val="auto"/>
        </w:rPr>
      </w:pPr>
      <w:r w:rsidRPr="007E36B0">
        <w:rPr>
          <w:color w:val="auto"/>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14:paraId="554D9B09" w14:textId="77777777" w:rsidR="00765C06" w:rsidRPr="007E36B0" w:rsidRDefault="00000000" w:rsidP="00CD2115">
      <w:pPr>
        <w:pStyle w:val="11"/>
        <w:ind w:firstLine="720"/>
        <w:jc w:val="both"/>
        <w:rPr>
          <w:color w:val="auto"/>
        </w:rPr>
      </w:pPr>
      <w:r w:rsidRPr="007E36B0">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1D41851C" w14:textId="77777777" w:rsidR="00765C06" w:rsidRPr="007E36B0" w:rsidRDefault="00000000" w:rsidP="00CD2115">
      <w:pPr>
        <w:pStyle w:val="11"/>
        <w:ind w:firstLine="720"/>
        <w:jc w:val="both"/>
        <w:rPr>
          <w:color w:val="auto"/>
        </w:rPr>
      </w:pPr>
      <w:r w:rsidRPr="007E36B0">
        <w:rPr>
          <w:color w:val="auto"/>
        </w:rPr>
        <w:t xml:space="preserve">Содержание образования и условия организации обучения и воспитания обучающихся </w:t>
      </w:r>
      <w:r w:rsidRPr="007E36B0">
        <w:rPr>
          <w:color w:val="auto"/>
        </w:rPr>
        <w:lastRenderedPageBreak/>
        <w:t>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59C38AB" w14:textId="77777777" w:rsidR="00765C06" w:rsidRPr="007E36B0" w:rsidRDefault="00000000" w:rsidP="00CD2115">
      <w:pPr>
        <w:pStyle w:val="11"/>
        <w:ind w:firstLine="720"/>
        <w:jc w:val="both"/>
        <w:rPr>
          <w:color w:val="auto"/>
        </w:rPr>
      </w:pPr>
      <w:r w:rsidRPr="007E36B0">
        <w:rPr>
          <w:color w:val="auto"/>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14:paraId="0536EC7D" w14:textId="77777777" w:rsidR="00765C06" w:rsidRPr="007E36B0" w:rsidRDefault="00000000" w:rsidP="00CD2115">
      <w:pPr>
        <w:pStyle w:val="11"/>
        <w:ind w:firstLine="720"/>
        <w:jc w:val="both"/>
        <w:rPr>
          <w:color w:val="auto"/>
        </w:rPr>
      </w:pPr>
      <w:r w:rsidRPr="007E36B0">
        <w:rPr>
          <w:color w:val="auto"/>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271B2E56" w14:textId="77777777" w:rsidR="00765C06" w:rsidRPr="007E36B0" w:rsidRDefault="00000000" w:rsidP="00CD2115">
      <w:pPr>
        <w:pStyle w:val="11"/>
        <w:spacing w:after="260"/>
        <w:ind w:firstLine="720"/>
        <w:jc w:val="both"/>
        <w:rPr>
          <w:color w:val="auto"/>
        </w:rPr>
      </w:pPr>
      <w:r w:rsidRPr="007E36B0">
        <w:rPr>
          <w:color w:val="auto"/>
        </w:rPr>
        <w:t>ПКР разрабатывается на период получения основного общего образования и включает следующие разделы.</w:t>
      </w:r>
    </w:p>
    <w:p w14:paraId="58CD5230" w14:textId="77777777" w:rsidR="00765C06" w:rsidRPr="007E36B0" w:rsidRDefault="00000000" w:rsidP="00CD2115">
      <w:pPr>
        <w:pStyle w:val="10"/>
        <w:keepNext/>
        <w:keepLines/>
        <w:numPr>
          <w:ilvl w:val="2"/>
          <w:numId w:val="137"/>
        </w:numPr>
        <w:tabs>
          <w:tab w:val="left" w:pos="639"/>
        </w:tabs>
        <w:spacing w:after="260"/>
        <w:jc w:val="center"/>
        <w:rPr>
          <w:color w:val="auto"/>
        </w:rPr>
      </w:pPr>
      <w:bookmarkStart w:id="682" w:name="bookmark1629"/>
      <w:r w:rsidRPr="007E36B0">
        <w:rPr>
          <w:color w:val="auto"/>
        </w:rPr>
        <w:t>Цели и задачи программы коррекционной работы с обучающимися при получении</w:t>
      </w:r>
      <w:r w:rsidRPr="007E36B0">
        <w:rPr>
          <w:color w:val="auto"/>
        </w:rPr>
        <w:br/>
        <w:t>основного общего образования</w:t>
      </w:r>
      <w:bookmarkEnd w:id="682"/>
    </w:p>
    <w:p w14:paraId="57D6D713" w14:textId="77777777" w:rsidR="00765C06" w:rsidRPr="007E36B0" w:rsidRDefault="00000000" w:rsidP="00CD2115">
      <w:pPr>
        <w:pStyle w:val="11"/>
        <w:ind w:firstLine="720"/>
        <w:jc w:val="both"/>
        <w:rPr>
          <w:color w:val="auto"/>
        </w:rPr>
      </w:pPr>
      <w:r w:rsidRPr="007E36B0">
        <w:rPr>
          <w:color w:val="auto"/>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14:paraId="6805D35C" w14:textId="77777777" w:rsidR="00765C06" w:rsidRPr="007E36B0" w:rsidRDefault="00000000" w:rsidP="00CD2115">
      <w:pPr>
        <w:pStyle w:val="11"/>
        <w:ind w:firstLine="720"/>
        <w:jc w:val="both"/>
        <w:rPr>
          <w:color w:val="auto"/>
        </w:rPr>
      </w:pPr>
      <w:r w:rsidRPr="007E36B0">
        <w:rPr>
          <w:color w:val="auto"/>
        </w:rPr>
        <w:t>Цель определяет (указывает) результат работы, ее не рекомендуется подменять направлениями работы или процессом ее реализации.</w:t>
      </w:r>
    </w:p>
    <w:p w14:paraId="428A59FF" w14:textId="77777777" w:rsidR="00765C06" w:rsidRPr="007E36B0" w:rsidRDefault="00000000" w:rsidP="00CD2115">
      <w:pPr>
        <w:pStyle w:val="11"/>
        <w:ind w:firstLine="720"/>
        <w:jc w:val="both"/>
        <w:rPr>
          <w:color w:val="auto"/>
        </w:rPr>
      </w:pPr>
      <w:r w:rsidRPr="007E36B0">
        <w:rPr>
          <w:color w:val="auto"/>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14:paraId="50AB62DA" w14:textId="77777777" w:rsidR="00765C06" w:rsidRPr="007E36B0" w:rsidRDefault="00000000" w:rsidP="00CD2115">
      <w:pPr>
        <w:pStyle w:val="11"/>
        <w:numPr>
          <w:ilvl w:val="0"/>
          <w:numId w:val="138"/>
        </w:numPr>
        <w:tabs>
          <w:tab w:val="left" w:pos="1012"/>
        </w:tabs>
        <w:ind w:firstLine="720"/>
        <w:jc w:val="both"/>
        <w:rPr>
          <w:color w:val="auto"/>
        </w:rPr>
      </w:pPr>
      <w:r w:rsidRPr="007E36B0">
        <w:rPr>
          <w:color w:val="auto"/>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14:paraId="59FC2F84" w14:textId="77777777" w:rsidR="00765C06" w:rsidRPr="007E36B0" w:rsidRDefault="00000000" w:rsidP="00CD2115">
      <w:pPr>
        <w:pStyle w:val="11"/>
        <w:numPr>
          <w:ilvl w:val="0"/>
          <w:numId w:val="138"/>
        </w:numPr>
        <w:tabs>
          <w:tab w:val="left" w:pos="1012"/>
        </w:tabs>
        <w:ind w:firstLine="720"/>
        <w:jc w:val="both"/>
        <w:rPr>
          <w:color w:val="auto"/>
        </w:rPr>
      </w:pPr>
      <w:r w:rsidRPr="007E36B0">
        <w:rPr>
          <w:color w:val="auto"/>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14:paraId="3AB7D17E" w14:textId="77777777" w:rsidR="00765C06" w:rsidRPr="007E36B0" w:rsidRDefault="00000000" w:rsidP="00CD2115">
      <w:pPr>
        <w:pStyle w:val="11"/>
        <w:numPr>
          <w:ilvl w:val="0"/>
          <w:numId w:val="138"/>
        </w:numPr>
        <w:tabs>
          <w:tab w:val="left" w:pos="1012"/>
        </w:tabs>
        <w:ind w:firstLine="720"/>
        <w:jc w:val="both"/>
        <w:rPr>
          <w:color w:val="auto"/>
        </w:rPr>
      </w:pPr>
      <w:r w:rsidRPr="007E36B0">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Pr="007E36B0">
        <w:rPr>
          <w:color w:val="auto"/>
        </w:rPr>
        <w:t>ОВЗс</w:t>
      </w:r>
      <w:proofErr w:type="spellEnd"/>
      <w:r w:rsidRPr="007E36B0">
        <w:rPr>
          <w:color w:val="auto"/>
        </w:rPr>
        <w:t xml:space="preserve"> учетом особенностей их психофизического развития, индивидуальных возможностей;</w:t>
      </w:r>
    </w:p>
    <w:p w14:paraId="38EC8FE3" w14:textId="77777777" w:rsidR="00765C06" w:rsidRPr="007E36B0" w:rsidRDefault="00000000" w:rsidP="00CD2115">
      <w:pPr>
        <w:pStyle w:val="11"/>
        <w:numPr>
          <w:ilvl w:val="0"/>
          <w:numId w:val="138"/>
        </w:numPr>
        <w:tabs>
          <w:tab w:val="left" w:pos="1732"/>
          <w:tab w:val="left" w:pos="2544"/>
        </w:tabs>
        <w:ind w:firstLine="720"/>
        <w:jc w:val="both"/>
        <w:rPr>
          <w:color w:val="auto"/>
        </w:rPr>
      </w:pPr>
      <w:r w:rsidRPr="007E36B0">
        <w:rPr>
          <w:color w:val="auto"/>
        </w:rPr>
        <w:t>реализация</w:t>
      </w:r>
      <w:r w:rsidRPr="007E36B0">
        <w:rPr>
          <w:color w:val="auto"/>
        </w:rPr>
        <w:tab/>
        <w:t>комплексного психолого-медико-социального сопровождения</w:t>
      </w:r>
    </w:p>
    <w:p w14:paraId="6658CB62" w14:textId="77777777" w:rsidR="00765C06" w:rsidRPr="007E36B0" w:rsidRDefault="00000000" w:rsidP="00CD2115">
      <w:pPr>
        <w:pStyle w:val="11"/>
        <w:jc w:val="both"/>
        <w:rPr>
          <w:color w:val="auto"/>
        </w:rPr>
      </w:pPr>
      <w:r w:rsidRPr="007E36B0">
        <w:rPr>
          <w:color w:val="auto"/>
        </w:rPr>
        <w:t>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7E36B0">
        <w:rPr>
          <w:color w:val="auto"/>
        </w:rPr>
        <w:t>ПМПк</w:t>
      </w:r>
      <w:proofErr w:type="spellEnd"/>
      <w:r w:rsidRPr="007E36B0">
        <w:rPr>
          <w:color w:val="auto"/>
        </w:rPr>
        <w:t>));</w:t>
      </w:r>
    </w:p>
    <w:p w14:paraId="777F5939" w14:textId="77777777" w:rsidR="00765C06" w:rsidRPr="007E36B0" w:rsidRDefault="00000000" w:rsidP="00CD2115">
      <w:pPr>
        <w:pStyle w:val="11"/>
        <w:numPr>
          <w:ilvl w:val="0"/>
          <w:numId w:val="138"/>
        </w:numPr>
        <w:tabs>
          <w:tab w:val="left" w:pos="998"/>
        </w:tabs>
        <w:ind w:firstLine="740"/>
        <w:jc w:val="both"/>
        <w:rPr>
          <w:color w:val="auto"/>
        </w:rPr>
      </w:pPr>
      <w:r w:rsidRPr="007E36B0">
        <w:rPr>
          <w:color w:val="auto"/>
        </w:rPr>
        <w:t>реализация комплексной системы мероприятий по социальной адаптации и профессиональной ориентации обучающихся с ОВЗ;</w:t>
      </w:r>
    </w:p>
    <w:p w14:paraId="6B8ECBC0" w14:textId="77777777" w:rsidR="00765C06" w:rsidRPr="007E36B0" w:rsidRDefault="00000000" w:rsidP="00CD2115">
      <w:pPr>
        <w:pStyle w:val="11"/>
        <w:numPr>
          <w:ilvl w:val="0"/>
          <w:numId w:val="138"/>
        </w:numPr>
        <w:tabs>
          <w:tab w:val="left" w:pos="998"/>
        </w:tabs>
        <w:ind w:firstLine="740"/>
        <w:jc w:val="both"/>
        <w:rPr>
          <w:color w:val="auto"/>
        </w:rPr>
      </w:pPr>
      <w:r w:rsidRPr="007E36B0">
        <w:rPr>
          <w:color w:val="auto"/>
        </w:rPr>
        <w:t>обеспечение сетевого взаимодействия специалистов разного профиля в комплексной работе с обучающимися с ОВЗ;</w:t>
      </w:r>
    </w:p>
    <w:p w14:paraId="602B8241" w14:textId="77777777" w:rsidR="00765C06" w:rsidRPr="007E36B0" w:rsidRDefault="00000000" w:rsidP="00CD2115">
      <w:pPr>
        <w:pStyle w:val="11"/>
        <w:numPr>
          <w:ilvl w:val="0"/>
          <w:numId w:val="138"/>
        </w:numPr>
        <w:tabs>
          <w:tab w:val="left" w:pos="998"/>
        </w:tabs>
        <w:ind w:firstLine="740"/>
        <w:jc w:val="both"/>
        <w:rPr>
          <w:color w:val="auto"/>
        </w:rPr>
      </w:pPr>
      <w:r w:rsidRPr="007E36B0">
        <w:rPr>
          <w:color w:val="auto"/>
        </w:rPr>
        <w:t>осуществление информационно-просветительской и консультативной работы с родителями (законными представителями) обучающихся с ОВЗ.</w:t>
      </w:r>
    </w:p>
    <w:p w14:paraId="0030DB0C" w14:textId="77777777" w:rsidR="00765C06" w:rsidRPr="007E36B0" w:rsidRDefault="00000000" w:rsidP="00CD2115">
      <w:pPr>
        <w:pStyle w:val="11"/>
        <w:ind w:firstLine="740"/>
        <w:jc w:val="both"/>
        <w:rPr>
          <w:color w:val="auto"/>
        </w:rPr>
      </w:pPr>
      <w:r w:rsidRPr="007E36B0">
        <w:rPr>
          <w:color w:val="auto"/>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14:paraId="6D501042" w14:textId="77777777" w:rsidR="00765C06" w:rsidRPr="007E36B0" w:rsidRDefault="00000000" w:rsidP="00CD2115">
      <w:pPr>
        <w:pStyle w:val="11"/>
        <w:ind w:firstLine="740"/>
        <w:jc w:val="both"/>
        <w:rPr>
          <w:color w:val="auto"/>
        </w:rPr>
      </w:pPr>
      <w:r w:rsidRPr="007E36B0">
        <w:rPr>
          <w:color w:val="auto"/>
        </w:rPr>
        <w:t xml:space="preserve">В программу также целесообразно включить и специальные принципы, </w:t>
      </w:r>
      <w:r w:rsidRPr="007E36B0">
        <w:rPr>
          <w:color w:val="auto"/>
        </w:rPr>
        <w:lastRenderedPageBreak/>
        <w:t>ориентированные на учет особенностей обучающихся с ОВЗ, такие, например, как:</w:t>
      </w:r>
    </w:p>
    <w:p w14:paraId="338C96F6" w14:textId="77777777" w:rsidR="00765C06" w:rsidRPr="007E36B0" w:rsidRDefault="00000000" w:rsidP="00CD2115">
      <w:pPr>
        <w:pStyle w:val="11"/>
        <w:numPr>
          <w:ilvl w:val="0"/>
          <w:numId w:val="138"/>
        </w:numPr>
        <w:tabs>
          <w:tab w:val="left" w:pos="998"/>
        </w:tabs>
        <w:ind w:firstLine="740"/>
        <w:jc w:val="both"/>
        <w:rPr>
          <w:color w:val="auto"/>
        </w:rPr>
      </w:pPr>
      <w:r w:rsidRPr="007E36B0">
        <w:rPr>
          <w:color w:val="auto"/>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14:paraId="33881B48" w14:textId="77777777" w:rsidR="00765C06" w:rsidRPr="007E36B0" w:rsidRDefault="00000000" w:rsidP="00CD2115">
      <w:pPr>
        <w:pStyle w:val="11"/>
        <w:numPr>
          <w:ilvl w:val="0"/>
          <w:numId w:val="138"/>
        </w:numPr>
        <w:tabs>
          <w:tab w:val="left" w:pos="998"/>
        </w:tabs>
        <w:ind w:firstLine="740"/>
        <w:jc w:val="both"/>
        <w:rPr>
          <w:color w:val="auto"/>
        </w:rPr>
      </w:pPr>
      <w:r w:rsidRPr="007E36B0">
        <w:rPr>
          <w:color w:val="auto"/>
        </w:rPr>
        <w:t>принцип обходного пути - формирование новой функциональной системы в обход пострадавшего звена, опоры на сохранные анализаторы;</w:t>
      </w:r>
    </w:p>
    <w:p w14:paraId="078B70AD" w14:textId="77777777" w:rsidR="00765C06" w:rsidRPr="007E36B0" w:rsidRDefault="00000000" w:rsidP="00CD2115">
      <w:pPr>
        <w:pStyle w:val="11"/>
        <w:numPr>
          <w:ilvl w:val="0"/>
          <w:numId w:val="138"/>
        </w:numPr>
        <w:tabs>
          <w:tab w:val="left" w:pos="998"/>
        </w:tabs>
        <w:spacing w:after="260"/>
        <w:ind w:firstLine="740"/>
        <w:jc w:val="both"/>
        <w:rPr>
          <w:color w:val="auto"/>
        </w:rPr>
      </w:pPr>
      <w:r w:rsidRPr="007E36B0">
        <w:rPr>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7E36B0">
        <w:rPr>
          <w:color w:val="auto"/>
        </w:rPr>
        <w:t>олигофренопедагог</w:t>
      </w:r>
      <w:proofErr w:type="spellEnd"/>
      <w:r w:rsidRPr="007E36B0">
        <w:rPr>
          <w:color w:val="auto"/>
        </w:rPr>
        <w:t>, сурдопедагог, тифлопедагог), педагог-психолог, медицинские работники, социальный педагог и др.).</w:t>
      </w:r>
    </w:p>
    <w:p w14:paraId="0B6E5652" w14:textId="77777777" w:rsidR="00765C06" w:rsidRPr="007E36B0" w:rsidRDefault="00000000" w:rsidP="00CD2115">
      <w:pPr>
        <w:pStyle w:val="11"/>
        <w:numPr>
          <w:ilvl w:val="2"/>
          <w:numId w:val="137"/>
        </w:numPr>
        <w:tabs>
          <w:tab w:val="left" w:pos="880"/>
        </w:tabs>
        <w:spacing w:after="260"/>
        <w:jc w:val="center"/>
        <w:rPr>
          <w:color w:val="auto"/>
        </w:rPr>
      </w:pPr>
      <w:r w:rsidRPr="007E36B0">
        <w:rPr>
          <w:b/>
          <w:bCs/>
          <w:color w:val="auto"/>
        </w:rPr>
        <w:t>Перечень и содержание индивидуально ориентированных коррекционных</w:t>
      </w:r>
      <w:r w:rsidRPr="007E36B0">
        <w:rPr>
          <w:b/>
          <w:bCs/>
          <w:color w:val="auto"/>
        </w:rPr>
        <w:br/>
        <w:t>направлений работы, способствующих освоению обучающимися с особыми</w:t>
      </w:r>
      <w:r w:rsidRPr="007E36B0">
        <w:rPr>
          <w:b/>
          <w:bCs/>
          <w:color w:val="auto"/>
        </w:rPr>
        <w:br/>
        <w:t>образовательными потребностями основной образовательной программы основного</w:t>
      </w:r>
      <w:r w:rsidRPr="007E36B0">
        <w:rPr>
          <w:b/>
          <w:bCs/>
          <w:color w:val="auto"/>
        </w:rPr>
        <w:br/>
        <w:t>общего образования</w:t>
      </w:r>
    </w:p>
    <w:p w14:paraId="22F2477B" w14:textId="77777777" w:rsidR="00765C06" w:rsidRPr="007E36B0" w:rsidRDefault="00000000" w:rsidP="00CD2115">
      <w:pPr>
        <w:pStyle w:val="11"/>
        <w:ind w:firstLine="740"/>
        <w:jc w:val="both"/>
        <w:rPr>
          <w:color w:val="auto"/>
        </w:rPr>
      </w:pPr>
      <w:r w:rsidRPr="007E36B0">
        <w:rPr>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14:paraId="43ACFC4C" w14:textId="77777777" w:rsidR="00765C06" w:rsidRPr="007E36B0" w:rsidRDefault="00000000" w:rsidP="00CD2115">
      <w:pPr>
        <w:pStyle w:val="10"/>
        <w:keepNext/>
        <w:keepLines/>
        <w:ind w:firstLine="740"/>
        <w:jc w:val="both"/>
        <w:rPr>
          <w:color w:val="auto"/>
        </w:rPr>
      </w:pPr>
      <w:bookmarkStart w:id="683" w:name="bookmark1632"/>
      <w:r w:rsidRPr="007E36B0">
        <w:rPr>
          <w:color w:val="auto"/>
        </w:rPr>
        <w:t>Характеристика содержания направлений коррекционной работы</w:t>
      </w:r>
      <w:bookmarkEnd w:id="683"/>
    </w:p>
    <w:p w14:paraId="5E57B571" w14:textId="77777777" w:rsidR="00765C06" w:rsidRPr="007E36B0" w:rsidRDefault="00000000" w:rsidP="00CD2115">
      <w:pPr>
        <w:pStyle w:val="11"/>
        <w:ind w:firstLine="740"/>
        <w:jc w:val="both"/>
        <w:rPr>
          <w:color w:val="auto"/>
        </w:rPr>
      </w:pPr>
      <w:r w:rsidRPr="007E36B0">
        <w:rPr>
          <w:color w:val="auto"/>
        </w:rPr>
        <w:t>Диагностическая работа может включать в себя следующее:</w:t>
      </w:r>
    </w:p>
    <w:p w14:paraId="65D894FA"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14:paraId="40D82E5C"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40775CB5"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определение уровня актуального и зоны ближайшего развития обучающегося с ОВЗ, выявление его резервных возможностей;</w:t>
      </w:r>
    </w:p>
    <w:p w14:paraId="3E2C6B10"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изучение развития эмоционально-волевой, познавательной, речевой сфер и личностных особенностей обучающихся;</w:t>
      </w:r>
    </w:p>
    <w:p w14:paraId="49142073" w14:textId="77777777" w:rsidR="00765C06" w:rsidRPr="007E36B0" w:rsidRDefault="00000000" w:rsidP="00CD2115">
      <w:pPr>
        <w:pStyle w:val="11"/>
        <w:numPr>
          <w:ilvl w:val="0"/>
          <w:numId w:val="139"/>
        </w:numPr>
        <w:tabs>
          <w:tab w:val="left" w:pos="1732"/>
        </w:tabs>
        <w:ind w:firstLine="740"/>
        <w:jc w:val="both"/>
        <w:rPr>
          <w:color w:val="auto"/>
        </w:rPr>
      </w:pPr>
      <w:r w:rsidRPr="007E36B0">
        <w:rPr>
          <w:color w:val="auto"/>
        </w:rPr>
        <w:t>изучение социальной ситуации развития и условий семейного воспитания ребенка;</w:t>
      </w:r>
    </w:p>
    <w:p w14:paraId="242DBB3D" w14:textId="77777777" w:rsidR="00765C06" w:rsidRPr="007E36B0" w:rsidRDefault="00000000" w:rsidP="00CD2115">
      <w:pPr>
        <w:pStyle w:val="11"/>
        <w:numPr>
          <w:ilvl w:val="0"/>
          <w:numId w:val="139"/>
        </w:numPr>
        <w:tabs>
          <w:tab w:val="left" w:pos="1732"/>
        </w:tabs>
        <w:ind w:firstLine="740"/>
        <w:jc w:val="both"/>
        <w:rPr>
          <w:color w:val="auto"/>
        </w:rPr>
      </w:pPr>
      <w:r w:rsidRPr="007E36B0">
        <w:rPr>
          <w:color w:val="auto"/>
        </w:rPr>
        <w:t>изучение адаптивных возможностей и уровня социализации ребенка с ОВЗ;</w:t>
      </w:r>
    </w:p>
    <w:p w14:paraId="0974D660"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мониторинг динамики развития, успешности освоения образовательных программ основного общего образования.</w:t>
      </w:r>
    </w:p>
    <w:p w14:paraId="6250D1BA" w14:textId="77777777" w:rsidR="00765C06" w:rsidRPr="007E36B0" w:rsidRDefault="00000000" w:rsidP="00CD2115">
      <w:pPr>
        <w:pStyle w:val="11"/>
        <w:ind w:firstLine="740"/>
        <w:jc w:val="both"/>
        <w:rPr>
          <w:color w:val="auto"/>
        </w:rPr>
      </w:pPr>
      <w:r w:rsidRPr="007E36B0">
        <w:rPr>
          <w:color w:val="auto"/>
        </w:rPr>
        <w:t>Коррекционно-развивающая работа может включать в себя следующее:</w:t>
      </w:r>
    </w:p>
    <w:p w14:paraId="518AB6E5" w14:textId="77777777" w:rsidR="00765C06" w:rsidRPr="007E36B0" w:rsidRDefault="00000000" w:rsidP="00CD2115">
      <w:pPr>
        <w:pStyle w:val="11"/>
        <w:numPr>
          <w:ilvl w:val="0"/>
          <w:numId w:val="139"/>
        </w:numPr>
        <w:tabs>
          <w:tab w:val="left" w:pos="998"/>
        </w:tabs>
        <w:ind w:firstLine="740"/>
        <w:jc w:val="both"/>
        <w:rPr>
          <w:color w:val="auto"/>
        </w:rPr>
      </w:pPr>
      <w:r w:rsidRPr="007E36B0">
        <w:rPr>
          <w:color w:val="auto"/>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51973F5D"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 xml:space="preserve">организацию и проведение индивидуальных и групповых </w:t>
      </w:r>
      <w:proofErr w:type="spellStart"/>
      <w:r w:rsidRPr="007E36B0">
        <w:rPr>
          <w:color w:val="auto"/>
        </w:rPr>
        <w:t>коррекционно</w:t>
      </w:r>
      <w:r w:rsidRPr="007E36B0">
        <w:rPr>
          <w:color w:val="auto"/>
        </w:rPr>
        <w:softHyphen/>
        <w:t>развивающих</w:t>
      </w:r>
      <w:proofErr w:type="spellEnd"/>
      <w:r w:rsidRPr="007E36B0">
        <w:rPr>
          <w:color w:val="auto"/>
        </w:rPr>
        <w:t xml:space="preserve"> занятий, необходимых для преодоления нарушений развития и трудностей обучения;</w:t>
      </w:r>
    </w:p>
    <w:p w14:paraId="3266BA43"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коррекцию и развитие высших психических функций, эмоционально-волевой, познавательной и коммуникативно-речевой сфер;</w:t>
      </w:r>
    </w:p>
    <w:p w14:paraId="2A047043"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развитие и укрепление зрелых личностных установок, формирование адекватных форм утверждения самостоятельности, личностной автономии;</w:t>
      </w:r>
    </w:p>
    <w:p w14:paraId="07537E9A" w14:textId="77777777" w:rsidR="00765C06" w:rsidRPr="007E36B0" w:rsidRDefault="00000000" w:rsidP="00CD2115">
      <w:pPr>
        <w:pStyle w:val="11"/>
        <w:numPr>
          <w:ilvl w:val="0"/>
          <w:numId w:val="139"/>
        </w:numPr>
        <w:tabs>
          <w:tab w:val="left" w:pos="1718"/>
        </w:tabs>
        <w:ind w:firstLine="720"/>
        <w:jc w:val="both"/>
        <w:rPr>
          <w:color w:val="auto"/>
        </w:rPr>
      </w:pPr>
      <w:r w:rsidRPr="007E36B0">
        <w:rPr>
          <w:color w:val="auto"/>
        </w:rPr>
        <w:t>формирование способов регуляции поведения и эмоциональных состояний;</w:t>
      </w:r>
    </w:p>
    <w:p w14:paraId="292C9FA1"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развитие форм и навыков личностного общения в группе сверстников, коммуникативной компетенции;</w:t>
      </w:r>
    </w:p>
    <w:p w14:paraId="2FF4BA7B"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развитие компетенций, необходимых для продолжения образования и профессионального самоопределения;</w:t>
      </w:r>
    </w:p>
    <w:p w14:paraId="5AA2D61A"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33FC7FFC" w14:textId="77777777" w:rsidR="00765C06" w:rsidRPr="007E36B0" w:rsidRDefault="00000000" w:rsidP="00CD2115">
      <w:pPr>
        <w:pStyle w:val="11"/>
        <w:numPr>
          <w:ilvl w:val="0"/>
          <w:numId w:val="139"/>
        </w:numPr>
        <w:tabs>
          <w:tab w:val="left" w:pos="998"/>
        </w:tabs>
        <w:spacing w:line="233" w:lineRule="auto"/>
        <w:ind w:firstLine="720"/>
        <w:jc w:val="both"/>
        <w:rPr>
          <w:color w:val="auto"/>
        </w:rPr>
      </w:pPr>
      <w:r w:rsidRPr="007E36B0">
        <w:rPr>
          <w:color w:val="auto"/>
        </w:rPr>
        <w:t xml:space="preserve">социальную защиту ребенка в случаях неблагоприятных условий жизни при </w:t>
      </w:r>
      <w:r w:rsidRPr="007E36B0">
        <w:rPr>
          <w:color w:val="auto"/>
        </w:rPr>
        <w:lastRenderedPageBreak/>
        <w:t>психотравмирующих обстоятельствах.</w:t>
      </w:r>
    </w:p>
    <w:p w14:paraId="78C6A688" w14:textId="77777777" w:rsidR="00765C06" w:rsidRPr="007E36B0" w:rsidRDefault="00000000" w:rsidP="00CD2115">
      <w:pPr>
        <w:pStyle w:val="11"/>
        <w:spacing w:line="233" w:lineRule="auto"/>
        <w:ind w:firstLine="720"/>
        <w:jc w:val="both"/>
        <w:rPr>
          <w:color w:val="auto"/>
        </w:rPr>
      </w:pPr>
      <w:r w:rsidRPr="007E36B0">
        <w:rPr>
          <w:color w:val="auto"/>
        </w:rPr>
        <w:t>Консультативная работа может включать в себя следующее:</w:t>
      </w:r>
    </w:p>
    <w:p w14:paraId="77EFB440"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41E2FD67"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3C201F87"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консультативную помощь семье в вопросах выбора стратегии воспитания и приемов коррекционного обучения ребенка с ОВЗ;</w:t>
      </w:r>
    </w:p>
    <w:p w14:paraId="37663FFB"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68B15407" w14:textId="77777777" w:rsidR="00765C06" w:rsidRPr="007E36B0" w:rsidRDefault="00000000" w:rsidP="00CD2115">
      <w:pPr>
        <w:pStyle w:val="11"/>
        <w:ind w:firstLine="720"/>
        <w:jc w:val="both"/>
        <w:rPr>
          <w:color w:val="auto"/>
        </w:rPr>
      </w:pPr>
      <w:r w:rsidRPr="007E36B0">
        <w:rPr>
          <w:color w:val="auto"/>
        </w:rPr>
        <w:t>Информационно-просветительская работа может включать в себя следующее:</w:t>
      </w:r>
    </w:p>
    <w:p w14:paraId="75F17432"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4B039255" w14:textId="77777777" w:rsidR="00765C06" w:rsidRPr="007E36B0" w:rsidRDefault="00000000" w:rsidP="00CD2115">
      <w:pPr>
        <w:pStyle w:val="11"/>
        <w:numPr>
          <w:ilvl w:val="0"/>
          <w:numId w:val="139"/>
        </w:numPr>
        <w:tabs>
          <w:tab w:val="left" w:pos="998"/>
        </w:tabs>
        <w:ind w:firstLine="720"/>
        <w:jc w:val="both"/>
        <w:rPr>
          <w:color w:val="auto"/>
        </w:rPr>
      </w:pPr>
      <w:r w:rsidRPr="007E36B0">
        <w:rPr>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14:paraId="63119D92" w14:textId="77777777" w:rsidR="00765C06" w:rsidRPr="007E36B0" w:rsidRDefault="00000000" w:rsidP="00CD2115">
      <w:pPr>
        <w:pStyle w:val="11"/>
        <w:numPr>
          <w:ilvl w:val="0"/>
          <w:numId w:val="139"/>
        </w:numPr>
        <w:tabs>
          <w:tab w:val="left" w:pos="998"/>
        </w:tabs>
        <w:spacing w:after="260"/>
        <w:ind w:firstLine="720"/>
        <w:jc w:val="both"/>
        <w:rPr>
          <w:color w:val="auto"/>
        </w:rPr>
      </w:pPr>
      <w:r w:rsidRPr="007E36B0">
        <w:rPr>
          <w:color w:val="auto"/>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35D6C9F3" w14:textId="77777777" w:rsidR="00765C06" w:rsidRPr="007E36B0" w:rsidRDefault="00000000" w:rsidP="00CD2115">
      <w:pPr>
        <w:pStyle w:val="11"/>
        <w:numPr>
          <w:ilvl w:val="2"/>
          <w:numId w:val="137"/>
        </w:numPr>
        <w:tabs>
          <w:tab w:val="left" w:pos="639"/>
        </w:tabs>
        <w:spacing w:after="260"/>
        <w:jc w:val="center"/>
        <w:rPr>
          <w:color w:val="auto"/>
        </w:rPr>
      </w:pPr>
      <w:r w:rsidRPr="007E36B0">
        <w:rPr>
          <w:b/>
          <w:bCs/>
          <w:color w:val="auto"/>
        </w:rPr>
        <w:t>Система комплексного психолого-медико-социального сопровождения и поддержки</w:t>
      </w:r>
      <w:r w:rsidRPr="007E36B0">
        <w:rPr>
          <w:b/>
          <w:bCs/>
          <w:color w:val="auto"/>
        </w:rPr>
        <w:br/>
        <w:t>обучающихся с ограниченными возможностями здоровья, включающая комплексное</w:t>
      </w:r>
      <w:r w:rsidRPr="007E36B0">
        <w:rPr>
          <w:b/>
          <w:bCs/>
          <w:color w:val="auto"/>
        </w:rPr>
        <w:br/>
        <w:t>обследование, мониторинг динамики развития, успешности освоения основной</w:t>
      </w:r>
      <w:r w:rsidRPr="007E36B0">
        <w:rPr>
          <w:b/>
          <w:bCs/>
          <w:color w:val="auto"/>
        </w:rPr>
        <w:br/>
        <w:t>образовательной программы основного общего образования</w:t>
      </w:r>
    </w:p>
    <w:p w14:paraId="0C0E35F0" w14:textId="77777777" w:rsidR="00765C06" w:rsidRPr="007E36B0" w:rsidRDefault="00000000" w:rsidP="00CD2115">
      <w:pPr>
        <w:pStyle w:val="11"/>
        <w:tabs>
          <w:tab w:val="left" w:pos="3197"/>
        </w:tabs>
        <w:ind w:firstLine="720"/>
        <w:jc w:val="both"/>
        <w:rPr>
          <w:color w:val="auto"/>
        </w:rPr>
      </w:pPr>
      <w:r w:rsidRPr="007E36B0">
        <w:rPr>
          <w:color w:val="auto"/>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w:t>
      </w:r>
      <w:r w:rsidRPr="007E36B0">
        <w:rPr>
          <w:color w:val="auto"/>
        </w:rPr>
        <w:tab/>
        <w:t>педагога-психолога, учителя-логопеда, учителя-дефектолога</w:t>
      </w:r>
    </w:p>
    <w:p w14:paraId="1837F6AE" w14:textId="77777777" w:rsidR="00765C06" w:rsidRPr="007E36B0" w:rsidRDefault="00000000" w:rsidP="00CD2115">
      <w:pPr>
        <w:pStyle w:val="11"/>
        <w:jc w:val="both"/>
        <w:rPr>
          <w:color w:val="auto"/>
        </w:rPr>
      </w:pPr>
      <w:r w:rsidRPr="007E36B0">
        <w:rPr>
          <w:color w:val="auto"/>
        </w:rPr>
        <w:t>(</w:t>
      </w:r>
      <w:proofErr w:type="spellStart"/>
      <w:r w:rsidRPr="007E36B0">
        <w:rPr>
          <w:color w:val="auto"/>
        </w:rPr>
        <w:t>олигофренопедагога</w:t>
      </w:r>
      <w:proofErr w:type="spellEnd"/>
      <w:r w:rsidRPr="007E36B0">
        <w:rPr>
          <w:color w:val="auto"/>
        </w:rPr>
        <w:t>, сурдопедагога, тифлопедагога).</w:t>
      </w:r>
    </w:p>
    <w:p w14:paraId="35FF376B" w14:textId="77777777" w:rsidR="00765C06" w:rsidRPr="007E36B0" w:rsidRDefault="00000000" w:rsidP="00CD2115">
      <w:pPr>
        <w:pStyle w:val="11"/>
        <w:ind w:firstLine="720"/>
        <w:jc w:val="both"/>
        <w:rPr>
          <w:color w:val="auto"/>
        </w:rPr>
      </w:pPr>
      <w:r w:rsidRPr="007E36B0">
        <w:rPr>
          <w:color w:val="auto"/>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14:paraId="1AFDE548" w14:textId="77777777" w:rsidR="00765C06" w:rsidRPr="007E36B0" w:rsidRDefault="00000000" w:rsidP="00CD2115">
      <w:pPr>
        <w:pStyle w:val="11"/>
        <w:ind w:firstLine="720"/>
        <w:jc w:val="both"/>
        <w:rPr>
          <w:color w:val="auto"/>
        </w:rPr>
      </w:pPr>
      <w:r w:rsidRPr="007E36B0">
        <w:rPr>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w:t>
      </w:r>
      <w:proofErr w:type="spellStart"/>
      <w:r w:rsidRPr="007E36B0">
        <w:rPr>
          <w:color w:val="auto"/>
        </w:rPr>
        <w:t>индивидуально</w:t>
      </w:r>
      <w:r w:rsidRPr="007E36B0">
        <w:rPr>
          <w:color w:val="auto"/>
        </w:rPr>
        <w:softHyphen/>
        <w:t>ориентированной</w:t>
      </w:r>
      <w:proofErr w:type="spellEnd"/>
      <w:r w:rsidRPr="007E36B0">
        <w:rPr>
          <w:color w:val="auto"/>
        </w:rPr>
        <w:t xml:space="preserve"> работы могут быть представлены в рабочих коррекционных программах, которые прилагаются к ПКР.</w:t>
      </w:r>
    </w:p>
    <w:p w14:paraId="1951B3BB" w14:textId="77777777" w:rsidR="00765C06" w:rsidRPr="007E36B0" w:rsidRDefault="00000000" w:rsidP="00CD2115">
      <w:pPr>
        <w:pStyle w:val="11"/>
        <w:ind w:firstLine="720"/>
        <w:jc w:val="both"/>
        <w:rPr>
          <w:color w:val="auto"/>
        </w:rPr>
      </w:pPr>
      <w:r w:rsidRPr="007E36B0">
        <w:rPr>
          <w:color w:val="auto"/>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14:paraId="6E68C5BA" w14:textId="77777777" w:rsidR="00765C06" w:rsidRPr="007E36B0" w:rsidRDefault="00000000" w:rsidP="00CD2115">
      <w:pPr>
        <w:pStyle w:val="11"/>
        <w:ind w:firstLine="720"/>
        <w:jc w:val="both"/>
        <w:rPr>
          <w:color w:val="auto"/>
        </w:rPr>
      </w:pPr>
      <w:r w:rsidRPr="007E36B0">
        <w:rPr>
          <w:color w:val="auto"/>
        </w:rP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14:paraId="447664A2" w14:textId="77777777" w:rsidR="00765C06" w:rsidRPr="007E36B0" w:rsidRDefault="00000000" w:rsidP="00CD2115">
      <w:pPr>
        <w:pStyle w:val="11"/>
        <w:ind w:firstLine="720"/>
        <w:jc w:val="both"/>
        <w:rPr>
          <w:color w:val="auto"/>
        </w:rPr>
      </w:pPr>
      <w:r w:rsidRPr="007E36B0">
        <w:rPr>
          <w:color w:val="auto"/>
        </w:rPr>
        <w:lastRenderedPageBreak/>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14:paraId="0CFF82A1" w14:textId="77777777" w:rsidR="00765C06" w:rsidRPr="007E36B0" w:rsidRDefault="00000000" w:rsidP="00CD2115">
      <w:pPr>
        <w:pStyle w:val="11"/>
        <w:ind w:firstLine="720"/>
        <w:jc w:val="both"/>
        <w:rPr>
          <w:color w:val="auto"/>
        </w:rPr>
      </w:pPr>
      <w:r w:rsidRPr="007E36B0">
        <w:rPr>
          <w:color w:val="auto"/>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 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414323EB" w14:textId="77777777" w:rsidR="00765C06" w:rsidRPr="007E36B0" w:rsidRDefault="00000000" w:rsidP="00CD2115">
      <w:pPr>
        <w:pStyle w:val="11"/>
        <w:ind w:firstLine="720"/>
        <w:jc w:val="both"/>
        <w:rPr>
          <w:color w:val="auto"/>
        </w:rPr>
      </w:pPr>
      <w:r w:rsidRPr="007E36B0">
        <w:rPr>
          <w:color w:val="auto"/>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47C5C882" w14:textId="77777777" w:rsidR="00765C06" w:rsidRPr="007E36B0" w:rsidRDefault="00000000" w:rsidP="00CD2115">
      <w:pPr>
        <w:pStyle w:val="11"/>
        <w:ind w:firstLine="720"/>
        <w:jc w:val="both"/>
        <w:rPr>
          <w:color w:val="auto"/>
        </w:rPr>
      </w:pPr>
      <w:r w:rsidRPr="007E36B0">
        <w:rPr>
          <w:color w:val="auto"/>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14:paraId="09AA10C6" w14:textId="77777777" w:rsidR="00765C06" w:rsidRPr="007E36B0" w:rsidRDefault="00000000" w:rsidP="00CD2115">
      <w:pPr>
        <w:pStyle w:val="11"/>
        <w:ind w:firstLine="720"/>
        <w:jc w:val="both"/>
        <w:rPr>
          <w:color w:val="auto"/>
        </w:rPr>
      </w:pPr>
      <w:r w:rsidRPr="007E36B0">
        <w:rPr>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w:t>
      </w:r>
      <w:proofErr w:type="spellStart"/>
      <w:r w:rsidRPr="007E36B0">
        <w:rPr>
          <w:color w:val="auto"/>
        </w:rPr>
        <w:t>информационно</w:t>
      </w:r>
      <w:r w:rsidRPr="007E36B0">
        <w:rPr>
          <w:color w:val="auto"/>
        </w:rPr>
        <w:softHyphen/>
        <w:t>просветительских</w:t>
      </w:r>
      <w:proofErr w:type="spellEnd"/>
      <w:r w:rsidRPr="007E36B0">
        <w:rPr>
          <w:color w:val="auto"/>
        </w:rPr>
        <w:t xml:space="preserve"> лекций и сообщений. Социальный педагог взаимодействует с педагогом- 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14:paraId="5C5244D5" w14:textId="77777777" w:rsidR="00765C06" w:rsidRPr="007E36B0" w:rsidRDefault="00000000" w:rsidP="00CD2115">
      <w:pPr>
        <w:pStyle w:val="11"/>
        <w:ind w:firstLine="720"/>
        <w:jc w:val="both"/>
        <w:rPr>
          <w:color w:val="auto"/>
        </w:rPr>
      </w:pPr>
      <w:r w:rsidRPr="007E36B0">
        <w:rPr>
          <w:color w:val="auto"/>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14:paraId="5B279577" w14:textId="77777777" w:rsidR="00765C06" w:rsidRPr="007E36B0" w:rsidRDefault="00000000" w:rsidP="00CD2115">
      <w:pPr>
        <w:pStyle w:val="11"/>
        <w:ind w:firstLine="720"/>
        <w:jc w:val="both"/>
        <w:rPr>
          <w:color w:val="auto"/>
        </w:rPr>
      </w:pPr>
      <w:r w:rsidRPr="007E36B0">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w:t>
      </w:r>
      <w:r w:rsidRPr="007E36B0">
        <w:rPr>
          <w:color w:val="auto"/>
        </w:rPr>
        <w:lastRenderedPageBreak/>
        <w:t>работа включает чтение лекций, проведение обучающих семинаров и тренингов.</w:t>
      </w:r>
    </w:p>
    <w:p w14:paraId="189DDA43" w14:textId="77777777" w:rsidR="00765C06" w:rsidRPr="007E36B0" w:rsidRDefault="00000000" w:rsidP="00CD2115">
      <w:pPr>
        <w:pStyle w:val="11"/>
        <w:ind w:firstLine="720"/>
        <w:jc w:val="both"/>
        <w:rPr>
          <w:color w:val="auto"/>
        </w:rPr>
      </w:pPr>
      <w:r w:rsidRPr="007E36B0">
        <w:rPr>
          <w:color w:val="auto"/>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14:paraId="7ACB029F" w14:textId="77777777" w:rsidR="00765C06" w:rsidRPr="007E36B0" w:rsidRDefault="00000000" w:rsidP="00CD2115">
      <w:pPr>
        <w:pStyle w:val="11"/>
        <w:ind w:firstLine="720"/>
        <w:jc w:val="both"/>
        <w:rPr>
          <w:color w:val="auto"/>
        </w:rPr>
      </w:pPr>
      <w:r w:rsidRPr="007E36B0">
        <w:rPr>
          <w:color w:val="auto"/>
        </w:rPr>
        <w:t xml:space="preserve">Данное направление может быть осуществлено </w:t>
      </w:r>
      <w:proofErr w:type="spellStart"/>
      <w:r w:rsidRPr="007E36B0">
        <w:rPr>
          <w:color w:val="auto"/>
        </w:rPr>
        <w:t>ПМПк</w:t>
      </w:r>
      <w:proofErr w:type="spellEnd"/>
      <w:r w:rsidRPr="007E36B0">
        <w:rPr>
          <w:color w:val="auto"/>
        </w:rPr>
        <w:t>.</w:t>
      </w:r>
    </w:p>
    <w:p w14:paraId="59307623" w14:textId="77777777" w:rsidR="00765C06" w:rsidRPr="007E36B0" w:rsidRDefault="00000000" w:rsidP="00CD2115">
      <w:pPr>
        <w:pStyle w:val="11"/>
        <w:ind w:firstLine="720"/>
        <w:jc w:val="both"/>
        <w:rPr>
          <w:color w:val="auto"/>
        </w:rPr>
      </w:pPr>
      <w:proofErr w:type="spellStart"/>
      <w:r w:rsidRPr="007E36B0">
        <w:rPr>
          <w:color w:val="auto"/>
        </w:rPr>
        <w:t>ПМПк</w:t>
      </w:r>
      <w:proofErr w:type="spellEnd"/>
      <w:r w:rsidRPr="007E36B0">
        <w:rPr>
          <w:color w:val="auto"/>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14:paraId="3330F79B" w14:textId="77777777" w:rsidR="00765C06" w:rsidRPr="007E36B0" w:rsidRDefault="00000000" w:rsidP="00CD2115">
      <w:pPr>
        <w:pStyle w:val="11"/>
        <w:ind w:firstLine="720"/>
        <w:jc w:val="both"/>
        <w:rPr>
          <w:color w:val="auto"/>
        </w:rPr>
      </w:pPr>
      <w:r w:rsidRPr="007E36B0">
        <w:rPr>
          <w:color w:val="auto"/>
        </w:rPr>
        <w:t xml:space="preserve">Цель работы </w:t>
      </w:r>
      <w:proofErr w:type="spellStart"/>
      <w:r w:rsidRPr="007E36B0">
        <w:rPr>
          <w:color w:val="auto"/>
        </w:rPr>
        <w:t>ПМПк</w:t>
      </w:r>
      <w:proofErr w:type="spellEnd"/>
      <w:r w:rsidRPr="007E36B0">
        <w:rPr>
          <w:color w:val="auto"/>
        </w:rPr>
        <w:t>: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14:paraId="7897B572" w14:textId="77777777" w:rsidR="00765C06" w:rsidRPr="007E36B0" w:rsidRDefault="00000000" w:rsidP="00CD2115">
      <w:pPr>
        <w:pStyle w:val="11"/>
        <w:ind w:firstLine="720"/>
        <w:jc w:val="both"/>
        <w:rPr>
          <w:color w:val="auto"/>
        </w:rPr>
      </w:pPr>
      <w:r w:rsidRPr="007E36B0">
        <w:rPr>
          <w:color w:val="auto"/>
        </w:rPr>
        <w:t xml:space="preserve">В состав </w:t>
      </w:r>
      <w:proofErr w:type="spellStart"/>
      <w:r w:rsidRPr="007E36B0">
        <w:rPr>
          <w:color w:val="auto"/>
        </w:rPr>
        <w:t>ПМПк</w:t>
      </w:r>
      <w:proofErr w:type="spellEnd"/>
      <w:r w:rsidRPr="007E36B0">
        <w:rPr>
          <w:color w:val="auto"/>
        </w:rPr>
        <w:t xml:space="preserve"> образовательной организации входят педагог-психолог, учитель-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7E36B0">
        <w:rPr>
          <w:color w:val="auto"/>
        </w:rPr>
        <w:t>ПМПк</w:t>
      </w:r>
      <w:proofErr w:type="spellEnd"/>
      <w:r w:rsidRPr="007E36B0">
        <w:rPr>
          <w:color w:val="auto"/>
        </w:rPr>
        <w:t xml:space="preserve"> (Федеральный закон «Об образовании в Российской Федерации», ст. 42, 79).</w:t>
      </w:r>
    </w:p>
    <w:p w14:paraId="6F18C2D5" w14:textId="77777777" w:rsidR="00765C06" w:rsidRPr="007E36B0" w:rsidRDefault="00000000" w:rsidP="00CD2115">
      <w:pPr>
        <w:pStyle w:val="11"/>
        <w:ind w:firstLine="720"/>
        <w:jc w:val="both"/>
        <w:rPr>
          <w:color w:val="auto"/>
        </w:rPr>
      </w:pPr>
      <w:r w:rsidRPr="007E36B0">
        <w:rPr>
          <w:color w:val="auto"/>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14:paraId="23F75F4A" w14:textId="77777777" w:rsidR="00765C06" w:rsidRPr="007E36B0" w:rsidRDefault="00000000" w:rsidP="00CD2115">
      <w:pPr>
        <w:pStyle w:val="11"/>
        <w:tabs>
          <w:tab w:val="left" w:pos="3586"/>
        </w:tabs>
        <w:ind w:firstLine="720"/>
        <w:jc w:val="both"/>
        <w:rPr>
          <w:color w:val="auto"/>
        </w:rPr>
      </w:pPr>
      <w:r w:rsidRPr="007E36B0">
        <w:rPr>
          <w:color w:val="auto"/>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w:t>
      </w:r>
      <w:r w:rsidRPr="007E36B0">
        <w:rPr>
          <w:color w:val="auto"/>
        </w:rPr>
        <w:tab/>
        <w:t xml:space="preserve">медицинскими учреждениями; центрами </w:t>
      </w:r>
      <w:proofErr w:type="spellStart"/>
      <w:r w:rsidRPr="007E36B0">
        <w:rPr>
          <w:color w:val="auto"/>
        </w:rPr>
        <w:t>психолого</w:t>
      </w:r>
      <w:r w:rsidRPr="007E36B0">
        <w:rPr>
          <w:color w:val="auto"/>
        </w:rPr>
        <w:softHyphen/>
      </w:r>
      <w:proofErr w:type="spellEnd"/>
    </w:p>
    <w:p w14:paraId="640F61BD" w14:textId="77777777" w:rsidR="00765C06" w:rsidRPr="007E36B0" w:rsidRDefault="00000000" w:rsidP="00CD2115">
      <w:pPr>
        <w:pStyle w:val="11"/>
        <w:spacing w:after="280"/>
        <w:jc w:val="both"/>
        <w:rPr>
          <w:color w:val="auto"/>
        </w:rPr>
      </w:pPr>
      <w:r w:rsidRPr="007E36B0">
        <w:rPr>
          <w:color w:val="auto"/>
        </w:rPr>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3D2570EB" w14:textId="77777777" w:rsidR="00765C06" w:rsidRPr="007E36B0" w:rsidRDefault="00000000" w:rsidP="00CD2115">
      <w:pPr>
        <w:pStyle w:val="11"/>
        <w:numPr>
          <w:ilvl w:val="2"/>
          <w:numId w:val="137"/>
        </w:numPr>
        <w:tabs>
          <w:tab w:val="left" w:pos="1143"/>
        </w:tabs>
        <w:spacing w:after="140"/>
        <w:jc w:val="center"/>
        <w:rPr>
          <w:color w:val="auto"/>
        </w:rPr>
      </w:pPr>
      <w:r w:rsidRPr="007E36B0">
        <w:rPr>
          <w:b/>
          <w:bCs/>
          <w:color w:val="auto"/>
        </w:rPr>
        <w:t>Механизм взаимодействия, предусматривающий общую целевую и единую</w:t>
      </w:r>
      <w:r w:rsidRPr="007E36B0">
        <w:rPr>
          <w:b/>
          <w:bCs/>
          <w:color w:val="auto"/>
        </w:rPr>
        <w:br/>
        <w:t>стратегическую направленность работы с учетом вариативно-деятельностной тактики</w:t>
      </w:r>
      <w:r w:rsidRPr="007E36B0">
        <w:rPr>
          <w:b/>
          <w:bCs/>
          <w:color w:val="auto"/>
        </w:rPr>
        <w:br/>
        <w:t>учителей, специалистов в области коррекционной педагогики, специальной психологии,</w:t>
      </w:r>
      <w:r w:rsidRPr="007E36B0">
        <w:rPr>
          <w:b/>
          <w:bCs/>
          <w:color w:val="auto"/>
        </w:rPr>
        <w:br/>
        <w:t>медицинских работников организации, осуществляющей образовательную деятельность,</w:t>
      </w:r>
      <w:r w:rsidRPr="007E36B0">
        <w:rPr>
          <w:b/>
          <w:bCs/>
          <w:color w:val="auto"/>
        </w:rPr>
        <w:br/>
        <w:t>других образовательных организаций и институтов общества, реализующийся в единстве</w:t>
      </w:r>
      <w:r w:rsidRPr="007E36B0">
        <w:rPr>
          <w:b/>
          <w:bCs/>
          <w:color w:val="auto"/>
        </w:rPr>
        <w:br/>
        <w:t>урочной, внеурочной и внешкольной деятельности</w:t>
      </w:r>
    </w:p>
    <w:p w14:paraId="6069B85E" w14:textId="77777777" w:rsidR="00765C06" w:rsidRPr="007E36B0" w:rsidRDefault="00000000" w:rsidP="00CD2115">
      <w:pPr>
        <w:pStyle w:val="11"/>
        <w:ind w:firstLine="720"/>
        <w:jc w:val="both"/>
        <w:rPr>
          <w:color w:val="auto"/>
        </w:rPr>
      </w:pPr>
      <w:r w:rsidRPr="007E36B0">
        <w:rPr>
          <w:color w:val="auto"/>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52D2D58C" w14:textId="77777777" w:rsidR="00765C06" w:rsidRPr="007E36B0" w:rsidRDefault="00000000" w:rsidP="00CD2115">
      <w:pPr>
        <w:pStyle w:val="11"/>
        <w:ind w:firstLine="720"/>
        <w:jc w:val="both"/>
        <w:rPr>
          <w:color w:val="auto"/>
        </w:rPr>
      </w:pPr>
      <w:r w:rsidRPr="007E36B0">
        <w:rPr>
          <w:color w:val="auto"/>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14:paraId="7D574F2C" w14:textId="77777777" w:rsidR="00765C06" w:rsidRPr="007E36B0" w:rsidRDefault="00000000" w:rsidP="00CD2115">
      <w:pPr>
        <w:pStyle w:val="11"/>
        <w:ind w:firstLine="720"/>
        <w:jc w:val="both"/>
        <w:rPr>
          <w:color w:val="auto"/>
        </w:rPr>
      </w:pPr>
      <w:r w:rsidRPr="007E36B0">
        <w:rPr>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14:paraId="198539BB" w14:textId="77777777" w:rsidR="00765C06" w:rsidRPr="007E36B0" w:rsidRDefault="00000000" w:rsidP="00CD2115">
      <w:pPr>
        <w:pStyle w:val="11"/>
        <w:ind w:firstLine="720"/>
        <w:jc w:val="both"/>
        <w:rPr>
          <w:color w:val="auto"/>
        </w:rPr>
      </w:pPr>
      <w:r w:rsidRPr="007E36B0">
        <w:rPr>
          <w:color w:val="auto"/>
        </w:rPr>
        <w:lastRenderedPageBreak/>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27048065" w14:textId="77777777" w:rsidR="00765C06" w:rsidRPr="007E36B0" w:rsidRDefault="00000000" w:rsidP="00CD2115">
      <w:pPr>
        <w:pStyle w:val="11"/>
        <w:ind w:firstLine="720"/>
        <w:jc w:val="both"/>
        <w:rPr>
          <w:color w:val="auto"/>
        </w:rPr>
      </w:pPr>
      <w:r w:rsidRPr="007E36B0">
        <w:rPr>
          <w:color w:val="auto"/>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14:paraId="72BE64C7" w14:textId="77777777" w:rsidR="00765C06" w:rsidRPr="007E36B0" w:rsidRDefault="00000000" w:rsidP="00CD2115">
      <w:pPr>
        <w:pStyle w:val="11"/>
        <w:ind w:firstLine="720"/>
        <w:jc w:val="both"/>
        <w:rPr>
          <w:color w:val="auto"/>
        </w:rPr>
      </w:pPr>
      <w:r w:rsidRPr="007E36B0">
        <w:rPr>
          <w:color w:val="auto"/>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14:paraId="0D2D0814" w14:textId="77777777" w:rsidR="00765C06" w:rsidRPr="007E36B0" w:rsidRDefault="00000000" w:rsidP="00CD2115">
      <w:pPr>
        <w:pStyle w:val="11"/>
        <w:ind w:firstLine="720"/>
        <w:jc w:val="both"/>
        <w:rPr>
          <w:color w:val="auto"/>
        </w:rPr>
      </w:pPr>
      <w:r w:rsidRPr="007E36B0">
        <w:rPr>
          <w:color w:val="auto"/>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14:paraId="139B9C65" w14:textId="77777777" w:rsidR="00765C06" w:rsidRPr="007E36B0" w:rsidRDefault="00000000" w:rsidP="00CD2115">
      <w:pPr>
        <w:pStyle w:val="11"/>
        <w:ind w:firstLine="720"/>
        <w:jc w:val="both"/>
        <w:rPr>
          <w:color w:val="auto"/>
        </w:rPr>
      </w:pPr>
      <w:r w:rsidRPr="007E36B0">
        <w:rPr>
          <w:color w:val="auto"/>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14:paraId="53CB79D9" w14:textId="77777777" w:rsidR="00765C06" w:rsidRPr="007E36B0" w:rsidRDefault="00000000" w:rsidP="00CD2115">
      <w:pPr>
        <w:pStyle w:val="11"/>
        <w:ind w:firstLine="720"/>
        <w:jc w:val="both"/>
        <w:rPr>
          <w:color w:val="auto"/>
        </w:rPr>
      </w:pPr>
      <w:r w:rsidRPr="007E36B0">
        <w:rPr>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E36B0">
        <w:rPr>
          <w:color w:val="auto"/>
        </w:rPr>
        <w:t>ПМПк</w:t>
      </w:r>
      <w:proofErr w:type="spellEnd"/>
      <w:r w:rsidRPr="007E36B0">
        <w:rPr>
          <w:color w:val="auto"/>
        </w:rPr>
        <w:t xml:space="preserve"> образовательной организации, методических объединениях рабочих групп и др.</w:t>
      </w:r>
    </w:p>
    <w:p w14:paraId="400E6BA6" w14:textId="77777777" w:rsidR="00765C06" w:rsidRPr="007E36B0" w:rsidRDefault="00000000" w:rsidP="00CD2115">
      <w:pPr>
        <w:pStyle w:val="11"/>
        <w:ind w:firstLine="720"/>
        <w:jc w:val="both"/>
        <w:rPr>
          <w:color w:val="auto"/>
        </w:rPr>
      </w:pPr>
      <w:r w:rsidRPr="007E36B0">
        <w:rPr>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7E36B0">
        <w:rPr>
          <w:color w:val="auto"/>
        </w:rPr>
        <w:t>олигофренопедагог</w:t>
      </w:r>
      <w:proofErr w:type="spellEnd"/>
      <w:r w:rsidRPr="007E36B0">
        <w:rPr>
          <w:color w:val="auto"/>
        </w:rPr>
        <w:t>,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14:paraId="044495C7" w14:textId="77777777" w:rsidR="00765C06" w:rsidRPr="007E36B0" w:rsidRDefault="00000000" w:rsidP="00CD2115">
      <w:pPr>
        <w:pStyle w:val="11"/>
        <w:ind w:firstLine="720"/>
        <w:jc w:val="both"/>
        <w:rPr>
          <w:color w:val="auto"/>
        </w:rPr>
      </w:pPr>
      <w:r w:rsidRPr="007E36B0">
        <w:rPr>
          <w:color w:val="auto"/>
        </w:rPr>
        <w:t>Взаимодействие включает в себя следующее:</w:t>
      </w:r>
    </w:p>
    <w:p w14:paraId="563297EF" w14:textId="77777777" w:rsidR="00765C06" w:rsidRPr="007E36B0" w:rsidRDefault="00000000" w:rsidP="00CD2115">
      <w:pPr>
        <w:pStyle w:val="11"/>
        <w:numPr>
          <w:ilvl w:val="0"/>
          <w:numId w:val="140"/>
        </w:numPr>
        <w:tabs>
          <w:tab w:val="left" w:pos="998"/>
        </w:tabs>
        <w:ind w:firstLine="720"/>
        <w:jc w:val="both"/>
        <w:rPr>
          <w:color w:val="auto"/>
        </w:rPr>
      </w:pPr>
      <w:r w:rsidRPr="007E36B0">
        <w:rPr>
          <w:color w:val="auto"/>
        </w:rPr>
        <w:t>комплексность в определении и решении проблем обучающегося, предоставлении ему специализированной квалифицированной помощи;</w:t>
      </w:r>
    </w:p>
    <w:p w14:paraId="6DFB7ED8" w14:textId="77777777" w:rsidR="00765C06" w:rsidRPr="007E36B0" w:rsidRDefault="00000000" w:rsidP="00CD2115">
      <w:pPr>
        <w:pStyle w:val="11"/>
        <w:numPr>
          <w:ilvl w:val="0"/>
          <w:numId w:val="140"/>
        </w:numPr>
        <w:tabs>
          <w:tab w:val="left" w:pos="1718"/>
        </w:tabs>
        <w:spacing w:line="262" w:lineRule="auto"/>
        <w:ind w:firstLine="720"/>
        <w:jc w:val="both"/>
        <w:rPr>
          <w:color w:val="auto"/>
        </w:rPr>
      </w:pPr>
      <w:r w:rsidRPr="007E36B0">
        <w:rPr>
          <w:color w:val="auto"/>
        </w:rPr>
        <w:t>многоаспектный анализ личностного и познавательного развития обучающегося;</w:t>
      </w:r>
    </w:p>
    <w:p w14:paraId="643E0832" w14:textId="77777777" w:rsidR="00765C06" w:rsidRPr="007E36B0" w:rsidRDefault="00000000" w:rsidP="00CD2115">
      <w:pPr>
        <w:pStyle w:val="11"/>
        <w:numPr>
          <w:ilvl w:val="0"/>
          <w:numId w:val="140"/>
        </w:numPr>
        <w:tabs>
          <w:tab w:val="left" w:pos="998"/>
        </w:tabs>
        <w:spacing w:after="260"/>
        <w:ind w:firstLine="720"/>
        <w:jc w:val="both"/>
        <w:rPr>
          <w:color w:val="auto"/>
        </w:rPr>
      </w:pPr>
      <w:r w:rsidRPr="007E36B0">
        <w:rPr>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14:paraId="3ACD5D60" w14:textId="77777777" w:rsidR="00765C06" w:rsidRPr="007E36B0" w:rsidRDefault="00000000" w:rsidP="00CD2115">
      <w:pPr>
        <w:pStyle w:val="10"/>
        <w:keepNext/>
        <w:keepLines/>
        <w:numPr>
          <w:ilvl w:val="2"/>
          <w:numId w:val="137"/>
        </w:numPr>
        <w:tabs>
          <w:tab w:val="left" w:pos="639"/>
        </w:tabs>
        <w:spacing w:after="260"/>
        <w:jc w:val="both"/>
        <w:rPr>
          <w:color w:val="auto"/>
        </w:rPr>
      </w:pPr>
      <w:bookmarkStart w:id="684" w:name="bookmark1636"/>
      <w:r w:rsidRPr="007E36B0">
        <w:rPr>
          <w:color w:val="auto"/>
        </w:rPr>
        <w:t>Планируемые результаты коррекционной работы</w:t>
      </w:r>
      <w:bookmarkEnd w:id="684"/>
    </w:p>
    <w:p w14:paraId="73840556" w14:textId="77777777" w:rsidR="00765C06" w:rsidRPr="007E36B0" w:rsidRDefault="00000000" w:rsidP="00CD2115">
      <w:pPr>
        <w:pStyle w:val="11"/>
        <w:spacing w:after="140"/>
        <w:ind w:firstLine="720"/>
        <w:jc w:val="both"/>
        <w:rPr>
          <w:color w:val="auto"/>
        </w:rPr>
      </w:pPr>
      <w:r w:rsidRPr="007E36B0">
        <w:rPr>
          <w:color w:val="auto"/>
        </w:rPr>
        <w:t>Программа коррекционной работы предусматривает выполнение требований к результатам, определенным ФГОС ООО.</w:t>
      </w:r>
    </w:p>
    <w:p w14:paraId="2ACDAFCD" w14:textId="77777777" w:rsidR="00765C06" w:rsidRPr="007E36B0" w:rsidRDefault="00000000" w:rsidP="00CD2115">
      <w:pPr>
        <w:pStyle w:val="11"/>
        <w:ind w:firstLine="740"/>
        <w:jc w:val="both"/>
        <w:rPr>
          <w:color w:val="auto"/>
        </w:rPr>
      </w:pPr>
      <w:r w:rsidRPr="007E36B0">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2FDE132E" w14:textId="77777777" w:rsidR="00765C06" w:rsidRPr="007E36B0" w:rsidRDefault="00000000" w:rsidP="00CD2115">
      <w:pPr>
        <w:pStyle w:val="11"/>
        <w:ind w:firstLine="740"/>
        <w:jc w:val="both"/>
        <w:rPr>
          <w:color w:val="auto"/>
        </w:rPr>
      </w:pPr>
      <w:r w:rsidRPr="007E36B0">
        <w:rPr>
          <w:color w:val="auto"/>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75929F07" w14:textId="77777777" w:rsidR="00765C06" w:rsidRPr="007E36B0" w:rsidRDefault="00000000" w:rsidP="00CD2115">
      <w:pPr>
        <w:pStyle w:val="11"/>
        <w:ind w:firstLine="740"/>
        <w:jc w:val="both"/>
        <w:rPr>
          <w:color w:val="auto"/>
        </w:rPr>
      </w:pPr>
      <w:r w:rsidRPr="007E36B0">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4EBCF26" w14:textId="77777777" w:rsidR="00765C06" w:rsidRPr="007E36B0" w:rsidRDefault="00000000" w:rsidP="00CD2115">
      <w:pPr>
        <w:pStyle w:val="11"/>
        <w:ind w:firstLine="740"/>
        <w:jc w:val="both"/>
        <w:rPr>
          <w:color w:val="auto"/>
        </w:rPr>
      </w:pPr>
      <w:r w:rsidRPr="007E36B0">
        <w:rPr>
          <w:color w:val="auto"/>
        </w:rPr>
        <w:t xml:space="preserve">Метапредметные результаты - овладение </w:t>
      </w:r>
      <w:proofErr w:type="spellStart"/>
      <w:r w:rsidRPr="007E36B0">
        <w:rPr>
          <w:color w:val="auto"/>
        </w:rPr>
        <w:t>общеучебными</w:t>
      </w:r>
      <w:proofErr w:type="spellEnd"/>
      <w:r w:rsidRPr="007E36B0">
        <w:rPr>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14:paraId="3576A52B" w14:textId="77777777" w:rsidR="00765C06" w:rsidRPr="007E36B0" w:rsidRDefault="00000000" w:rsidP="00CD2115">
      <w:pPr>
        <w:pStyle w:val="11"/>
        <w:ind w:firstLine="740"/>
        <w:jc w:val="both"/>
        <w:rPr>
          <w:color w:val="auto"/>
        </w:rPr>
      </w:pPr>
      <w:r w:rsidRPr="007E36B0">
        <w:rPr>
          <w:color w:val="auto"/>
        </w:rPr>
        <w:t xml:space="preserve">Предметные результаты определяются совместно с учителем - овладение содержанием </w:t>
      </w:r>
      <w:r w:rsidRPr="007E36B0">
        <w:rPr>
          <w:color w:val="auto"/>
        </w:rPr>
        <w:lastRenderedPageBreak/>
        <w:t>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23AB3D96" w14:textId="77777777" w:rsidR="00765C06" w:rsidRPr="007E36B0" w:rsidRDefault="00000000" w:rsidP="00CD2115">
      <w:pPr>
        <w:pStyle w:val="11"/>
        <w:ind w:firstLine="740"/>
        <w:jc w:val="both"/>
        <w:rPr>
          <w:color w:val="auto"/>
        </w:rPr>
      </w:pPr>
      <w:r w:rsidRPr="007E36B0">
        <w:rPr>
          <w:color w:val="auto"/>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14:paraId="7B666A99" w14:textId="77777777" w:rsidR="00765C06" w:rsidRPr="007E36B0" w:rsidRDefault="00000000" w:rsidP="00CD2115">
      <w:pPr>
        <w:pStyle w:val="11"/>
        <w:spacing w:after="240"/>
        <w:ind w:firstLine="740"/>
        <w:jc w:val="both"/>
        <w:rPr>
          <w:color w:val="auto"/>
        </w:rPr>
      </w:pPr>
      <w:r w:rsidRPr="007E36B0">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231457E2" w14:textId="77777777" w:rsidR="00765C06" w:rsidRPr="007E36B0" w:rsidRDefault="00000000" w:rsidP="00CD2115">
      <w:pPr>
        <w:pStyle w:val="10"/>
        <w:keepNext/>
        <w:keepLines/>
        <w:numPr>
          <w:ilvl w:val="0"/>
          <w:numId w:val="141"/>
        </w:numPr>
        <w:tabs>
          <w:tab w:val="left" w:pos="303"/>
        </w:tabs>
        <w:spacing w:after="240"/>
        <w:rPr>
          <w:color w:val="auto"/>
        </w:rPr>
      </w:pPr>
      <w:bookmarkStart w:id="685" w:name="bookmark1638"/>
      <w:r w:rsidRPr="007E36B0">
        <w:rPr>
          <w:color w:val="auto"/>
        </w:rPr>
        <w:t>Организационный раздел основной образовательной программы основного общего образования</w:t>
      </w:r>
      <w:bookmarkEnd w:id="685"/>
    </w:p>
    <w:p w14:paraId="5E7C4CF2" w14:textId="0A62C2F0" w:rsidR="00765C06" w:rsidRPr="007E36B0" w:rsidRDefault="00000000" w:rsidP="00CD2115">
      <w:pPr>
        <w:pStyle w:val="11"/>
        <w:numPr>
          <w:ilvl w:val="2"/>
          <w:numId w:val="141"/>
        </w:numPr>
        <w:tabs>
          <w:tab w:val="left" w:pos="1341"/>
        </w:tabs>
        <w:spacing w:after="240" w:line="262" w:lineRule="auto"/>
        <w:ind w:firstLine="740"/>
        <w:rPr>
          <w:color w:val="auto"/>
          <w:sz w:val="22"/>
          <w:szCs w:val="22"/>
        </w:rPr>
      </w:pPr>
      <w:r w:rsidRPr="007E36B0">
        <w:rPr>
          <w:b/>
          <w:bCs/>
          <w:color w:val="auto"/>
          <w:sz w:val="22"/>
          <w:szCs w:val="22"/>
        </w:rPr>
        <w:t xml:space="preserve">Годовой календарный учебный график МКОУ </w:t>
      </w:r>
      <w:proofErr w:type="gramStart"/>
      <w:r w:rsidRPr="007E36B0">
        <w:rPr>
          <w:b/>
          <w:bCs/>
          <w:color w:val="auto"/>
          <w:sz w:val="22"/>
          <w:szCs w:val="22"/>
        </w:rPr>
        <w:t xml:space="preserve">« </w:t>
      </w:r>
      <w:r w:rsidR="00D81D63">
        <w:rPr>
          <w:b/>
          <w:bCs/>
          <w:color w:val="auto"/>
          <w:sz w:val="22"/>
          <w:szCs w:val="22"/>
        </w:rPr>
        <w:t>Михеевская</w:t>
      </w:r>
      <w:proofErr w:type="gramEnd"/>
      <w:r w:rsidR="00D81D63">
        <w:rPr>
          <w:b/>
          <w:bCs/>
          <w:color w:val="auto"/>
          <w:sz w:val="22"/>
          <w:szCs w:val="22"/>
        </w:rPr>
        <w:t xml:space="preserve"> </w:t>
      </w:r>
      <w:r w:rsidRPr="007E36B0">
        <w:rPr>
          <w:b/>
          <w:bCs/>
          <w:color w:val="auto"/>
          <w:sz w:val="22"/>
          <w:szCs w:val="22"/>
        </w:rPr>
        <w:t>СОШ» .</w:t>
      </w:r>
    </w:p>
    <w:p w14:paraId="61A0C391" w14:textId="77777777" w:rsidR="00765C06" w:rsidRPr="007E36B0" w:rsidRDefault="00000000" w:rsidP="00CD2115">
      <w:pPr>
        <w:pStyle w:val="11"/>
        <w:rPr>
          <w:color w:val="auto"/>
        </w:rPr>
      </w:pPr>
      <w:r w:rsidRPr="007E36B0">
        <w:rPr>
          <w:color w:val="auto"/>
        </w:rPr>
        <w:t xml:space="preserve">Календарный учебный график - часть основной образовательной </w:t>
      </w:r>
      <w:proofErr w:type="gramStart"/>
      <w:r w:rsidRPr="007E36B0">
        <w:rPr>
          <w:color w:val="auto"/>
        </w:rPr>
        <w:t>программы .</w:t>
      </w:r>
      <w:proofErr w:type="gramEnd"/>
    </w:p>
    <w:p w14:paraId="6F7B81D7" w14:textId="56D0F58B" w:rsidR="00765C06" w:rsidRPr="007E36B0" w:rsidRDefault="00000000" w:rsidP="00CD2115">
      <w:pPr>
        <w:pStyle w:val="11"/>
        <w:rPr>
          <w:color w:val="auto"/>
        </w:rPr>
      </w:pPr>
      <w:r w:rsidRPr="007E36B0">
        <w:rPr>
          <w:color w:val="auto"/>
        </w:rPr>
        <w:t>Нормативную базу Годового календарного учебного графика работы МКОУ «</w:t>
      </w:r>
      <w:r w:rsidR="00D81D63">
        <w:rPr>
          <w:color w:val="auto"/>
        </w:rPr>
        <w:t xml:space="preserve">Михеевская </w:t>
      </w:r>
      <w:r w:rsidRPr="007E36B0">
        <w:rPr>
          <w:color w:val="auto"/>
        </w:rPr>
        <w:t>СОШ» составляют:</w:t>
      </w:r>
    </w:p>
    <w:p w14:paraId="70311215" w14:textId="77777777" w:rsidR="00765C06" w:rsidRPr="007E36B0" w:rsidRDefault="00000000" w:rsidP="00CD2115">
      <w:pPr>
        <w:pStyle w:val="11"/>
        <w:numPr>
          <w:ilvl w:val="0"/>
          <w:numId w:val="142"/>
        </w:numPr>
        <w:tabs>
          <w:tab w:val="left" w:pos="298"/>
        </w:tabs>
        <w:rPr>
          <w:color w:val="auto"/>
        </w:rPr>
      </w:pPr>
      <w:r w:rsidRPr="007E36B0">
        <w:rPr>
          <w:color w:val="auto"/>
        </w:rPr>
        <w:t xml:space="preserve">Федеральный закон от 29.12.2012 </w:t>
      </w:r>
      <w:r w:rsidRPr="007E36B0">
        <w:rPr>
          <w:color w:val="auto"/>
          <w:lang w:val="en-US" w:eastAsia="en-US" w:bidi="en-US"/>
        </w:rPr>
        <w:t>N</w:t>
      </w:r>
      <w:r w:rsidRPr="007E36B0">
        <w:rPr>
          <w:color w:val="auto"/>
          <w:lang w:eastAsia="en-US" w:bidi="en-US"/>
        </w:rPr>
        <w:t xml:space="preserve"> </w:t>
      </w:r>
      <w:r w:rsidRPr="007E36B0">
        <w:rPr>
          <w:color w:val="auto"/>
        </w:rPr>
        <w:t>273-ФЗ «Об образовании в Российской Федерации» в действующей редакции;</w:t>
      </w:r>
    </w:p>
    <w:p w14:paraId="258FAEEF" w14:textId="77777777" w:rsidR="00765C06" w:rsidRPr="007E36B0" w:rsidRDefault="00000000" w:rsidP="00CD2115">
      <w:pPr>
        <w:pStyle w:val="11"/>
        <w:numPr>
          <w:ilvl w:val="0"/>
          <w:numId w:val="142"/>
        </w:numPr>
        <w:tabs>
          <w:tab w:val="left" w:pos="303"/>
        </w:tabs>
        <w:rPr>
          <w:color w:val="auto"/>
        </w:rPr>
      </w:pPr>
      <w:r w:rsidRPr="007E36B0">
        <w:rPr>
          <w:color w:val="auto"/>
        </w:rPr>
        <w:t xml:space="preserve">Приказ Министерства образования и науки Российской Федерации от 06.10.2009 </w:t>
      </w:r>
      <w:r w:rsidRPr="007E36B0">
        <w:rPr>
          <w:color w:val="auto"/>
          <w:lang w:val="en-US" w:eastAsia="en-US" w:bidi="en-US"/>
        </w:rPr>
        <w:t>N</w:t>
      </w:r>
      <w:r w:rsidRPr="007E36B0">
        <w:rPr>
          <w:color w:val="auto"/>
          <w:lang w:eastAsia="en-US" w:bidi="en-US"/>
        </w:rPr>
        <w:t xml:space="preserve"> </w:t>
      </w:r>
      <w:r w:rsidRPr="007E36B0">
        <w:rPr>
          <w:color w:val="auto"/>
        </w:rPr>
        <w:t xml:space="preserve">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r w:rsidRPr="007E36B0">
        <w:rPr>
          <w:color w:val="auto"/>
          <w:lang w:val="en-US" w:eastAsia="en-US" w:bidi="en-US"/>
        </w:rPr>
        <w:t>N</w:t>
      </w:r>
      <w:r w:rsidRPr="007E36B0">
        <w:rPr>
          <w:color w:val="auto"/>
          <w:lang w:eastAsia="en-US" w:bidi="en-US"/>
        </w:rPr>
        <w:t xml:space="preserve"> </w:t>
      </w:r>
      <w:r w:rsidRPr="007E36B0">
        <w:rPr>
          <w:color w:val="auto"/>
        </w:rPr>
        <w:t xml:space="preserve">1241, от 22.09.2011 </w:t>
      </w:r>
      <w:r w:rsidRPr="007E36B0">
        <w:rPr>
          <w:color w:val="auto"/>
          <w:lang w:val="en-US" w:eastAsia="en-US" w:bidi="en-US"/>
        </w:rPr>
        <w:t>N</w:t>
      </w:r>
      <w:r w:rsidRPr="007E36B0">
        <w:rPr>
          <w:color w:val="auto"/>
          <w:lang w:eastAsia="en-US" w:bidi="en-US"/>
        </w:rPr>
        <w:t xml:space="preserve"> </w:t>
      </w:r>
      <w:r w:rsidRPr="007E36B0">
        <w:rPr>
          <w:color w:val="auto"/>
        </w:rPr>
        <w:t xml:space="preserve">2357, от 18.12.2012 </w:t>
      </w:r>
      <w:r w:rsidRPr="007E36B0">
        <w:rPr>
          <w:color w:val="auto"/>
          <w:lang w:val="en-US" w:eastAsia="en-US" w:bidi="en-US"/>
        </w:rPr>
        <w:t>N</w:t>
      </w:r>
      <w:r w:rsidRPr="007E36B0">
        <w:rPr>
          <w:color w:val="auto"/>
          <w:lang w:eastAsia="en-US" w:bidi="en-US"/>
        </w:rPr>
        <w:t xml:space="preserve"> </w:t>
      </w:r>
      <w:r w:rsidRPr="007E36B0">
        <w:rPr>
          <w:color w:val="auto"/>
        </w:rPr>
        <w:t xml:space="preserve">1060, от 29.12.2014 </w:t>
      </w:r>
      <w:r w:rsidRPr="007E36B0">
        <w:rPr>
          <w:color w:val="auto"/>
          <w:lang w:val="en-US" w:eastAsia="en-US" w:bidi="en-US"/>
        </w:rPr>
        <w:t>N</w:t>
      </w:r>
      <w:r w:rsidRPr="007E36B0">
        <w:rPr>
          <w:color w:val="auto"/>
          <w:lang w:eastAsia="en-US" w:bidi="en-US"/>
        </w:rPr>
        <w:t xml:space="preserve"> </w:t>
      </w:r>
      <w:r w:rsidRPr="007E36B0">
        <w:rPr>
          <w:color w:val="auto"/>
        </w:rPr>
        <w:t xml:space="preserve">1643, от 18.05.2015 </w:t>
      </w:r>
      <w:r w:rsidRPr="007E36B0">
        <w:rPr>
          <w:color w:val="auto"/>
          <w:lang w:val="en-US" w:eastAsia="en-US" w:bidi="en-US"/>
        </w:rPr>
        <w:t>N</w:t>
      </w:r>
      <w:r w:rsidRPr="007E36B0">
        <w:rPr>
          <w:color w:val="auto"/>
          <w:lang w:eastAsia="en-US" w:bidi="en-US"/>
        </w:rPr>
        <w:t xml:space="preserve"> </w:t>
      </w:r>
      <w:r w:rsidRPr="007E36B0">
        <w:rPr>
          <w:color w:val="auto"/>
        </w:rPr>
        <w:t xml:space="preserve">507, от 31.12.2015 </w:t>
      </w:r>
      <w:r w:rsidRPr="007E36B0">
        <w:rPr>
          <w:color w:val="auto"/>
          <w:lang w:val="en-US" w:eastAsia="en-US" w:bidi="en-US"/>
        </w:rPr>
        <w:t>N</w:t>
      </w:r>
      <w:r w:rsidRPr="007E36B0">
        <w:rPr>
          <w:color w:val="auto"/>
          <w:lang w:eastAsia="en-US" w:bidi="en-US"/>
        </w:rPr>
        <w:t xml:space="preserve"> </w:t>
      </w:r>
      <w:r w:rsidRPr="007E36B0">
        <w:rPr>
          <w:color w:val="auto"/>
        </w:rPr>
        <w:t>1576).</w:t>
      </w:r>
    </w:p>
    <w:p w14:paraId="1436D1AE" w14:textId="77777777" w:rsidR="00765C06" w:rsidRPr="007E36B0" w:rsidRDefault="00000000" w:rsidP="00CD2115">
      <w:pPr>
        <w:pStyle w:val="11"/>
        <w:numPr>
          <w:ilvl w:val="0"/>
          <w:numId w:val="142"/>
        </w:numPr>
        <w:tabs>
          <w:tab w:val="left" w:pos="308"/>
        </w:tabs>
        <w:rPr>
          <w:color w:val="auto"/>
        </w:rPr>
      </w:pPr>
      <w:r w:rsidRPr="007E36B0">
        <w:rPr>
          <w:color w:val="auto"/>
        </w:rPr>
        <w:t xml:space="preserve">Приказ Министерства образования и науки Российской Федерации от 17.12.2010 </w:t>
      </w:r>
      <w:r w:rsidRPr="007E36B0">
        <w:rPr>
          <w:color w:val="auto"/>
          <w:lang w:val="en-US" w:eastAsia="en-US" w:bidi="en-US"/>
        </w:rPr>
        <w:t>N</w:t>
      </w:r>
      <w:r w:rsidRPr="007E36B0">
        <w:rPr>
          <w:color w:val="auto"/>
          <w:lang w:eastAsia="en-US" w:bidi="en-US"/>
        </w:rPr>
        <w:t xml:space="preserve"> </w:t>
      </w:r>
      <w:r w:rsidRPr="007E36B0">
        <w:rPr>
          <w:color w:val="auto"/>
        </w:rPr>
        <w:t xml:space="preserve">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w:t>
      </w:r>
      <w:r w:rsidRPr="007E36B0">
        <w:rPr>
          <w:color w:val="auto"/>
          <w:lang w:val="en-US" w:eastAsia="en-US" w:bidi="en-US"/>
        </w:rPr>
        <w:t xml:space="preserve">N </w:t>
      </w:r>
      <w:r w:rsidRPr="007E36B0">
        <w:rPr>
          <w:color w:val="auto"/>
        </w:rPr>
        <w:t xml:space="preserve">1644, от 31.12.2015 </w:t>
      </w:r>
      <w:r w:rsidRPr="007E36B0">
        <w:rPr>
          <w:color w:val="auto"/>
          <w:lang w:val="en-US" w:eastAsia="en-US" w:bidi="en-US"/>
        </w:rPr>
        <w:t xml:space="preserve">N </w:t>
      </w:r>
      <w:r w:rsidRPr="007E36B0">
        <w:rPr>
          <w:color w:val="auto"/>
        </w:rPr>
        <w:t>1577).</w:t>
      </w:r>
    </w:p>
    <w:p w14:paraId="1616C54C" w14:textId="77777777" w:rsidR="00765C06" w:rsidRPr="007E36B0" w:rsidRDefault="00000000" w:rsidP="00CD2115">
      <w:pPr>
        <w:pStyle w:val="11"/>
        <w:numPr>
          <w:ilvl w:val="0"/>
          <w:numId w:val="141"/>
        </w:numPr>
        <w:tabs>
          <w:tab w:val="left" w:pos="298"/>
        </w:tabs>
        <w:rPr>
          <w:color w:val="auto"/>
        </w:rPr>
      </w:pPr>
      <w:r w:rsidRPr="007E36B0">
        <w:rPr>
          <w:color w:val="auto"/>
        </w:rPr>
        <w:t xml:space="preserve">Приказ Министерства образования и науки Российской Федерации от 30 августа 2013г. </w:t>
      </w:r>
      <w:r w:rsidRPr="007E36B0">
        <w:rPr>
          <w:color w:val="auto"/>
          <w:lang w:val="en-US" w:eastAsia="en-US" w:bidi="en-US"/>
        </w:rPr>
        <w:t>N</w:t>
      </w:r>
      <w:r w:rsidRPr="007E36B0">
        <w:rPr>
          <w:color w:val="auto"/>
          <w:lang w:eastAsia="en-US" w:bidi="en-US"/>
        </w:rPr>
        <w:t xml:space="preserve"> </w:t>
      </w:r>
      <w:r w:rsidRPr="007E36B0">
        <w:rPr>
          <w:color w:val="auto"/>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14:paraId="029BBA39" w14:textId="77777777" w:rsidR="00765C06" w:rsidRPr="007E36B0" w:rsidRDefault="00000000" w:rsidP="00CD2115">
      <w:pPr>
        <w:pStyle w:val="11"/>
        <w:numPr>
          <w:ilvl w:val="0"/>
          <w:numId w:val="141"/>
        </w:numPr>
        <w:tabs>
          <w:tab w:val="left" w:pos="303"/>
        </w:tabs>
        <w:rPr>
          <w:color w:val="auto"/>
        </w:rPr>
      </w:pPr>
      <w:r w:rsidRPr="007E36B0">
        <w:rPr>
          <w:color w:val="auto"/>
        </w:rPr>
        <w:t xml:space="preserve">СанПиН 2.4.2.2821-10 «Санитарно-эпидемиологические требования к условиям и организации обучения в общеобразовательных учреждениях» от 29декабря 2010 г. </w:t>
      </w:r>
      <w:r w:rsidRPr="007E36B0">
        <w:rPr>
          <w:color w:val="auto"/>
          <w:lang w:val="en-US" w:eastAsia="en-US" w:bidi="en-US"/>
        </w:rPr>
        <w:t>N</w:t>
      </w:r>
      <w:r w:rsidRPr="007E36B0">
        <w:rPr>
          <w:color w:val="auto"/>
          <w:lang w:eastAsia="en-US" w:bidi="en-US"/>
        </w:rPr>
        <w:t xml:space="preserve"> </w:t>
      </w:r>
      <w:r w:rsidRPr="007E36B0">
        <w:rPr>
          <w:color w:val="auto"/>
        </w:rPr>
        <w:t xml:space="preserve">189 г., зарегистрировано в Минюсте РФ 3 марта 2011 г. и изменения </w:t>
      </w:r>
      <w:r w:rsidRPr="007E36B0">
        <w:rPr>
          <w:color w:val="auto"/>
          <w:lang w:val="en-US" w:eastAsia="en-US" w:bidi="en-US"/>
        </w:rPr>
        <w:t>N</w:t>
      </w:r>
      <w:r w:rsidRPr="007E36B0">
        <w:rPr>
          <w:color w:val="auto"/>
          <w:lang w:eastAsia="en-US" w:bidi="en-US"/>
        </w:rPr>
        <w:t xml:space="preserve"> </w:t>
      </w:r>
      <w:r w:rsidRPr="007E36B0">
        <w:rPr>
          <w:color w:val="auto"/>
        </w:rPr>
        <w:t>3 от 24 ноября 2015 года, зарегистрировано в Минюсте РФ 18 декабря 2015 г.;</w:t>
      </w:r>
    </w:p>
    <w:p w14:paraId="2B43C65E" w14:textId="77777777" w:rsidR="00765C06" w:rsidRPr="007E36B0" w:rsidRDefault="00000000" w:rsidP="00CD2115">
      <w:pPr>
        <w:pStyle w:val="11"/>
        <w:numPr>
          <w:ilvl w:val="0"/>
          <w:numId w:val="141"/>
        </w:numPr>
        <w:tabs>
          <w:tab w:val="left" w:pos="294"/>
        </w:tabs>
        <w:spacing w:after="240"/>
        <w:rPr>
          <w:color w:val="auto"/>
        </w:rPr>
      </w:pPr>
      <w:r w:rsidRPr="007E36B0">
        <w:rPr>
          <w:color w:val="auto"/>
        </w:rPr>
        <w:t xml:space="preserve">Производственный </w:t>
      </w:r>
      <w:proofErr w:type="gramStart"/>
      <w:r w:rsidRPr="007E36B0">
        <w:rPr>
          <w:color w:val="auto"/>
        </w:rPr>
        <w:t>календарь ;</w:t>
      </w:r>
      <w:proofErr w:type="gramEnd"/>
    </w:p>
    <w:p w14:paraId="621DDDB0" w14:textId="21E3556F" w:rsidR="00765C06" w:rsidRPr="007E36B0" w:rsidRDefault="00000000" w:rsidP="00CD2115">
      <w:pPr>
        <w:pStyle w:val="11"/>
        <w:numPr>
          <w:ilvl w:val="0"/>
          <w:numId w:val="141"/>
        </w:numPr>
        <w:tabs>
          <w:tab w:val="left" w:pos="354"/>
        </w:tabs>
        <w:rPr>
          <w:color w:val="auto"/>
        </w:rPr>
      </w:pPr>
      <w:r w:rsidRPr="007E36B0">
        <w:rPr>
          <w:color w:val="auto"/>
        </w:rPr>
        <w:t xml:space="preserve">Устав МКОУ </w:t>
      </w:r>
      <w:proofErr w:type="gramStart"/>
      <w:r w:rsidRPr="007E36B0">
        <w:rPr>
          <w:color w:val="auto"/>
        </w:rPr>
        <w:t xml:space="preserve">« </w:t>
      </w:r>
      <w:r w:rsidR="00D81D63">
        <w:rPr>
          <w:color w:val="auto"/>
        </w:rPr>
        <w:t>Михеевская</w:t>
      </w:r>
      <w:proofErr w:type="gramEnd"/>
      <w:r w:rsidR="00D81D63">
        <w:rPr>
          <w:color w:val="auto"/>
        </w:rPr>
        <w:t xml:space="preserve"> </w:t>
      </w:r>
      <w:r w:rsidRPr="007E36B0">
        <w:rPr>
          <w:color w:val="auto"/>
        </w:rPr>
        <w:t xml:space="preserve"> СОШ» Кизлярского района РД;</w:t>
      </w:r>
    </w:p>
    <w:p w14:paraId="2ECE9C1B" w14:textId="77777777" w:rsidR="00765C06" w:rsidRPr="007E36B0" w:rsidRDefault="00000000" w:rsidP="00CD2115">
      <w:pPr>
        <w:pStyle w:val="11"/>
        <w:numPr>
          <w:ilvl w:val="0"/>
          <w:numId w:val="141"/>
        </w:numPr>
        <w:tabs>
          <w:tab w:val="left" w:pos="349"/>
        </w:tabs>
        <w:spacing w:after="280"/>
        <w:rPr>
          <w:color w:val="auto"/>
        </w:rPr>
      </w:pPr>
      <w:r w:rsidRPr="007E36B0">
        <w:rPr>
          <w:color w:val="auto"/>
        </w:rPr>
        <w:t xml:space="preserve">Учебный план </w:t>
      </w:r>
      <w:proofErr w:type="gramStart"/>
      <w:r w:rsidRPr="007E36B0">
        <w:rPr>
          <w:color w:val="auto"/>
        </w:rPr>
        <w:t>школы .</w:t>
      </w:r>
      <w:proofErr w:type="gramEnd"/>
    </w:p>
    <w:p w14:paraId="47477241" w14:textId="77777777" w:rsidR="00765C06" w:rsidRPr="007E36B0" w:rsidRDefault="00000000" w:rsidP="00CD2115">
      <w:pPr>
        <w:pStyle w:val="10"/>
        <w:keepNext/>
        <w:keepLines/>
        <w:jc w:val="center"/>
        <w:rPr>
          <w:color w:val="auto"/>
        </w:rPr>
      </w:pPr>
      <w:bookmarkStart w:id="686" w:name="bookmark1640"/>
      <w:r w:rsidRPr="007E36B0">
        <w:rPr>
          <w:color w:val="auto"/>
          <w:lang w:val="en-US" w:eastAsia="en-US" w:bidi="en-US"/>
        </w:rPr>
        <w:t>I</w:t>
      </w:r>
      <w:r w:rsidRPr="007E36B0">
        <w:rPr>
          <w:color w:val="auto"/>
          <w:lang w:eastAsia="en-US" w:bidi="en-US"/>
        </w:rPr>
        <w:t xml:space="preserve">. </w:t>
      </w:r>
      <w:r w:rsidRPr="007E36B0">
        <w:rPr>
          <w:color w:val="auto"/>
        </w:rPr>
        <w:t>Продолжительность учебного года по классам.</w:t>
      </w:r>
      <w:bookmarkEnd w:id="686"/>
    </w:p>
    <w:p w14:paraId="1AF6F52B" w14:textId="77777777" w:rsidR="00765C06" w:rsidRPr="007E36B0" w:rsidRDefault="00000000" w:rsidP="00CD2115">
      <w:pPr>
        <w:pStyle w:val="10"/>
        <w:keepNext/>
        <w:keepLines/>
        <w:rPr>
          <w:color w:val="auto"/>
        </w:rPr>
      </w:pPr>
      <w:r w:rsidRPr="007E36B0">
        <w:rPr>
          <w:color w:val="auto"/>
        </w:rPr>
        <w:t xml:space="preserve">Учебный год начинается 1 </w:t>
      </w:r>
      <w:proofErr w:type="gramStart"/>
      <w:r w:rsidRPr="007E36B0">
        <w:rPr>
          <w:color w:val="auto"/>
        </w:rPr>
        <w:t>сентября .</w:t>
      </w:r>
      <w:proofErr w:type="gramEnd"/>
    </w:p>
    <w:p w14:paraId="0F282606" w14:textId="77777777" w:rsidR="00765C06" w:rsidRPr="007E36B0" w:rsidRDefault="00000000" w:rsidP="00CD2115">
      <w:pPr>
        <w:pStyle w:val="10"/>
        <w:keepNext/>
        <w:keepLines/>
        <w:spacing w:line="233" w:lineRule="auto"/>
        <w:rPr>
          <w:color w:val="auto"/>
        </w:rPr>
      </w:pPr>
      <w:r w:rsidRPr="007E36B0">
        <w:rPr>
          <w:color w:val="auto"/>
        </w:rPr>
        <w:t xml:space="preserve">Учебный год заканчивается в: 1, 9, 11 </w:t>
      </w:r>
      <w:proofErr w:type="spellStart"/>
      <w:r w:rsidRPr="007E36B0">
        <w:rPr>
          <w:color w:val="auto"/>
        </w:rPr>
        <w:t>кл</w:t>
      </w:r>
      <w:proofErr w:type="spellEnd"/>
      <w:r w:rsidRPr="007E36B0">
        <w:rPr>
          <w:color w:val="auto"/>
        </w:rPr>
        <w:t xml:space="preserve">. - 21 мая; 2-8, 10 </w:t>
      </w:r>
      <w:proofErr w:type="spellStart"/>
      <w:r w:rsidRPr="007E36B0">
        <w:rPr>
          <w:color w:val="auto"/>
        </w:rPr>
        <w:t>кл</w:t>
      </w:r>
      <w:proofErr w:type="spellEnd"/>
      <w:r w:rsidRPr="007E36B0">
        <w:rPr>
          <w:color w:val="auto"/>
        </w:rPr>
        <w:t>. - 30 мая.</w:t>
      </w:r>
    </w:p>
    <w:p w14:paraId="12477EE3" w14:textId="77777777" w:rsidR="00765C06" w:rsidRPr="007E36B0" w:rsidRDefault="00000000" w:rsidP="00CD2115">
      <w:pPr>
        <w:pStyle w:val="10"/>
        <w:keepNext/>
        <w:keepLines/>
        <w:ind w:firstLine="840"/>
        <w:rPr>
          <w:color w:val="auto"/>
        </w:rPr>
      </w:pPr>
      <w:bookmarkStart w:id="687" w:name="bookmark1643"/>
      <w:r w:rsidRPr="007E36B0">
        <w:rPr>
          <w:color w:val="auto"/>
        </w:rPr>
        <w:t>Праздничные выходные дни</w:t>
      </w:r>
      <w:bookmarkEnd w:id="687"/>
    </w:p>
    <w:p w14:paraId="5BDB819C" w14:textId="77777777" w:rsidR="00765C06" w:rsidRPr="007E36B0" w:rsidRDefault="00000000" w:rsidP="00CD2115">
      <w:pPr>
        <w:pStyle w:val="11"/>
        <w:rPr>
          <w:color w:val="auto"/>
        </w:rPr>
      </w:pPr>
      <w:r w:rsidRPr="007E36B0">
        <w:rPr>
          <w:color w:val="auto"/>
        </w:rPr>
        <w:t>15 сентября- День единства народов Дагестана</w:t>
      </w:r>
    </w:p>
    <w:p w14:paraId="0F0831E4" w14:textId="77777777" w:rsidR="00765C06" w:rsidRPr="007E36B0" w:rsidRDefault="00000000" w:rsidP="00CD2115">
      <w:pPr>
        <w:pStyle w:val="11"/>
        <w:rPr>
          <w:color w:val="auto"/>
        </w:rPr>
      </w:pPr>
      <w:r w:rsidRPr="007E36B0">
        <w:rPr>
          <w:color w:val="auto"/>
        </w:rPr>
        <w:t>4 ноября - День единства народов России</w:t>
      </w:r>
    </w:p>
    <w:p w14:paraId="486EA0BD" w14:textId="77777777" w:rsidR="00765C06" w:rsidRPr="007E36B0" w:rsidRDefault="00000000" w:rsidP="00CD2115">
      <w:pPr>
        <w:pStyle w:val="11"/>
        <w:rPr>
          <w:color w:val="auto"/>
        </w:rPr>
      </w:pPr>
      <w:r w:rsidRPr="007E36B0">
        <w:rPr>
          <w:color w:val="auto"/>
        </w:rPr>
        <w:t xml:space="preserve">1, 2, 3, 4, 5, 6 и 8 января - </w:t>
      </w:r>
      <w:r w:rsidRPr="007E36B0">
        <w:rPr>
          <w:color w:val="auto"/>
          <w:u w:val="single"/>
        </w:rPr>
        <w:t>Новогодние каникулы</w:t>
      </w:r>
    </w:p>
    <w:p w14:paraId="5719533E" w14:textId="77777777" w:rsidR="00765C06" w:rsidRPr="007E36B0" w:rsidRDefault="00000000" w:rsidP="00CD2115">
      <w:pPr>
        <w:pStyle w:val="11"/>
        <w:rPr>
          <w:color w:val="auto"/>
        </w:rPr>
      </w:pPr>
      <w:r w:rsidRPr="007E36B0">
        <w:rPr>
          <w:color w:val="auto"/>
        </w:rPr>
        <w:t xml:space="preserve">7 января - </w:t>
      </w:r>
      <w:r w:rsidRPr="007E36B0">
        <w:rPr>
          <w:color w:val="auto"/>
          <w:u w:val="single"/>
        </w:rPr>
        <w:t>Рождество Христово</w:t>
      </w:r>
    </w:p>
    <w:p w14:paraId="019B5089" w14:textId="77777777" w:rsidR="00765C06" w:rsidRPr="007E36B0" w:rsidRDefault="00000000" w:rsidP="00CD2115">
      <w:pPr>
        <w:pStyle w:val="11"/>
        <w:rPr>
          <w:color w:val="auto"/>
        </w:rPr>
      </w:pPr>
      <w:r w:rsidRPr="007E36B0">
        <w:rPr>
          <w:color w:val="auto"/>
        </w:rPr>
        <w:t xml:space="preserve">23 февраля - </w:t>
      </w:r>
      <w:r w:rsidRPr="007E36B0">
        <w:rPr>
          <w:color w:val="auto"/>
          <w:u w:val="single"/>
        </w:rPr>
        <w:t>День защитника Отечества</w:t>
      </w:r>
    </w:p>
    <w:p w14:paraId="3E6D5789" w14:textId="77777777" w:rsidR="00765C06" w:rsidRPr="007E36B0" w:rsidRDefault="00000000" w:rsidP="00CD2115">
      <w:pPr>
        <w:pStyle w:val="11"/>
        <w:rPr>
          <w:color w:val="auto"/>
        </w:rPr>
      </w:pPr>
      <w:r w:rsidRPr="007E36B0">
        <w:rPr>
          <w:color w:val="auto"/>
        </w:rPr>
        <w:t xml:space="preserve">8 марта - </w:t>
      </w:r>
      <w:r w:rsidRPr="007E36B0">
        <w:rPr>
          <w:color w:val="auto"/>
          <w:u w:val="single"/>
        </w:rPr>
        <w:t>Международный женский день</w:t>
      </w:r>
    </w:p>
    <w:p w14:paraId="03C3EC5B" w14:textId="77777777" w:rsidR="00765C06" w:rsidRPr="007E36B0" w:rsidRDefault="00000000" w:rsidP="00CD2115">
      <w:pPr>
        <w:pStyle w:val="11"/>
        <w:rPr>
          <w:color w:val="auto"/>
        </w:rPr>
      </w:pPr>
      <w:r w:rsidRPr="007E36B0">
        <w:rPr>
          <w:color w:val="auto"/>
        </w:rPr>
        <w:lastRenderedPageBreak/>
        <w:t xml:space="preserve">1 мая - </w:t>
      </w:r>
      <w:r w:rsidRPr="007E36B0">
        <w:rPr>
          <w:color w:val="auto"/>
          <w:u w:val="single"/>
        </w:rPr>
        <w:t>Праздник Весны и Труда</w:t>
      </w:r>
    </w:p>
    <w:p w14:paraId="0E4F05E0" w14:textId="77777777" w:rsidR="00765C06" w:rsidRPr="007E36B0" w:rsidRDefault="00000000" w:rsidP="00CD2115">
      <w:pPr>
        <w:pStyle w:val="11"/>
        <w:spacing w:line="233" w:lineRule="auto"/>
        <w:rPr>
          <w:color w:val="auto"/>
        </w:rPr>
      </w:pPr>
      <w:r w:rsidRPr="007E36B0">
        <w:rPr>
          <w:color w:val="auto"/>
        </w:rPr>
        <w:t xml:space="preserve">9 мая - </w:t>
      </w:r>
      <w:r w:rsidRPr="007E36B0">
        <w:rPr>
          <w:color w:val="auto"/>
          <w:u w:val="single"/>
        </w:rPr>
        <w:t>День Победы</w:t>
      </w:r>
    </w:p>
    <w:p w14:paraId="08A1194D" w14:textId="77777777" w:rsidR="00765C06" w:rsidRPr="007E36B0" w:rsidRDefault="00000000" w:rsidP="00CD2115">
      <w:pPr>
        <w:pStyle w:val="11"/>
        <w:rPr>
          <w:color w:val="auto"/>
        </w:rPr>
      </w:pPr>
      <w:r w:rsidRPr="007E36B0">
        <w:rPr>
          <w:color w:val="auto"/>
        </w:rPr>
        <w:t xml:space="preserve">12 июня - </w:t>
      </w:r>
      <w:r w:rsidRPr="007E36B0">
        <w:rPr>
          <w:color w:val="auto"/>
          <w:u w:val="single"/>
        </w:rPr>
        <w:t>День России</w:t>
      </w:r>
    </w:p>
    <w:p w14:paraId="275457EC" w14:textId="77777777" w:rsidR="00765C06" w:rsidRPr="007E36B0" w:rsidRDefault="00000000" w:rsidP="00CD2115">
      <w:pPr>
        <w:pStyle w:val="11"/>
        <w:rPr>
          <w:color w:val="auto"/>
        </w:rPr>
      </w:pPr>
      <w:r w:rsidRPr="007E36B0">
        <w:rPr>
          <w:color w:val="auto"/>
        </w:rPr>
        <w:t xml:space="preserve">4 ноября - </w:t>
      </w:r>
      <w:r w:rsidRPr="007E36B0">
        <w:rPr>
          <w:color w:val="auto"/>
          <w:u w:val="single"/>
        </w:rPr>
        <w:t>День народного единства</w:t>
      </w:r>
    </w:p>
    <w:p w14:paraId="69BDAE02" w14:textId="77777777" w:rsidR="00765C06" w:rsidRPr="007E36B0" w:rsidRDefault="00000000" w:rsidP="00CD2115">
      <w:pPr>
        <w:pStyle w:val="11"/>
        <w:ind w:firstLine="840"/>
        <w:rPr>
          <w:color w:val="auto"/>
        </w:rPr>
      </w:pPr>
      <w:r w:rsidRPr="007E36B0">
        <w:rPr>
          <w:b/>
          <w:bCs/>
          <w:color w:val="auto"/>
        </w:rPr>
        <w:t xml:space="preserve">Перенос выходных дней </w:t>
      </w:r>
      <w:r w:rsidRPr="007E36B0">
        <w:rPr>
          <w:color w:val="auto"/>
        </w:rPr>
        <w:t>9 мая на 10 мая</w:t>
      </w:r>
    </w:p>
    <w:p w14:paraId="2BB02825" w14:textId="0837D107" w:rsidR="00D81D63" w:rsidRDefault="00D81D63" w:rsidP="00CD2115">
      <w:pPr>
        <w:pStyle w:val="10"/>
        <w:keepNext/>
        <w:keepLines/>
        <w:spacing w:after="260"/>
        <w:rPr>
          <w:color w:val="auto"/>
          <w:lang w:val="en-US" w:eastAsia="en-US" w:bidi="en-US"/>
        </w:rPr>
      </w:pPr>
      <w:bookmarkStart w:id="688" w:name="bookmark1645"/>
    </w:p>
    <w:tbl>
      <w:tblPr>
        <w:tblW w:w="10701" w:type="dxa"/>
        <w:tblLayout w:type="fixed"/>
        <w:tblLook w:val="04A0" w:firstRow="1" w:lastRow="0" w:firstColumn="1" w:lastColumn="0" w:noHBand="0" w:noVBand="1"/>
      </w:tblPr>
      <w:tblGrid>
        <w:gridCol w:w="1697"/>
        <w:gridCol w:w="430"/>
        <w:gridCol w:w="567"/>
        <w:gridCol w:w="567"/>
        <w:gridCol w:w="567"/>
        <w:gridCol w:w="567"/>
        <w:gridCol w:w="425"/>
        <w:gridCol w:w="425"/>
        <w:gridCol w:w="94"/>
        <w:gridCol w:w="615"/>
        <w:gridCol w:w="567"/>
        <w:gridCol w:w="709"/>
        <w:gridCol w:w="567"/>
        <w:gridCol w:w="425"/>
        <w:gridCol w:w="567"/>
        <w:gridCol w:w="567"/>
        <w:gridCol w:w="709"/>
        <w:gridCol w:w="624"/>
        <w:gridCol w:w="12"/>
      </w:tblGrid>
      <w:tr w:rsidR="00D81D63" w:rsidRPr="00D81D63" w14:paraId="525F31E0" w14:textId="77777777" w:rsidTr="00D81D63">
        <w:trPr>
          <w:gridAfter w:val="1"/>
          <w:wAfter w:w="12" w:type="dxa"/>
          <w:trHeight w:val="510"/>
        </w:trPr>
        <w:tc>
          <w:tcPr>
            <w:tcW w:w="1697" w:type="dxa"/>
            <w:tcBorders>
              <w:top w:val="nil"/>
              <w:left w:val="nil"/>
              <w:bottom w:val="nil"/>
              <w:right w:val="nil"/>
            </w:tcBorders>
            <w:shd w:val="clear" w:color="auto" w:fill="auto"/>
            <w:noWrap/>
            <w:vAlign w:val="bottom"/>
            <w:hideMark/>
          </w:tcPr>
          <w:p w14:paraId="38CEA563" w14:textId="77777777" w:rsidR="00D81D63" w:rsidRPr="00D81D63" w:rsidRDefault="00D81D63" w:rsidP="00D81D63">
            <w:pPr>
              <w:widowControl/>
              <w:rPr>
                <w:rFonts w:ascii="Times New Roman" w:eastAsia="Times New Roman" w:hAnsi="Times New Roman" w:cs="Times New Roman"/>
                <w:color w:val="auto"/>
                <w:lang w:bidi="ar-SA"/>
              </w:rPr>
            </w:pPr>
          </w:p>
        </w:tc>
        <w:tc>
          <w:tcPr>
            <w:tcW w:w="8992" w:type="dxa"/>
            <w:gridSpan w:val="17"/>
            <w:tcBorders>
              <w:top w:val="nil"/>
              <w:left w:val="nil"/>
              <w:bottom w:val="nil"/>
              <w:right w:val="nil"/>
            </w:tcBorders>
            <w:shd w:val="clear" w:color="auto" w:fill="auto"/>
            <w:noWrap/>
            <w:vAlign w:val="center"/>
            <w:hideMark/>
          </w:tcPr>
          <w:p w14:paraId="6AAB8D78" w14:textId="77777777" w:rsidR="00D81D63" w:rsidRPr="00D81D63" w:rsidRDefault="00D81D63" w:rsidP="00D81D63">
            <w:pPr>
              <w:widowControl/>
              <w:rPr>
                <w:rFonts w:ascii="Times New Roman" w:eastAsia="Times New Roman" w:hAnsi="Times New Roman" w:cs="Times New Roman"/>
                <w:b/>
                <w:bCs/>
                <w:color w:val="FF0000"/>
                <w:lang w:bidi="ar-SA"/>
              </w:rPr>
            </w:pPr>
            <w:r w:rsidRPr="00D81D63">
              <w:rPr>
                <w:rFonts w:ascii="Times New Roman" w:eastAsia="Times New Roman" w:hAnsi="Times New Roman" w:cs="Times New Roman"/>
                <w:b/>
                <w:bCs/>
                <w:color w:val="FF0000"/>
                <w:lang w:bidi="ar-SA"/>
              </w:rPr>
              <w:t>Календарный учебный график МКОУ "Михеевская СОШ" на 2022-2023 уч. Год</w:t>
            </w:r>
          </w:p>
        </w:tc>
      </w:tr>
      <w:tr w:rsidR="00D81D63" w:rsidRPr="00D81D63" w14:paraId="693C169B" w14:textId="77777777" w:rsidTr="00371519">
        <w:trPr>
          <w:gridAfter w:val="1"/>
          <w:wAfter w:w="12" w:type="dxa"/>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2CD4"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Месяц/дни</w:t>
            </w:r>
          </w:p>
        </w:tc>
        <w:tc>
          <w:tcPr>
            <w:tcW w:w="26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097B4F"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СЕНТЯБРЬ</w:t>
            </w:r>
          </w:p>
        </w:tc>
        <w:tc>
          <w:tcPr>
            <w:tcW w:w="3402" w:type="dxa"/>
            <w:gridSpan w:val="7"/>
            <w:tcBorders>
              <w:top w:val="nil"/>
              <w:left w:val="nil"/>
              <w:bottom w:val="nil"/>
              <w:right w:val="single" w:sz="4" w:space="0" w:color="000000"/>
            </w:tcBorders>
            <w:shd w:val="clear" w:color="auto" w:fill="auto"/>
            <w:noWrap/>
            <w:vAlign w:val="bottom"/>
            <w:hideMark/>
          </w:tcPr>
          <w:p w14:paraId="66CC6BAD" w14:textId="407EA340"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noProof/>
                <w:sz w:val="22"/>
                <w:szCs w:val="22"/>
                <w:lang w:bidi="ar-SA"/>
              </w:rPr>
              <mc:AlternateContent>
                <mc:Choice Requires="wps">
                  <w:drawing>
                    <wp:anchor distT="0" distB="0" distL="114300" distR="114300" simplePos="0" relativeHeight="251661312" behindDoc="0" locked="0" layoutInCell="1" allowOverlap="1" wp14:anchorId="3B3D7B2B" wp14:editId="0850DF74">
                      <wp:simplePos x="0" y="0"/>
                      <wp:positionH relativeFrom="column">
                        <wp:posOffset>1783080</wp:posOffset>
                      </wp:positionH>
                      <wp:positionV relativeFrom="paragraph">
                        <wp:posOffset>-4445</wp:posOffset>
                      </wp:positionV>
                      <wp:extent cx="19050" cy="0"/>
                      <wp:effectExtent l="0" t="19050" r="19050" b="19050"/>
                      <wp:wrapNone/>
                      <wp:docPr id="2" name="Прямая соединительная линия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CnPr/>
                            <wps:spPr>
                              <a:xfrm>
                                <a:off x="0" y="0"/>
                                <a:ext cx="190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EA4BC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5pt" to="14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" strokecolor="#4472c4 [3204]" strokeweight="3pt">
                      <v:stroke joinstyle="miter"/>
                    </v:lin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240"/>
            </w:tblGrid>
            <w:tr w:rsidR="00D81D63" w:rsidRPr="00D81D63" w14:paraId="31597484" w14:textId="77777777" w:rsidTr="00D81D63">
              <w:trPr>
                <w:trHeight w:val="300"/>
                <w:tblCellSpacing w:w="0" w:type="dxa"/>
              </w:trPr>
              <w:tc>
                <w:tcPr>
                  <w:tcW w:w="3240" w:type="dxa"/>
                  <w:tcBorders>
                    <w:top w:val="single" w:sz="4" w:space="0" w:color="auto"/>
                    <w:left w:val="nil"/>
                    <w:bottom w:val="single" w:sz="4" w:space="0" w:color="auto"/>
                    <w:right w:val="single" w:sz="4" w:space="0" w:color="000000"/>
                  </w:tcBorders>
                  <w:shd w:val="clear" w:color="auto" w:fill="auto"/>
                  <w:noWrap/>
                  <w:vAlign w:val="bottom"/>
                  <w:hideMark/>
                </w:tcPr>
                <w:p w14:paraId="4B4BADDA"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ОКТЯБРЬ</w:t>
                  </w:r>
                </w:p>
              </w:tc>
            </w:tr>
          </w:tbl>
          <w:p w14:paraId="4FD7AA25" w14:textId="77777777" w:rsidR="00D81D63" w:rsidRPr="00D81D63" w:rsidRDefault="00D81D63" w:rsidP="00D81D63">
            <w:pPr>
              <w:widowControl/>
              <w:rPr>
                <w:rFonts w:ascii="Calibri" w:eastAsia="Times New Roman" w:hAnsi="Calibri" w:cs="Calibri"/>
                <w:sz w:val="22"/>
                <w:szCs w:val="22"/>
                <w:lang w:bidi="ar-SA"/>
              </w:rPr>
            </w:pPr>
          </w:p>
        </w:tc>
        <w:tc>
          <w:tcPr>
            <w:tcW w:w="289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FA71E24"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НОЯБРЬ</w:t>
            </w:r>
          </w:p>
        </w:tc>
      </w:tr>
      <w:tr w:rsidR="00371519" w:rsidRPr="00D81D63" w14:paraId="66D8121A" w14:textId="77777777" w:rsidTr="00371519">
        <w:trPr>
          <w:gridAfter w:val="1"/>
          <w:wAfter w:w="12" w:type="dxa"/>
          <w:trHeight w:val="73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13C15BF"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Календарный учебный график</w:t>
            </w:r>
          </w:p>
        </w:tc>
        <w:tc>
          <w:tcPr>
            <w:tcW w:w="430" w:type="dxa"/>
            <w:tcBorders>
              <w:top w:val="nil"/>
              <w:left w:val="nil"/>
              <w:bottom w:val="single" w:sz="4" w:space="0" w:color="auto"/>
              <w:right w:val="single" w:sz="4" w:space="0" w:color="auto"/>
            </w:tcBorders>
            <w:shd w:val="clear" w:color="auto" w:fill="auto"/>
            <w:noWrap/>
            <w:vAlign w:val="center"/>
            <w:hideMark/>
          </w:tcPr>
          <w:p w14:paraId="391B0745"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CF2B576"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w:t>
            </w:r>
          </w:p>
        </w:tc>
        <w:tc>
          <w:tcPr>
            <w:tcW w:w="567" w:type="dxa"/>
            <w:tcBorders>
              <w:top w:val="nil"/>
              <w:left w:val="nil"/>
              <w:bottom w:val="single" w:sz="4" w:space="0" w:color="auto"/>
              <w:right w:val="single" w:sz="4" w:space="0" w:color="auto"/>
            </w:tcBorders>
            <w:shd w:val="clear" w:color="auto" w:fill="auto"/>
            <w:noWrap/>
            <w:vAlign w:val="center"/>
            <w:hideMark/>
          </w:tcPr>
          <w:p w14:paraId="66285013"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w:t>
            </w:r>
          </w:p>
        </w:tc>
        <w:tc>
          <w:tcPr>
            <w:tcW w:w="567" w:type="dxa"/>
            <w:tcBorders>
              <w:top w:val="nil"/>
              <w:left w:val="nil"/>
              <w:bottom w:val="single" w:sz="4" w:space="0" w:color="auto"/>
              <w:right w:val="single" w:sz="4" w:space="0" w:color="auto"/>
            </w:tcBorders>
            <w:shd w:val="clear" w:color="auto" w:fill="auto"/>
            <w:noWrap/>
            <w:vAlign w:val="center"/>
            <w:hideMark/>
          </w:tcPr>
          <w:p w14:paraId="3394CB6F"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w:t>
            </w:r>
          </w:p>
        </w:tc>
        <w:tc>
          <w:tcPr>
            <w:tcW w:w="567" w:type="dxa"/>
            <w:tcBorders>
              <w:top w:val="nil"/>
              <w:left w:val="nil"/>
              <w:bottom w:val="single" w:sz="4" w:space="0" w:color="auto"/>
              <w:right w:val="single" w:sz="4" w:space="0" w:color="auto"/>
            </w:tcBorders>
            <w:shd w:val="clear" w:color="auto" w:fill="auto"/>
            <w:noWrap/>
            <w:vAlign w:val="center"/>
            <w:hideMark/>
          </w:tcPr>
          <w:p w14:paraId="6E4D35B1"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4</w:t>
            </w:r>
          </w:p>
        </w:tc>
        <w:tc>
          <w:tcPr>
            <w:tcW w:w="425" w:type="dxa"/>
            <w:tcBorders>
              <w:top w:val="nil"/>
              <w:left w:val="nil"/>
              <w:bottom w:val="single" w:sz="4" w:space="0" w:color="auto"/>
              <w:right w:val="single" w:sz="4" w:space="0" w:color="auto"/>
            </w:tcBorders>
            <w:shd w:val="clear" w:color="auto" w:fill="auto"/>
            <w:noWrap/>
            <w:vAlign w:val="center"/>
            <w:hideMark/>
          </w:tcPr>
          <w:p w14:paraId="2311B55F"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5</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7967D0E7"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6</w:t>
            </w:r>
          </w:p>
        </w:tc>
        <w:tc>
          <w:tcPr>
            <w:tcW w:w="615" w:type="dxa"/>
            <w:tcBorders>
              <w:top w:val="nil"/>
              <w:left w:val="nil"/>
              <w:bottom w:val="single" w:sz="4" w:space="0" w:color="auto"/>
              <w:right w:val="single" w:sz="4" w:space="0" w:color="auto"/>
            </w:tcBorders>
            <w:shd w:val="clear" w:color="auto" w:fill="auto"/>
            <w:noWrap/>
            <w:vAlign w:val="center"/>
            <w:hideMark/>
          </w:tcPr>
          <w:p w14:paraId="1EC6347E"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7</w:t>
            </w:r>
          </w:p>
        </w:tc>
        <w:tc>
          <w:tcPr>
            <w:tcW w:w="567" w:type="dxa"/>
            <w:tcBorders>
              <w:top w:val="nil"/>
              <w:left w:val="nil"/>
              <w:bottom w:val="single" w:sz="4" w:space="0" w:color="auto"/>
              <w:right w:val="single" w:sz="4" w:space="0" w:color="auto"/>
            </w:tcBorders>
            <w:shd w:val="clear" w:color="auto" w:fill="auto"/>
            <w:noWrap/>
            <w:vAlign w:val="center"/>
            <w:hideMark/>
          </w:tcPr>
          <w:p w14:paraId="34D881F1"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8</w:t>
            </w:r>
          </w:p>
        </w:tc>
        <w:tc>
          <w:tcPr>
            <w:tcW w:w="709" w:type="dxa"/>
            <w:tcBorders>
              <w:top w:val="nil"/>
              <w:left w:val="nil"/>
              <w:bottom w:val="single" w:sz="4" w:space="0" w:color="auto"/>
              <w:right w:val="nil"/>
            </w:tcBorders>
            <w:shd w:val="clear" w:color="auto" w:fill="auto"/>
            <w:vAlign w:val="center"/>
            <w:hideMark/>
          </w:tcPr>
          <w:p w14:paraId="70FDCEEB" w14:textId="77777777" w:rsidR="00D81D63" w:rsidRPr="00D81D63" w:rsidRDefault="00D81D63" w:rsidP="00D81D63">
            <w:pPr>
              <w:widowControl/>
              <w:jc w:val="center"/>
              <w:rPr>
                <w:rFonts w:ascii="Times New Roman" w:eastAsia="Times New Roman" w:hAnsi="Times New Roman" w:cs="Times New Roman"/>
                <w:b/>
                <w:bCs/>
                <w:color w:val="0070C0"/>
                <w:sz w:val="28"/>
                <w:szCs w:val="28"/>
                <w:lang w:bidi="ar-SA"/>
              </w:rPr>
            </w:pPr>
            <w:r w:rsidRPr="00D81D63">
              <w:rPr>
                <w:rFonts w:ascii="Times New Roman" w:eastAsia="Times New Roman" w:hAnsi="Times New Roman" w:cs="Times New Roman"/>
                <w:b/>
                <w:bCs/>
                <w:color w:val="0070C0"/>
                <w:sz w:val="28"/>
                <w:szCs w:val="28"/>
                <w:lang w:bidi="ar-SA"/>
              </w:rPr>
              <w:t>9</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14:paraId="53F7FB71" w14:textId="024ECAFD"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Осенние кан</w:t>
            </w:r>
            <w:r>
              <w:rPr>
                <w:rFonts w:ascii="Times New Roman" w:eastAsia="Times New Roman" w:hAnsi="Times New Roman" w:cs="Times New Roman"/>
                <w:b/>
                <w:bCs/>
                <w:color w:val="0070C0"/>
                <w:sz w:val="22"/>
                <w:szCs w:val="22"/>
                <w:lang w:bidi="ar-SA"/>
              </w:rPr>
              <w:t>.</w:t>
            </w:r>
          </w:p>
        </w:tc>
        <w:tc>
          <w:tcPr>
            <w:tcW w:w="567" w:type="dxa"/>
            <w:tcBorders>
              <w:top w:val="nil"/>
              <w:left w:val="nil"/>
              <w:bottom w:val="single" w:sz="4" w:space="0" w:color="auto"/>
              <w:right w:val="single" w:sz="4" w:space="0" w:color="auto"/>
            </w:tcBorders>
            <w:shd w:val="clear" w:color="auto" w:fill="auto"/>
            <w:noWrap/>
            <w:vAlign w:val="center"/>
            <w:hideMark/>
          </w:tcPr>
          <w:p w14:paraId="6B75F172"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6BC82A0"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10</w:t>
            </w:r>
          </w:p>
        </w:tc>
        <w:tc>
          <w:tcPr>
            <w:tcW w:w="709" w:type="dxa"/>
            <w:tcBorders>
              <w:top w:val="nil"/>
              <w:left w:val="nil"/>
              <w:bottom w:val="single" w:sz="4" w:space="0" w:color="auto"/>
              <w:right w:val="single" w:sz="4" w:space="0" w:color="auto"/>
            </w:tcBorders>
            <w:shd w:val="clear" w:color="auto" w:fill="auto"/>
            <w:noWrap/>
            <w:vAlign w:val="center"/>
            <w:hideMark/>
          </w:tcPr>
          <w:p w14:paraId="28EBF04B"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11</w:t>
            </w:r>
          </w:p>
        </w:tc>
        <w:tc>
          <w:tcPr>
            <w:tcW w:w="624" w:type="dxa"/>
            <w:tcBorders>
              <w:top w:val="nil"/>
              <w:left w:val="nil"/>
              <w:bottom w:val="single" w:sz="4" w:space="0" w:color="auto"/>
              <w:right w:val="single" w:sz="4" w:space="0" w:color="auto"/>
            </w:tcBorders>
            <w:shd w:val="clear" w:color="auto" w:fill="auto"/>
            <w:noWrap/>
            <w:vAlign w:val="center"/>
            <w:hideMark/>
          </w:tcPr>
          <w:p w14:paraId="7E6E419D"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12</w:t>
            </w:r>
          </w:p>
        </w:tc>
      </w:tr>
      <w:tr w:rsidR="00371519" w:rsidRPr="00D81D63" w14:paraId="1950FE51"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0A3B6935"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Понедельник </w:t>
            </w:r>
          </w:p>
        </w:tc>
        <w:tc>
          <w:tcPr>
            <w:tcW w:w="430" w:type="dxa"/>
            <w:tcBorders>
              <w:top w:val="nil"/>
              <w:left w:val="nil"/>
              <w:bottom w:val="single" w:sz="4" w:space="0" w:color="auto"/>
              <w:right w:val="single" w:sz="4" w:space="0" w:color="auto"/>
            </w:tcBorders>
            <w:shd w:val="clear" w:color="auto" w:fill="auto"/>
            <w:noWrap/>
            <w:vAlign w:val="bottom"/>
            <w:hideMark/>
          </w:tcPr>
          <w:p w14:paraId="243FD01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3F1F319D"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2ABF286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027DE57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567" w:type="dxa"/>
            <w:tcBorders>
              <w:top w:val="nil"/>
              <w:left w:val="nil"/>
              <w:bottom w:val="nil"/>
              <w:right w:val="single" w:sz="4" w:space="0" w:color="auto"/>
            </w:tcBorders>
            <w:shd w:val="clear" w:color="auto" w:fill="auto"/>
            <w:noWrap/>
            <w:vAlign w:val="bottom"/>
            <w:hideMark/>
          </w:tcPr>
          <w:p w14:paraId="32D9BFB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425" w:type="dxa"/>
            <w:tcBorders>
              <w:top w:val="nil"/>
              <w:left w:val="nil"/>
              <w:bottom w:val="single" w:sz="4" w:space="0" w:color="auto"/>
              <w:right w:val="single" w:sz="4" w:space="0" w:color="auto"/>
            </w:tcBorders>
            <w:shd w:val="clear" w:color="auto" w:fill="auto"/>
            <w:noWrap/>
            <w:vAlign w:val="bottom"/>
            <w:hideMark/>
          </w:tcPr>
          <w:p w14:paraId="669D422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3A008FA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w:t>
            </w:r>
          </w:p>
        </w:tc>
        <w:tc>
          <w:tcPr>
            <w:tcW w:w="615" w:type="dxa"/>
            <w:tcBorders>
              <w:top w:val="nil"/>
              <w:left w:val="nil"/>
              <w:bottom w:val="single" w:sz="4" w:space="0" w:color="auto"/>
              <w:right w:val="single" w:sz="4" w:space="0" w:color="auto"/>
            </w:tcBorders>
            <w:shd w:val="clear" w:color="auto" w:fill="auto"/>
            <w:noWrap/>
            <w:vAlign w:val="bottom"/>
            <w:hideMark/>
          </w:tcPr>
          <w:p w14:paraId="4293518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28AAB44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17</w:t>
            </w:r>
          </w:p>
        </w:tc>
        <w:tc>
          <w:tcPr>
            <w:tcW w:w="709" w:type="dxa"/>
            <w:tcBorders>
              <w:top w:val="nil"/>
              <w:left w:val="nil"/>
              <w:bottom w:val="single" w:sz="4" w:space="0" w:color="auto"/>
              <w:right w:val="single" w:sz="4" w:space="0" w:color="auto"/>
            </w:tcBorders>
            <w:shd w:val="clear" w:color="auto" w:fill="auto"/>
            <w:noWrap/>
            <w:vAlign w:val="bottom"/>
            <w:hideMark/>
          </w:tcPr>
          <w:p w14:paraId="37D2EFA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24</w:t>
            </w:r>
          </w:p>
        </w:tc>
        <w:tc>
          <w:tcPr>
            <w:tcW w:w="567" w:type="dxa"/>
            <w:tcBorders>
              <w:top w:val="nil"/>
              <w:left w:val="nil"/>
              <w:bottom w:val="single" w:sz="4" w:space="0" w:color="auto"/>
              <w:right w:val="single" w:sz="4" w:space="0" w:color="auto"/>
            </w:tcBorders>
            <w:shd w:val="clear" w:color="000000" w:fill="FFFFFF"/>
            <w:noWrap/>
            <w:vAlign w:val="bottom"/>
            <w:hideMark/>
          </w:tcPr>
          <w:p w14:paraId="32405D5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31</w:t>
            </w:r>
          </w:p>
        </w:tc>
        <w:tc>
          <w:tcPr>
            <w:tcW w:w="425" w:type="dxa"/>
            <w:tcBorders>
              <w:top w:val="nil"/>
              <w:left w:val="nil"/>
              <w:bottom w:val="single" w:sz="4" w:space="0" w:color="auto"/>
              <w:right w:val="single" w:sz="4" w:space="0" w:color="auto"/>
            </w:tcBorders>
            <w:shd w:val="clear" w:color="000000" w:fill="FFFF00"/>
            <w:noWrap/>
            <w:vAlign w:val="bottom"/>
            <w:hideMark/>
          </w:tcPr>
          <w:p w14:paraId="6A49A89F" w14:textId="77777777" w:rsidR="00D81D63" w:rsidRPr="00D81D63" w:rsidRDefault="00D81D63" w:rsidP="00D81D63">
            <w:pPr>
              <w:widowControl/>
              <w:jc w:val="center"/>
              <w:rPr>
                <w:rFonts w:ascii="Times New Roman" w:eastAsia="Times New Roman" w:hAnsi="Times New Roman" w:cs="Times New Roman"/>
                <w:b/>
                <w:bCs/>
                <w:color w:val="auto"/>
                <w:sz w:val="22"/>
                <w:szCs w:val="22"/>
                <w:lang w:bidi="ar-SA"/>
              </w:rPr>
            </w:pPr>
            <w:r w:rsidRPr="00D81D63">
              <w:rPr>
                <w:rFonts w:ascii="Times New Roman" w:eastAsia="Times New Roman" w:hAnsi="Times New Roman" w:cs="Times New Roman"/>
                <w:b/>
                <w:bCs/>
                <w:color w:val="auto"/>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26D6C9A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190403F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709" w:type="dxa"/>
            <w:tcBorders>
              <w:top w:val="nil"/>
              <w:left w:val="nil"/>
              <w:bottom w:val="single" w:sz="4" w:space="0" w:color="auto"/>
              <w:right w:val="single" w:sz="4" w:space="0" w:color="auto"/>
            </w:tcBorders>
            <w:shd w:val="clear" w:color="auto" w:fill="auto"/>
            <w:noWrap/>
            <w:vAlign w:val="bottom"/>
            <w:hideMark/>
          </w:tcPr>
          <w:p w14:paraId="4A18AF7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624" w:type="dxa"/>
            <w:tcBorders>
              <w:top w:val="nil"/>
              <w:left w:val="nil"/>
              <w:bottom w:val="single" w:sz="4" w:space="0" w:color="auto"/>
              <w:right w:val="single" w:sz="4" w:space="0" w:color="auto"/>
            </w:tcBorders>
            <w:shd w:val="clear" w:color="auto" w:fill="auto"/>
            <w:noWrap/>
            <w:vAlign w:val="bottom"/>
            <w:hideMark/>
          </w:tcPr>
          <w:p w14:paraId="30110DF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r>
      <w:tr w:rsidR="00371519" w:rsidRPr="00D81D63" w14:paraId="1C6687A7"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53393780"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Вторник</w:t>
            </w:r>
          </w:p>
        </w:tc>
        <w:tc>
          <w:tcPr>
            <w:tcW w:w="430" w:type="dxa"/>
            <w:tcBorders>
              <w:top w:val="nil"/>
              <w:left w:val="nil"/>
              <w:bottom w:val="single" w:sz="4" w:space="0" w:color="auto"/>
              <w:right w:val="single" w:sz="4" w:space="0" w:color="auto"/>
            </w:tcBorders>
            <w:shd w:val="clear" w:color="auto" w:fill="auto"/>
            <w:noWrap/>
            <w:vAlign w:val="bottom"/>
            <w:hideMark/>
          </w:tcPr>
          <w:p w14:paraId="55130DA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5700A06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14:paraId="4E177C1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7600804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567" w:type="dxa"/>
            <w:tcBorders>
              <w:top w:val="nil"/>
              <w:left w:val="nil"/>
              <w:bottom w:val="nil"/>
              <w:right w:val="single" w:sz="4" w:space="0" w:color="auto"/>
            </w:tcBorders>
            <w:shd w:val="clear" w:color="auto" w:fill="auto"/>
            <w:noWrap/>
            <w:vAlign w:val="bottom"/>
            <w:hideMark/>
          </w:tcPr>
          <w:p w14:paraId="0C4622A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425" w:type="dxa"/>
            <w:tcBorders>
              <w:top w:val="nil"/>
              <w:left w:val="nil"/>
              <w:bottom w:val="single" w:sz="4" w:space="0" w:color="auto"/>
              <w:right w:val="single" w:sz="4" w:space="0" w:color="auto"/>
            </w:tcBorders>
            <w:shd w:val="clear" w:color="auto" w:fill="auto"/>
            <w:noWrap/>
            <w:vAlign w:val="bottom"/>
            <w:hideMark/>
          </w:tcPr>
          <w:p w14:paraId="79AC01B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6CA80E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4</w:t>
            </w:r>
          </w:p>
        </w:tc>
        <w:tc>
          <w:tcPr>
            <w:tcW w:w="615" w:type="dxa"/>
            <w:tcBorders>
              <w:top w:val="nil"/>
              <w:left w:val="nil"/>
              <w:bottom w:val="single" w:sz="4" w:space="0" w:color="auto"/>
              <w:right w:val="single" w:sz="4" w:space="0" w:color="auto"/>
            </w:tcBorders>
            <w:shd w:val="clear" w:color="auto" w:fill="auto"/>
            <w:noWrap/>
            <w:vAlign w:val="bottom"/>
            <w:hideMark/>
          </w:tcPr>
          <w:p w14:paraId="31C0EDD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5170767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627CAF2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25</w:t>
            </w:r>
          </w:p>
        </w:tc>
        <w:tc>
          <w:tcPr>
            <w:tcW w:w="567" w:type="dxa"/>
            <w:tcBorders>
              <w:top w:val="nil"/>
              <w:left w:val="nil"/>
              <w:bottom w:val="single" w:sz="4" w:space="0" w:color="auto"/>
              <w:right w:val="single" w:sz="4" w:space="0" w:color="auto"/>
            </w:tcBorders>
            <w:shd w:val="clear" w:color="000000" w:fill="FFFF00"/>
            <w:noWrap/>
            <w:vAlign w:val="bottom"/>
            <w:hideMark/>
          </w:tcPr>
          <w:p w14:paraId="64577C4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w:t>
            </w:r>
          </w:p>
        </w:tc>
        <w:tc>
          <w:tcPr>
            <w:tcW w:w="425" w:type="dxa"/>
            <w:tcBorders>
              <w:top w:val="nil"/>
              <w:left w:val="nil"/>
              <w:bottom w:val="single" w:sz="4" w:space="0" w:color="auto"/>
              <w:right w:val="single" w:sz="4" w:space="0" w:color="auto"/>
            </w:tcBorders>
            <w:shd w:val="clear" w:color="000000" w:fill="FFFF00"/>
            <w:noWrap/>
            <w:vAlign w:val="bottom"/>
            <w:hideMark/>
          </w:tcPr>
          <w:p w14:paraId="0B4769D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4DB5145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36DAD56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15</w:t>
            </w:r>
          </w:p>
        </w:tc>
        <w:tc>
          <w:tcPr>
            <w:tcW w:w="709" w:type="dxa"/>
            <w:tcBorders>
              <w:top w:val="nil"/>
              <w:left w:val="nil"/>
              <w:bottom w:val="single" w:sz="4" w:space="0" w:color="auto"/>
              <w:right w:val="single" w:sz="4" w:space="0" w:color="auto"/>
            </w:tcBorders>
            <w:shd w:val="clear" w:color="auto" w:fill="auto"/>
            <w:noWrap/>
            <w:vAlign w:val="bottom"/>
            <w:hideMark/>
          </w:tcPr>
          <w:p w14:paraId="043AA5C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22</w:t>
            </w:r>
          </w:p>
        </w:tc>
        <w:tc>
          <w:tcPr>
            <w:tcW w:w="624" w:type="dxa"/>
            <w:tcBorders>
              <w:top w:val="nil"/>
              <w:left w:val="nil"/>
              <w:bottom w:val="single" w:sz="4" w:space="0" w:color="auto"/>
              <w:right w:val="single" w:sz="4" w:space="0" w:color="auto"/>
            </w:tcBorders>
            <w:shd w:val="clear" w:color="auto" w:fill="auto"/>
            <w:noWrap/>
            <w:vAlign w:val="bottom"/>
            <w:hideMark/>
          </w:tcPr>
          <w:p w14:paraId="58F7258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29</w:t>
            </w:r>
          </w:p>
        </w:tc>
      </w:tr>
      <w:tr w:rsidR="00371519" w:rsidRPr="00D81D63" w14:paraId="76781E10"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246ED794"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Среда</w:t>
            </w:r>
          </w:p>
        </w:tc>
        <w:tc>
          <w:tcPr>
            <w:tcW w:w="430" w:type="dxa"/>
            <w:tcBorders>
              <w:top w:val="nil"/>
              <w:left w:val="nil"/>
              <w:bottom w:val="single" w:sz="4" w:space="0" w:color="auto"/>
              <w:right w:val="single" w:sz="4" w:space="0" w:color="auto"/>
            </w:tcBorders>
            <w:shd w:val="clear" w:color="auto" w:fill="auto"/>
            <w:noWrap/>
            <w:vAlign w:val="bottom"/>
            <w:hideMark/>
          </w:tcPr>
          <w:p w14:paraId="4B510E4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7F9E6906"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7</w:t>
            </w:r>
          </w:p>
        </w:tc>
        <w:tc>
          <w:tcPr>
            <w:tcW w:w="567" w:type="dxa"/>
            <w:tcBorders>
              <w:top w:val="nil"/>
              <w:left w:val="nil"/>
              <w:bottom w:val="single" w:sz="4" w:space="0" w:color="auto"/>
              <w:right w:val="single" w:sz="4" w:space="0" w:color="auto"/>
            </w:tcBorders>
            <w:shd w:val="clear" w:color="000000" w:fill="FFFFFF"/>
            <w:noWrap/>
            <w:vAlign w:val="bottom"/>
            <w:hideMark/>
          </w:tcPr>
          <w:p w14:paraId="7B300F3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567" w:type="dxa"/>
            <w:tcBorders>
              <w:top w:val="nil"/>
              <w:left w:val="nil"/>
              <w:bottom w:val="single" w:sz="4" w:space="0" w:color="auto"/>
              <w:right w:val="single" w:sz="4" w:space="0" w:color="auto"/>
            </w:tcBorders>
            <w:shd w:val="clear" w:color="auto" w:fill="auto"/>
            <w:noWrap/>
            <w:vAlign w:val="bottom"/>
            <w:hideMark/>
          </w:tcPr>
          <w:p w14:paraId="7DC419D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567" w:type="dxa"/>
            <w:tcBorders>
              <w:top w:val="nil"/>
              <w:left w:val="nil"/>
              <w:bottom w:val="nil"/>
              <w:right w:val="single" w:sz="4" w:space="0" w:color="auto"/>
            </w:tcBorders>
            <w:shd w:val="clear" w:color="auto" w:fill="auto"/>
            <w:noWrap/>
            <w:vAlign w:val="bottom"/>
            <w:hideMark/>
          </w:tcPr>
          <w:p w14:paraId="671FAF0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c>
          <w:tcPr>
            <w:tcW w:w="425" w:type="dxa"/>
            <w:tcBorders>
              <w:top w:val="nil"/>
              <w:left w:val="nil"/>
              <w:bottom w:val="single" w:sz="4" w:space="0" w:color="auto"/>
              <w:right w:val="single" w:sz="4" w:space="0" w:color="auto"/>
            </w:tcBorders>
            <w:shd w:val="clear" w:color="auto" w:fill="auto"/>
            <w:noWrap/>
            <w:vAlign w:val="bottom"/>
            <w:hideMark/>
          </w:tcPr>
          <w:p w14:paraId="458BB29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1B4ED9B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5</w:t>
            </w:r>
          </w:p>
        </w:tc>
        <w:tc>
          <w:tcPr>
            <w:tcW w:w="615" w:type="dxa"/>
            <w:tcBorders>
              <w:top w:val="nil"/>
              <w:left w:val="nil"/>
              <w:bottom w:val="single" w:sz="4" w:space="0" w:color="auto"/>
              <w:right w:val="single" w:sz="4" w:space="0" w:color="auto"/>
            </w:tcBorders>
            <w:shd w:val="clear" w:color="auto" w:fill="auto"/>
            <w:noWrap/>
            <w:vAlign w:val="bottom"/>
            <w:hideMark/>
          </w:tcPr>
          <w:p w14:paraId="3B0233C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5E89BA1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709" w:type="dxa"/>
            <w:tcBorders>
              <w:top w:val="nil"/>
              <w:left w:val="nil"/>
              <w:bottom w:val="single" w:sz="4" w:space="0" w:color="auto"/>
              <w:right w:val="single" w:sz="4" w:space="0" w:color="auto"/>
            </w:tcBorders>
            <w:shd w:val="clear" w:color="auto" w:fill="auto"/>
            <w:noWrap/>
            <w:vAlign w:val="bottom"/>
            <w:hideMark/>
          </w:tcPr>
          <w:p w14:paraId="64B4681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567" w:type="dxa"/>
            <w:tcBorders>
              <w:top w:val="nil"/>
              <w:left w:val="nil"/>
              <w:bottom w:val="single" w:sz="4" w:space="0" w:color="auto"/>
              <w:right w:val="single" w:sz="4" w:space="0" w:color="auto"/>
            </w:tcBorders>
            <w:shd w:val="clear" w:color="000000" w:fill="FFFF00"/>
            <w:noWrap/>
            <w:vAlign w:val="bottom"/>
            <w:hideMark/>
          </w:tcPr>
          <w:p w14:paraId="780AC1A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w:t>
            </w:r>
          </w:p>
        </w:tc>
        <w:tc>
          <w:tcPr>
            <w:tcW w:w="425" w:type="dxa"/>
            <w:tcBorders>
              <w:top w:val="nil"/>
              <w:left w:val="nil"/>
              <w:bottom w:val="single" w:sz="4" w:space="0" w:color="auto"/>
              <w:right w:val="single" w:sz="4" w:space="0" w:color="auto"/>
            </w:tcBorders>
            <w:shd w:val="clear" w:color="000000" w:fill="FFFF00"/>
            <w:noWrap/>
            <w:vAlign w:val="bottom"/>
            <w:hideMark/>
          </w:tcPr>
          <w:p w14:paraId="4FB4087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48B4E31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5E78D5D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709" w:type="dxa"/>
            <w:tcBorders>
              <w:top w:val="nil"/>
              <w:left w:val="nil"/>
              <w:bottom w:val="single" w:sz="4" w:space="0" w:color="auto"/>
              <w:right w:val="single" w:sz="4" w:space="0" w:color="auto"/>
            </w:tcBorders>
            <w:shd w:val="clear" w:color="auto" w:fill="auto"/>
            <w:noWrap/>
            <w:vAlign w:val="bottom"/>
            <w:hideMark/>
          </w:tcPr>
          <w:p w14:paraId="5CB0E6A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624" w:type="dxa"/>
            <w:tcBorders>
              <w:top w:val="nil"/>
              <w:left w:val="nil"/>
              <w:bottom w:val="single" w:sz="4" w:space="0" w:color="auto"/>
              <w:right w:val="single" w:sz="4" w:space="0" w:color="auto"/>
            </w:tcBorders>
            <w:shd w:val="clear" w:color="auto" w:fill="auto"/>
            <w:noWrap/>
            <w:vAlign w:val="bottom"/>
            <w:hideMark/>
          </w:tcPr>
          <w:p w14:paraId="098CB7E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30</w:t>
            </w:r>
          </w:p>
        </w:tc>
      </w:tr>
      <w:tr w:rsidR="00371519" w:rsidRPr="00D81D63" w14:paraId="1F8DB0D9"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79264365"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Четверг</w:t>
            </w:r>
          </w:p>
        </w:tc>
        <w:tc>
          <w:tcPr>
            <w:tcW w:w="430" w:type="dxa"/>
            <w:tcBorders>
              <w:top w:val="nil"/>
              <w:left w:val="nil"/>
              <w:bottom w:val="single" w:sz="4" w:space="0" w:color="auto"/>
              <w:right w:val="single" w:sz="4" w:space="0" w:color="auto"/>
            </w:tcBorders>
            <w:shd w:val="clear" w:color="auto" w:fill="auto"/>
            <w:noWrap/>
            <w:vAlign w:val="bottom"/>
            <w:hideMark/>
          </w:tcPr>
          <w:p w14:paraId="4BF475F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w:t>
            </w:r>
          </w:p>
        </w:tc>
        <w:tc>
          <w:tcPr>
            <w:tcW w:w="567" w:type="dxa"/>
            <w:tcBorders>
              <w:top w:val="nil"/>
              <w:left w:val="nil"/>
              <w:bottom w:val="single" w:sz="4" w:space="0" w:color="auto"/>
              <w:right w:val="single" w:sz="4" w:space="0" w:color="auto"/>
            </w:tcBorders>
            <w:shd w:val="clear" w:color="auto" w:fill="auto"/>
            <w:noWrap/>
            <w:vAlign w:val="bottom"/>
            <w:hideMark/>
          </w:tcPr>
          <w:p w14:paraId="7C5F9EA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8</w:t>
            </w:r>
          </w:p>
        </w:tc>
        <w:tc>
          <w:tcPr>
            <w:tcW w:w="567" w:type="dxa"/>
            <w:tcBorders>
              <w:top w:val="nil"/>
              <w:left w:val="nil"/>
              <w:bottom w:val="single" w:sz="4" w:space="0" w:color="auto"/>
              <w:right w:val="single" w:sz="4" w:space="0" w:color="auto"/>
            </w:tcBorders>
            <w:shd w:val="clear" w:color="000000" w:fill="BFBFBF"/>
            <w:noWrap/>
            <w:vAlign w:val="bottom"/>
            <w:hideMark/>
          </w:tcPr>
          <w:p w14:paraId="7B56B03A"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15</w:t>
            </w:r>
          </w:p>
        </w:tc>
        <w:tc>
          <w:tcPr>
            <w:tcW w:w="567" w:type="dxa"/>
            <w:tcBorders>
              <w:top w:val="nil"/>
              <w:left w:val="nil"/>
              <w:bottom w:val="single" w:sz="4" w:space="0" w:color="auto"/>
              <w:right w:val="single" w:sz="4" w:space="0" w:color="auto"/>
            </w:tcBorders>
            <w:shd w:val="clear" w:color="auto" w:fill="auto"/>
            <w:noWrap/>
            <w:vAlign w:val="bottom"/>
            <w:hideMark/>
          </w:tcPr>
          <w:p w14:paraId="47B3A49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22</w:t>
            </w:r>
          </w:p>
        </w:tc>
        <w:tc>
          <w:tcPr>
            <w:tcW w:w="567" w:type="dxa"/>
            <w:tcBorders>
              <w:top w:val="nil"/>
              <w:left w:val="nil"/>
              <w:bottom w:val="nil"/>
              <w:right w:val="single" w:sz="4" w:space="0" w:color="auto"/>
            </w:tcBorders>
            <w:shd w:val="clear" w:color="auto" w:fill="auto"/>
            <w:noWrap/>
            <w:vAlign w:val="bottom"/>
            <w:hideMark/>
          </w:tcPr>
          <w:p w14:paraId="51BD467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29</w:t>
            </w:r>
          </w:p>
        </w:tc>
        <w:tc>
          <w:tcPr>
            <w:tcW w:w="425" w:type="dxa"/>
            <w:tcBorders>
              <w:top w:val="nil"/>
              <w:left w:val="nil"/>
              <w:bottom w:val="single" w:sz="4" w:space="0" w:color="auto"/>
              <w:right w:val="single" w:sz="4" w:space="0" w:color="auto"/>
            </w:tcBorders>
            <w:shd w:val="clear" w:color="auto" w:fill="auto"/>
            <w:noWrap/>
            <w:vAlign w:val="bottom"/>
            <w:hideMark/>
          </w:tcPr>
          <w:p w14:paraId="6545EDE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46C444C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615" w:type="dxa"/>
            <w:tcBorders>
              <w:top w:val="nil"/>
              <w:left w:val="nil"/>
              <w:bottom w:val="single" w:sz="4" w:space="0" w:color="auto"/>
              <w:right w:val="single" w:sz="4" w:space="0" w:color="auto"/>
            </w:tcBorders>
            <w:shd w:val="clear" w:color="auto" w:fill="auto"/>
            <w:noWrap/>
            <w:vAlign w:val="bottom"/>
            <w:hideMark/>
          </w:tcPr>
          <w:p w14:paraId="728F774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04E0021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709" w:type="dxa"/>
            <w:tcBorders>
              <w:top w:val="nil"/>
              <w:left w:val="nil"/>
              <w:bottom w:val="single" w:sz="4" w:space="0" w:color="auto"/>
              <w:right w:val="single" w:sz="4" w:space="0" w:color="auto"/>
            </w:tcBorders>
            <w:shd w:val="clear" w:color="auto" w:fill="auto"/>
            <w:noWrap/>
            <w:vAlign w:val="bottom"/>
            <w:hideMark/>
          </w:tcPr>
          <w:p w14:paraId="20BBF1D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567" w:type="dxa"/>
            <w:tcBorders>
              <w:top w:val="nil"/>
              <w:left w:val="nil"/>
              <w:bottom w:val="single" w:sz="4" w:space="0" w:color="auto"/>
              <w:right w:val="single" w:sz="4" w:space="0" w:color="auto"/>
            </w:tcBorders>
            <w:shd w:val="clear" w:color="000000" w:fill="FFFF00"/>
            <w:noWrap/>
            <w:vAlign w:val="bottom"/>
            <w:hideMark/>
          </w:tcPr>
          <w:p w14:paraId="653A5AC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w:t>
            </w:r>
          </w:p>
        </w:tc>
        <w:tc>
          <w:tcPr>
            <w:tcW w:w="425" w:type="dxa"/>
            <w:tcBorders>
              <w:top w:val="nil"/>
              <w:left w:val="nil"/>
              <w:bottom w:val="single" w:sz="4" w:space="0" w:color="auto"/>
              <w:right w:val="single" w:sz="4" w:space="0" w:color="auto"/>
            </w:tcBorders>
            <w:shd w:val="clear" w:color="000000" w:fill="FFFF00"/>
            <w:noWrap/>
            <w:vAlign w:val="bottom"/>
            <w:hideMark/>
          </w:tcPr>
          <w:p w14:paraId="0AB9D75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1687FEC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7A45D2A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17</w:t>
            </w:r>
          </w:p>
        </w:tc>
        <w:tc>
          <w:tcPr>
            <w:tcW w:w="709" w:type="dxa"/>
            <w:tcBorders>
              <w:top w:val="nil"/>
              <w:left w:val="nil"/>
              <w:bottom w:val="single" w:sz="4" w:space="0" w:color="auto"/>
              <w:right w:val="single" w:sz="4" w:space="0" w:color="auto"/>
            </w:tcBorders>
            <w:shd w:val="clear" w:color="auto" w:fill="auto"/>
            <w:noWrap/>
            <w:vAlign w:val="bottom"/>
            <w:hideMark/>
          </w:tcPr>
          <w:p w14:paraId="63AF8A5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24</w:t>
            </w:r>
          </w:p>
        </w:tc>
        <w:tc>
          <w:tcPr>
            <w:tcW w:w="624" w:type="dxa"/>
            <w:tcBorders>
              <w:top w:val="nil"/>
              <w:left w:val="nil"/>
              <w:bottom w:val="single" w:sz="4" w:space="0" w:color="auto"/>
              <w:right w:val="single" w:sz="4" w:space="0" w:color="auto"/>
            </w:tcBorders>
            <w:shd w:val="clear" w:color="auto" w:fill="auto"/>
            <w:noWrap/>
            <w:vAlign w:val="bottom"/>
            <w:hideMark/>
          </w:tcPr>
          <w:p w14:paraId="605B09A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6AFE3DC7"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9C6274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Пятница</w:t>
            </w:r>
          </w:p>
        </w:tc>
        <w:tc>
          <w:tcPr>
            <w:tcW w:w="430" w:type="dxa"/>
            <w:tcBorders>
              <w:top w:val="nil"/>
              <w:left w:val="nil"/>
              <w:bottom w:val="single" w:sz="4" w:space="0" w:color="auto"/>
              <w:right w:val="single" w:sz="4" w:space="0" w:color="auto"/>
            </w:tcBorders>
            <w:shd w:val="clear" w:color="auto" w:fill="auto"/>
            <w:noWrap/>
            <w:vAlign w:val="bottom"/>
            <w:hideMark/>
          </w:tcPr>
          <w:p w14:paraId="61DCF22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w:t>
            </w:r>
          </w:p>
        </w:tc>
        <w:tc>
          <w:tcPr>
            <w:tcW w:w="567" w:type="dxa"/>
            <w:tcBorders>
              <w:top w:val="nil"/>
              <w:left w:val="nil"/>
              <w:bottom w:val="single" w:sz="4" w:space="0" w:color="auto"/>
              <w:right w:val="single" w:sz="4" w:space="0" w:color="auto"/>
            </w:tcBorders>
            <w:shd w:val="clear" w:color="000000" w:fill="FFFFFF"/>
            <w:noWrap/>
            <w:vAlign w:val="bottom"/>
            <w:hideMark/>
          </w:tcPr>
          <w:p w14:paraId="7443BB6E"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9</w:t>
            </w:r>
          </w:p>
        </w:tc>
        <w:tc>
          <w:tcPr>
            <w:tcW w:w="567" w:type="dxa"/>
            <w:tcBorders>
              <w:top w:val="nil"/>
              <w:left w:val="nil"/>
              <w:bottom w:val="single" w:sz="4" w:space="0" w:color="auto"/>
              <w:right w:val="single" w:sz="4" w:space="0" w:color="auto"/>
            </w:tcBorders>
            <w:shd w:val="clear" w:color="000000" w:fill="FFFFFF"/>
            <w:noWrap/>
            <w:vAlign w:val="bottom"/>
            <w:hideMark/>
          </w:tcPr>
          <w:p w14:paraId="657A5A4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567" w:type="dxa"/>
            <w:tcBorders>
              <w:top w:val="nil"/>
              <w:left w:val="nil"/>
              <w:bottom w:val="single" w:sz="4" w:space="0" w:color="auto"/>
              <w:right w:val="single" w:sz="4" w:space="0" w:color="auto"/>
            </w:tcBorders>
            <w:shd w:val="clear" w:color="auto" w:fill="auto"/>
            <w:noWrap/>
            <w:vAlign w:val="bottom"/>
            <w:hideMark/>
          </w:tcPr>
          <w:p w14:paraId="21E7392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567" w:type="dxa"/>
            <w:tcBorders>
              <w:top w:val="nil"/>
              <w:left w:val="nil"/>
              <w:bottom w:val="nil"/>
              <w:right w:val="single" w:sz="4" w:space="0" w:color="auto"/>
            </w:tcBorders>
            <w:shd w:val="clear" w:color="auto" w:fill="auto"/>
            <w:noWrap/>
            <w:vAlign w:val="bottom"/>
            <w:hideMark/>
          </w:tcPr>
          <w:p w14:paraId="3E89613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30</w:t>
            </w:r>
          </w:p>
        </w:tc>
        <w:tc>
          <w:tcPr>
            <w:tcW w:w="425" w:type="dxa"/>
            <w:tcBorders>
              <w:top w:val="nil"/>
              <w:left w:val="nil"/>
              <w:bottom w:val="single" w:sz="4" w:space="0" w:color="auto"/>
              <w:right w:val="single" w:sz="4" w:space="0" w:color="auto"/>
            </w:tcBorders>
            <w:shd w:val="clear" w:color="auto" w:fill="auto"/>
            <w:noWrap/>
            <w:vAlign w:val="bottom"/>
            <w:hideMark/>
          </w:tcPr>
          <w:p w14:paraId="3762799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7DF085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615" w:type="dxa"/>
            <w:tcBorders>
              <w:top w:val="nil"/>
              <w:left w:val="nil"/>
              <w:bottom w:val="single" w:sz="4" w:space="0" w:color="auto"/>
              <w:right w:val="single" w:sz="4" w:space="0" w:color="auto"/>
            </w:tcBorders>
            <w:shd w:val="clear" w:color="auto" w:fill="auto"/>
            <w:noWrap/>
            <w:vAlign w:val="bottom"/>
            <w:hideMark/>
          </w:tcPr>
          <w:p w14:paraId="2250E3A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567" w:type="dxa"/>
            <w:tcBorders>
              <w:top w:val="nil"/>
              <w:left w:val="nil"/>
              <w:bottom w:val="single" w:sz="4" w:space="0" w:color="auto"/>
              <w:right w:val="single" w:sz="4" w:space="0" w:color="auto"/>
            </w:tcBorders>
            <w:shd w:val="clear" w:color="auto" w:fill="auto"/>
            <w:noWrap/>
            <w:vAlign w:val="bottom"/>
            <w:hideMark/>
          </w:tcPr>
          <w:p w14:paraId="143B426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709" w:type="dxa"/>
            <w:tcBorders>
              <w:top w:val="nil"/>
              <w:left w:val="nil"/>
              <w:bottom w:val="single" w:sz="4" w:space="0" w:color="auto"/>
              <w:right w:val="single" w:sz="4" w:space="0" w:color="auto"/>
            </w:tcBorders>
            <w:shd w:val="clear" w:color="auto" w:fill="auto"/>
            <w:noWrap/>
            <w:vAlign w:val="bottom"/>
            <w:hideMark/>
          </w:tcPr>
          <w:p w14:paraId="406F727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c>
          <w:tcPr>
            <w:tcW w:w="567" w:type="dxa"/>
            <w:tcBorders>
              <w:top w:val="nil"/>
              <w:left w:val="nil"/>
              <w:bottom w:val="single" w:sz="4" w:space="0" w:color="auto"/>
              <w:right w:val="single" w:sz="4" w:space="0" w:color="auto"/>
            </w:tcBorders>
            <w:shd w:val="clear" w:color="000000" w:fill="FFFF00"/>
            <w:noWrap/>
            <w:vAlign w:val="bottom"/>
            <w:hideMark/>
          </w:tcPr>
          <w:p w14:paraId="0E86FB2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4</w:t>
            </w:r>
          </w:p>
        </w:tc>
        <w:tc>
          <w:tcPr>
            <w:tcW w:w="425" w:type="dxa"/>
            <w:tcBorders>
              <w:top w:val="nil"/>
              <w:left w:val="nil"/>
              <w:bottom w:val="single" w:sz="4" w:space="0" w:color="auto"/>
              <w:right w:val="single" w:sz="4" w:space="0" w:color="auto"/>
            </w:tcBorders>
            <w:shd w:val="clear" w:color="000000" w:fill="FFFFFF"/>
            <w:noWrap/>
            <w:vAlign w:val="bottom"/>
            <w:hideMark/>
          </w:tcPr>
          <w:p w14:paraId="6B5EACC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2A187BA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084BC83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5E4C17E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25</w:t>
            </w:r>
          </w:p>
        </w:tc>
        <w:tc>
          <w:tcPr>
            <w:tcW w:w="624" w:type="dxa"/>
            <w:tcBorders>
              <w:top w:val="nil"/>
              <w:left w:val="nil"/>
              <w:bottom w:val="single" w:sz="4" w:space="0" w:color="auto"/>
              <w:right w:val="single" w:sz="4" w:space="0" w:color="auto"/>
            </w:tcBorders>
            <w:shd w:val="clear" w:color="auto" w:fill="auto"/>
            <w:noWrap/>
            <w:vAlign w:val="bottom"/>
            <w:hideMark/>
          </w:tcPr>
          <w:p w14:paraId="283DEEC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7541B49F"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3694F44E"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Суббота</w:t>
            </w:r>
          </w:p>
        </w:tc>
        <w:tc>
          <w:tcPr>
            <w:tcW w:w="430" w:type="dxa"/>
            <w:tcBorders>
              <w:top w:val="nil"/>
              <w:left w:val="nil"/>
              <w:bottom w:val="single" w:sz="4" w:space="0" w:color="auto"/>
              <w:right w:val="single" w:sz="4" w:space="0" w:color="auto"/>
            </w:tcBorders>
            <w:shd w:val="clear" w:color="auto" w:fill="auto"/>
            <w:noWrap/>
            <w:vAlign w:val="bottom"/>
            <w:hideMark/>
          </w:tcPr>
          <w:p w14:paraId="0B6D154D"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14:paraId="72D6F0F4"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10</w:t>
            </w:r>
          </w:p>
        </w:tc>
        <w:tc>
          <w:tcPr>
            <w:tcW w:w="567" w:type="dxa"/>
            <w:tcBorders>
              <w:top w:val="nil"/>
              <w:left w:val="nil"/>
              <w:bottom w:val="single" w:sz="4" w:space="0" w:color="auto"/>
              <w:right w:val="single" w:sz="4" w:space="0" w:color="auto"/>
            </w:tcBorders>
            <w:shd w:val="clear" w:color="000000" w:fill="FFFFFF"/>
            <w:noWrap/>
            <w:vAlign w:val="bottom"/>
            <w:hideMark/>
          </w:tcPr>
          <w:p w14:paraId="3AE6B382"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17</w:t>
            </w:r>
          </w:p>
        </w:tc>
        <w:tc>
          <w:tcPr>
            <w:tcW w:w="567" w:type="dxa"/>
            <w:tcBorders>
              <w:top w:val="nil"/>
              <w:left w:val="nil"/>
              <w:bottom w:val="single" w:sz="4" w:space="0" w:color="auto"/>
              <w:right w:val="single" w:sz="4" w:space="0" w:color="auto"/>
            </w:tcBorders>
            <w:shd w:val="clear" w:color="auto" w:fill="auto"/>
            <w:noWrap/>
            <w:vAlign w:val="bottom"/>
            <w:hideMark/>
          </w:tcPr>
          <w:p w14:paraId="3F81473C"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24</w:t>
            </w:r>
          </w:p>
        </w:tc>
        <w:tc>
          <w:tcPr>
            <w:tcW w:w="567" w:type="dxa"/>
            <w:tcBorders>
              <w:top w:val="nil"/>
              <w:left w:val="nil"/>
              <w:bottom w:val="nil"/>
              <w:right w:val="nil"/>
            </w:tcBorders>
            <w:shd w:val="clear" w:color="auto" w:fill="auto"/>
            <w:noWrap/>
            <w:vAlign w:val="bottom"/>
            <w:hideMark/>
          </w:tcPr>
          <w:p w14:paraId="5D96ADCC"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896659D"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3CC53790"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8</w:t>
            </w:r>
          </w:p>
        </w:tc>
        <w:tc>
          <w:tcPr>
            <w:tcW w:w="615" w:type="dxa"/>
            <w:tcBorders>
              <w:top w:val="nil"/>
              <w:left w:val="nil"/>
              <w:bottom w:val="single" w:sz="4" w:space="0" w:color="auto"/>
              <w:right w:val="single" w:sz="4" w:space="0" w:color="auto"/>
            </w:tcBorders>
            <w:shd w:val="clear" w:color="auto" w:fill="auto"/>
            <w:noWrap/>
            <w:vAlign w:val="bottom"/>
            <w:hideMark/>
          </w:tcPr>
          <w:p w14:paraId="74F16F25"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15</w:t>
            </w:r>
          </w:p>
        </w:tc>
        <w:tc>
          <w:tcPr>
            <w:tcW w:w="567" w:type="dxa"/>
            <w:tcBorders>
              <w:top w:val="nil"/>
              <w:left w:val="nil"/>
              <w:bottom w:val="single" w:sz="4" w:space="0" w:color="auto"/>
              <w:right w:val="single" w:sz="4" w:space="0" w:color="auto"/>
            </w:tcBorders>
            <w:shd w:val="clear" w:color="auto" w:fill="auto"/>
            <w:noWrap/>
            <w:vAlign w:val="bottom"/>
            <w:hideMark/>
          </w:tcPr>
          <w:p w14:paraId="6D41C47E"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22</w:t>
            </w:r>
          </w:p>
        </w:tc>
        <w:tc>
          <w:tcPr>
            <w:tcW w:w="709" w:type="dxa"/>
            <w:tcBorders>
              <w:top w:val="nil"/>
              <w:left w:val="nil"/>
              <w:bottom w:val="single" w:sz="4" w:space="0" w:color="auto"/>
              <w:right w:val="single" w:sz="4" w:space="0" w:color="auto"/>
            </w:tcBorders>
            <w:shd w:val="clear" w:color="auto" w:fill="auto"/>
            <w:noWrap/>
            <w:vAlign w:val="bottom"/>
            <w:hideMark/>
          </w:tcPr>
          <w:p w14:paraId="0F1BFEE7"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29</w:t>
            </w:r>
          </w:p>
        </w:tc>
        <w:tc>
          <w:tcPr>
            <w:tcW w:w="567" w:type="dxa"/>
            <w:tcBorders>
              <w:top w:val="nil"/>
              <w:left w:val="nil"/>
              <w:bottom w:val="single" w:sz="4" w:space="0" w:color="auto"/>
              <w:right w:val="single" w:sz="4" w:space="0" w:color="auto"/>
            </w:tcBorders>
            <w:shd w:val="clear" w:color="000000" w:fill="FFFF00"/>
            <w:noWrap/>
            <w:vAlign w:val="bottom"/>
            <w:hideMark/>
          </w:tcPr>
          <w:p w14:paraId="400E9166" w14:textId="77777777" w:rsidR="00D81D63" w:rsidRPr="00D81D63" w:rsidRDefault="00D81D63" w:rsidP="00D81D63">
            <w:pPr>
              <w:widowControl/>
              <w:jc w:val="center"/>
              <w:rPr>
                <w:rFonts w:ascii="Times New Roman" w:eastAsia="Times New Roman" w:hAnsi="Times New Roman" w:cs="Times New Roman"/>
                <w:color w:val="00B050"/>
                <w:sz w:val="22"/>
                <w:szCs w:val="22"/>
                <w:lang w:bidi="ar-SA"/>
              </w:rPr>
            </w:pPr>
            <w:r w:rsidRPr="00D81D63">
              <w:rPr>
                <w:rFonts w:ascii="Times New Roman" w:eastAsia="Times New Roman" w:hAnsi="Times New Roman" w:cs="Times New Roman"/>
                <w:color w:val="00B050"/>
                <w:sz w:val="22"/>
                <w:szCs w:val="22"/>
                <w:lang w:bidi="ar-SA"/>
              </w:rPr>
              <w:t>5</w:t>
            </w:r>
          </w:p>
        </w:tc>
        <w:tc>
          <w:tcPr>
            <w:tcW w:w="425" w:type="dxa"/>
            <w:tcBorders>
              <w:top w:val="nil"/>
              <w:left w:val="nil"/>
              <w:bottom w:val="single" w:sz="4" w:space="0" w:color="auto"/>
              <w:right w:val="single" w:sz="4" w:space="0" w:color="auto"/>
            </w:tcBorders>
            <w:shd w:val="clear" w:color="000000" w:fill="FFFFFF"/>
            <w:noWrap/>
            <w:vAlign w:val="bottom"/>
            <w:hideMark/>
          </w:tcPr>
          <w:p w14:paraId="09ECD9B7"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5E68E4EC"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79230859"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19</w:t>
            </w:r>
          </w:p>
        </w:tc>
        <w:tc>
          <w:tcPr>
            <w:tcW w:w="709" w:type="dxa"/>
            <w:tcBorders>
              <w:top w:val="nil"/>
              <w:left w:val="nil"/>
              <w:bottom w:val="single" w:sz="4" w:space="0" w:color="auto"/>
              <w:right w:val="single" w:sz="4" w:space="0" w:color="auto"/>
            </w:tcBorders>
            <w:shd w:val="clear" w:color="auto" w:fill="auto"/>
            <w:noWrap/>
            <w:vAlign w:val="bottom"/>
            <w:hideMark/>
          </w:tcPr>
          <w:p w14:paraId="50043DA2"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26</w:t>
            </w:r>
          </w:p>
        </w:tc>
        <w:tc>
          <w:tcPr>
            <w:tcW w:w="624" w:type="dxa"/>
            <w:tcBorders>
              <w:top w:val="nil"/>
              <w:left w:val="nil"/>
              <w:bottom w:val="single" w:sz="4" w:space="0" w:color="auto"/>
              <w:right w:val="single" w:sz="4" w:space="0" w:color="auto"/>
            </w:tcBorders>
            <w:shd w:val="clear" w:color="auto" w:fill="auto"/>
            <w:noWrap/>
            <w:vAlign w:val="bottom"/>
            <w:hideMark/>
          </w:tcPr>
          <w:p w14:paraId="4DBD6111" w14:textId="77777777" w:rsidR="00D81D63" w:rsidRPr="00D81D63" w:rsidRDefault="00D81D63" w:rsidP="00D81D63">
            <w:pPr>
              <w:widowControl/>
              <w:jc w:val="center"/>
              <w:rPr>
                <w:rFonts w:ascii="Times New Roman" w:eastAsia="Times New Roman" w:hAnsi="Times New Roman" w:cs="Times New Roman"/>
                <w:color w:val="00B050"/>
                <w:sz w:val="22"/>
                <w:szCs w:val="22"/>
                <w:lang w:bidi="ar-SA"/>
              </w:rPr>
            </w:pPr>
            <w:r w:rsidRPr="00D81D63">
              <w:rPr>
                <w:rFonts w:ascii="Times New Roman" w:eastAsia="Times New Roman" w:hAnsi="Times New Roman" w:cs="Times New Roman"/>
                <w:color w:val="00B050"/>
                <w:sz w:val="22"/>
                <w:szCs w:val="22"/>
                <w:lang w:bidi="ar-SA"/>
              </w:rPr>
              <w:t> </w:t>
            </w:r>
          </w:p>
        </w:tc>
      </w:tr>
      <w:tr w:rsidR="00371519" w:rsidRPr="00D81D63" w14:paraId="4575D8A6" w14:textId="77777777" w:rsidTr="00371519">
        <w:trPr>
          <w:gridAfter w:val="1"/>
          <w:wAfter w:w="12" w:type="dxa"/>
          <w:trHeight w:val="49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74BB23BB"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Воскресенье</w:t>
            </w:r>
          </w:p>
        </w:tc>
        <w:tc>
          <w:tcPr>
            <w:tcW w:w="430" w:type="dxa"/>
            <w:tcBorders>
              <w:top w:val="nil"/>
              <w:left w:val="nil"/>
              <w:bottom w:val="single" w:sz="4" w:space="0" w:color="auto"/>
              <w:right w:val="single" w:sz="4" w:space="0" w:color="auto"/>
            </w:tcBorders>
            <w:shd w:val="clear" w:color="auto" w:fill="auto"/>
            <w:noWrap/>
            <w:vAlign w:val="bottom"/>
            <w:hideMark/>
          </w:tcPr>
          <w:p w14:paraId="4A56B365"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B2D0A45"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09EFFE71"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18</w:t>
            </w:r>
          </w:p>
        </w:tc>
        <w:tc>
          <w:tcPr>
            <w:tcW w:w="567" w:type="dxa"/>
            <w:tcBorders>
              <w:top w:val="nil"/>
              <w:left w:val="nil"/>
              <w:bottom w:val="single" w:sz="4" w:space="0" w:color="auto"/>
              <w:right w:val="single" w:sz="4" w:space="0" w:color="auto"/>
            </w:tcBorders>
            <w:shd w:val="clear" w:color="auto" w:fill="auto"/>
            <w:noWrap/>
            <w:vAlign w:val="bottom"/>
            <w:hideMark/>
          </w:tcPr>
          <w:p w14:paraId="5700F4D0"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25</w:t>
            </w:r>
          </w:p>
        </w:tc>
        <w:tc>
          <w:tcPr>
            <w:tcW w:w="567" w:type="dxa"/>
            <w:tcBorders>
              <w:top w:val="nil"/>
              <w:left w:val="nil"/>
              <w:bottom w:val="nil"/>
              <w:right w:val="nil"/>
            </w:tcBorders>
            <w:shd w:val="clear" w:color="auto" w:fill="auto"/>
            <w:noWrap/>
            <w:vAlign w:val="bottom"/>
            <w:hideMark/>
          </w:tcPr>
          <w:p w14:paraId="5ABCBF81"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60B9FF1"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3</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57039F7D"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9</w:t>
            </w:r>
          </w:p>
        </w:tc>
        <w:tc>
          <w:tcPr>
            <w:tcW w:w="615" w:type="dxa"/>
            <w:tcBorders>
              <w:top w:val="nil"/>
              <w:left w:val="nil"/>
              <w:bottom w:val="single" w:sz="4" w:space="0" w:color="auto"/>
              <w:right w:val="single" w:sz="4" w:space="0" w:color="auto"/>
            </w:tcBorders>
            <w:shd w:val="clear" w:color="auto" w:fill="auto"/>
            <w:noWrap/>
            <w:vAlign w:val="bottom"/>
            <w:hideMark/>
          </w:tcPr>
          <w:p w14:paraId="410A6E6E"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16</w:t>
            </w:r>
          </w:p>
        </w:tc>
        <w:tc>
          <w:tcPr>
            <w:tcW w:w="567" w:type="dxa"/>
            <w:tcBorders>
              <w:top w:val="nil"/>
              <w:left w:val="nil"/>
              <w:bottom w:val="single" w:sz="4" w:space="0" w:color="auto"/>
              <w:right w:val="single" w:sz="4" w:space="0" w:color="auto"/>
            </w:tcBorders>
            <w:shd w:val="clear" w:color="auto" w:fill="auto"/>
            <w:noWrap/>
            <w:vAlign w:val="bottom"/>
            <w:hideMark/>
          </w:tcPr>
          <w:p w14:paraId="483B3AA4"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23</w:t>
            </w:r>
          </w:p>
        </w:tc>
        <w:tc>
          <w:tcPr>
            <w:tcW w:w="709" w:type="dxa"/>
            <w:tcBorders>
              <w:top w:val="nil"/>
              <w:left w:val="nil"/>
              <w:bottom w:val="single" w:sz="4" w:space="0" w:color="auto"/>
              <w:right w:val="single" w:sz="4" w:space="0" w:color="auto"/>
            </w:tcBorders>
            <w:shd w:val="clear" w:color="000000" w:fill="FFFFFF"/>
            <w:noWrap/>
            <w:vAlign w:val="bottom"/>
            <w:hideMark/>
          </w:tcPr>
          <w:p w14:paraId="234586C3"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30</w:t>
            </w:r>
          </w:p>
        </w:tc>
        <w:tc>
          <w:tcPr>
            <w:tcW w:w="567" w:type="dxa"/>
            <w:tcBorders>
              <w:top w:val="nil"/>
              <w:left w:val="nil"/>
              <w:bottom w:val="single" w:sz="4" w:space="0" w:color="auto"/>
              <w:right w:val="single" w:sz="4" w:space="0" w:color="auto"/>
            </w:tcBorders>
            <w:shd w:val="clear" w:color="000000" w:fill="FFFF00"/>
            <w:noWrap/>
            <w:vAlign w:val="bottom"/>
            <w:hideMark/>
          </w:tcPr>
          <w:p w14:paraId="3D4FB0DF"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6</w:t>
            </w:r>
          </w:p>
        </w:tc>
        <w:tc>
          <w:tcPr>
            <w:tcW w:w="425" w:type="dxa"/>
            <w:tcBorders>
              <w:top w:val="nil"/>
              <w:left w:val="nil"/>
              <w:bottom w:val="single" w:sz="4" w:space="0" w:color="auto"/>
              <w:right w:val="single" w:sz="4" w:space="0" w:color="auto"/>
            </w:tcBorders>
            <w:shd w:val="clear" w:color="000000" w:fill="FFFFFF"/>
            <w:noWrap/>
            <w:vAlign w:val="bottom"/>
            <w:hideMark/>
          </w:tcPr>
          <w:p w14:paraId="3541202C"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1E7C049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16C7D438"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20</w:t>
            </w:r>
          </w:p>
        </w:tc>
        <w:tc>
          <w:tcPr>
            <w:tcW w:w="709" w:type="dxa"/>
            <w:tcBorders>
              <w:top w:val="nil"/>
              <w:left w:val="nil"/>
              <w:bottom w:val="single" w:sz="4" w:space="0" w:color="auto"/>
              <w:right w:val="single" w:sz="4" w:space="0" w:color="auto"/>
            </w:tcBorders>
            <w:shd w:val="clear" w:color="auto" w:fill="auto"/>
            <w:noWrap/>
            <w:vAlign w:val="bottom"/>
            <w:hideMark/>
          </w:tcPr>
          <w:p w14:paraId="0B251BE6"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27</w:t>
            </w:r>
          </w:p>
        </w:tc>
        <w:tc>
          <w:tcPr>
            <w:tcW w:w="624" w:type="dxa"/>
            <w:tcBorders>
              <w:top w:val="nil"/>
              <w:left w:val="nil"/>
              <w:bottom w:val="single" w:sz="4" w:space="0" w:color="auto"/>
              <w:right w:val="single" w:sz="4" w:space="0" w:color="auto"/>
            </w:tcBorders>
            <w:shd w:val="clear" w:color="auto" w:fill="auto"/>
            <w:noWrap/>
            <w:vAlign w:val="bottom"/>
            <w:hideMark/>
          </w:tcPr>
          <w:p w14:paraId="29ABF8D5" w14:textId="77777777" w:rsidR="00D81D63" w:rsidRPr="00D81D63" w:rsidRDefault="00D81D63" w:rsidP="00D81D63">
            <w:pPr>
              <w:widowControl/>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r>
      <w:tr w:rsidR="00371519" w:rsidRPr="00D81D63" w14:paraId="190E274A" w14:textId="77777777" w:rsidTr="00371519">
        <w:trPr>
          <w:gridAfter w:val="1"/>
          <w:wAfter w:w="12" w:type="dxa"/>
          <w:trHeight w:val="705"/>
        </w:trPr>
        <w:tc>
          <w:tcPr>
            <w:tcW w:w="1697" w:type="dxa"/>
            <w:tcBorders>
              <w:top w:val="nil"/>
              <w:left w:val="single" w:sz="4" w:space="0" w:color="auto"/>
              <w:bottom w:val="single" w:sz="4" w:space="0" w:color="auto"/>
              <w:right w:val="single" w:sz="4" w:space="0" w:color="auto"/>
            </w:tcBorders>
            <w:shd w:val="clear" w:color="auto" w:fill="auto"/>
            <w:vAlign w:val="bottom"/>
            <w:hideMark/>
          </w:tcPr>
          <w:p w14:paraId="550526E7"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Количество учебных </w:t>
            </w:r>
            <w:proofErr w:type="spellStart"/>
            <w:r w:rsidRPr="00D81D63">
              <w:rPr>
                <w:rFonts w:ascii="Times New Roman" w:eastAsia="Times New Roman" w:hAnsi="Times New Roman" w:cs="Times New Roman"/>
                <w:sz w:val="22"/>
                <w:szCs w:val="22"/>
                <w:lang w:bidi="ar-SA"/>
              </w:rPr>
              <w:t>днй</w:t>
            </w:r>
            <w:proofErr w:type="spellEnd"/>
          </w:p>
        </w:tc>
        <w:tc>
          <w:tcPr>
            <w:tcW w:w="1564" w:type="dxa"/>
            <w:gridSpan w:val="3"/>
            <w:tcBorders>
              <w:top w:val="single" w:sz="4" w:space="0" w:color="auto"/>
              <w:left w:val="nil"/>
              <w:bottom w:val="single" w:sz="4" w:space="0" w:color="auto"/>
              <w:right w:val="nil"/>
            </w:tcBorders>
            <w:shd w:val="clear" w:color="auto" w:fill="auto"/>
            <w:vAlign w:val="center"/>
            <w:hideMark/>
          </w:tcPr>
          <w:p w14:paraId="41B25A83" w14:textId="77777777" w:rsidR="00D81D63" w:rsidRPr="00D81D63" w:rsidRDefault="00D81D63" w:rsidP="00D81D63">
            <w:pPr>
              <w:widowControl/>
              <w:jc w:val="center"/>
              <w:rPr>
                <w:rFonts w:ascii="Times New Roman" w:eastAsia="Times New Roman" w:hAnsi="Times New Roman" w:cs="Times New Roman"/>
                <w:b/>
                <w:bCs/>
                <w:color w:val="366092"/>
                <w:sz w:val="12"/>
                <w:szCs w:val="12"/>
                <w:lang w:bidi="ar-SA"/>
              </w:rPr>
            </w:pPr>
            <w:r w:rsidRPr="00D81D63">
              <w:rPr>
                <w:rFonts w:ascii="Times New Roman" w:eastAsia="Times New Roman" w:hAnsi="Times New Roman" w:cs="Times New Roman"/>
                <w:b/>
                <w:bCs/>
                <w:color w:val="366092"/>
                <w:sz w:val="12"/>
                <w:szCs w:val="12"/>
                <w:lang w:bidi="ar-SA"/>
              </w:rPr>
              <w:t xml:space="preserve">1 КЛАССЫ-22 </w:t>
            </w:r>
            <w:proofErr w:type="gramStart"/>
            <w:r w:rsidRPr="00D81D63">
              <w:rPr>
                <w:rFonts w:ascii="Times New Roman" w:eastAsia="Times New Roman" w:hAnsi="Times New Roman" w:cs="Times New Roman"/>
                <w:b/>
                <w:bCs/>
                <w:color w:val="366092"/>
                <w:sz w:val="12"/>
                <w:szCs w:val="12"/>
                <w:lang w:bidi="ar-SA"/>
              </w:rPr>
              <w:t xml:space="preserve">ДНЯ;   </w:t>
            </w:r>
            <w:proofErr w:type="gramEnd"/>
            <w:r w:rsidRPr="00D81D63">
              <w:rPr>
                <w:rFonts w:ascii="Times New Roman" w:eastAsia="Times New Roman" w:hAnsi="Times New Roman" w:cs="Times New Roman"/>
                <w:b/>
                <w:bCs/>
                <w:color w:val="366092"/>
                <w:sz w:val="12"/>
                <w:szCs w:val="12"/>
                <w:lang w:bidi="ar-SA"/>
              </w:rPr>
              <w:t xml:space="preserve">                                               2-11 КЛАССЫ -26  ДНЕЙ</w:t>
            </w:r>
          </w:p>
        </w:tc>
        <w:tc>
          <w:tcPr>
            <w:tcW w:w="567" w:type="dxa"/>
            <w:tcBorders>
              <w:top w:val="nil"/>
              <w:left w:val="nil"/>
              <w:bottom w:val="single" w:sz="4" w:space="0" w:color="auto"/>
              <w:right w:val="nil"/>
            </w:tcBorders>
            <w:shd w:val="clear" w:color="auto" w:fill="auto"/>
            <w:vAlign w:val="center"/>
            <w:hideMark/>
          </w:tcPr>
          <w:p w14:paraId="72473153" w14:textId="77777777" w:rsidR="00D81D63" w:rsidRPr="00D81D63" w:rsidRDefault="00D81D63" w:rsidP="00D81D63">
            <w:pPr>
              <w:widowControl/>
              <w:jc w:val="center"/>
              <w:rPr>
                <w:rFonts w:ascii="Times New Roman" w:eastAsia="Times New Roman" w:hAnsi="Times New Roman" w:cs="Times New Roman"/>
                <w:b/>
                <w:bCs/>
                <w:color w:val="366092"/>
                <w:sz w:val="16"/>
                <w:szCs w:val="16"/>
                <w:lang w:bidi="ar-SA"/>
              </w:rPr>
            </w:pPr>
            <w:r w:rsidRPr="00D81D63">
              <w:rPr>
                <w:rFonts w:ascii="Times New Roman" w:eastAsia="Times New Roman" w:hAnsi="Times New Roman" w:cs="Times New Roman"/>
                <w:b/>
                <w:bCs/>
                <w:color w:val="366092"/>
                <w:sz w:val="16"/>
                <w:szCs w:val="16"/>
                <w:lang w:bidi="ar-SA"/>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3C1FE9" w14:textId="77777777" w:rsidR="00D81D63" w:rsidRPr="00D81D63" w:rsidRDefault="00D81D63" w:rsidP="00D81D63">
            <w:pPr>
              <w:widowControl/>
              <w:jc w:val="center"/>
              <w:rPr>
                <w:rFonts w:ascii="Times New Roman" w:eastAsia="Times New Roman" w:hAnsi="Times New Roman" w:cs="Times New Roman"/>
                <w:b/>
                <w:bCs/>
                <w:color w:val="366092"/>
                <w:sz w:val="16"/>
                <w:szCs w:val="16"/>
                <w:lang w:bidi="ar-SA"/>
              </w:rPr>
            </w:pPr>
            <w:r w:rsidRPr="00D81D63">
              <w:rPr>
                <w:rFonts w:ascii="Times New Roman" w:eastAsia="Times New Roman" w:hAnsi="Times New Roman" w:cs="Times New Roman"/>
                <w:b/>
                <w:bCs/>
                <w:color w:val="366092"/>
                <w:sz w:val="16"/>
                <w:szCs w:val="16"/>
                <w:lang w:bidi="ar-SA"/>
              </w:rPr>
              <w:t>26</w:t>
            </w:r>
          </w:p>
        </w:tc>
        <w:tc>
          <w:tcPr>
            <w:tcW w:w="1559" w:type="dxa"/>
            <w:gridSpan w:val="4"/>
            <w:tcBorders>
              <w:top w:val="single" w:sz="4" w:space="0" w:color="auto"/>
              <w:left w:val="nil"/>
              <w:bottom w:val="single" w:sz="4" w:space="0" w:color="auto"/>
              <w:right w:val="nil"/>
            </w:tcBorders>
            <w:shd w:val="clear" w:color="auto" w:fill="auto"/>
            <w:vAlign w:val="center"/>
            <w:hideMark/>
          </w:tcPr>
          <w:p w14:paraId="0DA0F0B5" w14:textId="77777777" w:rsidR="00D81D63" w:rsidRPr="00D81D63" w:rsidRDefault="00D81D63" w:rsidP="00D81D63">
            <w:pPr>
              <w:widowControl/>
              <w:jc w:val="center"/>
              <w:rPr>
                <w:rFonts w:ascii="Times New Roman" w:eastAsia="Times New Roman" w:hAnsi="Times New Roman" w:cs="Times New Roman"/>
                <w:b/>
                <w:bCs/>
                <w:color w:val="366092"/>
                <w:sz w:val="12"/>
                <w:szCs w:val="12"/>
                <w:lang w:bidi="ar-SA"/>
              </w:rPr>
            </w:pPr>
            <w:r w:rsidRPr="00D81D63">
              <w:rPr>
                <w:rFonts w:ascii="Times New Roman" w:eastAsia="Times New Roman" w:hAnsi="Times New Roman" w:cs="Times New Roman"/>
                <w:b/>
                <w:bCs/>
                <w:color w:val="366092"/>
                <w:sz w:val="12"/>
                <w:szCs w:val="12"/>
                <w:lang w:bidi="ar-SA"/>
              </w:rPr>
              <w:t xml:space="preserve">1 КЛАССЫ-21 </w:t>
            </w:r>
            <w:proofErr w:type="gramStart"/>
            <w:r w:rsidRPr="00D81D63">
              <w:rPr>
                <w:rFonts w:ascii="Times New Roman" w:eastAsia="Times New Roman" w:hAnsi="Times New Roman" w:cs="Times New Roman"/>
                <w:b/>
                <w:bCs/>
                <w:color w:val="366092"/>
                <w:sz w:val="12"/>
                <w:szCs w:val="12"/>
                <w:lang w:bidi="ar-SA"/>
              </w:rPr>
              <w:t xml:space="preserve">ДЕНЬ;   </w:t>
            </w:r>
            <w:proofErr w:type="gramEnd"/>
            <w:r w:rsidRPr="00D81D63">
              <w:rPr>
                <w:rFonts w:ascii="Times New Roman" w:eastAsia="Times New Roman" w:hAnsi="Times New Roman" w:cs="Times New Roman"/>
                <w:b/>
                <w:bCs/>
                <w:color w:val="366092"/>
                <w:sz w:val="12"/>
                <w:szCs w:val="12"/>
                <w:lang w:bidi="ar-SA"/>
              </w:rPr>
              <w:t xml:space="preserve">                                                                 2-11 КЛАССЫ -26 ДНЕЙ</w:t>
            </w:r>
          </w:p>
        </w:tc>
        <w:tc>
          <w:tcPr>
            <w:tcW w:w="567" w:type="dxa"/>
            <w:tcBorders>
              <w:top w:val="nil"/>
              <w:left w:val="nil"/>
              <w:bottom w:val="single" w:sz="4" w:space="0" w:color="auto"/>
              <w:right w:val="nil"/>
            </w:tcBorders>
            <w:shd w:val="clear" w:color="auto" w:fill="auto"/>
            <w:vAlign w:val="center"/>
            <w:hideMark/>
          </w:tcPr>
          <w:p w14:paraId="723F1908" w14:textId="77777777" w:rsidR="00D81D63" w:rsidRPr="00D81D63" w:rsidRDefault="00D81D63" w:rsidP="00D81D63">
            <w:pPr>
              <w:widowControl/>
              <w:jc w:val="center"/>
              <w:rPr>
                <w:rFonts w:ascii="Calibri" w:eastAsia="Times New Roman" w:hAnsi="Calibri" w:cs="Calibri"/>
                <w:b/>
                <w:bCs/>
                <w:color w:val="366092"/>
                <w:sz w:val="16"/>
                <w:szCs w:val="16"/>
                <w:lang w:bidi="ar-SA"/>
              </w:rPr>
            </w:pPr>
            <w:r w:rsidRPr="00D81D63">
              <w:rPr>
                <w:rFonts w:ascii="Calibri" w:eastAsia="Times New Roman" w:hAnsi="Calibri" w:cs="Calibri"/>
                <w:b/>
                <w:bCs/>
                <w:color w:val="366092"/>
                <w:sz w:val="16"/>
                <w:szCs w:val="16"/>
                <w:lang w:bidi="ar-SA"/>
              </w:rPr>
              <w:t>21</w:t>
            </w:r>
          </w:p>
        </w:tc>
        <w:tc>
          <w:tcPr>
            <w:tcW w:w="709" w:type="dxa"/>
            <w:tcBorders>
              <w:top w:val="nil"/>
              <w:left w:val="nil"/>
              <w:bottom w:val="single" w:sz="4" w:space="0" w:color="auto"/>
              <w:right w:val="nil"/>
            </w:tcBorders>
            <w:shd w:val="clear" w:color="auto" w:fill="auto"/>
            <w:vAlign w:val="center"/>
            <w:hideMark/>
          </w:tcPr>
          <w:p w14:paraId="79B03A78" w14:textId="77777777" w:rsidR="00D81D63" w:rsidRPr="00D81D63" w:rsidRDefault="00D81D63" w:rsidP="00D81D63">
            <w:pPr>
              <w:widowControl/>
              <w:jc w:val="center"/>
              <w:rPr>
                <w:rFonts w:ascii="Calibri" w:eastAsia="Times New Roman" w:hAnsi="Calibri" w:cs="Calibri"/>
                <w:b/>
                <w:bCs/>
                <w:color w:val="366092"/>
                <w:sz w:val="16"/>
                <w:szCs w:val="16"/>
                <w:lang w:bidi="ar-SA"/>
              </w:rPr>
            </w:pPr>
            <w:r w:rsidRPr="00D81D63">
              <w:rPr>
                <w:rFonts w:ascii="Calibri" w:eastAsia="Times New Roman" w:hAnsi="Calibri" w:cs="Calibri"/>
                <w:b/>
                <w:bCs/>
                <w:color w:val="366092"/>
                <w:sz w:val="16"/>
                <w:szCs w:val="16"/>
                <w:lang w:bidi="ar-SA"/>
              </w:rPr>
              <w:t>26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78C00374" w14:textId="77777777" w:rsidR="00D81D63" w:rsidRPr="00D81D63" w:rsidRDefault="00D81D63" w:rsidP="00D81D63">
            <w:pPr>
              <w:widowControl/>
              <w:jc w:val="center"/>
              <w:rPr>
                <w:rFonts w:ascii="Times New Roman" w:eastAsia="Times New Roman" w:hAnsi="Times New Roman" w:cs="Times New Roman"/>
                <w:b/>
                <w:bCs/>
                <w:color w:val="366092"/>
                <w:sz w:val="12"/>
                <w:szCs w:val="12"/>
                <w:lang w:bidi="ar-SA"/>
              </w:rPr>
            </w:pPr>
            <w:r w:rsidRPr="00D81D63">
              <w:rPr>
                <w:rFonts w:ascii="Times New Roman" w:eastAsia="Times New Roman" w:hAnsi="Times New Roman" w:cs="Times New Roman"/>
                <w:b/>
                <w:bCs/>
                <w:color w:val="366092"/>
                <w:sz w:val="12"/>
                <w:szCs w:val="12"/>
                <w:lang w:bidi="ar-SA"/>
              </w:rPr>
              <w:t>КАНИКУЛЫ - 10 ДНЕЙ</w:t>
            </w:r>
          </w:p>
        </w:tc>
        <w:tc>
          <w:tcPr>
            <w:tcW w:w="1134" w:type="dxa"/>
            <w:gridSpan w:val="2"/>
            <w:tcBorders>
              <w:top w:val="single" w:sz="4" w:space="0" w:color="auto"/>
              <w:left w:val="nil"/>
              <w:bottom w:val="single" w:sz="4" w:space="0" w:color="auto"/>
              <w:right w:val="nil"/>
            </w:tcBorders>
            <w:shd w:val="clear" w:color="auto" w:fill="auto"/>
            <w:vAlign w:val="center"/>
            <w:hideMark/>
          </w:tcPr>
          <w:p w14:paraId="79516EB3" w14:textId="77777777" w:rsidR="00D81D63" w:rsidRPr="00D81D63" w:rsidRDefault="00D81D63" w:rsidP="00D81D63">
            <w:pPr>
              <w:widowControl/>
              <w:jc w:val="center"/>
              <w:rPr>
                <w:rFonts w:ascii="Times New Roman" w:eastAsia="Times New Roman" w:hAnsi="Times New Roman" w:cs="Times New Roman"/>
                <w:b/>
                <w:bCs/>
                <w:color w:val="366092"/>
                <w:sz w:val="10"/>
                <w:szCs w:val="10"/>
                <w:lang w:bidi="ar-SA"/>
              </w:rPr>
            </w:pPr>
            <w:r w:rsidRPr="00D81D63">
              <w:rPr>
                <w:rFonts w:ascii="Times New Roman" w:eastAsia="Times New Roman" w:hAnsi="Times New Roman" w:cs="Times New Roman"/>
                <w:b/>
                <w:bCs/>
                <w:color w:val="366092"/>
                <w:sz w:val="10"/>
                <w:szCs w:val="10"/>
                <w:lang w:bidi="ar-SA"/>
              </w:rPr>
              <w:t xml:space="preserve">1 КЛАССЫ-15 </w:t>
            </w:r>
            <w:proofErr w:type="gramStart"/>
            <w:r w:rsidRPr="00D81D63">
              <w:rPr>
                <w:rFonts w:ascii="Times New Roman" w:eastAsia="Times New Roman" w:hAnsi="Times New Roman" w:cs="Times New Roman"/>
                <w:b/>
                <w:bCs/>
                <w:color w:val="366092"/>
                <w:sz w:val="10"/>
                <w:szCs w:val="10"/>
                <w:lang w:bidi="ar-SA"/>
              </w:rPr>
              <w:t xml:space="preserve">ДНЕЙ;   </w:t>
            </w:r>
            <w:proofErr w:type="gramEnd"/>
            <w:r w:rsidRPr="00D81D63">
              <w:rPr>
                <w:rFonts w:ascii="Times New Roman" w:eastAsia="Times New Roman" w:hAnsi="Times New Roman" w:cs="Times New Roman"/>
                <w:b/>
                <w:bCs/>
                <w:color w:val="366092"/>
                <w:sz w:val="10"/>
                <w:szCs w:val="10"/>
                <w:lang w:bidi="ar-SA"/>
              </w:rPr>
              <w:t xml:space="preserve">                             2-11 КЛАССЫ -20 ДНЕЙ</w:t>
            </w:r>
          </w:p>
        </w:tc>
        <w:tc>
          <w:tcPr>
            <w:tcW w:w="709" w:type="dxa"/>
            <w:tcBorders>
              <w:top w:val="nil"/>
              <w:left w:val="nil"/>
              <w:bottom w:val="single" w:sz="4" w:space="0" w:color="auto"/>
              <w:right w:val="nil"/>
            </w:tcBorders>
            <w:shd w:val="clear" w:color="auto" w:fill="auto"/>
            <w:noWrap/>
            <w:vAlign w:val="center"/>
            <w:hideMark/>
          </w:tcPr>
          <w:p w14:paraId="4410C914" w14:textId="77777777" w:rsidR="00D81D63" w:rsidRPr="00D81D63" w:rsidRDefault="00D81D63" w:rsidP="00D81D63">
            <w:pPr>
              <w:widowControl/>
              <w:jc w:val="center"/>
              <w:rPr>
                <w:rFonts w:ascii="Calibri" w:eastAsia="Times New Roman" w:hAnsi="Calibri" w:cs="Calibri"/>
                <w:color w:val="366092"/>
                <w:sz w:val="16"/>
                <w:szCs w:val="16"/>
                <w:lang w:bidi="ar-SA"/>
              </w:rPr>
            </w:pPr>
            <w:r w:rsidRPr="00D81D63">
              <w:rPr>
                <w:rFonts w:ascii="Calibri" w:eastAsia="Times New Roman" w:hAnsi="Calibri" w:cs="Calibri"/>
                <w:color w:val="366092"/>
                <w:sz w:val="16"/>
                <w:szCs w:val="16"/>
                <w:lang w:bidi="ar-SA"/>
              </w:rPr>
              <w:t>17</w:t>
            </w:r>
          </w:p>
        </w:tc>
        <w:tc>
          <w:tcPr>
            <w:tcW w:w="624" w:type="dxa"/>
            <w:tcBorders>
              <w:top w:val="nil"/>
              <w:left w:val="nil"/>
              <w:bottom w:val="single" w:sz="4" w:space="0" w:color="auto"/>
              <w:right w:val="single" w:sz="4" w:space="0" w:color="auto"/>
            </w:tcBorders>
            <w:shd w:val="clear" w:color="auto" w:fill="auto"/>
            <w:noWrap/>
            <w:vAlign w:val="center"/>
            <w:hideMark/>
          </w:tcPr>
          <w:p w14:paraId="52FEEE70" w14:textId="77777777" w:rsidR="00D81D63" w:rsidRPr="00D81D63" w:rsidRDefault="00D81D63" w:rsidP="00D81D63">
            <w:pPr>
              <w:widowControl/>
              <w:jc w:val="center"/>
              <w:rPr>
                <w:rFonts w:ascii="Calibri" w:eastAsia="Times New Roman" w:hAnsi="Calibri" w:cs="Calibri"/>
                <w:color w:val="366092"/>
                <w:sz w:val="16"/>
                <w:szCs w:val="16"/>
                <w:lang w:bidi="ar-SA"/>
              </w:rPr>
            </w:pPr>
            <w:r w:rsidRPr="00D81D63">
              <w:rPr>
                <w:rFonts w:ascii="Calibri" w:eastAsia="Times New Roman" w:hAnsi="Calibri" w:cs="Calibri"/>
                <w:color w:val="366092"/>
                <w:sz w:val="16"/>
                <w:szCs w:val="16"/>
                <w:lang w:bidi="ar-SA"/>
              </w:rPr>
              <w:t>20</w:t>
            </w:r>
          </w:p>
        </w:tc>
      </w:tr>
      <w:tr w:rsidR="00D81D63" w:rsidRPr="00D81D63" w14:paraId="1B3BFBDC" w14:textId="77777777" w:rsidTr="00371519">
        <w:trPr>
          <w:gridAfter w:val="1"/>
          <w:wAfter w:w="12" w:type="dxa"/>
          <w:trHeight w:val="42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14:paraId="4F060B3D"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За четверть </w:t>
            </w:r>
          </w:p>
        </w:tc>
        <w:tc>
          <w:tcPr>
            <w:tcW w:w="6100" w:type="dxa"/>
            <w:gridSpan w:val="12"/>
            <w:tcBorders>
              <w:top w:val="single" w:sz="4" w:space="0" w:color="auto"/>
              <w:left w:val="nil"/>
              <w:bottom w:val="single" w:sz="4" w:space="0" w:color="auto"/>
              <w:right w:val="nil"/>
            </w:tcBorders>
            <w:shd w:val="clear" w:color="auto" w:fill="auto"/>
            <w:noWrap/>
            <w:vAlign w:val="center"/>
            <w:hideMark/>
          </w:tcPr>
          <w:p w14:paraId="35E9F655" w14:textId="77777777" w:rsidR="00D81D63" w:rsidRPr="00D81D63" w:rsidRDefault="00D81D63" w:rsidP="00D81D63">
            <w:pPr>
              <w:widowControl/>
              <w:jc w:val="center"/>
              <w:rPr>
                <w:rFonts w:ascii="Times New Roman" w:eastAsia="Times New Roman" w:hAnsi="Times New Roman" w:cs="Times New Roman"/>
                <w:b/>
                <w:bCs/>
                <w:color w:val="FF0000"/>
                <w:sz w:val="16"/>
                <w:szCs w:val="16"/>
                <w:lang w:bidi="ar-SA"/>
              </w:rPr>
            </w:pPr>
            <w:r w:rsidRPr="00D81D63">
              <w:rPr>
                <w:rFonts w:ascii="Times New Roman" w:eastAsia="Times New Roman" w:hAnsi="Times New Roman" w:cs="Times New Roman"/>
                <w:b/>
                <w:bCs/>
                <w:color w:val="FF0000"/>
                <w:sz w:val="20"/>
                <w:szCs w:val="20"/>
                <w:lang w:bidi="ar-SA"/>
              </w:rPr>
              <w:t xml:space="preserve">I </w:t>
            </w:r>
            <w:proofErr w:type="gramStart"/>
            <w:r w:rsidRPr="00D81D63">
              <w:rPr>
                <w:rFonts w:ascii="Times New Roman" w:eastAsia="Times New Roman" w:hAnsi="Times New Roman" w:cs="Times New Roman"/>
                <w:b/>
                <w:bCs/>
                <w:color w:val="FF0000"/>
                <w:sz w:val="20"/>
                <w:szCs w:val="20"/>
                <w:lang w:bidi="ar-SA"/>
              </w:rPr>
              <w:t>ЧЕТВЕРТЬ:</w:t>
            </w:r>
            <w:r w:rsidRPr="00D81D63">
              <w:rPr>
                <w:rFonts w:ascii="Times New Roman" w:eastAsia="Times New Roman" w:hAnsi="Times New Roman" w:cs="Times New Roman"/>
                <w:b/>
                <w:bCs/>
                <w:color w:val="FF0000"/>
                <w:sz w:val="16"/>
                <w:szCs w:val="16"/>
                <w:lang w:bidi="ar-SA"/>
              </w:rPr>
              <w:t xml:space="preserve">  1</w:t>
            </w:r>
            <w:proofErr w:type="gramEnd"/>
            <w:r w:rsidRPr="00D81D63">
              <w:rPr>
                <w:rFonts w:ascii="Times New Roman" w:eastAsia="Times New Roman" w:hAnsi="Times New Roman" w:cs="Times New Roman"/>
                <w:b/>
                <w:bCs/>
                <w:color w:val="FF0000"/>
                <w:sz w:val="16"/>
                <w:szCs w:val="16"/>
                <w:lang w:bidi="ar-SA"/>
              </w:rPr>
              <w:t xml:space="preserve"> классы -40 ДНЕЙ ;   2-11 классы -52 ДНЯ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B9BE62E"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184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DA619B"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24" w:type="dxa"/>
            <w:tcBorders>
              <w:top w:val="nil"/>
              <w:left w:val="nil"/>
              <w:bottom w:val="single" w:sz="4" w:space="0" w:color="auto"/>
              <w:right w:val="single" w:sz="4" w:space="0" w:color="auto"/>
            </w:tcBorders>
            <w:shd w:val="clear" w:color="auto" w:fill="auto"/>
            <w:noWrap/>
            <w:vAlign w:val="bottom"/>
            <w:hideMark/>
          </w:tcPr>
          <w:p w14:paraId="12DF4A8F"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D81D63" w:rsidRPr="00D81D63" w14:paraId="3405EF80" w14:textId="77777777" w:rsidTr="00D81D63">
        <w:trPr>
          <w:trHeight w:val="285"/>
        </w:trPr>
        <w:tc>
          <w:tcPr>
            <w:tcW w:w="10701"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39EB54"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D81D63" w:rsidRPr="00D81D63" w14:paraId="7BF70BFF" w14:textId="77777777" w:rsidTr="00371519">
        <w:trPr>
          <w:gridAfter w:val="1"/>
          <w:wAfter w:w="12" w:type="dxa"/>
          <w:trHeight w:val="375"/>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2C1D03F"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Месяц/дни</w:t>
            </w:r>
          </w:p>
        </w:tc>
        <w:tc>
          <w:tcPr>
            <w:tcW w:w="2698" w:type="dxa"/>
            <w:gridSpan w:val="5"/>
            <w:tcBorders>
              <w:top w:val="nil"/>
              <w:left w:val="nil"/>
              <w:bottom w:val="nil"/>
              <w:right w:val="nil"/>
            </w:tcBorders>
            <w:shd w:val="clear" w:color="auto" w:fill="auto"/>
            <w:noWrap/>
            <w:vAlign w:val="bottom"/>
            <w:hideMark/>
          </w:tcPr>
          <w:p w14:paraId="405EFD6B" w14:textId="3E8F5DDC"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noProof/>
                <w:sz w:val="22"/>
                <w:szCs w:val="22"/>
                <w:lang w:bidi="ar-SA"/>
              </w:rPr>
              <mc:AlternateContent>
                <mc:Choice Requires="wps">
                  <w:drawing>
                    <wp:anchor distT="0" distB="0" distL="114300" distR="114300" simplePos="0" relativeHeight="251662336" behindDoc="0" locked="0" layoutInCell="1" allowOverlap="1" wp14:anchorId="40AAE1E2" wp14:editId="29E92CC0">
                      <wp:simplePos x="0" y="0"/>
                      <wp:positionH relativeFrom="column">
                        <wp:posOffset>1811655</wp:posOffset>
                      </wp:positionH>
                      <wp:positionV relativeFrom="paragraph">
                        <wp:posOffset>147955</wp:posOffset>
                      </wp:positionV>
                      <wp:extent cx="19050" cy="0"/>
                      <wp:effectExtent l="0" t="19050" r="19050" b="19050"/>
                      <wp:wrapNone/>
                      <wp:docPr id="5" name="Прямая соединительная линия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CnPr/>
                            <wps:spPr>
                              <a:xfrm>
                                <a:off x="0" y="0"/>
                                <a:ext cx="190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83AC4"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1.65pt" to="14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" strokecolor="#4472c4 [3204]" strokeweight="3pt">
                      <v:stroke joinstyle="miter"/>
                    </v:lin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700"/>
            </w:tblGrid>
            <w:tr w:rsidR="00D81D63" w:rsidRPr="00D81D63" w14:paraId="2BE91E4B" w14:textId="77777777" w:rsidTr="00D81D63">
              <w:trPr>
                <w:trHeight w:val="375"/>
                <w:tblCellSpacing w:w="0" w:type="dxa"/>
              </w:trPr>
              <w:tc>
                <w:tcPr>
                  <w:tcW w:w="2700" w:type="dxa"/>
                  <w:tcBorders>
                    <w:top w:val="single" w:sz="4" w:space="0" w:color="auto"/>
                    <w:left w:val="nil"/>
                    <w:bottom w:val="nil"/>
                    <w:right w:val="single" w:sz="4" w:space="0" w:color="auto"/>
                  </w:tcBorders>
                  <w:shd w:val="clear" w:color="auto" w:fill="auto"/>
                  <w:noWrap/>
                  <w:vAlign w:val="bottom"/>
                  <w:hideMark/>
                </w:tcPr>
                <w:p w14:paraId="172CC75E"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ДЕКАБРЬ</w:t>
                  </w:r>
                </w:p>
              </w:tc>
            </w:tr>
          </w:tbl>
          <w:p w14:paraId="293BDF1E" w14:textId="77777777" w:rsidR="00D81D63" w:rsidRPr="00D81D63" w:rsidRDefault="00D81D63" w:rsidP="00D81D63">
            <w:pPr>
              <w:widowControl/>
              <w:rPr>
                <w:rFonts w:ascii="Calibri" w:eastAsia="Times New Roman" w:hAnsi="Calibri" w:cs="Calibri"/>
                <w:sz w:val="22"/>
                <w:szCs w:val="22"/>
                <w:lang w:bidi="ar-SA"/>
              </w:rPr>
            </w:pPr>
          </w:p>
        </w:tc>
        <w:tc>
          <w:tcPr>
            <w:tcW w:w="34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8EB3A64"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ЯНВАРЬ</w:t>
            </w:r>
          </w:p>
        </w:tc>
        <w:tc>
          <w:tcPr>
            <w:tcW w:w="289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2C0CE1"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ФЕВРАЛЬ</w:t>
            </w:r>
          </w:p>
        </w:tc>
      </w:tr>
      <w:tr w:rsidR="00371519" w:rsidRPr="00D81D63" w14:paraId="3DB7B572" w14:textId="77777777" w:rsidTr="00371519">
        <w:trPr>
          <w:gridAfter w:val="1"/>
          <w:wAfter w:w="12" w:type="dxa"/>
          <w:trHeight w:val="90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F942401"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Календарный учебный график</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013629A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E7FB94"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AB1A6E"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21E61B"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8590DF"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16</w:t>
            </w:r>
          </w:p>
        </w:tc>
        <w:tc>
          <w:tcPr>
            <w:tcW w:w="850" w:type="dxa"/>
            <w:gridSpan w:val="2"/>
            <w:tcBorders>
              <w:top w:val="single" w:sz="4" w:space="0" w:color="auto"/>
              <w:left w:val="nil"/>
              <w:bottom w:val="single" w:sz="4" w:space="0" w:color="auto"/>
              <w:right w:val="single" w:sz="4" w:space="0" w:color="000000"/>
            </w:tcBorders>
            <w:shd w:val="clear" w:color="000000" w:fill="FFFF00"/>
            <w:vAlign w:val="center"/>
            <w:hideMark/>
          </w:tcPr>
          <w:p w14:paraId="2413868B" w14:textId="77777777" w:rsidR="00D81D63" w:rsidRPr="00D81D63" w:rsidRDefault="00D81D63" w:rsidP="00D81D63">
            <w:pPr>
              <w:widowControl/>
              <w:jc w:val="center"/>
              <w:rPr>
                <w:rFonts w:ascii="Times New Roman" w:eastAsia="Times New Roman" w:hAnsi="Times New Roman" w:cs="Times New Roman"/>
                <w:b/>
                <w:bCs/>
                <w:color w:val="0070C0"/>
                <w:sz w:val="14"/>
                <w:szCs w:val="14"/>
                <w:lang w:bidi="ar-SA"/>
              </w:rPr>
            </w:pPr>
            <w:r w:rsidRPr="00D81D63">
              <w:rPr>
                <w:rFonts w:ascii="Times New Roman" w:eastAsia="Times New Roman" w:hAnsi="Times New Roman" w:cs="Times New Roman"/>
                <w:b/>
                <w:bCs/>
                <w:color w:val="0070C0"/>
                <w:sz w:val="14"/>
                <w:szCs w:val="14"/>
                <w:lang w:bidi="ar-SA"/>
              </w:rPr>
              <w:t>Зимние каникулы</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C1D3992"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17</w:t>
            </w:r>
          </w:p>
        </w:tc>
        <w:tc>
          <w:tcPr>
            <w:tcW w:w="567" w:type="dxa"/>
            <w:tcBorders>
              <w:top w:val="nil"/>
              <w:left w:val="nil"/>
              <w:bottom w:val="single" w:sz="4" w:space="0" w:color="auto"/>
              <w:right w:val="single" w:sz="4" w:space="0" w:color="auto"/>
            </w:tcBorders>
            <w:shd w:val="clear" w:color="auto" w:fill="auto"/>
            <w:noWrap/>
            <w:vAlign w:val="center"/>
            <w:hideMark/>
          </w:tcPr>
          <w:p w14:paraId="28365CEC"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18</w:t>
            </w:r>
          </w:p>
        </w:tc>
        <w:tc>
          <w:tcPr>
            <w:tcW w:w="709" w:type="dxa"/>
            <w:tcBorders>
              <w:top w:val="nil"/>
              <w:left w:val="nil"/>
              <w:bottom w:val="single" w:sz="4" w:space="0" w:color="auto"/>
              <w:right w:val="single" w:sz="4" w:space="0" w:color="auto"/>
            </w:tcBorders>
            <w:shd w:val="clear" w:color="auto" w:fill="auto"/>
            <w:noWrap/>
            <w:vAlign w:val="center"/>
            <w:hideMark/>
          </w:tcPr>
          <w:p w14:paraId="48979D21"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19</w:t>
            </w:r>
          </w:p>
        </w:tc>
        <w:tc>
          <w:tcPr>
            <w:tcW w:w="567" w:type="dxa"/>
            <w:tcBorders>
              <w:top w:val="nil"/>
              <w:left w:val="nil"/>
              <w:bottom w:val="single" w:sz="4" w:space="0" w:color="auto"/>
              <w:right w:val="single" w:sz="4" w:space="0" w:color="auto"/>
            </w:tcBorders>
            <w:shd w:val="clear" w:color="auto" w:fill="auto"/>
            <w:noWrap/>
            <w:vAlign w:val="center"/>
            <w:hideMark/>
          </w:tcPr>
          <w:p w14:paraId="7B73DB31" w14:textId="77777777" w:rsidR="00D81D63" w:rsidRPr="00D81D63" w:rsidRDefault="00D81D63" w:rsidP="00D81D63">
            <w:pPr>
              <w:widowControl/>
              <w:jc w:val="center"/>
              <w:rPr>
                <w:rFonts w:ascii="Times New Roman" w:eastAsia="Times New Roman" w:hAnsi="Times New Roman" w:cs="Times New Roman"/>
                <w:b/>
                <w:bCs/>
                <w:color w:val="0070C0"/>
                <w:sz w:val="36"/>
                <w:szCs w:val="36"/>
                <w:lang w:bidi="ar-SA"/>
              </w:rPr>
            </w:pPr>
            <w:r w:rsidRPr="00D81D63">
              <w:rPr>
                <w:rFonts w:ascii="Times New Roman" w:eastAsia="Times New Roman" w:hAnsi="Times New Roman" w:cs="Times New Roman"/>
                <w:b/>
                <w:bCs/>
                <w:color w:val="0070C0"/>
                <w:sz w:val="36"/>
                <w:szCs w:val="36"/>
                <w:lang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26ACEFB2"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374541B"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20</w:t>
            </w:r>
          </w:p>
        </w:tc>
        <w:tc>
          <w:tcPr>
            <w:tcW w:w="567" w:type="dxa"/>
            <w:tcBorders>
              <w:top w:val="nil"/>
              <w:left w:val="nil"/>
              <w:bottom w:val="single" w:sz="4" w:space="0" w:color="auto"/>
              <w:right w:val="single" w:sz="4" w:space="0" w:color="auto"/>
            </w:tcBorders>
            <w:shd w:val="clear" w:color="auto" w:fill="auto"/>
            <w:noWrap/>
            <w:vAlign w:val="center"/>
            <w:hideMark/>
          </w:tcPr>
          <w:p w14:paraId="30CB84D9"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21</w:t>
            </w:r>
          </w:p>
        </w:tc>
        <w:tc>
          <w:tcPr>
            <w:tcW w:w="709" w:type="dxa"/>
            <w:tcBorders>
              <w:top w:val="nil"/>
              <w:left w:val="nil"/>
              <w:bottom w:val="single" w:sz="4" w:space="0" w:color="auto"/>
              <w:right w:val="single" w:sz="4" w:space="0" w:color="auto"/>
            </w:tcBorders>
            <w:shd w:val="clear" w:color="auto" w:fill="auto"/>
            <w:noWrap/>
            <w:vAlign w:val="center"/>
            <w:hideMark/>
          </w:tcPr>
          <w:p w14:paraId="0AB44809"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22</w:t>
            </w:r>
          </w:p>
        </w:tc>
        <w:tc>
          <w:tcPr>
            <w:tcW w:w="624" w:type="dxa"/>
            <w:tcBorders>
              <w:top w:val="nil"/>
              <w:left w:val="nil"/>
              <w:bottom w:val="single" w:sz="4" w:space="0" w:color="auto"/>
              <w:right w:val="single" w:sz="4" w:space="0" w:color="auto"/>
            </w:tcBorders>
            <w:shd w:val="clear" w:color="auto" w:fill="auto"/>
            <w:noWrap/>
            <w:vAlign w:val="center"/>
            <w:hideMark/>
          </w:tcPr>
          <w:p w14:paraId="413C3485"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23</w:t>
            </w:r>
          </w:p>
        </w:tc>
      </w:tr>
      <w:tr w:rsidR="00371519" w:rsidRPr="00D81D63" w14:paraId="7969B88C"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4BB8BC2B"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Понедельник </w:t>
            </w:r>
          </w:p>
        </w:tc>
        <w:tc>
          <w:tcPr>
            <w:tcW w:w="430" w:type="dxa"/>
            <w:tcBorders>
              <w:top w:val="nil"/>
              <w:left w:val="nil"/>
              <w:bottom w:val="single" w:sz="4" w:space="0" w:color="auto"/>
              <w:right w:val="single" w:sz="4" w:space="0" w:color="auto"/>
            </w:tcBorders>
            <w:shd w:val="clear" w:color="auto" w:fill="auto"/>
            <w:noWrap/>
            <w:vAlign w:val="bottom"/>
            <w:hideMark/>
          </w:tcPr>
          <w:p w14:paraId="09178AB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6731B18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874451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1F8C1E7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567" w:type="dxa"/>
            <w:tcBorders>
              <w:top w:val="nil"/>
              <w:left w:val="nil"/>
              <w:bottom w:val="nil"/>
              <w:right w:val="single" w:sz="4" w:space="0" w:color="auto"/>
            </w:tcBorders>
            <w:shd w:val="clear" w:color="auto" w:fill="auto"/>
            <w:noWrap/>
            <w:vAlign w:val="bottom"/>
            <w:hideMark/>
          </w:tcPr>
          <w:p w14:paraId="5D786B7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425" w:type="dxa"/>
            <w:tcBorders>
              <w:top w:val="nil"/>
              <w:left w:val="nil"/>
              <w:bottom w:val="single" w:sz="4" w:space="0" w:color="auto"/>
              <w:right w:val="single" w:sz="4" w:space="0" w:color="auto"/>
            </w:tcBorders>
            <w:shd w:val="clear" w:color="000000" w:fill="FFFFFF"/>
            <w:noWrap/>
            <w:vAlign w:val="bottom"/>
            <w:hideMark/>
          </w:tcPr>
          <w:p w14:paraId="6FBF26E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1343EC4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w:t>
            </w:r>
          </w:p>
        </w:tc>
        <w:tc>
          <w:tcPr>
            <w:tcW w:w="615" w:type="dxa"/>
            <w:tcBorders>
              <w:top w:val="nil"/>
              <w:left w:val="nil"/>
              <w:bottom w:val="single" w:sz="4" w:space="0" w:color="auto"/>
              <w:right w:val="single" w:sz="4" w:space="0" w:color="auto"/>
            </w:tcBorders>
            <w:shd w:val="clear" w:color="000000" w:fill="FFFF00"/>
            <w:noWrap/>
            <w:vAlign w:val="bottom"/>
            <w:hideMark/>
          </w:tcPr>
          <w:p w14:paraId="2FCCCFA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5F468A9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709" w:type="dxa"/>
            <w:tcBorders>
              <w:top w:val="nil"/>
              <w:left w:val="nil"/>
              <w:bottom w:val="single" w:sz="4" w:space="0" w:color="auto"/>
              <w:right w:val="single" w:sz="4" w:space="0" w:color="auto"/>
            </w:tcBorders>
            <w:shd w:val="clear" w:color="auto" w:fill="auto"/>
            <w:noWrap/>
            <w:vAlign w:val="bottom"/>
            <w:hideMark/>
          </w:tcPr>
          <w:p w14:paraId="3040802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567" w:type="dxa"/>
            <w:tcBorders>
              <w:top w:val="nil"/>
              <w:left w:val="nil"/>
              <w:bottom w:val="single" w:sz="4" w:space="0" w:color="auto"/>
              <w:right w:val="single" w:sz="4" w:space="0" w:color="auto"/>
            </w:tcBorders>
            <w:shd w:val="clear" w:color="auto" w:fill="auto"/>
            <w:noWrap/>
            <w:vAlign w:val="bottom"/>
            <w:hideMark/>
          </w:tcPr>
          <w:p w14:paraId="358221B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30</w:t>
            </w:r>
          </w:p>
        </w:tc>
        <w:tc>
          <w:tcPr>
            <w:tcW w:w="425" w:type="dxa"/>
            <w:tcBorders>
              <w:top w:val="nil"/>
              <w:left w:val="nil"/>
              <w:bottom w:val="single" w:sz="4" w:space="0" w:color="auto"/>
              <w:right w:val="single" w:sz="4" w:space="0" w:color="auto"/>
            </w:tcBorders>
            <w:shd w:val="clear" w:color="auto" w:fill="auto"/>
            <w:noWrap/>
            <w:vAlign w:val="bottom"/>
            <w:hideMark/>
          </w:tcPr>
          <w:p w14:paraId="5C53CAA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000000" w:fill="BFBFBF"/>
            <w:noWrap/>
            <w:vAlign w:val="bottom"/>
            <w:hideMark/>
          </w:tcPr>
          <w:p w14:paraId="159382A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5708FE4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709" w:type="dxa"/>
            <w:tcBorders>
              <w:top w:val="nil"/>
              <w:left w:val="nil"/>
              <w:bottom w:val="single" w:sz="4" w:space="0" w:color="auto"/>
              <w:right w:val="single" w:sz="4" w:space="0" w:color="auto"/>
            </w:tcBorders>
            <w:shd w:val="clear" w:color="auto" w:fill="auto"/>
            <w:noWrap/>
            <w:vAlign w:val="bottom"/>
            <w:hideMark/>
          </w:tcPr>
          <w:p w14:paraId="0F1035C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624" w:type="dxa"/>
            <w:tcBorders>
              <w:top w:val="nil"/>
              <w:left w:val="nil"/>
              <w:bottom w:val="nil"/>
              <w:right w:val="single" w:sz="4" w:space="0" w:color="auto"/>
            </w:tcBorders>
            <w:shd w:val="clear" w:color="auto" w:fill="auto"/>
            <w:noWrap/>
            <w:vAlign w:val="bottom"/>
            <w:hideMark/>
          </w:tcPr>
          <w:p w14:paraId="7BEACA8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r>
      <w:tr w:rsidR="00371519" w:rsidRPr="00D81D63" w14:paraId="10791A0E"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7D9C29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Вторник</w:t>
            </w:r>
          </w:p>
        </w:tc>
        <w:tc>
          <w:tcPr>
            <w:tcW w:w="430" w:type="dxa"/>
            <w:tcBorders>
              <w:top w:val="nil"/>
              <w:left w:val="nil"/>
              <w:bottom w:val="single" w:sz="4" w:space="0" w:color="auto"/>
              <w:right w:val="single" w:sz="4" w:space="0" w:color="auto"/>
            </w:tcBorders>
            <w:shd w:val="clear" w:color="auto" w:fill="auto"/>
            <w:noWrap/>
            <w:vAlign w:val="bottom"/>
            <w:hideMark/>
          </w:tcPr>
          <w:p w14:paraId="280A7B0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DF45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5934583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482849C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567" w:type="dxa"/>
            <w:tcBorders>
              <w:top w:val="nil"/>
              <w:left w:val="nil"/>
              <w:bottom w:val="nil"/>
              <w:right w:val="single" w:sz="4" w:space="0" w:color="auto"/>
            </w:tcBorders>
            <w:shd w:val="clear" w:color="auto" w:fill="auto"/>
            <w:noWrap/>
            <w:vAlign w:val="bottom"/>
            <w:hideMark/>
          </w:tcPr>
          <w:p w14:paraId="4CA372C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425" w:type="dxa"/>
            <w:tcBorders>
              <w:top w:val="nil"/>
              <w:left w:val="nil"/>
              <w:bottom w:val="single" w:sz="4" w:space="0" w:color="auto"/>
              <w:right w:val="single" w:sz="4" w:space="0" w:color="auto"/>
            </w:tcBorders>
            <w:shd w:val="clear" w:color="000000" w:fill="FFFFFF"/>
            <w:noWrap/>
            <w:vAlign w:val="bottom"/>
            <w:hideMark/>
          </w:tcPr>
          <w:p w14:paraId="3576C5BC"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288C92CB"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3</w:t>
            </w:r>
          </w:p>
        </w:tc>
        <w:tc>
          <w:tcPr>
            <w:tcW w:w="615" w:type="dxa"/>
            <w:tcBorders>
              <w:top w:val="nil"/>
              <w:left w:val="nil"/>
              <w:bottom w:val="single" w:sz="4" w:space="0" w:color="auto"/>
              <w:right w:val="single" w:sz="4" w:space="0" w:color="auto"/>
            </w:tcBorders>
            <w:shd w:val="clear" w:color="auto" w:fill="auto"/>
            <w:noWrap/>
            <w:vAlign w:val="bottom"/>
            <w:hideMark/>
          </w:tcPr>
          <w:p w14:paraId="33E832E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6DF510B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17</w:t>
            </w:r>
          </w:p>
        </w:tc>
        <w:tc>
          <w:tcPr>
            <w:tcW w:w="709" w:type="dxa"/>
            <w:tcBorders>
              <w:top w:val="nil"/>
              <w:left w:val="nil"/>
              <w:bottom w:val="single" w:sz="4" w:space="0" w:color="auto"/>
              <w:right w:val="single" w:sz="4" w:space="0" w:color="auto"/>
            </w:tcBorders>
            <w:shd w:val="clear" w:color="auto" w:fill="auto"/>
            <w:noWrap/>
            <w:vAlign w:val="bottom"/>
            <w:hideMark/>
          </w:tcPr>
          <w:p w14:paraId="6D8E5B8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24</w:t>
            </w:r>
          </w:p>
        </w:tc>
        <w:tc>
          <w:tcPr>
            <w:tcW w:w="567" w:type="dxa"/>
            <w:tcBorders>
              <w:top w:val="nil"/>
              <w:left w:val="nil"/>
              <w:bottom w:val="single" w:sz="4" w:space="0" w:color="auto"/>
              <w:right w:val="single" w:sz="4" w:space="0" w:color="auto"/>
            </w:tcBorders>
            <w:shd w:val="clear" w:color="auto" w:fill="auto"/>
            <w:noWrap/>
            <w:vAlign w:val="bottom"/>
            <w:hideMark/>
          </w:tcPr>
          <w:p w14:paraId="0959FC0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31</w:t>
            </w:r>
          </w:p>
        </w:tc>
        <w:tc>
          <w:tcPr>
            <w:tcW w:w="425" w:type="dxa"/>
            <w:tcBorders>
              <w:top w:val="nil"/>
              <w:left w:val="nil"/>
              <w:bottom w:val="single" w:sz="4" w:space="0" w:color="auto"/>
              <w:right w:val="single" w:sz="4" w:space="0" w:color="auto"/>
            </w:tcBorders>
            <w:shd w:val="clear" w:color="auto" w:fill="auto"/>
            <w:noWrap/>
            <w:vAlign w:val="bottom"/>
            <w:hideMark/>
          </w:tcPr>
          <w:p w14:paraId="5C262BA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000000" w:fill="BFBFBF"/>
            <w:noWrap/>
            <w:vAlign w:val="bottom"/>
            <w:hideMark/>
          </w:tcPr>
          <w:p w14:paraId="3F65655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2FEE3D0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709" w:type="dxa"/>
            <w:tcBorders>
              <w:top w:val="nil"/>
              <w:left w:val="nil"/>
              <w:bottom w:val="single" w:sz="4" w:space="0" w:color="auto"/>
              <w:right w:val="single" w:sz="4" w:space="0" w:color="auto"/>
            </w:tcBorders>
            <w:shd w:val="clear" w:color="000000" w:fill="FFFFFF"/>
            <w:noWrap/>
            <w:vAlign w:val="bottom"/>
            <w:hideMark/>
          </w:tcPr>
          <w:p w14:paraId="61A8481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624" w:type="dxa"/>
            <w:tcBorders>
              <w:top w:val="nil"/>
              <w:left w:val="nil"/>
              <w:bottom w:val="nil"/>
              <w:right w:val="single" w:sz="4" w:space="0" w:color="auto"/>
            </w:tcBorders>
            <w:shd w:val="clear" w:color="auto" w:fill="auto"/>
            <w:noWrap/>
            <w:vAlign w:val="bottom"/>
            <w:hideMark/>
          </w:tcPr>
          <w:p w14:paraId="0FE2F26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r>
      <w:tr w:rsidR="00371519" w:rsidRPr="00D81D63" w14:paraId="4B43E39F"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0E9420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Среда</w:t>
            </w:r>
          </w:p>
        </w:tc>
        <w:tc>
          <w:tcPr>
            <w:tcW w:w="430" w:type="dxa"/>
            <w:tcBorders>
              <w:top w:val="nil"/>
              <w:left w:val="nil"/>
              <w:bottom w:val="single" w:sz="4" w:space="0" w:color="auto"/>
              <w:right w:val="single" w:sz="4" w:space="0" w:color="auto"/>
            </w:tcBorders>
            <w:shd w:val="clear" w:color="auto" w:fill="auto"/>
            <w:noWrap/>
            <w:vAlign w:val="bottom"/>
            <w:hideMark/>
          </w:tcPr>
          <w:p w14:paraId="5F96260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1E3E02E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4C025DB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567" w:type="dxa"/>
            <w:tcBorders>
              <w:top w:val="nil"/>
              <w:left w:val="nil"/>
              <w:bottom w:val="single" w:sz="4" w:space="0" w:color="auto"/>
              <w:right w:val="single" w:sz="4" w:space="0" w:color="auto"/>
            </w:tcBorders>
            <w:shd w:val="clear" w:color="auto" w:fill="auto"/>
            <w:noWrap/>
            <w:vAlign w:val="bottom"/>
            <w:hideMark/>
          </w:tcPr>
          <w:p w14:paraId="11D3053D"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21</w:t>
            </w:r>
          </w:p>
        </w:tc>
        <w:tc>
          <w:tcPr>
            <w:tcW w:w="567" w:type="dxa"/>
            <w:tcBorders>
              <w:top w:val="nil"/>
              <w:left w:val="nil"/>
              <w:bottom w:val="nil"/>
              <w:right w:val="single" w:sz="4" w:space="0" w:color="auto"/>
            </w:tcBorders>
            <w:shd w:val="clear" w:color="auto" w:fill="auto"/>
            <w:noWrap/>
            <w:vAlign w:val="bottom"/>
            <w:hideMark/>
          </w:tcPr>
          <w:p w14:paraId="677CA60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c>
          <w:tcPr>
            <w:tcW w:w="425" w:type="dxa"/>
            <w:tcBorders>
              <w:top w:val="nil"/>
              <w:left w:val="nil"/>
              <w:bottom w:val="single" w:sz="4" w:space="0" w:color="auto"/>
              <w:right w:val="single" w:sz="4" w:space="0" w:color="auto"/>
            </w:tcBorders>
            <w:shd w:val="clear" w:color="000000" w:fill="FFFFFF"/>
            <w:noWrap/>
            <w:vAlign w:val="bottom"/>
            <w:hideMark/>
          </w:tcPr>
          <w:p w14:paraId="33F9AB6A" w14:textId="77777777" w:rsidR="00D81D63" w:rsidRPr="00D81D63" w:rsidRDefault="00D81D63" w:rsidP="00D81D63">
            <w:pPr>
              <w:widowControl/>
              <w:jc w:val="center"/>
              <w:rPr>
                <w:rFonts w:ascii="Times New Roman" w:eastAsia="Times New Roman" w:hAnsi="Times New Roman" w:cs="Times New Roman"/>
                <w:b/>
                <w:bCs/>
                <w:color w:val="auto"/>
                <w:sz w:val="22"/>
                <w:szCs w:val="22"/>
                <w:lang w:bidi="ar-SA"/>
              </w:rPr>
            </w:pPr>
            <w:r w:rsidRPr="00D81D63">
              <w:rPr>
                <w:rFonts w:ascii="Times New Roman" w:eastAsia="Times New Roman" w:hAnsi="Times New Roman" w:cs="Times New Roman"/>
                <w:b/>
                <w:bCs/>
                <w:color w:val="auto"/>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0C31D1AF"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4</w:t>
            </w:r>
          </w:p>
        </w:tc>
        <w:tc>
          <w:tcPr>
            <w:tcW w:w="615" w:type="dxa"/>
            <w:tcBorders>
              <w:top w:val="nil"/>
              <w:left w:val="nil"/>
              <w:bottom w:val="single" w:sz="4" w:space="0" w:color="auto"/>
              <w:right w:val="single" w:sz="4" w:space="0" w:color="auto"/>
            </w:tcBorders>
            <w:shd w:val="clear" w:color="auto" w:fill="auto"/>
            <w:noWrap/>
            <w:vAlign w:val="bottom"/>
            <w:hideMark/>
          </w:tcPr>
          <w:p w14:paraId="6E45E7A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0AD61ED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536AA22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25</w:t>
            </w:r>
          </w:p>
        </w:tc>
        <w:tc>
          <w:tcPr>
            <w:tcW w:w="567" w:type="dxa"/>
            <w:tcBorders>
              <w:top w:val="nil"/>
              <w:left w:val="nil"/>
              <w:bottom w:val="single" w:sz="4" w:space="0" w:color="auto"/>
              <w:right w:val="single" w:sz="4" w:space="0" w:color="auto"/>
            </w:tcBorders>
            <w:shd w:val="clear" w:color="auto" w:fill="auto"/>
            <w:noWrap/>
            <w:vAlign w:val="bottom"/>
            <w:hideMark/>
          </w:tcPr>
          <w:p w14:paraId="3CDCAAC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25" w:type="dxa"/>
            <w:tcBorders>
              <w:top w:val="nil"/>
              <w:left w:val="nil"/>
              <w:bottom w:val="single" w:sz="4" w:space="0" w:color="auto"/>
              <w:right w:val="single" w:sz="4" w:space="0" w:color="auto"/>
            </w:tcBorders>
            <w:shd w:val="clear" w:color="auto" w:fill="auto"/>
            <w:noWrap/>
            <w:vAlign w:val="bottom"/>
            <w:hideMark/>
          </w:tcPr>
          <w:p w14:paraId="788FAB7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w:t>
            </w:r>
          </w:p>
        </w:tc>
        <w:tc>
          <w:tcPr>
            <w:tcW w:w="567" w:type="dxa"/>
            <w:tcBorders>
              <w:top w:val="nil"/>
              <w:left w:val="nil"/>
              <w:bottom w:val="single" w:sz="4" w:space="0" w:color="auto"/>
              <w:right w:val="single" w:sz="4" w:space="0" w:color="auto"/>
            </w:tcBorders>
            <w:shd w:val="clear" w:color="000000" w:fill="BFBFBF"/>
            <w:noWrap/>
            <w:vAlign w:val="bottom"/>
            <w:hideMark/>
          </w:tcPr>
          <w:p w14:paraId="3AB1F00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57517FA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15</w:t>
            </w:r>
          </w:p>
        </w:tc>
        <w:tc>
          <w:tcPr>
            <w:tcW w:w="709" w:type="dxa"/>
            <w:tcBorders>
              <w:top w:val="nil"/>
              <w:left w:val="nil"/>
              <w:bottom w:val="single" w:sz="4" w:space="0" w:color="auto"/>
              <w:right w:val="single" w:sz="4" w:space="0" w:color="auto"/>
            </w:tcBorders>
            <w:shd w:val="clear" w:color="000000" w:fill="FFFFFF"/>
            <w:noWrap/>
            <w:vAlign w:val="bottom"/>
            <w:hideMark/>
          </w:tcPr>
          <w:p w14:paraId="6C9A037A" w14:textId="77777777" w:rsidR="00D81D63" w:rsidRPr="00D81D63" w:rsidRDefault="00D81D63" w:rsidP="00D81D63">
            <w:pPr>
              <w:widowControl/>
              <w:jc w:val="center"/>
              <w:rPr>
                <w:rFonts w:ascii="Calibri" w:eastAsia="Times New Roman" w:hAnsi="Calibri" w:cs="Calibri"/>
                <w:sz w:val="22"/>
                <w:szCs w:val="22"/>
                <w:lang w:bidi="ar-SA"/>
              </w:rPr>
            </w:pPr>
            <w:r w:rsidRPr="00D81D63">
              <w:rPr>
                <w:rFonts w:ascii="Calibri" w:eastAsia="Times New Roman" w:hAnsi="Calibri" w:cs="Calibri"/>
                <w:sz w:val="22"/>
                <w:szCs w:val="22"/>
                <w:lang w:bidi="ar-SA"/>
              </w:rPr>
              <w:t>22</w:t>
            </w:r>
          </w:p>
        </w:tc>
        <w:tc>
          <w:tcPr>
            <w:tcW w:w="624" w:type="dxa"/>
            <w:tcBorders>
              <w:top w:val="nil"/>
              <w:left w:val="nil"/>
              <w:bottom w:val="nil"/>
              <w:right w:val="single" w:sz="4" w:space="0" w:color="auto"/>
            </w:tcBorders>
            <w:shd w:val="clear" w:color="auto" w:fill="auto"/>
            <w:noWrap/>
            <w:vAlign w:val="bottom"/>
            <w:hideMark/>
          </w:tcPr>
          <w:p w14:paraId="6B843DC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51FF60E8"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0680383C"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Четверг</w:t>
            </w:r>
          </w:p>
        </w:tc>
        <w:tc>
          <w:tcPr>
            <w:tcW w:w="430" w:type="dxa"/>
            <w:tcBorders>
              <w:top w:val="nil"/>
              <w:left w:val="nil"/>
              <w:bottom w:val="single" w:sz="4" w:space="0" w:color="auto"/>
              <w:right w:val="single" w:sz="4" w:space="0" w:color="auto"/>
            </w:tcBorders>
            <w:shd w:val="clear" w:color="auto" w:fill="auto"/>
            <w:noWrap/>
            <w:vAlign w:val="bottom"/>
            <w:hideMark/>
          </w:tcPr>
          <w:p w14:paraId="7FFA17B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w:t>
            </w:r>
          </w:p>
        </w:tc>
        <w:tc>
          <w:tcPr>
            <w:tcW w:w="567" w:type="dxa"/>
            <w:tcBorders>
              <w:top w:val="nil"/>
              <w:left w:val="nil"/>
              <w:bottom w:val="single" w:sz="4" w:space="0" w:color="auto"/>
              <w:right w:val="single" w:sz="4" w:space="0" w:color="auto"/>
            </w:tcBorders>
            <w:shd w:val="clear" w:color="auto" w:fill="auto"/>
            <w:noWrap/>
            <w:vAlign w:val="bottom"/>
            <w:hideMark/>
          </w:tcPr>
          <w:p w14:paraId="386D5B2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564E57C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15</w:t>
            </w:r>
          </w:p>
        </w:tc>
        <w:tc>
          <w:tcPr>
            <w:tcW w:w="567" w:type="dxa"/>
            <w:tcBorders>
              <w:top w:val="nil"/>
              <w:left w:val="nil"/>
              <w:bottom w:val="single" w:sz="4" w:space="0" w:color="auto"/>
              <w:right w:val="single" w:sz="4" w:space="0" w:color="auto"/>
            </w:tcBorders>
            <w:shd w:val="clear" w:color="auto" w:fill="auto"/>
            <w:noWrap/>
            <w:vAlign w:val="bottom"/>
            <w:hideMark/>
          </w:tcPr>
          <w:p w14:paraId="168B70F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22</w:t>
            </w:r>
          </w:p>
        </w:tc>
        <w:tc>
          <w:tcPr>
            <w:tcW w:w="567" w:type="dxa"/>
            <w:tcBorders>
              <w:top w:val="nil"/>
              <w:left w:val="nil"/>
              <w:bottom w:val="nil"/>
              <w:right w:val="single" w:sz="4" w:space="0" w:color="auto"/>
            </w:tcBorders>
            <w:shd w:val="clear" w:color="auto" w:fill="auto"/>
            <w:noWrap/>
            <w:vAlign w:val="bottom"/>
            <w:hideMark/>
          </w:tcPr>
          <w:p w14:paraId="7E79D2F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29</w:t>
            </w:r>
          </w:p>
        </w:tc>
        <w:tc>
          <w:tcPr>
            <w:tcW w:w="425" w:type="dxa"/>
            <w:tcBorders>
              <w:top w:val="nil"/>
              <w:left w:val="nil"/>
              <w:bottom w:val="single" w:sz="4" w:space="0" w:color="auto"/>
              <w:right w:val="single" w:sz="4" w:space="0" w:color="auto"/>
            </w:tcBorders>
            <w:shd w:val="clear" w:color="000000" w:fill="FFFFFF"/>
            <w:noWrap/>
            <w:vAlign w:val="bottom"/>
            <w:hideMark/>
          </w:tcPr>
          <w:p w14:paraId="229EB3F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3D6A854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5</w:t>
            </w:r>
          </w:p>
        </w:tc>
        <w:tc>
          <w:tcPr>
            <w:tcW w:w="615" w:type="dxa"/>
            <w:tcBorders>
              <w:top w:val="nil"/>
              <w:left w:val="nil"/>
              <w:bottom w:val="single" w:sz="4" w:space="0" w:color="auto"/>
              <w:right w:val="single" w:sz="4" w:space="0" w:color="auto"/>
            </w:tcBorders>
            <w:shd w:val="clear" w:color="auto" w:fill="auto"/>
            <w:noWrap/>
            <w:vAlign w:val="bottom"/>
            <w:hideMark/>
          </w:tcPr>
          <w:p w14:paraId="3A872B3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6E91A89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709" w:type="dxa"/>
            <w:tcBorders>
              <w:top w:val="nil"/>
              <w:left w:val="nil"/>
              <w:bottom w:val="single" w:sz="4" w:space="0" w:color="auto"/>
              <w:right w:val="single" w:sz="4" w:space="0" w:color="auto"/>
            </w:tcBorders>
            <w:shd w:val="clear" w:color="auto" w:fill="auto"/>
            <w:noWrap/>
            <w:vAlign w:val="bottom"/>
            <w:hideMark/>
          </w:tcPr>
          <w:p w14:paraId="64FD408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567" w:type="dxa"/>
            <w:tcBorders>
              <w:top w:val="nil"/>
              <w:left w:val="nil"/>
              <w:bottom w:val="single" w:sz="4" w:space="0" w:color="auto"/>
              <w:right w:val="single" w:sz="4" w:space="0" w:color="auto"/>
            </w:tcBorders>
            <w:shd w:val="clear" w:color="auto" w:fill="auto"/>
            <w:noWrap/>
            <w:vAlign w:val="bottom"/>
            <w:hideMark/>
          </w:tcPr>
          <w:p w14:paraId="62A18A8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25" w:type="dxa"/>
            <w:tcBorders>
              <w:top w:val="nil"/>
              <w:left w:val="nil"/>
              <w:bottom w:val="single" w:sz="4" w:space="0" w:color="auto"/>
              <w:right w:val="single" w:sz="4" w:space="0" w:color="auto"/>
            </w:tcBorders>
            <w:shd w:val="clear" w:color="auto" w:fill="auto"/>
            <w:noWrap/>
            <w:vAlign w:val="bottom"/>
            <w:hideMark/>
          </w:tcPr>
          <w:p w14:paraId="6A4C572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w:t>
            </w:r>
          </w:p>
        </w:tc>
        <w:tc>
          <w:tcPr>
            <w:tcW w:w="567" w:type="dxa"/>
            <w:tcBorders>
              <w:top w:val="nil"/>
              <w:left w:val="nil"/>
              <w:bottom w:val="single" w:sz="4" w:space="0" w:color="auto"/>
              <w:right w:val="single" w:sz="4" w:space="0" w:color="auto"/>
            </w:tcBorders>
            <w:shd w:val="clear" w:color="000000" w:fill="BFBFBF"/>
            <w:noWrap/>
            <w:vAlign w:val="bottom"/>
            <w:hideMark/>
          </w:tcPr>
          <w:p w14:paraId="0DB9360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155AC533"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16</w:t>
            </w:r>
          </w:p>
        </w:tc>
        <w:tc>
          <w:tcPr>
            <w:tcW w:w="709" w:type="dxa"/>
            <w:tcBorders>
              <w:top w:val="nil"/>
              <w:left w:val="nil"/>
              <w:bottom w:val="single" w:sz="4" w:space="0" w:color="auto"/>
              <w:right w:val="single" w:sz="4" w:space="0" w:color="auto"/>
            </w:tcBorders>
            <w:shd w:val="clear" w:color="000000" w:fill="A6A6A6"/>
            <w:noWrap/>
            <w:vAlign w:val="bottom"/>
            <w:hideMark/>
          </w:tcPr>
          <w:p w14:paraId="564BE568" w14:textId="77777777" w:rsidR="00D81D63" w:rsidRPr="00D81D63" w:rsidRDefault="00D81D63" w:rsidP="00D81D63">
            <w:pPr>
              <w:widowControl/>
              <w:jc w:val="center"/>
              <w:rPr>
                <w:rFonts w:ascii="Calibri" w:eastAsia="Times New Roman" w:hAnsi="Calibri" w:cs="Calibri"/>
                <w:sz w:val="22"/>
                <w:szCs w:val="22"/>
                <w:lang w:bidi="ar-SA"/>
              </w:rPr>
            </w:pPr>
            <w:r w:rsidRPr="00D81D63">
              <w:rPr>
                <w:rFonts w:ascii="Calibri" w:eastAsia="Times New Roman" w:hAnsi="Calibri" w:cs="Calibri"/>
                <w:sz w:val="22"/>
                <w:szCs w:val="22"/>
                <w:lang w:bidi="ar-SA"/>
              </w:rPr>
              <w:t>23</w:t>
            </w:r>
          </w:p>
        </w:tc>
        <w:tc>
          <w:tcPr>
            <w:tcW w:w="624" w:type="dxa"/>
            <w:tcBorders>
              <w:top w:val="nil"/>
              <w:left w:val="nil"/>
              <w:bottom w:val="nil"/>
              <w:right w:val="single" w:sz="4" w:space="0" w:color="auto"/>
            </w:tcBorders>
            <w:shd w:val="clear" w:color="auto" w:fill="auto"/>
            <w:noWrap/>
            <w:vAlign w:val="bottom"/>
            <w:hideMark/>
          </w:tcPr>
          <w:p w14:paraId="38ACA33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261AA8A9"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4D3586E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Пятница</w:t>
            </w:r>
          </w:p>
        </w:tc>
        <w:tc>
          <w:tcPr>
            <w:tcW w:w="430" w:type="dxa"/>
            <w:tcBorders>
              <w:top w:val="nil"/>
              <w:left w:val="nil"/>
              <w:bottom w:val="single" w:sz="4" w:space="0" w:color="auto"/>
              <w:right w:val="single" w:sz="4" w:space="0" w:color="auto"/>
            </w:tcBorders>
            <w:shd w:val="clear" w:color="auto" w:fill="auto"/>
            <w:noWrap/>
            <w:vAlign w:val="bottom"/>
            <w:hideMark/>
          </w:tcPr>
          <w:p w14:paraId="19848DC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0D40DB6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0C2E91E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567" w:type="dxa"/>
            <w:tcBorders>
              <w:top w:val="nil"/>
              <w:left w:val="nil"/>
              <w:bottom w:val="single" w:sz="4" w:space="0" w:color="auto"/>
              <w:right w:val="single" w:sz="4" w:space="0" w:color="auto"/>
            </w:tcBorders>
            <w:shd w:val="clear" w:color="auto" w:fill="auto"/>
            <w:noWrap/>
            <w:vAlign w:val="bottom"/>
            <w:hideMark/>
          </w:tcPr>
          <w:p w14:paraId="71A12D2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567" w:type="dxa"/>
            <w:tcBorders>
              <w:top w:val="nil"/>
              <w:left w:val="nil"/>
              <w:bottom w:val="nil"/>
              <w:right w:val="single" w:sz="4" w:space="0" w:color="auto"/>
            </w:tcBorders>
            <w:shd w:val="clear" w:color="000000" w:fill="FFFFFF"/>
            <w:noWrap/>
            <w:vAlign w:val="bottom"/>
            <w:hideMark/>
          </w:tcPr>
          <w:p w14:paraId="4F4F0FC2"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30</w:t>
            </w:r>
          </w:p>
        </w:tc>
        <w:tc>
          <w:tcPr>
            <w:tcW w:w="425" w:type="dxa"/>
            <w:tcBorders>
              <w:top w:val="nil"/>
              <w:left w:val="nil"/>
              <w:bottom w:val="single" w:sz="4" w:space="0" w:color="auto"/>
              <w:right w:val="single" w:sz="4" w:space="0" w:color="auto"/>
            </w:tcBorders>
            <w:shd w:val="clear" w:color="000000" w:fill="FFFFFF"/>
            <w:noWrap/>
            <w:vAlign w:val="bottom"/>
            <w:hideMark/>
          </w:tcPr>
          <w:p w14:paraId="271C5B6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05EBFED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615" w:type="dxa"/>
            <w:tcBorders>
              <w:top w:val="nil"/>
              <w:left w:val="nil"/>
              <w:bottom w:val="single" w:sz="4" w:space="0" w:color="auto"/>
              <w:right w:val="single" w:sz="4" w:space="0" w:color="auto"/>
            </w:tcBorders>
            <w:shd w:val="clear" w:color="auto" w:fill="auto"/>
            <w:noWrap/>
            <w:vAlign w:val="bottom"/>
            <w:hideMark/>
          </w:tcPr>
          <w:p w14:paraId="499BAE28"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747515A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709" w:type="dxa"/>
            <w:tcBorders>
              <w:top w:val="nil"/>
              <w:left w:val="nil"/>
              <w:bottom w:val="single" w:sz="4" w:space="0" w:color="auto"/>
              <w:right w:val="single" w:sz="4" w:space="0" w:color="auto"/>
            </w:tcBorders>
            <w:shd w:val="clear" w:color="auto" w:fill="auto"/>
            <w:noWrap/>
            <w:vAlign w:val="bottom"/>
            <w:hideMark/>
          </w:tcPr>
          <w:p w14:paraId="4ACBF7A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567" w:type="dxa"/>
            <w:tcBorders>
              <w:top w:val="nil"/>
              <w:left w:val="nil"/>
              <w:bottom w:val="single" w:sz="4" w:space="0" w:color="auto"/>
              <w:right w:val="single" w:sz="4" w:space="0" w:color="auto"/>
            </w:tcBorders>
            <w:shd w:val="clear" w:color="auto" w:fill="auto"/>
            <w:noWrap/>
            <w:vAlign w:val="bottom"/>
            <w:hideMark/>
          </w:tcPr>
          <w:p w14:paraId="0DE817F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25" w:type="dxa"/>
            <w:tcBorders>
              <w:top w:val="nil"/>
              <w:left w:val="nil"/>
              <w:bottom w:val="single" w:sz="4" w:space="0" w:color="auto"/>
              <w:right w:val="single" w:sz="4" w:space="0" w:color="auto"/>
            </w:tcBorders>
            <w:shd w:val="clear" w:color="auto" w:fill="auto"/>
            <w:noWrap/>
            <w:vAlign w:val="bottom"/>
            <w:hideMark/>
          </w:tcPr>
          <w:p w14:paraId="1BEAFEF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w:t>
            </w:r>
          </w:p>
        </w:tc>
        <w:tc>
          <w:tcPr>
            <w:tcW w:w="567" w:type="dxa"/>
            <w:tcBorders>
              <w:top w:val="nil"/>
              <w:left w:val="nil"/>
              <w:bottom w:val="single" w:sz="4" w:space="0" w:color="auto"/>
              <w:right w:val="single" w:sz="4" w:space="0" w:color="auto"/>
            </w:tcBorders>
            <w:shd w:val="clear" w:color="000000" w:fill="BFBFBF"/>
            <w:noWrap/>
            <w:vAlign w:val="bottom"/>
            <w:hideMark/>
          </w:tcPr>
          <w:p w14:paraId="214547F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79E5B114"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17</w:t>
            </w:r>
          </w:p>
        </w:tc>
        <w:tc>
          <w:tcPr>
            <w:tcW w:w="709" w:type="dxa"/>
            <w:tcBorders>
              <w:top w:val="nil"/>
              <w:left w:val="nil"/>
              <w:bottom w:val="single" w:sz="4" w:space="0" w:color="auto"/>
              <w:right w:val="single" w:sz="4" w:space="0" w:color="auto"/>
            </w:tcBorders>
            <w:shd w:val="clear" w:color="auto" w:fill="auto"/>
            <w:noWrap/>
            <w:vAlign w:val="center"/>
            <w:hideMark/>
          </w:tcPr>
          <w:p w14:paraId="7BC745DF" w14:textId="77777777" w:rsidR="00D81D63" w:rsidRPr="00D81D63" w:rsidRDefault="00D81D63" w:rsidP="00D81D63">
            <w:pPr>
              <w:widowControl/>
              <w:jc w:val="center"/>
              <w:rPr>
                <w:rFonts w:ascii="Calibri" w:eastAsia="Times New Roman" w:hAnsi="Calibri" w:cs="Calibri"/>
                <w:sz w:val="22"/>
                <w:szCs w:val="22"/>
                <w:lang w:bidi="ar-SA"/>
              </w:rPr>
            </w:pPr>
            <w:r w:rsidRPr="00D81D63">
              <w:rPr>
                <w:rFonts w:ascii="Calibri" w:eastAsia="Times New Roman" w:hAnsi="Calibri" w:cs="Calibri"/>
                <w:sz w:val="22"/>
                <w:szCs w:val="22"/>
                <w:lang w:bidi="ar-SA"/>
              </w:rPr>
              <w:t>24</w:t>
            </w:r>
          </w:p>
        </w:tc>
        <w:tc>
          <w:tcPr>
            <w:tcW w:w="624" w:type="dxa"/>
            <w:tcBorders>
              <w:top w:val="nil"/>
              <w:left w:val="nil"/>
              <w:bottom w:val="nil"/>
              <w:right w:val="nil"/>
            </w:tcBorders>
            <w:shd w:val="clear" w:color="auto" w:fill="auto"/>
            <w:noWrap/>
            <w:vAlign w:val="bottom"/>
            <w:hideMark/>
          </w:tcPr>
          <w:p w14:paraId="26D074B9" w14:textId="77777777" w:rsidR="00D81D63" w:rsidRPr="00D81D63" w:rsidRDefault="00D81D63" w:rsidP="00D81D63">
            <w:pPr>
              <w:widowControl/>
              <w:jc w:val="center"/>
              <w:rPr>
                <w:rFonts w:ascii="Calibri" w:eastAsia="Times New Roman" w:hAnsi="Calibri" w:cs="Calibri"/>
                <w:sz w:val="22"/>
                <w:szCs w:val="22"/>
                <w:lang w:bidi="ar-SA"/>
              </w:rPr>
            </w:pPr>
          </w:p>
        </w:tc>
      </w:tr>
      <w:tr w:rsidR="00371519" w:rsidRPr="00D81D63" w14:paraId="52CCDB18"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7C531DC"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Суббота</w:t>
            </w:r>
          </w:p>
        </w:tc>
        <w:tc>
          <w:tcPr>
            <w:tcW w:w="430" w:type="dxa"/>
            <w:tcBorders>
              <w:top w:val="nil"/>
              <w:left w:val="nil"/>
              <w:bottom w:val="single" w:sz="4" w:space="0" w:color="auto"/>
              <w:right w:val="single" w:sz="4" w:space="0" w:color="auto"/>
            </w:tcBorders>
            <w:shd w:val="clear" w:color="auto" w:fill="auto"/>
            <w:noWrap/>
            <w:vAlign w:val="bottom"/>
            <w:hideMark/>
          </w:tcPr>
          <w:p w14:paraId="1316B64B"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695C07E7"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0AA80CA7"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17</w:t>
            </w:r>
          </w:p>
        </w:tc>
        <w:tc>
          <w:tcPr>
            <w:tcW w:w="567" w:type="dxa"/>
            <w:tcBorders>
              <w:top w:val="nil"/>
              <w:left w:val="nil"/>
              <w:bottom w:val="single" w:sz="4" w:space="0" w:color="auto"/>
              <w:right w:val="single" w:sz="4" w:space="0" w:color="auto"/>
            </w:tcBorders>
            <w:shd w:val="clear" w:color="auto" w:fill="auto"/>
            <w:noWrap/>
            <w:vAlign w:val="bottom"/>
            <w:hideMark/>
          </w:tcPr>
          <w:p w14:paraId="6BFA0D13"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24</w:t>
            </w:r>
          </w:p>
        </w:tc>
        <w:tc>
          <w:tcPr>
            <w:tcW w:w="567" w:type="dxa"/>
            <w:tcBorders>
              <w:top w:val="nil"/>
              <w:left w:val="nil"/>
              <w:bottom w:val="nil"/>
              <w:right w:val="single" w:sz="4" w:space="0" w:color="auto"/>
            </w:tcBorders>
            <w:shd w:val="clear" w:color="000000" w:fill="FFFF00"/>
            <w:noWrap/>
            <w:vAlign w:val="bottom"/>
            <w:hideMark/>
          </w:tcPr>
          <w:p w14:paraId="72D48AC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31</w:t>
            </w:r>
          </w:p>
        </w:tc>
        <w:tc>
          <w:tcPr>
            <w:tcW w:w="425" w:type="dxa"/>
            <w:tcBorders>
              <w:top w:val="nil"/>
              <w:left w:val="nil"/>
              <w:bottom w:val="single" w:sz="4" w:space="0" w:color="auto"/>
              <w:right w:val="single" w:sz="4" w:space="0" w:color="auto"/>
            </w:tcBorders>
            <w:shd w:val="clear" w:color="000000" w:fill="FFFF00"/>
            <w:noWrap/>
            <w:vAlign w:val="bottom"/>
            <w:hideMark/>
          </w:tcPr>
          <w:p w14:paraId="5EDC343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40CC89B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615" w:type="dxa"/>
            <w:tcBorders>
              <w:top w:val="nil"/>
              <w:left w:val="nil"/>
              <w:bottom w:val="single" w:sz="4" w:space="0" w:color="auto"/>
              <w:right w:val="single" w:sz="4" w:space="0" w:color="auto"/>
            </w:tcBorders>
            <w:shd w:val="clear" w:color="auto" w:fill="auto"/>
            <w:noWrap/>
            <w:vAlign w:val="bottom"/>
            <w:hideMark/>
          </w:tcPr>
          <w:p w14:paraId="01CCC406"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14</w:t>
            </w:r>
          </w:p>
        </w:tc>
        <w:tc>
          <w:tcPr>
            <w:tcW w:w="567" w:type="dxa"/>
            <w:tcBorders>
              <w:top w:val="nil"/>
              <w:left w:val="nil"/>
              <w:bottom w:val="single" w:sz="4" w:space="0" w:color="auto"/>
              <w:right w:val="single" w:sz="4" w:space="0" w:color="auto"/>
            </w:tcBorders>
            <w:shd w:val="clear" w:color="auto" w:fill="auto"/>
            <w:noWrap/>
            <w:vAlign w:val="bottom"/>
            <w:hideMark/>
          </w:tcPr>
          <w:p w14:paraId="2788BBAD"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21</w:t>
            </w:r>
          </w:p>
        </w:tc>
        <w:tc>
          <w:tcPr>
            <w:tcW w:w="709" w:type="dxa"/>
            <w:tcBorders>
              <w:top w:val="nil"/>
              <w:left w:val="nil"/>
              <w:bottom w:val="single" w:sz="4" w:space="0" w:color="auto"/>
              <w:right w:val="single" w:sz="4" w:space="0" w:color="auto"/>
            </w:tcBorders>
            <w:shd w:val="clear" w:color="auto" w:fill="auto"/>
            <w:noWrap/>
            <w:vAlign w:val="bottom"/>
            <w:hideMark/>
          </w:tcPr>
          <w:p w14:paraId="439496BE"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28</w:t>
            </w:r>
          </w:p>
        </w:tc>
        <w:tc>
          <w:tcPr>
            <w:tcW w:w="567" w:type="dxa"/>
            <w:tcBorders>
              <w:top w:val="nil"/>
              <w:left w:val="nil"/>
              <w:bottom w:val="single" w:sz="4" w:space="0" w:color="auto"/>
              <w:right w:val="single" w:sz="4" w:space="0" w:color="auto"/>
            </w:tcBorders>
            <w:shd w:val="clear" w:color="auto" w:fill="auto"/>
            <w:noWrap/>
            <w:vAlign w:val="bottom"/>
            <w:hideMark/>
          </w:tcPr>
          <w:p w14:paraId="3667DF06"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 </w:t>
            </w:r>
          </w:p>
        </w:tc>
        <w:tc>
          <w:tcPr>
            <w:tcW w:w="425" w:type="dxa"/>
            <w:tcBorders>
              <w:top w:val="nil"/>
              <w:left w:val="nil"/>
              <w:bottom w:val="single" w:sz="4" w:space="0" w:color="auto"/>
              <w:right w:val="single" w:sz="4" w:space="0" w:color="auto"/>
            </w:tcBorders>
            <w:shd w:val="clear" w:color="auto" w:fill="auto"/>
            <w:noWrap/>
            <w:vAlign w:val="bottom"/>
            <w:hideMark/>
          </w:tcPr>
          <w:p w14:paraId="49E3C784"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4</w:t>
            </w:r>
          </w:p>
        </w:tc>
        <w:tc>
          <w:tcPr>
            <w:tcW w:w="567" w:type="dxa"/>
            <w:tcBorders>
              <w:top w:val="nil"/>
              <w:left w:val="nil"/>
              <w:bottom w:val="single" w:sz="4" w:space="0" w:color="auto"/>
              <w:right w:val="single" w:sz="4" w:space="0" w:color="auto"/>
            </w:tcBorders>
            <w:shd w:val="clear" w:color="000000" w:fill="BFBFBF"/>
            <w:noWrap/>
            <w:vAlign w:val="bottom"/>
            <w:hideMark/>
          </w:tcPr>
          <w:p w14:paraId="4269E0BB"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72DF2E3D"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76FDBEDC" w14:textId="77777777" w:rsidR="00D81D63" w:rsidRPr="00D81D63" w:rsidRDefault="00D81D63" w:rsidP="00D81D63">
            <w:pPr>
              <w:widowControl/>
              <w:jc w:val="center"/>
              <w:rPr>
                <w:rFonts w:ascii="Calibri" w:eastAsia="Times New Roman" w:hAnsi="Calibri" w:cs="Calibri"/>
                <w:b/>
                <w:bCs/>
                <w:color w:val="00B050"/>
                <w:sz w:val="22"/>
                <w:szCs w:val="22"/>
                <w:lang w:bidi="ar-SA"/>
              </w:rPr>
            </w:pPr>
            <w:r w:rsidRPr="00D81D63">
              <w:rPr>
                <w:rFonts w:ascii="Calibri" w:eastAsia="Times New Roman" w:hAnsi="Calibri" w:cs="Calibri"/>
                <w:b/>
                <w:bCs/>
                <w:color w:val="00B050"/>
                <w:sz w:val="22"/>
                <w:szCs w:val="22"/>
                <w:lang w:bidi="ar-SA"/>
              </w:rPr>
              <w:t>25</w:t>
            </w:r>
          </w:p>
        </w:tc>
        <w:tc>
          <w:tcPr>
            <w:tcW w:w="624" w:type="dxa"/>
            <w:tcBorders>
              <w:top w:val="nil"/>
              <w:left w:val="nil"/>
              <w:bottom w:val="nil"/>
              <w:right w:val="nil"/>
            </w:tcBorders>
            <w:shd w:val="clear" w:color="auto" w:fill="auto"/>
            <w:noWrap/>
            <w:vAlign w:val="bottom"/>
            <w:hideMark/>
          </w:tcPr>
          <w:p w14:paraId="7F9002EB" w14:textId="77777777" w:rsidR="00D81D63" w:rsidRPr="00D81D63" w:rsidRDefault="00D81D63" w:rsidP="00D81D63">
            <w:pPr>
              <w:widowControl/>
              <w:jc w:val="center"/>
              <w:rPr>
                <w:rFonts w:ascii="Calibri" w:eastAsia="Times New Roman" w:hAnsi="Calibri" w:cs="Calibri"/>
                <w:b/>
                <w:bCs/>
                <w:color w:val="00B050"/>
                <w:sz w:val="22"/>
                <w:szCs w:val="22"/>
                <w:lang w:bidi="ar-SA"/>
              </w:rPr>
            </w:pPr>
          </w:p>
        </w:tc>
      </w:tr>
      <w:tr w:rsidR="00371519" w:rsidRPr="00D81D63" w14:paraId="1E393AF4"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7FE0CF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Воскресенье</w:t>
            </w:r>
          </w:p>
        </w:tc>
        <w:tc>
          <w:tcPr>
            <w:tcW w:w="430" w:type="dxa"/>
            <w:tcBorders>
              <w:top w:val="nil"/>
              <w:left w:val="nil"/>
              <w:bottom w:val="single" w:sz="4" w:space="0" w:color="auto"/>
              <w:right w:val="single" w:sz="4" w:space="0" w:color="auto"/>
            </w:tcBorders>
            <w:shd w:val="clear" w:color="auto" w:fill="auto"/>
            <w:noWrap/>
            <w:vAlign w:val="bottom"/>
            <w:hideMark/>
          </w:tcPr>
          <w:p w14:paraId="084388F8"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21EA3889"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31879A37"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18</w:t>
            </w:r>
          </w:p>
        </w:tc>
        <w:tc>
          <w:tcPr>
            <w:tcW w:w="567" w:type="dxa"/>
            <w:tcBorders>
              <w:top w:val="nil"/>
              <w:left w:val="nil"/>
              <w:bottom w:val="single" w:sz="4" w:space="0" w:color="auto"/>
              <w:right w:val="single" w:sz="4" w:space="0" w:color="auto"/>
            </w:tcBorders>
            <w:shd w:val="clear" w:color="auto" w:fill="auto"/>
            <w:noWrap/>
            <w:vAlign w:val="bottom"/>
            <w:hideMark/>
          </w:tcPr>
          <w:p w14:paraId="3A33FD88"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25</w:t>
            </w:r>
          </w:p>
        </w:tc>
        <w:tc>
          <w:tcPr>
            <w:tcW w:w="567" w:type="dxa"/>
            <w:tcBorders>
              <w:top w:val="nil"/>
              <w:left w:val="nil"/>
              <w:bottom w:val="nil"/>
              <w:right w:val="nil"/>
            </w:tcBorders>
            <w:shd w:val="clear" w:color="auto" w:fill="auto"/>
            <w:noWrap/>
            <w:vAlign w:val="bottom"/>
            <w:hideMark/>
          </w:tcPr>
          <w:p w14:paraId="7792242B"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p>
        </w:tc>
        <w:tc>
          <w:tcPr>
            <w:tcW w:w="425" w:type="dxa"/>
            <w:tcBorders>
              <w:top w:val="nil"/>
              <w:left w:val="single" w:sz="4" w:space="0" w:color="auto"/>
              <w:bottom w:val="single" w:sz="4" w:space="0" w:color="auto"/>
              <w:right w:val="single" w:sz="4" w:space="0" w:color="auto"/>
            </w:tcBorders>
            <w:shd w:val="clear" w:color="000000" w:fill="FFFF00"/>
            <w:noWrap/>
            <w:vAlign w:val="bottom"/>
            <w:hideMark/>
          </w:tcPr>
          <w:p w14:paraId="3C8276B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w:t>
            </w:r>
          </w:p>
        </w:tc>
        <w:tc>
          <w:tcPr>
            <w:tcW w:w="519" w:type="dxa"/>
            <w:gridSpan w:val="2"/>
            <w:tcBorders>
              <w:top w:val="nil"/>
              <w:left w:val="nil"/>
              <w:bottom w:val="single" w:sz="4" w:space="0" w:color="auto"/>
              <w:right w:val="single" w:sz="4" w:space="0" w:color="auto"/>
            </w:tcBorders>
            <w:shd w:val="clear" w:color="000000" w:fill="FFFF00"/>
            <w:noWrap/>
            <w:vAlign w:val="bottom"/>
            <w:hideMark/>
          </w:tcPr>
          <w:p w14:paraId="74101B85"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8</w:t>
            </w:r>
          </w:p>
        </w:tc>
        <w:tc>
          <w:tcPr>
            <w:tcW w:w="615" w:type="dxa"/>
            <w:tcBorders>
              <w:top w:val="nil"/>
              <w:left w:val="nil"/>
              <w:bottom w:val="nil"/>
              <w:right w:val="single" w:sz="4" w:space="0" w:color="auto"/>
            </w:tcBorders>
            <w:shd w:val="clear" w:color="auto" w:fill="auto"/>
            <w:noWrap/>
            <w:vAlign w:val="bottom"/>
            <w:hideMark/>
          </w:tcPr>
          <w:p w14:paraId="28FCB88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15</w:t>
            </w:r>
          </w:p>
        </w:tc>
        <w:tc>
          <w:tcPr>
            <w:tcW w:w="567" w:type="dxa"/>
            <w:tcBorders>
              <w:top w:val="nil"/>
              <w:left w:val="nil"/>
              <w:bottom w:val="nil"/>
              <w:right w:val="single" w:sz="4" w:space="0" w:color="auto"/>
            </w:tcBorders>
            <w:shd w:val="clear" w:color="auto" w:fill="auto"/>
            <w:noWrap/>
            <w:vAlign w:val="bottom"/>
            <w:hideMark/>
          </w:tcPr>
          <w:p w14:paraId="023ED1A8"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22</w:t>
            </w:r>
          </w:p>
        </w:tc>
        <w:tc>
          <w:tcPr>
            <w:tcW w:w="709" w:type="dxa"/>
            <w:tcBorders>
              <w:top w:val="nil"/>
              <w:left w:val="nil"/>
              <w:bottom w:val="nil"/>
              <w:right w:val="single" w:sz="4" w:space="0" w:color="auto"/>
            </w:tcBorders>
            <w:shd w:val="clear" w:color="auto" w:fill="auto"/>
            <w:noWrap/>
            <w:vAlign w:val="bottom"/>
            <w:hideMark/>
          </w:tcPr>
          <w:p w14:paraId="3EFDD4A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29</w:t>
            </w:r>
          </w:p>
        </w:tc>
        <w:tc>
          <w:tcPr>
            <w:tcW w:w="567" w:type="dxa"/>
            <w:tcBorders>
              <w:top w:val="nil"/>
              <w:left w:val="nil"/>
              <w:bottom w:val="nil"/>
              <w:right w:val="single" w:sz="4" w:space="0" w:color="auto"/>
            </w:tcBorders>
            <w:shd w:val="clear" w:color="auto" w:fill="auto"/>
            <w:noWrap/>
            <w:vAlign w:val="bottom"/>
            <w:hideMark/>
          </w:tcPr>
          <w:p w14:paraId="2AD2D99E"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 </w:t>
            </w:r>
          </w:p>
        </w:tc>
        <w:tc>
          <w:tcPr>
            <w:tcW w:w="425" w:type="dxa"/>
            <w:tcBorders>
              <w:top w:val="nil"/>
              <w:left w:val="nil"/>
              <w:bottom w:val="nil"/>
              <w:right w:val="single" w:sz="4" w:space="0" w:color="auto"/>
            </w:tcBorders>
            <w:shd w:val="clear" w:color="auto" w:fill="auto"/>
            <w:noWrap/>
            <w:vAlign w:val="bottom"/>
            <w:hideMark/>
          </w:tcPr>
          <w:p w14:paraId="75F3448F"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5</w:t>
            </w:r>
          </w:p>
        </w:tc>
        <w:tc>
          <w:tcPr>
            <w:tcW w:w="567" w:type="dxa"/>
            <w:tcBorders>
              <w:top w:val="nil"/>
              <w:left w:val="nil"/>
              <w:bottom w:val="nil"/>
              <w:right w:val="single" w:sz="4" w:space="0" w:color="auto"/>
            </w:tcBorders>
            <w:shd w:val="clear" w:color="000000" w:fill="BFBFBF"/>
            <w:noWrap/>
            <w:vAlign w:val="bottom"/>
            <w:hideMark/>
          </w:tcPr>
          <w:p w14:paraId="109A0AB4"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12</w:t>
            </w:r>
          </w:p>
        </w:tc>
        <w:tc>
          <w:tcPr>
            <w:tcW w:w="567" w:type="dxa"/>
            <w:tcBorders>
              <w:top w:val="nil"/>
              <w:left w:val="nil"/>
              <w:bottom w:val="nil"/>
              <w:right w:val="single" w:sz="4" w:space="0" w:color="auto"/>
            </w:tcBorders>
            <w:shd w:val="clear" w:color="auto" w:fill="auto"/>
            <w:noWrap/>
            <w:vAlign w:val="bottom"/>
            <w:hideMark/>
          </w:tcPr>
          <w:p w14:paraId="00994C79"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19</w:t>
            </w:r>
          </w:p>
        </w:tc>
        <w:tc>
          <w:tcPr>
            <w:tcW w:w="709" w:type="dxa"/>
            <w:tcBorders>
              <w:top w:val="nil"/>
              <w:left w:val="nil"/>
              <w:bottom w:val="nil"/>
              <w:right w:val="single" w:sz="4" w:space="0" w:color="auto"/>
            </w:tcBorders>
            <w:shd w:val="clear" w:color="auto" w:fill="auto"/>
            <w:noWrap/>
            <w:vAlign w:val="bottom"/>
            <w:hideMark/>
          </w:tcPr>
          <w:p w14:paraId="14177076" w14:textId="77777777" w:rsidR="00D81D63" w:rsidRPr="00D81D63" w:rsidRDefault="00D81D63" w:rsidP="00D81D63">
            <w:pPr>
              <w:widowControl/>
              <w:jc w:val="right"/>
              <w:rPr>
                <w:rFonts w:ascii="Calibri" w:eastAsia="Times New Roman" w:hAnsi="Calibri" w:cs="Calibri"/>
                <w:b/>
                <w:bCs/>
                <w:color w:val="FF0000"/>
                <w:sz w:val="22"/>
                <w:szCs w:val="22"/>
                <w:lang w:bidi="ar-SA"/>
              </w:rPr>
            </w:pPr>
            <w:r w:rsidRPr="00D81D63">
              <w:rPr>
                <w:rFonts w:ascii="Calibri" w:eastAsia="Times New Roman" w:hAnsi="Calibri" w:cs="Calibri"/>
                <w:b/>
                <w:bCs/>
                <w:color w:val="FF0000"/>
                <w:sz w:val="22"/>
                <w:szCs w:val="22"/>
                <w:lang w:bidi="ar-SA"/>
              </w:rPr>
              <w:t>26</w:t>
            </w:r>
          </w:p>
        </w:tc>
        <w:tc>
          <w:tcPr>
            <w:tcW w:w="624" w:type="dxa"/>
            <w:tcBorders>
              <w:top w:val="nil"/>
              <w:left w:val="nil"/>
              <w:bottom w:val="nil"/>
              <w:right w:val="nil"/>
            </w:tcBorders>
            <w:shd w:val="clear" w:color="auto" w:fill="auto"/>
            <w:noWrap/>
            <w:vAlign w:val="bottom"/>
            <w:hideMark/>
          </w:tcPr>
          <w:p w14:paraId="624222AD" w14:textId="77777777" w:rsidR="00D81D63" w:rsidRPr="00D81D63" w:rsidRDefault="00D81D63" w:rsidP="00D81D63">
            <w:pPr>
              <w:widowControl/>
              <w:jc w:val="right"/>
              <w:rPr>
                <w:rFonts w:ascii="Calibri" w:eastAsia="Times New Roman" w:hAnsi="Calibri" w:cs="Calibri"/>
                <w:b/>
                <w:bCs/>
                <w:color w:val="FF0000"/>
                <w:sz w:val="22"/>
                <w:szCs w:val="22"/>
                <w:lang w:bidi="ar-SA"/>
              </w:rPr>
            </w:pPr>
          </w:p>
        </w:tc>
      </w:tr>
      <w:tr w:rsidR="00371519" w:rsidRPr="00D81D63" w14:paraId="02956EC2" w14:textId="77777777" w:rsidTr="00371519">
        <w:trPr>
          <w:gridAfter w:val="1"/>
          <w:wAfter w:w="12" w:type="dxa"/>
          <w:trHeight w:val="735"/>
        </w:trPr>
        <w:tc>
          <w:tcPr>
            <w:tcW w:w="1697" w:type="dxa"/>
            <w:tcBorders>
              <w:top w:val="nil"/>
              <w:left w:val="single" w:sz="4" w:space="0" w:color="auto"/>
              <w:bottom w:val="single" w:sz="4" w:space="0" w:color="auto"/>
              <w:right w:val="single" w:sz="4" w:space="0" w:color="auto"/>
            </w:tcBorders>
            <w:shd w:val="clear" w:color="auto" w:fill="auto"/>
            <w:vAlign w:val="bottom"/>
            <w:hideMark/>
          </w:tcPr>
          <w:p w14:paraId="1497543F"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Количество учебных </w:t>
            </w:r>
            <w:proofErr w:type="spellStart"/>
            <w:r w:rsidRPr="00D81D63">
              <w:rPr>
                <w:rFonts w:ascii="Times New Roman" w:eastAsia="Times New Roman" w:hAnsi="Times New Roman" w:cs="Times New Roman"/>
                <w:sz w:val="22"/>
                <w:szCs w:val="22"/>
                <w:lang w:bidi="ar-SA"/>
              </w:rPr>
              <w:t>днй</w:t>
            </w:r>
            <w:proofErr w:type="spellEnd"/>
          </w:p>
        </w:tc>
        <w:tc>
          <w:tcPr>
            <w:tcW w:w="1564" w:type="dxa"/>
            <w:gridSpan w:val="3"/>
            <w:tcBorders>
              <w:top w:val="single" w:sz="4" w:space="0" w:color="auto"/>
              <w:left w:val="nil"/>
              <w:bottom w:val="single" w:sz="4" w:space="0" w:color="auto"/>
              <w:right w:val="nil"/>
            </w:tcBorders>
            <w:shd w:val="clear" w:color="auto" w:fill="auto"/>
            <w:vAlign w:val="center"/>
            <w:hideMark/>
          </w:tcPr>
          <w:p w14:paraId="0C87B1CF" w14:textId="77777777" w:rsidR="00D81D63" w:rsidRPr="00D81D63" w:rsidRDefault="00D81D63" w:rsidP="00D81D63">
            <w:pPr>
              <w:widowControl/>
              <w:jc w:val="center"/>
              <w:rPr>
                <w:rFonts w:ascii="Times New Roman" w:eastAsia="Times New Roman" w:hAnsi="Times New Roman" w:cs="Times New Roman"/>
                <w:color w:val="002060"/>
                <w:sz w:val="12"/>
                <w:szCs w:val="12"/>
                <w:lang w:bidi="ar-SA"/>
              </w:rPr>
            </w:pPr>
            <w:r w:rsidRPr="00D81D63">
              <w:rPr>
                <w:rFonts w:ascii="Times New Roman" w:eastAsia="Times New Roman" w:hAnsi="Times New Roman" w:cs="Times New Roman"/>
                <w:color w:val="002060"/>
                <w:sz w:val="12"/>
                <w:szCs w:val="12"/>
                <w:lang w:bidi="ar-SA"/>
              </w:rPr>
              <w:t>1 КЛАССЫ-22 ДНЯ              2-11 КЛАССЫ -26 ДНЕЙ</w:t>
            </w:r>
          </w:p>
        </w:tc>
        <w:tc>
          <w:tcPr>
            <w:tcW w:w="567" w:type="dxa"/>
            <w:tcBorders>
              <w:top w:val="nil"/>
              <w:left w:val="nil"/>
              <w:bottom w:val="single" w:sz="4" w:space="0" w:color="auto"/>
              <w:right w:val="nil"/>
            </w:tcBorders>
            <w:shd w:val="clear" w:color="auto" w:fill="auto"/>
            <w:vAlign w:val="center"/>
            <w:hideMark/>
          </w:tcPr>
          <w:p w14:paraId="4CBCF929" w14:textId="77777777" w:rsidR="00D81D63" w:rsidRPr="00D81D63" w:rsidRDefault="00D81D63" w:rsidP="00D81D63">
            <w:pPr>
              <w:widowControl/>
              <w:jc w:val="center"/>
              <w:rPr>
                <w:rFonts w:ascii="Times New Roman" w:eastAsia="Times New Roman" w:hAnsi="Times New Roman" w:cs="Times New Roman"/>
                <w:b/>
                <w:bCs/>
                <w:color w:val="002060"/>
                <w:sz w:val="20"/>
                <w:szCs w:val="20"/>
                <w:lang w:bidi="ar-SA"/>
              </w:rPr>
            </w:pPr>
            <w:r w:rsidRPr="00D81D63">
              <w:rPr>
                <w:rFonts w:ascii="Times New Roman" w:eastAsia="Times New Roman" w:hAnsi="Times New Roman" w:cs="Times New Roman"/>
                <w:b/>
                <w:bCs/>
                <w:color w:val="002060"/>
                <w:sz w:val="20"/>
                <w:szCs w:val="20"/>
                <w:lang w:bidi="ar-SA"/>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8AF851F" w14:textId="77777777" w:rsidR="00D81D63" w:rsidRPr="00D81D63" w:rsidRDefault="00D81D63" w:rsidP="00D81D63">
            <w:pPr>
              <w:widowControl/>
              <w:jc w:val="center"/>
              <w:rPr>
                <w:rFonts w:ascii="Times New Roman" w:eastAsia="Times New Roman" w:hAnsi="Times New Roman" w:cs="Times New Roman"/>
                <w:b/>
                <w:bCs/>
                <w:color w:val="002060"/>
                <w:sz w:val="20"/>
                <w:szCs w:val="20"/>
                <w:lang w:bidi="ar-SA"/>
              </w:rPr>
            </w:pPr>
            <w:r w:rsidRPr="00D81D63">
              <w:rPr>
                <w:rFonts w:ascii="Times New Roman" w:eastAsia="Times New Roman" w:hAnsi="Times New Roman" w:cs="Times New Roman"/>
                <w:b/>
                <w:bCs/>
                <w:color w:val="002060"/>
                <w:sz w:val="20"/>
                <w:szCs w:val="20"/>
                <w:lang w:bidi="ar-SA"/>
              </w:rPr>
              <w:t>26</w:t>
            </w:r>
          </w:p>
        </w:tc>
        <w:tc>
          <w:tcPr>
            <w:tcW w:w="850" w:type="dxa"/>
            <w:gridSpan w:val="2"/>
            <w:tcBorders>
              <w:top w:val="single" w:sz="4" w:space="0" w:color="auto"/>
              <w:left w:val="nil"/>
              <w:bottom w:val="single" w:sz="4" w:space="0" w:color="auto"/>
              <w:right w:val="nil"/>
            </w:tcBorders>
            <w:shd w:val="clear" w:color="000000" w:fill="FFFF00"/>
            <w:vAlign w:val="center"/>
            <w:hideMark/>
          </w:tcPr>
          <w:p w14:paraId="5092A6F7" w14:textId="77777777" w:rsidR="00D81D63" w:rsidRPr="00D81D63" w:rsidRDefault="00D81D63" w:rsidP="00D81D63">
            <w:pPr>
              <w:widowControl/>
              <w:jc w:val="center"/>
              <w:rPr>
                <w:rFonts w:ascii="Times New Roman" w:eastAsia="Times New Roman" w:hAnsi="Times New Roman" w:cs="Times New Roman"/>
                <w:sz w:val="14"/>
                <w:szCs w:val="14"/>
                <w:lang w:bidi="ar-SA"/>
              </w:rPr>
            </w:pPr>
            <w:r w:rsidRPr="00D81D63">
              <w:rPr>
                <w:rFonts w:ascii="Times New Roman" w:eastAsia="Times New Roman" w:hAnsi="Times New Roman" w:cs="Times New Roman"/>
                <w:sz w:val="14"/>
                <w:szCs w:val="14"/>
                <w:lang w:bidi="ar-SA"/>
              </w:rPr>
              <w:t> </w:t>
            </w:r>
          </w:p>
        </w:tc>
        <w:tc>
          <w:tcPr>
            <w:tcW w:w="1276" w:type="dxa"/>
            <w:gridSpan w:val="3"/>
            <w:tcBorders>
              <w:top w:val="single" w:sz="4" w:space="0" w:color="auto"/>
              <w:left w:val="single" w:sz="4" w:space="0" w:color="auto"/>
              <w:bottom w:val="single" w:sz="4" w:space="0" w:color="auto"/>
              <w:right w:val="nil"/>
            </w:tcBorders>
            <w:shd w:val="clear" w:color="auto" w:fill="auto"/>
            <w:vAlign w:val="center"/>
            <w:hideMark/>
          </w:tcPr>
          <w:p w14:paraId="251C2E1E" w14:textId="77777777" w:rsidR="00D81D63" w:rsidRPr="00D81D63" w:rsidRDefault="00D81D63" w:rsidP="00D81D63">
            <w:pPr>
              <w:widowControl/>
              <w:jc w:val="center"/>
              <w:rPr>
                <w:rFonts w:ascii="Times New Roman" w:eastAsia="Times New Roman" w:hAnsi="Times New Roman" w:cs="Times New Roman"/>
                <w:color w:val="002060"/>
                <w:sz w:val="10"/>
                <w:szCs w:val="10"/>
                <w:lang w:bidi="ar-SA"/>
              </w:rPr>
            </w:pPr>
            <w:r w:rsidRPr="00D81D63">
              <w:rPr>
                <w:rFonts w:ascii="Times New Roman" w:eastAsia="Times New Roman" w:hAnsi="Times New Roman" w:cs="Times New Roman"/>
                <w:color w:val="002060"/>
                <w:sz w:val="10"/>
                <w:szCs w:val="10"/>
                <w:lang w:bidi="ar-SA"/>
              </w:rPr>
              <w:t>1 КЛАССЫ- 16 ДНЕЙ                                     2-11 КЛАССЫ -19 ДНЕЙ</w:t>
            </w:r>
          </w:p>
        </w:tc>
        <w:tc>
          <w:tcPr>
            <w:tcW w:w="709" w:type="dxa"/>
            <w:tcBorders>
              <w:top w:val="single" w:sz="4" w:space="0" w:color="auto"/>
              <w:left w:val="nil"/>
              <w:bottom w:val="single" w:sz="4" w:space="0" w:color="auto"/>
              <w:right w:val="nil"/>
            </w:tcBorders>
            <w:shd w:val="clear" w:color="auto" w:fill="auto"/>
            <w:noWrap/>
            <w:vAlign w:val="center"/>
            <w:hideMark/>
          </w:tcPr>
          <w:p w14:paraId="45220D50" w14:textId="77777777" w:rsidR="00D81D63" w:rsidRPr="00D81D63" w:rsidRDefault="00D81D63" w:rsidP="00D81D63">
            <w:pPr>
              <w:widowControl/>
              <w:jc w:val="center"/>
              <w:rPr>
                <w:rFonts w:ascii="Calibri" w:eastAsia="Times New Roman" w:hAnsi="Calibri" w:cs="Calibri"/>
                <w:b/>
                <w:bCs/>
                <w:color w:val="002060"/>
                <w:sz w:val="16"/>
                <w:szCs w:val="16"/>
                <w:lang w:bidi="ar-SA"/>
              </w:rPr>
            </w:pPr>
            <w:r w:rsidRPr="00D81D63">
              <w:rPr>
                <w:rFonts w:ascii="Calibri" w:eastAsia="Times New Roman" w:hAnsi="Calibri" w:cs="Calibri"/>
                <w:b/>
                <w:bCs/>
                <w:color w:val="002060"/>
                <w:sz w:val="16"/>
                <w:szCs w:val="16"/>
                <w:lang w:bidi="ar-SA"/>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659CCA" w14:textId="77777777" w:rsidR="00D81D63" w:rsidRPr="00D81D63" w:rsidRDefault="00D81D63" w:rsidP="00D81D63">
            <w:pPr>
              <w:widowControl/>
              <w:jc w:val="center"/>
              <w:rPr>
                <w:rFonts w:ascii="Times New Roman" w:eastAsia="Times New Roman" w:hAnsi="Times New Roman" w:cs="Times New Roman"/>
                <w:b/>
                <w:bCs/>
                <w:color w:val="002060"/>
                <w:sz w:val="16"/>
                <w:szCs w:val="16"/>
                <w:lang w:bidi="ar-SA"/>
              </w:rPr>
            </w:pPr>
            <w:r w:rsidRPr="00D81D63">
              <w:rPr>
                <w:rFonts w:ascii="Times New Roman" w:eastAsia="Times New Roman" w:hAnsi="Times New Roman" w:cs="Times New Roman"/>
                <w:b/>
                <w:bCs/>
                <w:color w:val="002060"/>
                <w:sz w:val="16"/>
                <w:szCs w:val="16"/>
                <w:lang w:bidi="ar-SA"/>
              </w:rPr>
              <w:t>19</w:t>
            </w:r>
          </w:p>
        </w:tc>
        <w:tc>
          <w:tcPr>
            <w:tcW w:w="1559" w:type="dxa"/>
            <w:gridSpan w:val="3"/>
            <w:tcBorders>
              <w:top w:val="single" w:sz="4" w:space="0" w:color="auto"/>
              <w:left w:val="nil"/>
              <w:bottom w:val="single" w:sz="4" w:space="0" w:color="auto"/>
              <w:right w:val="nil"/>
            </w:tcBorders>
            <w:shd w:val="clear" w:color="auto" w:fill="auto"/>
            <w:vAlign w:val="center"/>
            <w:hideMark/>
          </w:tcPr>
          <w:p w14:paraId="433CCC59" w14:textId="77777777" w:rsidR="00D81D63" w:rsidRPr="00D81D63" w:rsidRDefault="00D81D63" w:rsidP="00D81D63">
            <w:pPr>
              <w:widowControl/>
              <w:jc w:val="center"/>
              <w:rPr>
                <w:rFonts w:ascii="Times New Roman" w:eastAsia="Times New Roman" w:hAnsi="Times New Roman" w:cs="Times New Roman"/>
                <w:color w:val="002060"/>
                <w:sz w:val="14"/>
                <w:szCs w:val="14"/>
                <w:lang w:bidi="ar-SA"/>
              </w:rPr>
            </w:pPr>
            <w:r w:rsidRPr="00D81D63">
              <w:rPr>
                <w:rFonts w:ascii="Times New Roman" w:eastAsia="Times New Roman" w:hAnsi="Times New Roman" w:cs="Times New Roman"/>
                <w:color w:val="002060"/>
                <w:sz w:val="14"/>
                <w:szCs w:val="14"/>
                <w:lang w:bidi="ar-SA"/>
              </w:rPr>
              <w:t>1 КЛАССЫ-14 ДНЕЙ                        2-11 КЛАССЫ -24 ДНЯ</w:t>
            </w:r>
          </w:p>
        </w:tc>
        <w:tc>
          <w:tcPr>
            <w:tcW w:w="709" w:type="dxa"/>
            <w:tcBorders>
              <w:top w:val="single" w:sz="4" w:space="0" w:color="auto"/>
              <w:left w:val="nil"/>
              <w:bottom w:val="single" w:sz="4" w:space="0" w:color="auto"/>
              <w:right w:val="nil"/>
            </w:tcBorders>
            <w:shd w:val="clear" w:color="auto" w:fill="auto"/>
            <w:vAlign w:val="center"/>
            <w:hideMark/>
          </w:tcPr>
          <w:p w14:paraId="0E783971" w14:textId="77777777" w:rsidR="00D81D63" w:rsidRPr="00D81D63" w:rsidRDefault="00D81D63" w:rsidP="00D81D63">
            <w:pPr>
              <w:widowControl/>
              <w:jc w:val="center"/>
              <w:rPr>
                <w:rFonts w:ascii="Calibri" w:eastAsia="Times New Roman" w:hAnsi="Calibri" w:cs="Calibri"/>
                <w:color w:val="002060"/>
                <w:sz w:val="16"/>
                <w:szCs w:val="16"/>
                <w:lang w:bidi="ar-SA"/>
              </w:rPr>
            </w:pPr>
            <w:r w:rsidRPr="00D81D63">
              <w:rPr>
                <w:rFonts w:ascii="Calibri" w:eastAsia="Times New Roman" w:hAnsi="Calibri" w:cs="Calibri"/>
                <w:color w:val="002060"/>
                <w:sz w:val="16"/>
                <w:szCs w:val="16"/>
                <w:lang w:bidi="ar-SA"/>
              </w:rPr>
              <w:t>14</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354065FD" w14:textId="77777777" w:rsidR="00D81D63" w:rsidRPr="00D81D63" w:rsidRDefault="00D81D63" w:rsidP="00D81D63">
            <w:pPr>
              <w:widowControl/>
              <w:jc w:val="center"/>
              <w:rPr>
                <w:rFonts w:ascii="Calibri" w:eastAsia="Times New Roman" w:hAnsi="Calibri" w:cs="Calibri"/>
                <w:color w:val="002060"/>
                <w:sz w:val="16"/>
                <w:szCs w:val="16"/>
                <w:lang w:bidi="ar-SA"/>
              </w:rPr>
            </w:pPr>
            <w:r w:rsidRPr="00D81D63">
              <w:rPr>
                <w:rFonts w:ascii="Calibri" w:eastAsia="Times New Roman" w:hAnsi="Calibri" w:cs="Calibri"/>
                <w:color w:val="002060"/>
                <w:sz w:val="16"/>
                <w:szCs w:val="16"/>
                <w:lang w:bidi="ar-SA"/>
              </w:rPr>
              <w:t>24</w:t>
            </w:r>
          </w:p>
        </w:tc>
      </w:tr>
      <w:tr w:rsidR="00D81D63" w:rsidRPr="00D81D63" w14:paraId="47810A3A" w14:textId="77777777" w:rsidTr="00371519">
        <w:trPr>
          <w:gridAfter w:val="1"/>
          <w:wAfter w:w="12" w:type="dxa"/>
          <w:trHeight w:val="57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14:paraId="39C6C5C5"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За четверть </w:t>
            </w:r>
          </w:p>
        </w:tc>
        <w:tc>
          <w:tcPr>
            <w:tcW w:w="2698" w:type="dxa"/>
            <w:gridSpan w:val="5"/>
            <w:tcBorders>
              <w:top w:val="single" w:sz="4" w:space="0" w:color="auto"/>
              <w:left w:val="nil"/>
              <w:bottom w:val="single" w:sz="4" w:space="0" w:color="auto"/>
              <w:right w:val="single" w:sz="4" w:space="0" w:color="000000"/>
            </w:tcBorders>
            <w:shd w:val="clear" w:color="auto" w:fill="auto"/>
            <w:vAlign w:val="center"/>
            <w:hideMark/>
          </w:tcPr>
          <w:p w14:paraId="199DE060" w14:textId="77777777" w:rsidR="00D81D63" w:rsidRPr="00D81D63" w:rsidRDefault="00D81D63" w:rsidP="00D81D63">
            <w:pPr>
              <w:widowControl/>
              <w:jc w:val="center"/>
              <w:rPr>
                <w:rFonts w:ascii="Times New Roman" w:eastAsia="Times New Roman" w:hAnsi="Times New Roman" w:cs="Times New Roman"/>
                <w:color w:val="FF0000"/>
                <w:sz w:val="16"/>
                <w:szCs w:val="16"/>
                <w:lang w:bidi="ar-SA"/>
              </w:rPr>
            </w:pPr>
            <w:r w:rsidRPr="00D81D63">
              <w:rPr>
                <w:rFonts w:ascii="Times New Roman" w:eastAsia="Times New Roman" w:hAnsi="Times New Roman" w:cs="Times New Roman"/>
                <w:color w:val="FF0000"/>
                <w:sz w:val="16"/>
                <w:szCs w:val="16"/>
                <w:lang w:bidi="ar-SA"/>
              </w:rPr>
              <w:t xml:space="preserve">II </w:t>
            </w:r>
            <w:proofErr w:type="gramStart"/>
            <w:r w:rsidRPr="00D81D63">
              <w:rPr>
                <w:rFonts w:ascii="Times New Roman" w:eastAsia="Times New Roman" w:hAnsi="Times New Roman" w:cs="Times New Roman"/>
                <w:color w:val="FF0000"/>
                <w:sz w:val="16"/>
                <w:szCs w:val="16"/>
                <w:lang w:bidi="ar-SA"/>
              </w:rPr>
              <w:t>ЧЕТВЕРТЬ  1</w:t>
            </w:r>
            <w:proofErr w:type="gramEnd"/>
            <w:r w:rsidRPr="00D81D63">
              <w:rPr>
                <w:rFonts w:ascii="Times New Roman" w:eastAsia="Times New Roman" w:hAnsi="Times New Roman" w:cs="Times New Roman"/>
                <w:color w:val="FF0000"/>
                <w:sz w:val="16"/>
                <w:szCs w:val="16"/>
                <w:lang w:bidi="ar-SA"/>
              </w:rPr>
              <w:t xml:space="preserve"> классы -39 ДНЕЙ                                                2-11 классы - 46  дней</w:t>
            </w:r>
          </w:p>
        </w:tc>
        <w:tc>
          <w:tcPr>
            <w:tcW w:w="629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58B58A21"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xml:space="preserve">III </w:t>
            </w:r>
            <w:proofErr w:type="gramStart"/>
            <w:r w:rsidRPr="00D81D63">
              <w:rPr>
                <w:rFonts w:ascii="Times New Roman" w:eastAsia="Times New Roman" w:hAnsi="Times New Roman" w:cs="Times New Roman"/>
                <w:color w:val="FF0000"/>
                <w:sz w:val="22"/>
                <w:szCs w:val="22"/>
                <w:lang w:bidi="ar-SA"/>
              </w:rPr>
              <w:t>ЧЕТВЕРТЬ:  1</w:t>
            </w:r>
            <w:proofErr w:type="gramEnd"/>
            <w:r w:rsidRPr="00D81D63">
              <w:rPr>
                <w:rFonts w:ascii="Times New Roman" w:eastAsia="Times New Roman" w:hAnsi="Times New Roman" w:cs="Times New Roman"/>
                <w:color w:val="FF0000"/>
                <w:sz w:val="22"/>
                <w:szCs w:val="22"/>
                <w:lang w:bidi="ar-SA"/>
              </w:rPr>
              <w:t xml:space="preserve"> классы - 45 ДНЕЙ ;    2-11 классы -61 день</w:t>
            </w:r>
          </w:p>
        </w:tc>
      </w:tr>
      <w:tr w:rsidR="00D81D63" w:rsidRPr="00D81D63" w14:paraId="67DCEB46" w14:textId="77777777" w:rsidTr="00D81D63">
        <w:trPr>
          <w:trHeight w:val="255"/>
        </w:trPr>
        <w:tc>
          <w:tcPr>
            <w:tcW w:w="10701" w:type="dxa"/>
            <w:gridSpan w:val="19"/>
            <w:tcBorders>
              <w:top w:val="nil"/>
              <w:left w:val="nil"/>
              <w:bottom w:val="nil"/>
              <w:right w:val="nil"/>
            </w:tcBorders>
            <w:shd w:val="clear" w:color="auto" w:fill="auto"/>
            <w:noWrap/>
            <w:vAlign w:val="bottom"/>
            <w:hideMark/>
          </w:tcPr>
          <w:p w14:paraId="3C721EAC" w14:textId="7727CF7D" w:rsidR="00D81D63" w:rsidRPr="00D81D63" w:rsidRDefault="00D81D63" w:rsidP="00D81D63">
            <w:pPr>
              <w:widowControl/>
              <w:rPr>
                <w:rFonts w:ascii="Calibri" w:eastAsia="Times New Roman" w:hAnsi="Calibri" w:cs="Calibri"/>
                <w:sz w:val="22"/>
                <w:szCs w:val="22"/>
                <w:lang w:bidi="ar-SA"/>
              </w:rPr>
            </w:pPr>
          </w:p>
          <w:tbl>
            <w:tblPr>
              <w:tblW w:w="0" w:type="auto"/>
              <w:tblCellSpacing w:w="0" w:type="dxa"/>
              <w:tblLayout w:type="fixed"/>
              <w:tblCellMar>
                <w:left w:w="0" w:type="dxa"/>
                <w:right w:w="0" w:type="dxa"/>
              </w:tblCellMar>
              <w:tblLook w:val="04A0" w:firstRow="1" w:lastRow="0" w:firstColumn="1" w:lastColumn="0" w:noHBand="0" w:noVBand="1"/>
            </w:tblPr>
            <w:tblGrid>
              <w:gridCol w:w="10220"/>
            </w:tblGrid>
            <w:tr w:rsidR="00D81D63" w:rsidRPr="00D81D63" w14:paraId="4D363D97" w14:textId="77777777" w:rsidTr="00D81D63">
              <w:trPr>
                <w:trHeight w:val="255"/>
                <w:tblCellSpacing w:w="0" w:type="dxa"/>
              </w:trPr>
              <w:tc>
                <w:tcPr>
                  <w:tcW w:w="10220" w:type="dxa"/>
                  <w:tcBorders>
                    <w:top w:val="single" w:sz="4" w:space="0" w:color="auto"/>
                    <w:left w:val="single" w:sz="4" w:space="0" w:color="auto"/>
                    <w:bottom w:val="nil"/>
                    <w:right w:val="nil"/>
                  </w:tcBorders>
                  <w:shd w:val="clear" w:color="auto" w:fill="auto"/>
                  <w:noWrap/>
                  <w:vAlign w:val="bottom"/>
                  <w:hideMark/>
                </w:tcPr>
                <w:p w14:paraId="712FC82A" w14:textId="77777777" w:rsid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p w14:paraId="2780B4E1" w14:textId="77777777" w:rsidR="00371519" w:rsidRDefault="00371519" w:rsidP="00D81D63">
                  <w:pPr>
                    <w:widowControl/>
                    <w:rPr>
                      <w:rFonts w:ascii="Times New Roman" w:eastAsia="Times New Roman" w:hAnsi="Times New Roman" w:cs="Times New Roman"/>
                      <w:sz w:val="22"/>
                      <w:szCs w:val="22"/>
                      <w:lang w:bidi="ar-SA"/>
                    </w:rPr>
                  </w:pPr>
                </w:p>
                <w:p w14:paraId="382EEFD4" w14:textId="77777777" w:rsidR="00371519" w:rsidRDefault="00371519" w:rsidP="00D81D63">
                  <w:pPr>
                    <w:widowControl/>
                    <w:rPr>
                      <w:rFonts w:ascii="Times New Roman" w:eastAsia="Times New Roman" w:hAnsi="Times New Roman" w:cs="Times New Roman"/>
                      <w:sz w:val="22"/>
                      <w:szCs w:val="22"/>
                      <w:lang w:bidi="ar-SA"/>
                    </w:rPr>
                  </w:pPr>
                </w:p>
                <w:p w14:paraId="2CD35F5D" w14:textId="77777777" w:rsidR="00371519" w:rsidRDefault="00371519" w:rsidP="00D81D63">
                  <w:pPr>
                    <w:widowControl/>
                    <w:rPr>
                      <w:rFonts w:ascii="Times New Roman" w:eastAsia="Times New Roman" w:hAnsi="Times New Roman" w:cs="Times New Roman"/>
                      <w:sz w:val="22"/>
                      <w:szCs w:val="22"/>
                      <w:lang w:bidi="ar-SA"/>
                    </w:rPr>
                  </w:pPr>
                </w:p>
                <w:p w14:paraId="0B44C507" w14:textId="77777777" w:rsidR="00371519" w:rsidRDefault="00371519" w:rsidP="00D81D63">
                  <w:pPr>
                    <w:widowControl/>
                    <w:rPr>
                      <w:rFonts w:ascii="Times New Roman" w:eastAsia="Times New Roman" w:hAnsi="Times New Roman" w:cs="Times New Roman"/>
                      <w:sz w:val="22"/>
                      <w:szCs w:val="22"/>
                      <w:lang w:bidi="ar-SA"/>
                    </w:rPr>
                  </w:pPr>
                </w:p>
                <w:p w14:paraId="1482ECE7" w14:textId="77777777" w:rsidR="00371519" w:rsidRDefault="00371519" w:rsidP="00D81D63">
                  <w:pPr>
                    <w:widowControl/>
                    <w:rPr>
                      <w:rFonts w:ascii="Times New Roman" w:eastAsia="Times New Roman" w:hAnsi="Times New Roman" w:cs="Times New Roman"/>
                      <w:sz w:val="22"/>
                      <w:szCs w:val="22"/>
                      <w:lang w:bidi="ar-SA"/>
                    </w:rPr>
                  </w:pPr>
                </w:p>
                <w:p w14:paraId="010F90E4" w14:textId="68475B35" w:rsidR="00371519" w:rsidRPr="00D81D63" w:rsidRDefault="00371519" w:rsidP="00D81D63">
                  <w:pPr>
                    <w:widowControl/>
                    <w:rPr>
                      <w:rFonts w:ascii="Times New Roman" w:eastAsia="Times New Roman" w:hAnsi="Times New Roman" w:cs="Times New Roman"/>
                      <w:sz w:val="22"/>
                      <w:szCs w:val="22"/>
                      <w:lang w:bidi="ar-SA"/>
                    </w:rPr>
                  </w:pPr>
                </w:p>
              </w:tc>
            </w:tr>
          </w:tbl>
          <w:p w14:paraId="34E59DA1" w14:textId="77777777" w:rsidR="00D81D63" w:rsidRPr="00D81D63" w:rsidRDefault="00D81D63" w:rsidP="00D81D63">
            <w:pPr>
              <w:widowControl/>
              <w:rPr>
                <w:rFonts w:ascii="Calibri" w:eastAsia="Times New Roman" w:hAnsi="Calibri" w:cs="Calibri"/>
                <w:sz w:val="22"/>
                <w:szCs w:val="22"/>
                <w:lang w:bidi="ar-SA"/>
              </w:rPr>
            </w:pPr>
          </w:p>
        </w:tc>
      </w:tr>
      <w:tr w:rsidR="00D81D63" w:rsidRPr="00D81D63" w14:paraId="12736ADB" w14:textId="77777777" w:rsidTr="00371519">
        <w:trPr>
          <w:gridAfter w:val="1"/>
          <w:wAfter w:w="12" w:type="dxa"/>
          <w:trHeight w:val="31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C8B4"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lastRenderedPageBreak/>
              <w:t>Месяц/дни</w:t>
            </w:r>
          </w:p>
        </w:tc>
        <w:tc>
          <w:tcPr>
            <w:tcW w:w="26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73266EC"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МАРТ</w:t>
            </w:r>
          </w:p>
        </w:tc>
        <w:tc>
          <w:tcPr>
            <w:tcW w:w="283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3A35B28"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АПРЕЛЬ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ECC4D3" w14:textId="77777777" w:rsidR="00D81D63" w:rsidRPr="00D81D63" w:rsidRDefault="00D81D63" w:rsidP="00D81D63">
            <w:pPr>
              <w:widowControl/>
              <w:jc w:val="center"/>
              <w:rPr>
                <w:rFonts w:ascii="Times New Roman" w:eastAsia="Times New Roman" w:hAnsi="Times New Roman" w:cs="Times New Roman"/>
                <w:b/>
                <w:bCs/>
                <w:color w:val="0070C0"/>
                <w:sz w:val="22"/>
                <w:szCs w:val="22"/>
                <w:lang w:bidi="ar-SA"/>
              </w:rPr>
            </w:pPr>
            <w:r w:rsidRPr="00D81D63">
              <w:rPr>
                <w:rFonts w:ascii="Times New Roman" w:eastAsia="Times New Roman" w:hAnsi="Times New Roman" w:cs="Times New Roman"/>
                <w:b/>
                <w:bCs/>
                <w:color w:val="0070C0"/>
                <w:sz w:val="22"/>
                <w:szCs w:val="22"/>
                <w:lang w:bidi="ar-SA"/>
              </w:rPr>
              <w:t>МАЙ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47D4CE"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38BBA9F2"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371519" w:rsidRPr="00D81D63" w14:paraId="5CACB5C0" w14:textId="77777777" w:rsidTr="00371519">
        <w:trPr>
          <w:gridAfter w:val="1"/>
          <w:wAfter w:w="12" w:type="dxa"/>
          <w:trHeight w:val="70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0D7010A"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Календарный учебный график</w:t>
            </w:r>
          </w:p>
        </w:tc>
        <w:tc>
          <w:tcPr>
            <w:tcW w:w="430" w:type="dxa"/>
            <w:tcBorders>
              <w:top w:val="nil"/>
              <w:left w:val="nil"/>
              <w:bottom w:val="nil"/>
              <w:right w:val="nil"/>
            </w:tcBorders>
            <w:shd w:val="clear" w:color="auto" w:fill="auto"/>
            <w:noWrap/>
            <w:vAlign w:val="bottom"/>
            <w:hideMark/>
          </w:tcPr>
          <w:p w14:paraId="034FC04B" w14:textId="77777777" w:rsidR="00D81D63" w:rsidRPr="00D81D63" w:rsidRDefault="00D81D63" w:rsidP="00D81D63">
            <w:pPr>
              <w:widowControl/>
              <w:rPr>
                <w:rFonts w:ascii="Times New Roman" w:eastAsia="Times New Roman" w:hAnsi="Times New Roman" w:cs="Times New Roman"/>
                <w:sz w:val="22"/>
                <w:szCs w:val="22"/>
                <w:lang w:bidi="ar-SA"/>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90A0D7"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24</w:t>
            </w:r>
          </w:p>
        </w:tc>
        <w:tc>
          <w:tcPr>
            <w:tcW w:w="567" w:type="dxa"/>
            <w:tcBorders>
              <w:top w:val="nil"/>
              <w:left w:val="nil"/>
              <w:bottom w:val="single" w:sz="4" w:space="0" w:color="auto"/>
              <w:right w:val="single" w:sz="4" w:space="0" w:color="auto"/>
            </w:tcBorders>
            <w:shd w:val="clear" w:color="auto" w:fill="auto"/>
            <w:noWrap/>
            <w:vAlign w:val="center"/>
            <w:hideMark/>
          </w:tcPr>
          <w:p w14:paraId="3877164D"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25</w:t>
            </w:r>
          </w:p>
        </w:tc>
        <w:tc>
          <w:tcPr>
            <w:tcW w:w="567" w:type="dxa"/>
            <w:tcBorders>
              <w:top w:val="nil"/>
              <w:left w:val="nil"/>
              <w:bottom w:val="single" w:sz="4" w:space="0" w:color="auto"/>
              <w:right w:val="single" w:sz="4" w:space="0" w:color="auto"/>
            </w:tcBorders>
            <w:shd w:val="clear" w:color="auto" w:fill="auto"/>
            <w:noWrap/>
            <w:vAlign w:val="center"/>
            <w:hideMark/>
          </w:tcPr>
          <w:p w14:paraId="4B9F494F"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26</w:t>
            </w: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14:paraId="38CC4486" w14:textId="4D4FD5A9" w:rsidR="00D81D63" w:rsidRPr="00D81D63" w:rsidRDefault="00371519" w:rsidP="00D81D63">
            <w:pPr>
              <w:widowControl/>
              <w:jc w:val="center"/>
              <w:rPr>
                <w:rFonts w:ascii="Times New Roman" w:eastAsia="Times New Roman" w:hAnsi="Times New Roman" w:cs="Times New Roman"/>
                <w:b/>
                <w:bCs/>
                <w:color w:val="0070C0"/>
                <w:sz w:val="16"/>
                <w:szCs w:val="16"/>
                <w:lang w:bidi="ar-SA"/>
              </w:rPr>
            </w:pPr>
            <w:r w:rsidRPr="00D81D63">
              <w:rPr>
                <w:rFonts w:ascii="Calibri" w:eastAsia="Times New Roman" w:hAnsi="Calibri" w:cs="Calibri"/>
                <w:noProof/>
                <w:sz w:val="22"/>
                <w:szCs w:val="22"/>
                <w:lang w:bidi="ar-SA"/>
              </w:rPr>
              <mc:AlternateContent>
                <mc:Choice Requires="wps">
                  <w:drawing>
                    <wp:anchor distT="0" distB="0" distL="114300" distR="114300" simplePos="0" relativeHeight="251663360" behindDoc="0" locked="0" layoutInCell="1" allowOverlap="1" wp14:anchorId="76A87CF4" wp14:editId="1B3DD1B9">
                      <wp:simplePos x="0" y="0"/>
                      <wp:positionH relativeFrom="column">
                        <wp:posOffset>144780</wp:posOffset>
                      </wp:positionH>
                      <wp:positionV relativeFrom="paragraph">
                        <wp:posOffset>1130935</wp:posOffset>
                      </wp:positionV>
                      <wp:extent cx="0" cy="0"/>
                      <wp:effectExtent l="0" t="0" r="0" b="0"/>
                      <wp:wrapNone/>
                      <wp:docPr id="9" name="Прямая соединительная линия 9">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CnPr/>
                            <wps:spPr>
                              <a:xfrm flipH="1">
                                <a:off x="0" y="0"/>
                                <a:ext cx="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B90FDE" id="Прямая соединительная линия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9.05pt" to="11.4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" strokecolor="#4472c4 [3204]" strokeweight="3pt">
                      <v:stroke joinstyle="miter"/>
                    </v:line>
                  </w:pict>
                </mc:Fallback>
              </mc:AlternateContent>
            </w:r>
            <w:r w:rsidR="00D81D63" w:rsidRPr="00D81D63">
              <w:rPr>
                <w:rFonts w:ascii="Times New Roman" w:eastAsia="Times New Roman" w:hAnsi="Times New Roman" w:cs="Times New Roman"/>
                <w:b/>
                <w:bCs/>
                <w:color w:val="0070C0"/>
                <w:sz w:val="16"/>
                <w:szCs w:val="16"/>
                <w:lang w:bidi="ar-SA"/>
              </w:rPr>
              <w:t>Весенние каникулы</w:t>
            </w:r>
          </w:p>
        </w:tc>
        <w:tc>
          <w:tcPr>
            <w:tcW w:w="519" w:type="dxa"/>
            <w:gridSpan w:val="2"/>
            <w:tcBorders>
              <w:top w:val="nil"/>
              <w:left w:val="nil"/>
              <w:bottom w:val="single" w:sz="4" w:space="0" w:color="auto"/>
              <w:right w:val="single" w:sz="4" w:space="0" w:color="auto"/>
            </w:tcBorders>
            <w:shd w:val="clear" w:color="auto" w:fill="auto"/>
            <w:noWrap/>
            <w:vAlign w:val="center"/>
            <w:hideMark/>
          </w:tcPr>
          <w:p w14:paraId="0F6DA6F1"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27</w:t>
            </w:r>
          </w:p>
        </w:tc>
        <w:tc>
          <w:tcPr>
            <w:tcW w:w="615" w:type="dxa"/>
            <w:tcBorders>
              <w:top w:val="nil"/>
              <w:left w:val="nil"/>
              <w:bottom w:val="single" w:sz="4" w:space="0" w:color="auto"/>
              <w:right w:val="single" w:sz="4" w:space="0" w:color="auto"/>
            </w:tcBorders>
            <w:shd w:val="clear" w:color="auto" w:fill="auto"/>
            <w:noWrap/>
            <w:vAlign w:val="center"/>
            <w:hideMark/>
          </w:tcPr>
          <w:p w14:paraId="7CAA325B"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28</w:t>
            </w:r>
          </w:p>
        </w:tc>
        <w:tc>
          <w:tcPr>
            <w:tcW w:w="567" w:type="dxa"/>
            <w:tcBorders>
              <w:top w:val="nil"/>
              <w:left w:val="nil"/>
              <w:bottom w:val="single" w:sz="4" w:space="0" w:color="auto"/>
              <w:right w:val="single" w:sz="4" w:space="0" w:color="auto"/>
            </w:tcBorders>
            <w:shd w:val="clear" w:color="auto" w:fill="auto"/>
            <w:noWrap/>
            <w:vAlign w:val="center"/>
            <w:hideMark/>
          </w:tcPr>
          <w:p w14:paraId="285ABFDA"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29</w:t>
            </w:r>
          </w:p>
        </w:tc>
        <w:tc>
          <w:tcPr>
            <w:tcW w:w="709" w:type="dxa"/>
            <w:tcBorders>
              <w:top w:val="nil"/>
              <w:left w:val="nil"/>
              <w:bottom w:val="single" w:sz="4" w:space="0" w:color="auto"/>
              <w:right w:val="single" w:sz="4" w:space="0" w:color="auto"/>
            </w:tcBorders>
            <w:shd w:val="clear" w:color="auto" w:fill="auto"/>
            <w:noWrap/>
            <w:vAlign w:val="center"/>
            <w:hideMark/>
          </w:tcPr>
          <w:p w14:paraId="3C7ECC29"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30</w:t>
            </w:r>
          </w:p>
        </w:tc>
        <w:tc>
          <w:tcPr>
            <w:tcW w:w="567" w:type="dxa"/>
            <w:tcBorders>
              <w:top w:val="nil"/>
              <w:left w:val="nil"/>
              <w:bottom w:val="single" w:sz="4" w:space="0" w:color="auto"/>
              <w:right w:val="single" w:sz="4" w:space="0" w:color="auto"/>
            </w:tcBorders>
            <w:shd w:val="clear" w:color="auto" w:fill="auto"/>
            <w:noWrap/>
            <w:vAlign w:val="center"/>
            <w:hideMark/>
          </w:tcPr>
          <w:p w14:paraId="676B230C"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31</w:t>
            </w:r>
          </w:p>
        </w:tc>
        <w:tc>
          <w:tcPr>
            <w:tcW w:w="425" w:type="dxa"/>
            <w:tcBorders>
              <w:top w:val="nil"/>
              <w:left w:val="nil"/>
              <w:bottom w:val="single" w:sz="4" w:space="0" w:color="auto"/>
              <w:right w:val="single" w:sz="4" w:space="0" w:color="auto"/>
            </w:tcBorders>
            <w:shd w:val="clear" w:color="auto" w:fill="auto"/>
            <w:noWrap/>
            <w:vAlign w:val="center"/>
            <w:hideMark/>
          </w:tcPr>
          <w:p w14:paraId="142C819E"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32</w:t>
            </w:r>
          </w:p>
        </w:tc>
        <w:tc>
          <w:tcPr>
            <w:tcW w:w="567" w:type="dxa"/>
            <w:tcBorders>
              <w:top w:val="nil"/>
              <w:left w:val="nil"/>
              <w:bottom w:val="single" w:sz="4" w:space="0" w:color="auto"/>
              <w:right w:val="single" w:sz="4" w:space="0" w:color="auto"/>
            </w:tcBorders>
            <w:shd w:val="clear" w:color="auto" w:fill="auto"/>
            <w:noWrap/>
            <w:vAlign w:val="center"/>
            <w:hideMark/>
          </w:tcPr>
          <w:p w14:paraId="0A75405A"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33</w:t>
            </w:r>
          </w:p>
        </w:tc>
        <w:tc>
          <w:tcPr>
            <w:tcW w:w="567" w:type="dxa"/>
            <w:tcBorders>
              <w:top w:val="nil"/>
              <w:left w:val="nil"/>
              <w:bottom w:val="single" w:sz="4" w:space="0" w:color="auto"/>
              <w:right w:val="single" w:sz="4" w:space="0" w:color="auto"/>
            </w:tcBorders>
            <w:shd w:val="clear" w:color="auto" w:fill="auto"/>
            <w:noWrap/>
            <w:vAlign w:val="center"/>
            <w:hideMark/>
          </w:tcPr>
          <w:p w14:paraId="4F3267C7"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34</w:t>
            </w:r>
          </w:p>
        </w:tc>
        <w:tc>
          <w:tcPr>
            <w:tcW w:w="709" w:type="dxa"/>
            <w:tcBorders>
              <w:top w:val="nil"/>
              <w:left w:val="nil"/>
              <w:bottom w:val="single" w:sz="4" w:space="0" w:color="auto"/>
              <w:right w:val="single" w:sz="4" w:space="0" w:color="auto"/>
            </w:tcBorders>
            <w:shd w:val="clear" w:color="auto" w:fill="auto"/>
            <w:noWrap/>
            <w:vAlign w:val="center"/>
            <w:hideMark/>
          </w:tcPr>
          <w:p w14:paraId="5BC42824"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35</w:t>
            </w:r>
          </w:p>
        </w:tc>
        <w:tc>
          <w:tcPr>
            <w:tcW w:w="624" w:type="dxa"/>
            <w:tcBorders>
              <w:top w:val="nil"/>
              <w:left w:val="nil"/>
              <w:bottom w:val="single" w:sz="4" w:space="0" w:color="auto"/>
              <w:right w:val="single" w:sz="4" w:space="0" w:color="auto"/>
            </w:tcBorders>
            <w:shd w:val="clear" w:color="auto" w:fill="auto"/>
            <w:noWrap/>
            <w:vAlign w:val="center"/>
            <w:hideMark/>
          </w:tcPr>
          <w:p w14:paraId="0F44C7AB" w14:textId="77777777" w:rsidR="00D81D63" w:rsidRPr="00D81D63" w:rsidRDefault="00D81D63" w:rsidP="00D81D63">
            <w:pPr>
              <w:widowControl/>
              <w:jc w:val="center"/>
              <w:rPr>
                <w:rFonts w:ascii="Times New Roman" w:eastAsia="Times New Roman" w:hAnsi="Times New Roman" w:cs="Times New Roman"/>
                <w:b/>
                <w:bCs/>
                <w:color w:val="0070C0"/>
                <w:sz w:val="32"/>
                <w:szCs w:val="32"/>
                <w:lang w:bidi="ar-SA"/>
              </w:rPr>
            </w:pPr>
            <w:r w:rsidRPr="00D81D63">
              <w:rPr>
                <w:rFonts w:ascii="Times New Roman" w:eastAsia="Times New Roman" w:hAnsi="Times New Roman" w:cs="Times New Roman"/>
                <w:b/>
                <w:bCs/>
                <w:color w:val="0070C0"/>
                <w:sz w:val="32"/>
                <w:szCs w:val="32"/>
                <w:lang w:bidi="ar-SA"/>
              </w:rPr>
              <w:t> </w:t>
            </w:r>
          </w:p>
        </w:tc>
      </w:tr>
      <w:tr w:rsidR="00371519" w:rsidRPr="00D81D63" w14:paraId="21503EA4"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8C55D4A"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Понедельник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7698D83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60ABAB3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4D54DB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7612C69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567" w:type="dxa"/>
            <w:tcBorders>
              <w:top w:val="nil"/>
              <w:left w:val="nil"/>
              <w:bottom w:val="single" w:sz="4" w:space="0" w:color="auto"/>
              <w:right w:val="single" w:sz="4" w:space="0" w:color="auto"/>
            </w:tcBorders>
            <w:shd w:val="clear" w:color="000000" w:fill="FFFFFF"/>
            <w:noWrap/>
            <w:vAlign w:val="bottom"/>
            <w:hideMark/>
          </w:tcPr>
          <w:p w14:paraId="495A2EC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425" w:type="dxa"/>
            <w:tcBorders>
              <w:top w:val="nil"/>
              <w:left w:val="nil"/>
              <w:bottom w:val="single" w:sz="4" w:space="0" w:color="auto"/>
              <w:right w:val="single" w:sz="4" w:space="0" w:color="auto"/>
            </w:tcBorders>
            <w:shd w:val="clear" w:color="000000" w:fill="FFFF00"/>
            <w:noWrap/>
            <w:vAlign w:val="bottom"/>
            <w:hideMark/>
          </w:tcPr>
          <w:p w14:paraId="23C2707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7561B16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15" w:type="dxa"/>
            <w:tcBorders>
              <w:top w:val="nil"/>
              <w:left w:val="nil"/>
              <w:bottom w:val="single" w:sz="4" w:space="0" w:color="auto"/>
              <w:right w:val="single" w:sz="4" w:space="0" w:color="auto"/>
            </w:tcBorders>
            <w:shd w:val="clear" w:color="auto" w:fill="auto"/>
            <w:noWrap/>
            <w:vAlign w:val="bottom"/>
            <w:hideMark/>
          </w:tcPr>
          <w:p w14:paraId="3FE0191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132F11E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709" w:type="dxa"/>
            <w:tcBorders>
              <w:top w:val="nil"/>
              <w:left w:val="nil"/>
              <w:bottom w:val="single" w:sz="4" w:space="0" w:color="auto"/>
              <w:right w:val="single" w:sz="4" w:space="0" w:color="auto"/>
            </w:tcBorders>
            <w:shd w:val="clear" w:color="auto" w:fill="auto"/>
            <w:noWrap/>
            <w:vAlign w:val="bottom"/>
            <w:hideMark/>
          </w:tcPr>
          <w:p w14:paraId="0FCF55AA"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17</w:t>
            </w:r>
          </w:p>
        </w:tc>
        <w:tc>
          <w:tcPr>
            <w:tcW w:w="567" w:type="dxa"/>
            <w:tcBorders>
              <w:top w:val="nil"/>
              <w:left w:val="nil"/>
              <w:bottom w:val="single" w:sz="4" w:space="0" w:color="auto"/>
              <w:right w:val="single" w:sz="4" w:space="0" w:color="auto"/>
            </w:tcBorders>
            <w:shd w:val="clear" w:color="000000" w:fill="FFFFFF"/>
            <w:noWrap/>
            <w:vAlign w:val="bottom"/>
            <w:hideMark/>
          </w:tcPr>
          <w:p w14:paraId="201626D0"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24</w:t>
            </w:r>
          </w:p>
        </w:tc>
        <w:tc>
          <w:tcPr>
            <w:tcW w:w="425" w:type="dxa"/>
            <w:tcBorders>
              <w:top w:val="nil"/>
              <w:left w:val="nil"/>
              <w:bottom w:val="single" w:sz="4" w:space="0" w:color="auto"/>
              <w:right w:val="single" w:sz="4" w:space="0" w:color="auto"/>
            </w:tcBorders>
            <w:shd w:val="clear" w:color="000000" w:fill="D9D9D9"/>
            <w:noWrap/>
            <w:vAlign w:val="bottom"/>
            <w:hideMark/>
          </w:tcPr>
          <w:p w14:paraId="0CDBBB0E"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w:t>
            </w:r>
          </w:p>
        </w:tc>
        <w:tc>
          <w:tcPr>
            <w:tcW w:w="567" w:type="dxa"/>
            <w:tcBorders>
              <w:top w:val="nil"/>
              <w:left w:val="nil"/>
              <w:bottom w:val="single" w:sz="4" w:space="0" w:color="auto"/>
              <w:right w:val="single" w:sz="4" w:space="0" w:color="auto"/>
            </w:tcBorders>
            <w:shd w:val="clear" w:color="000000" w:fill="FFFFFF"/>
            <w:noWrap/>
            <w:vAlign w:val="bottom"/>
            <w:hideMark/>
          </w:tcPr>
          <w:p w14:paraId="64A3B21E"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76F52547"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15</w:t>
            </w:r>
          </w:p>
        </w:tc>
        <w:tc>
          <w:tcPr>
            <w:tcW w:w="709" w:type="dxa"/>
            <w:tcBorders>
              <w:top w:val="nil"/>
              <w:left w:val="nil"/>
              <w:bottom w:val="single" w:sz="4" w:space="0" w:color="auto"/>
              <w:right w:val="single" w:sz="4" w:space="0" w:color="auto"/>
            </w:tcBorders>
            <w:shd w:val="clear" w:color="auto" w:fill="auto"/>
            <w:noWrap/>
            <w:vAlign w:val="bottom"/>
            <w:hideMark/>
          </w:tcPr>
          <w:p w14:paraId="35A402B7"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22</w:t>
            </w:r>
          </w:p>
        </w:tc>
        <w:tc>
          <w:tcPr>
            <w:tcW w:w="624" w:type="dxa"/>
            <w:tcBorders>
              <w:top w:val="nil"/>
              <w:left w:val="nil"/>
              <w:bottom w:val="single" w:sz="4" w:space="0" w:color="auto"/>
              <w:right w:val="single" w:sz="4" w:space="0" w:color="auto"/>
            </w:tcBorders>
            <w:shd w:val="clear" w:color="auto" w:fill="auto"/>
            <w:noWrap/>
            <w:vAlign w:val="bottom"/>
            <w:hideMark/>
          </w:tcPr>
          <w:p w14:paraId="7008EBF0"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29</w:t>
            </w:r>
          </w:p>
        </w:tc>
      </w:tr>
      <w:tr w:rsidR="00371519" w:rsidRPr="00D81D63" w14:paraId="663A69C3"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1E7FD526"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Вторник</w:t>
            </w:r>
          </w:p>
        </w:tc>
        <w:tc>
          <w:tcPr>
            <w:tcW w:w="430" w:type="dxa"/>
            <w:tcBorders>
              <w:top w:val="nil"/>
              <w:left w:val="nil"/>
              <w:bottom w:val="single" w:sz="4" w:space="0" w:color="auto"/>
              <w:right w:val="single" w:sz="4" w:space="0" w:color="auto"/>
            </w:tcBorders>
            <w:shd w:val="clear" w:color="auto" w:fill="auto"/>
            <w:noWrap/>
            <w:vAlign w:val="bottom"/>
            <w:hideMark/>
          </w:tcPr>
          <w:p w14:paraId="2920D5C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6BB68F0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59B02C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36C634F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567" w:type="dxa"/>
            <w:tcBorders>
              <w:top w:val="nil"/>
              <w:left w:val="nil"/>
              <w:bottom w:val="single" w:sz="4" w:space="0" w:color="auto"/>
              <w:right w:val="single" w:sz="4" w:space="0" w:color="auto"/>
            </w:tcBorders>
            <w:shd w:val="clear" w:color="000000" w:fill="FFFFFF"/>
            <w:noWrap/>
            <w:vAlign w:val="bottom"/>
            <w:hideMark/>
          </w:tcPr>
          <w:p w14:paraId="6CEB4CD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425" w:type="dxa"/>
            <w:tcBorders>
              <w:top w:val="nil"/>
              <w:left w:val="nil"/>
              <w:bottom w:val="single" w:sz="4" w:space="0" w:color="auto"/>
              <w:right w:val="single" w:sz="4" w:space="0" w:color="auto"/>
            </w:tcBorders>
            <w:shd w:val="clear" w:color="000000" w:fill="FFFF00"/>
            <w:noWrap/>
            <w:vAlign w:val="bottom"/>
            <w:hideMark/>
          </w:tcPr>
          <w:p w14:paraId="19F07F4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3A504553"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15" w:type="dxa"/>
            <w:tcBorders>
              <w:top w:val="nil"/>
              <w:left w:val="nil"/>
              <w:bottom w:val="single" w:sz="4" w:space="0" w:color="auto"/>
              <w:right w:val="single" w:sz="4" w:space="0" w:color="auto"/>
            </w:tcBorders>
            <w:shd w:val="clear" w:color="auto" w:fill="auto"/>
            <w:noWrap/>
            <w:vAlign w:val="bottom"/>
            <w:hideMark/>
          </w:tcPr>
          <w:p w14:paraId="34805C4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3B6071B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11</w:t>
            </w:r>
          </w:p>
        </w:tc>
        <w:tc>
          <w:tcPr>
            <w:tcW w:w="709" w:type="dxa"/>
            <w:tcBorders>
              <w:top w:val="nil"/>
              <w:left w:val="nil"/>
              <w:bottom w:val="single" w:sz="4" w:space="0" w:color="auto"/>
              <w:right w:val="single" w:sz="4" w:space="0" w:color="auto"/>
            </w:tcBorders>
            <w:shd w:val="clear" w:color="auto" w:fill="auto"/>
            <w:noWrap/>
            <w:vAlign w:val="bottom"/>
            <w:hideMark/>
          </w:tcPr>
          <w:p w14:paraId="7DF88C7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18</w:t>
            </w:r>
          </w:p>
        </w:tc>
        <w:tc>
          <w:tcPr>
            <w:tcW w:w="567" w:type="dxa"/>
            <w:tcBorders>
              <w:top w:val="nil"/>
              <w:left w:val="nil"/>
              <w:bottom w:val="single" w:sz="4" w:space="0" w:color="auto"/>
              <w:right w:val="single" w:sz="4" w:space="0" w:color="auto"/>
            </w:tcBorders>
            <w:shd w:val="clear" w:color="000000" w:fill="FFFFFF"/>
            <w:noWrap/>
            <w:vAlign w:val="bottom"/>
            <w:hideMark/>
          </w:tcPr>
          <w:p w14:paraId="4330C602"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25</w:t>
            </w:r>
          </w:p>
        </w:tc>
        <w:tc>
          <w:tcPr>
            <w:tcW w:w="425" w:type="dxa"/>
            <w:tcBorders>
              <w:top w:val="nil"/>
              <w:left w:val="nil"/>
              <w:bottom w:val="single" w:sz="4" w:space="0" w:color="auto"/>
              <w:right w:val="single" w:sz="4" w:space="0" w:color="auto"/>
            </w:tcBorders>
            <w:shd w:val="clear" w:color="auto" w:fill="auto"/>
            <w:noWrap/>
            <w:vAlign w:val="bottom"/>
            <w:hideMark/>
          </w:tcPr>
          <w:p w14:paraId="4129176A"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w:t>
            </w:r>
          </w:p>
        </w:tc>
        <w:tc>
          <w:tcPr>
            <w:tcW w:w="567" w:type="dxa"/>
            <w:tcBorders>
              <w:top w:val="nil"/>
              <w:left w:val="nil"/>
              <w:bottom w:val="single" w:sz="4" w:space="0" w:color="auto"/>
              <w:right w:val="single" w:sz="4" w:space="0" w:color="auto"/>
            </w:tcBorders>
            <w:shd w:val="clear" w:color="000000" w:fill="A6A6A6"/>
            <w:noWrap/>
            <w:vAlign w:val="bottom"/>
            <w:hideMark/>
          </w:tcPr>
          <w:p w14:paraId="60740B6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5EE7779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709" w:type="dxa"/>
            <w:tcBorders>
              <w:top w:val="nil"/>
              <w:left w:val="nil"/>
              <w:bottom w:val="single" w:sz="4" w:space="0" w:color="auto"/>
              <w:right w:val="single" w:sz="4" w:space="0" w:color="auto"/>
            </w:tcBorders>
            <w:shd w:val="clear" w:color="auto" w:fill="auto"/>
            <w:noWrap/>
            <w:vAlign w:val="bottom"/>
            <w:hideMark/>
          </w:tcPr>
          <w:p w14:paraId="70E2D22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624" w:type="dxa"/>
            <w:tcBorders>
              <w:top w:val="nil"/>
              <w:left w:val="nil"/>
              <w:bottom w:val="single" w:sz="4" w:space="0" w:color="auto"/>
              <w:right w:val="single" w:sz="4" w:space="0" w:color="auto"/>
            </w:tcBorders>
            <w:shd w:val="clear" w:color="auto" w:fill="auto"/>
            <w:noWrap/>
            <w:vAlign w:val="bottom"/>
            <w:hideMark/>
          </w:tcPr>
          <w:p w14:paraId="48A46819" w14:textId="77777777" w:rsidR="00D81D63" w:rsidRPr="00D81D63" w:rsidRDefault="00D81D63" w:rsidP="00D81D63">
            <w:pPr>
              <w:widowControl/>
              <w:jc w:val="center"/>
              <w:rPr>
                <w:rFonts w:ascii="Calibri" w:eastAsia="Times New Roman" w:hAnsi="Calibri" w:cs="Calibri"/>
                <w:sz w:val="22"/>
                <w:szCs w:val="22"/>
                <w:lang w:bidi="ar-SA"/>
              </w:rPr>
            </w:pPr>
            <w:r w:rsidRPr="00D81D63">
              <w:rPr>
                <w:rFonts w:ascii="Calibri" w:eastAsia="Times New Roman" w:hAnsi="Calibri" w:cs="Calibri"/>
                <w:sz w:val="22"/>
                <w:szCs w:val="22"/>
                <w:lang w:bidi="ar-SA"/>
              </w:rPr>
              <w:t>30</w:t>
            </w:r>
          </w:p>
        </w:tc>
      </w:tr>
      <w:tr w:rsidR="00371519" w:rsidRPr="00D81D63" w14:paraId="63D857FC"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9F84025"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Среда</w:t>
            </w:r>
          </w:p>
        </w:tc>
        <w:tc>
          <w:tcPr>
            <w:tcW w:w="430" w:type="dxa"/>
            <w:tcBorders>
              <w:top w:val="nil"/>
              <w:left w:val="nil"/>
              <w:bottom w:val="single" w:sz="4" w:space="0" w:color="auto"/>
              <w:right w:val="single" w:sz="4" w:space="0" w:color="auto"/>
            </w:tcBorders>
            <w:shd w:val="clear" w:color="auto" w:fill="auto"/>
            <w:noWrap/>
            <w:vAlign w:val="bottom"/>
            <w:hideMark/>
          </w:tcPr>
          <w:p w14:paraId="73C1B14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68BA782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w:t>
            </w:r>
          </w:p>
        </w:tc>
        <w:tc>
          <w:tcPr>
            <w:tcW w:w="567" w:type="dxa"/>
            <w:tcBorders>
              <w:top w:val="nil"/>
              <w:left w:val="nil"/>
              <w:bottom w:val="single" w:sz="4" w:space="0" w:color="auto"/>
              <w:right w:val="single" w:sz="4" w:space="0" w:color="auto"/>
            </w:tcBorders>
            <w:shd w:val="clear" w:color="000000" w:fill="A6A6A6"/>
            <w:noWrap/>
            <w:vAlign w:val="bottom"/>
            <w:hideMark/>
          </w:tcPr>
          <w:p w14:paraId="549FA90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0C25963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15</w:t>
            </w:r>
          </w:p>
        </w:tc>
        <w:tc>
          <w:tcPr>
            <w:tcW w:w="567" w:type="dxa"/>
            <w:tcBorders>
              <w:top w:val="nil"/>
              <w:left w:val="nil"/>
              <w:bottom w:val="single" w:sz="4" w:space="0" w:color="auto"/>
              <w:right w:val="single" w:sz="4" w:space="0" w:color="auto"/>
            </w:tcBorders>
            <w:shd w:val="clear" w:color="000000" w:fill="FFFF00"/>
            <w:noWrap/>
            <w:vAlign w:val="bottom"/>
            <w:hideMark/>
          </w:tcPr>
          <w:p w14:paraId="18FFA54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22</w:t>
            </w:r>
          </w:p>
        </w:tc>
        <w:tc>
          <w:tcPr>
            <w:tcW w:w="425" w:type="dxa"/>
            <w:tcBorders>
              <w:top w:val="nil"/>
              <w:left w:val="nil"/>
              <w:bottom w:val="single" w:sz="4" w:space="0" w:color="auto"/>
              <w:right w:val="single" w:sz="4" w:space="0" w:color="auto"/>
            </w:tcBorders>
            <w:shd w:val="clear" w:color="000000" w:fill="FFFF00"/>
            <w:noWrap/>
            <w:vAlign w:val="bottom"/>
            <w:hideMark/>
          </w:tcPr>
          <w:p w14:paraId="22754A1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29</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8A873B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15" w:type="dxa"/>
            <w:tcBorders>
              <w:top w:val="nil"/>
              <w:left w:val="nil"/>
              <w:bottom w:val="single" w:sz="4" w:space="0" w:color="auto"/>
              <w:right w:val="single" w:sz="4" w:space="0" w:color="auto"/>
            </w:tcBorders>
            <w:shd w:val="clear" w:color="auto" w:fill="auto"/>
            <w:noWrap/>
            <w:vAlign w:val="bottom"/>
            <w:hideMark/>
          </w:tcPr>
          <w:p w14:paraId="416C8DD2"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5</w:t>
            </w:r>
          </w:p>
        </w:tc>
        <w:tc>
          <w:tcPr>
            <w:tcW w:w="567" w:type="dxa"/>
            <w:tcBorders>
              <w:top w:val="nil"/>
              <w:left w:val="nil"/>
              <w:bottom w:val="single" w:sz="4" w:space="0" w:color="auto"/>
              <w:right w:val="single" w:sz="4" w:space="0" w:color="auto"/>
            </w:tcBorders>
            <w:shd w:val="clear" w:color="auto" w:fill="auto"/>
            <w:noWrap/>
            <w:vAlign w:val="bottom"/>
            <w:hideMark/>
          </w:tcPr>
          <w:p w14:paraId="7C8996AA"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709" w:type="dxa"/>
            <w:tcBorders>
              <w:top w:val="nil"/>
              <w:left w:val="nil"/>
              <w:bottom w:val="single" w:sz="4" w:space="0" w:color="auto"/>
              <w:right w:val="single" w:sz="4" w:space="0" w:color="auto"/>
            </w:tcBorders>
            <w:shd w:val="clear" w:color="auto" w:fill="auto"/>
            <w:noWrap/>
            <w:vAlign w:val="bottom"/>
            <w:hideMark/>
          </w:tcPr>
          <w:p w14:paraId="4565EEB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567" w:type="dxa"/>
            <w:tcBorders>
              <w:top w:val="nil"/>
              <w:left w:val="nil"/>
              <w:bottom w:val="single" w:sz="4" w:space="0" w:color="auto"/>
              <w:right w:val="single" w:sz="4" w:space="0" w:color="auto"/>
            </w:tcBorders>
            <w:shd w:val="clear" w:color="auto" w:fill="auto"/>
            <w:noWrap/>
            <w:vAlign w:val="bottom"/>
            <w:hideMark/>
          </w:tcPr>
          <w:p w14:paraId="7284D9F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425" w:type="dxa"/>
            <w:tcBorders>
              <w:top w:val="nil"/>
              <w:left w:val="nil"/>
              <w:bottom w:val="single" w:sz="4" w:space="0" w:color="auto"/>
              <w:right w:val="single" w:sz="4" w:space="0" w:color="auto"/>
            </w:tcBorders>
            <w:shd w:val="clear" w:color="auto" w:fill="auto"/>
            <w:noWrap/>
            <w:vAlign w:val="bottom"/>
            <w:hideMark/>
          </w:tcPr>
          <w:p w14:paraId="6DA9FA78" w14:textId="77777777" w:rsidR="00D81D63" w:rsidRPr="00D81D63" w:rsidRDefault="00D81D63" w:rsidP="00D81D63">
            <w:pPr>
              <w:widowControl/>
              <w:jc w:val="center"/>
              <w:rPr>
                <w:rFonts w:ascii="Times New Roman" w:eastAsia="Times New Roman" w:hAnsi="Times New Roman" w:cs="Times New Roman"/>
                <w:b/>
                <w:bCs/>
                <w:color w:val="auto"/>
                <w:sz w:val="22"/>
                <w:szCs w:val="22"/>
                <w:lang w:bidi="ar-SA"/>
              </w:rPr>
            </w:pPr>
            <w:r w:rsidRPr="00D81D63">
              <w:rPr>
                <w:rFonts w:ascii="Times New Roman" w:eastAsia="Times New Roman" w:hAnsi="Times New Roman" w:cs="Times New Roman"/>
                <w:b/>
                <w:bCs/>
                <w:color w:val="auto"/>
                <w:sz w:val="22"/>
                <w:szCs w:val="22"/>
                <w:lang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14:paraId="2CFABA9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29D5FDF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17</w:t>
            </w:r>
          </w:p>
        </w:tc>
        <w:tc>
          <w:tcPr>
            <w:tcW w:w="709" w:type="dxa"/>
            <w:tcBorders>
              <w:top w:val="nil"/>
              <w:left w:val="nil"/>
              <w:bottom w:val="single" w:sz="4" w:space="0" w:color="auto"/>
              <w:right w:val="single" w:sz="4" w:space="0" w:color="auto"/>
            </w:tcBorders>
            <w:shd w:val="clear" w:color="auto" w:fill="auto"/>
            <w:noWrap/>
            <w:vAlign w:val="bottom"/>
            <w:hideMark/>
          </w:tcPr>
          <w:p w14:paraId="117CB9E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24</w:t>
            </w:r>
          </w:p>
        </w:tc>
        <w:tc>
          <w:tcPr>
            <w:tcW w:w="624" w:type="dxa"/>
            <w:tcBorders>
              <w:top w:val="nil"/>
              <w:left w:val="nil"/>
              <w:bottom w:val="single" w:sz="4" w:space="0" w:color="auto"/>
              <w:right w:val="single" w:sz="4" w:space="0" w:color="auto"/>
            </w:tcBorders>
            <w:shd w:val="clear" w:color="auto" w:fill="auto"/>
            <w:noWrap/>
            <w:vAlign w:val="bottom"/>
            <w:hideMark/>
          </w:tcPr>
          <w:p w14:paraId="78F4D69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31</w:t>
            </w:r>
          </w:p>
        </w:tc>
      </w:tr>
      <w:tr w:rsidR="00371519" w:rsidRPr="00D81D63" w14:paraId="5EBB7A9E"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7DB43A2E"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Четверг</w:t>
            </w:r>
          </w:p>
        </w:tc>
        <w:tc>
          <w:tcPr>
            <w:tcW w:w="430" w:type="dxa"/>
            <w:tcBorders>
              <w:top w:val="nil"/>
              <w:left w:val="nil"/>
              <w:bottom w:val="single" w:sz="4" w:space="0" w:color="auto"/>
              <w:right w:val="single" w:sz="4" w:space="0" w:color="auto"/>
            </w:tcBorders>
            <w:shd w:val="clear" w:color="auto" w:fill="auto"/>
            <w:noWrap/>
            <w:vAlign w:val="bottom"/>
            <w:hideMark/>
          </w:tcPr>
          <w:p w14:paraId="0628FC8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6D6CD721"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2</w:t>
            </w:r>
          </w:p>
        </w:tc>
        <w:tc>
          <w:tcPr>
            <w:tcW w:w="567" w:type="dxa"/>
            <w:tcBorders>
              <w:top w:val="nil"/>
              <w:left w:val="nil"/>
              <w:bottom w:val="single" w:sz="4" w:space="0" w:color="auto"/>
              <w:right w:val="single" w:sz="4" w:space="0" w:color="auto"/>
            </w:tcBorders>
            <w:shd w:val="clear" w:color="auto" w:fill="auto"/>
            <w:noWrap/>
            <w:vAlign w:val="bottom"/>
            <w:hideMark/>
          </w:tcPr>
          <w:p w14:paraId="0385F22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44A7314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16</w:t>
            </w:r>
          </w:p>
        </w:tc>
        <w:tc>
          <w:tcPr>
            <w:tcW w:w="567" w:type="dxa"/>
            <w:tcBorders>
              <w:top w:val="nil"/>
              <w:left w:val="nil"/>
              <w:bottom w:val="single" w:sz="4" w:space="0" w:color="auto"/>
              <w:right w:val="single" w:sz="4" w:space="0" w:color="auto"/>
            </w:tcBorders>
            <w:shd w:val="clear" w:color="000000" w:fill="FFFF00"/>
            <w:noWrap/>
            <w:vAlign w:val="bottom"/>
            <w:hideMark/>
          </w:tcPr>
          <w:p w14:paraId="5D1B828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23</w:t>
            </w:r>
          </w:p>
        </w:tc>
        <w:tc>
          <w:tcPr>
            <w:tcW w:w="425" w:type="dxa"/>
            <w:tcBorders>
              <w:top w:val="nil"/>
              <w:left w:val="nil"/>
              <w:bottom w:val="single" w:sz="4" w:space="0" w:color="auto"/>
              <w:right w:val="single" w:sz="4" w:space="0" w:color="auto"/>
            </w:tcBorders>
            <w:shd w:val="clear" w:color="000000" w:fill="FFFF00"/>
            <w:noWrap/>
            <w:vAlign w:val="bottom"/>
            <w:hideMark/>
          </w:tcPr>
          <w:p w14:paraId="036C8025"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30</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747CB6E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15" w:type="dxa"/>
            <w:tcBorders>
              <w:top w:val="nil"/>
              <w:left w:val="nil"/>
              <w:bottom w:val="single" w:sz="4" w:space="0" w:color="auto"/>
              <w:right w:val="single" w:sz="4" w:space="0" w:color="auto"/>
            </w:tcBorders>
            <w:shd w:val="clear" w:color="auto" w:fill="auto"/>
            <w:noWrap/>
            <w:vAlign w:val="bottom"/>
            <w:hideMark/>
          </w:tcPr>
          <w:p w14:paraId="6F817CE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55A0B029"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13</w:t>
            </w:r>
          </w:p>
        </w:tc>
        <w:tc>
          <w:tcPr>
            <w:tcW w:w="709" w:type="dxa"/>
            <w:tcBorders>
              <w:top w:val="nil"/>
              <w:left w:val="nil"/>
              <w:bottom w:val="single" w:sz="4" w:space="0" w:color="auto"/>
              <w:right w:val="single" w:sz="4" w:space="0" w:color="auto"/>
            </w:tcBorders>
            <w:shd w:val="clear" w:color="auto" w:fill="auto"/>
            <w:noWrap/>
            <w:vAlign w:val="bottom"/>
            <w:hideMark/>
          </w:tcPr>
          <w:p w14:paraId="1092E87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20</w:t>
            </w:r>
          </w:p>
        </w:tc>
        <w:tc>
          <w:tcPr>
            <w:tcW w:w="567" w:type="dxa"/>
            <w:tcBorders>
              <w:top w:val="nil"/>
              <w:left w:val="nil"/>
              <w:bottom w:val="single" w:sz="4" w:space="0" w:color="auto"/>
              <w:right w:val="single" w:sz="4" w:space="0" w:color="auto"/>
            </w:tcBorders>
            <w:shd w:val="clear" w:color="auto" w:fill="auto"/>
            <w:noWrap/>
            <w:vAlign w:val="bottom"/>
            <w:hideMark/>
          </w:tcPr>
          <w:p w14:paraId="6EEBFED4"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27</w:t>
            </w:r>
          </w:p>
        </w:tc>
        <w:tc>
          <w:tcPr>
            <w:tcW w:w="425" w:type="dxa"/>
            <w:tcBorders>
              <w:top w:val="nil"/>
              <w:left w:val="nil"/>
              <w:bottom w:val="single" w:sz="4" w:space="0" w:color="auto"/>
              <w:right w:val="single" w:sz="4" w:space="0" w:color="auto"/>
            </w:tcBorders>
            <w:shd w:val="clear" w:color="auto" w:fill="auto"/>
            <w:noWrap/>
            <w:vAlign w:val="bottom"/>
            <w:hideMark/>
          </w:tcPr>
          <w:p w14:paraId="6E9C0BAA"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73787450" w14:textId="77777777" w:rsidR="00D81D63" w:rsidRPr="00D81D63" w:rsidRDefault="00D81D63" w:rsidP="00D81D63">
            <w:pPr>
              <w:widowControl/>
              <w:jc w:val="center"/>
              <w:rPr>
                <w:rFonts w:ascii="Times New Roman" w:eastAsia="Times New Roman" w:hAnsi="Times New Roman" w:cs="Times New Roman"/>
                <w:b/>
                <w:bCs/>
                <w:color w:val="auto"/>
                <w:sz w:val="22"/>
                <w:szCs w:val="22"/>
                <w:lang w:bidi="ar-SA"/>
              </w:rPr>
            </w:pPr>
            <w:r w:rsidRPr="00D81D63">
              <w:rPr>
                <w:rFonts w:ascii="Times New Roman" w:eastAsia="Times New Roman" w:hAnsi="Times New Roman" w:cs="Times New Roman"/>
                <w:b/>
                <w:bCs/>
                <w:color w:val="auto"/>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6F130F2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18</w:t>
            </w:r>
          </w:p>
        </w:tc>
        <w:tc>
          <w:tcPr>
            <w:tcW w:w="709" w:type="dxa"/>
            <w:tcBorders>
              <w:top w:val="nil"/>
              <w:left w:val="nil"/>
              <w:bottom w:val="single" w:sz="4" w:space="0" w:color="auto"/>
              <w:right w:val="single" w:sz="4" w:space="0" w:color="auto"/>
            </w:tcBorders>
            <w:shd w:val="clear" w:color="auto" w:fill="auto"/>
            <w:noWrap/>
            <w:vAlign w:val="bottom"/>
            <w:hideMark/>
          </w:tcPr>
          <w:p w14:paraId="49385EB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25</w:t>
            </w:r>
          </w:p>
        </w:tc>
        <w:tc>
          <w:tcPr>
            <w:tcW w:w="624" w:type="dxa"/>
            <w:tcBorders>
              <w:top w:val="nil"/>
              <w:left w:val="nil"/>
              <w:bottom w:val="single" w:sz="4" w:space="0" w:color="auto"/>
              <w:right w:val="single" w:sz="4" w:space="0" w:color="auto"/>
            </w:tcBorders>
            <w:shd w:val="clear" w:color="auto" w:fill="auto"/>
            <w:noWrap/>
            <w:vAlign w:val="bottom"/>
            <w:hideMark/>
          </w:tcPr>
          <w:p w14:paraId="1297A5AC"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21774C7E"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595BF602"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Пятница</w:t>
            </w:r>
          </w:p>
        </w:tc>
        <w:tc>
          <w:tcPr>
            <w:tcW w:w="430" w:type="dxa"/>
            <w:tcBorders>
              <w:top w:val="nil"/>
              <w:left w:val="nil"/>
              <w:bottom w:val="single" w:sz="4" w:space="0" w:color="auto"/>
              <w:right w:val="single" w:sz="4" w:space="0" w:color="auto"/>
            </w:tcBorders>
            <w:shd w:val="clear" w:color="auto" w:fill="auto"/>
            <w:noWrap/>
            <w:vAlign w:val="bottom"/>
            <w:hideMark/>
          </w:tcPr>
          <w:p w14:paraId="37F9992C"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7D75FCC8"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3</w:t>
            </w:r>
          </w:p>
        </w:tc>
        <w:tc>
          <w:tcPr>
            <w:tcW w:w="567" w:type="dxa"/>
            <w:tcBorders>
              <w:top w:val="nil"/>
              <w:left w:val="nil"/>
              <w:bottom w:val="single" w:sz="4" w:space="0" w:color="auto"/>
              <w:right w:val="single" w:sz="4" w:space="0" w:color="auto"/>
            </w:tcBorders>
            <w:shd w:val="clear" w:color="auto" w:fill="auto"/>
            <w:noWrap/>
            <w:vAlign w:val="bottom"/>
            <w:hideMark/>
          </w:tcPr>
          <w:p w14:paraId="326F6FA8" w14:textId="77777777" w:rsidR="00D81D63" w:rsidRPr="00D81D63" w:rsidRDefault="00D81D63" w:rsidP="00D81D63">
            <w:pPr>
              <w:widowControl/>
              <w:jc w:val="center"/>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10</w:t>
            </w:r>
          </w:p>
        </w:tc>
        <w:tc>
          <w:tcPr>
            <w:tcW w:w="567" w:type="dxa"/>
            <w:tcBorders>
              <w:top w:val="nil"/>
              <w:left w:val="nil"/>
              <w:bottom w:val="single" w:sz="4" w:space="0" w:color="auto"/>
              <w:right w:val="single" w:sz="4" w:space="0" w:color="auto"/>
            </w:tcBorders>
            <w:shd w:val="clear" w:color="auto" w:fill="auto"/>
            <w:noWrap/>
            <w:vAlign w:val="bottom"/>
            <w:hideMark/>
          </w:tcPr>
          <w:p w14:paraId="781B4231"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17</w:t>
            </w:r>
          </w:p>
        </w:tc>
        <w:tc>
          <w:tcPr>
            <w:tcW w:w="567" w:type="dxa"/>
            <w:tcBorders>
              <w:top w:val="nil"/>
              <w:left w:val="nil"/>
              <w:bottom w:val="single" w:sz="4" w:space="0" w:color="auto"/>
              <w:right w:val="single" w:sz="4" w:space="0" w:color="auto"/>
            </w:tcBorders>
            <w:shd w:val="clear" w:color="000000" w:fill="FFFF00"/>
            <w:noWrap/>
            <w:vAlign w:val="bottom"/>
            <w:hideMark/>
          </w:tcPr>
          <w:p w14:paraId="48C73A8D"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24</w:t>
            </w:r>
          </w:p>
        </w:tc>
        <w:tc>
          <w:tcPr>
            <w:tcW w:w="425" w:type="dxa"/>
            <w:tcBorders>
              <w:top w:val="nil"/>
              <w:left w:val="nil"/>
              <w:bottom w:val="single" w:sz="4" w:space="0" w:color="auto"/>
              <w:right w:val="single" w:sz="4" w:space="0" w:color="auto"/>
            </w:tcBorders>
            <w:shd w:val="clear" w:color="000000" w:fill="FFFF00"/>
            <w:noWrap/>
            <w:vAlign w:val="bottom"/>
            <w:hideMark/>
          </w:tcPr>
          <w:p w14:paraId="1E1E0AA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31</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018BF4A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615" w:type="dxa"/>
            <w:tcBorders>
              <w:top w:val="nil"/>
              <w:left w:val="nil"/>
              <w:bottom w:val="single" w:sz="4" w:space="0" w:color="auto"/>
              <w:right w:val="single" w:sz="4" w:space="0" w:color="auto"/>
            </w:tcBorders>
            <w:shd w:val="clear" w:color="auto" w:fill="auto"/>
            <w:noWrap/>
            <w:vAlign w:val="bottom"/>
            <w:hideMark/>
          </w:tcPr>
          <w:p w14:paraId="713461E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019DF66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14</w:t>
            </w:r>
          </w:p>
        </w:tc>
        <w:tc>
          <w:tcPr>
            <w:tcW w:w="709" w:type="dxa"/>
            <w:tcBorders>
              <w:top w:val="nil"/>
              <w:left w:val="nil"/>
              <w:bottom w:val="single" w:sz="4" w:space="0" w:color="auto"/>
              <w:right w:val="single" w:sz="4" w:space="0" w:color="auto"/>
            </w:tcBorders>
            <w:shd w:val="clear" w:color="auto" w:fill="auto"/>
            <w:noWrap/>
            <w:vAlign w:val="bottom"/>
            <w:hideMark/>
          </w:tcPr>
          <w:p w14:paraId="2403887E"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21</w:t>
            </w:r>
          </w:p>
        </w:tc>
        <w:tc>
          <w:tcPr>
            <w:tcW w:w="567" w:type="dxa"/>
            <w:tcBorders>
              <w:top w:val="nil"/>
              <w:left w:val="nil"/>
              <w:bottom w:val="single" w:sz="4" w:space="0" w:color="auto"/>
              <w:right w:val="single" w:sz="4" w:space="0" w:color="auto"/>
            </w:tcBorders>
            <w:shd w:val="clear" w:color="auto" w:fill="auto"/>
            <w:noWrap/>
            <w:vAlign w:val="bottom"/>
            <w:hideMark/>
          </w:tcPr>
          <w:p w14:paraId="36981BE6"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28</w:t>
            </w:r>
          </w:p>
        </w:tc>
        <w:tc>
          <w:tcPr>
            <w:tcW w:w="425" w:type="dxa"/>
            <w:tcBorders>
              <w:top w:val="nil"/>
              <w:left w:val="nil"/>
              <w:bottom w:val="single" w:sz="4" w:space="0" w:color="auto"/>
              <w:right w:val="single" w:sz="4" w:space="0" w:color="auto"/>
            </w:tcBorders>
            <w:shd w:val="clear" w:color="000000" w:fill="FFFFFF"/>
            <w:noWrap/>
            <w:vAlign w:val="bottom"/>
            <w:hideMark/>
          </w:tcPr>
          <w:p w14:paraId="04730888" w14:textId="77777777" w:rsidR="00D81D63" w:rsidRPr="00D81D63" w:rsidRDefault="00D81D63" w:rsidP="00D81D63">
            <w:pPr>
              <w:widowControl/>
              <w:jc w:val="center"/>
              <w:rPr>
                <w:rFonts w:ascii="Times New Roman" w:eastAsia="Times New Roman" w:hAnsi="Times New Roman" w:cs="Times New Roman"/>
                <w:b/>
                <w:bCs/>
                <w:color w:val="auto"/>
                <w:sz w:val="22"/>
                <w:szCs w:val="22"/>
                <w:lang w:bidi="ar-SA"/>
              </w:rPr>
            </w:pPr>
            <w:r w:rsidRPr="00D81D63">
              <w:rPr>
                <w:rFonts w:ascii="Times New Roman" w:eastAsia="Times New Roman" w:hAnsi="Times New Roman" w:cs="Times New Roman"/>
                <w:b/>
                <w:bCs/>
                <w:color w:val="auto"/>
                <w:sz w:val="22"/>
                <w:szCs w:val="22"/>
                <w:lang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14:paraId="4C1B0D97"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12</w:t>
            </w:r>
          </w:p>
        </w:tc>
        <w:tc>
          <w:tcPr>
            <w:tcW w:w="567" w:type="dxa"/>
            <w:tcBorders>
              <w:top w:val="nil"/>
              <w:left w:val="nil"/>
              <w:bottom w:val="single" w:sz="4" w:space="0" w:color="auto"/>
              <w:right w:val="single" w:sz="4" w:space="0" w:color="auto"/>
            </w:tcBorders>
            <w:shd w:val="clear" w:color="auto" w:fill="auto"/>
            <w:noWrap/>
            <w:vAlign w:val="bottom"/>
            <w:hideMark/>
          </w:tcPr>
          <w:p w14:paraId="44E53EEF"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19</w:t>
            </w:r>
          </w:p>
        </w:tc>
        <w:tc>
          <w:tcPr>
            <w:tcW w:w="709" w:type="dxa"/>
            <w:tcBorders>
              <w:top w:val="nil"/>
              <w:left w:val="nil"/>
              <w:bottom w:val="single" w:sz="4" w:space="0" w:color="auto"/>
              <w:right w:val="single" w:sz="4" w:space="0" w:color="auto"/>
            </w:tcBorders>
            <w:shd w:val="clear" w:color="auto" w:fill="auto"/>
            <w:noWrap/>
            <w:vAlign w:val="bottom"/>
            <w:hideMark/>
          </w:tcPr>
          <w:p w14:paraId="29AC31F0"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26</w:t>
            </w:r>
          </w:p>
        </w:tc>
        <w:tc>
          <w:tcPr>
            <w:tcW w:w="624" w:type="dxa"/>
            <w:tcBorders>
              <w:top w:val="nil"/>
              <w:left w:val="nil"/>
              <w:bottom w:val="single" w:sz="4" w:space="0" w:color="auto"/>
              <w:right w:val="single" w:sz="4" w:space="0" w:color="auto"/>
            </w:tcBorders>
            <w:shd w:val="clear" w:color="auto" w:fill="auto"/>
            <w:noWrap/>
            <w:vAlign w:val="bottom"/>
            <w:hideMark/>
          </w:tcPr>
          <w:p w14:paraId="4E04993B" w14:textId="77777777" w:rsidR="00D81D63" w:rsidRPr="00D81D63" w:rsidRDefault="00D81D63" w:rsidP="00D81D63">
            <w:pPr>
              <w:widowControl/>
              <w:jc w:val="center"/>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r>
      <w:tr w:rsidR="00371519" w:rsidRPr="00D81D63" w14:paraId="6DB71D93"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78BE525D"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Суббота</w:t>
            </w:r>
          </w:p>
        </w:tc>
        <w:tc>
          <w:tcPr>
            <w:tcW w:w="430" w:type="dxa"/>
            <w:tcBorders>
              <w:top w:val="nil"/>
              <w:left w:val="nil"/>
              <w:bottom w:val="single" w:sz="4" w:space="0" w:color="auto"/>
              <w:right w:val="single" w:sz="4" w:space="0" w:color="auto"/>
            </w:tcBorders>
            <w:shd w:val="clear" w:color="auto" w:fill="auto"/>
            <w:noWrap/>
            <w:vAlign w:val="bottom"/>
            <w:hideMark/>
          </w:tcPr>
          <w:p w14:paraId="386ABCC3"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14:paraId="71D84BCB"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4</w:t>
            </w:r>
          </w:p>
        </w:tc>
        <w:tc>
          <w:tcPr>
            <w:tcW w:w="567" w:type="dxa"/>
            <w:tcBorders>
              <w:top w:val="nil"/>
              <w:left w:val="nil"/>
              <w:bottom w:val="single" w:sz="4" w:space="0" w:color="auto"/>
              <w:right w:val="single" w:sz="4" w:space="0" w:color="auto"/>
            </w:tcBorders>
            <w:shd w:val="clear" w:color="auto" w:fill="auto"/>
            <w:noWrap/>
            <w:vAlign w:val="bottom"/>
            <w:hideMark/>
          </w:tcPr>
          <w:p w14:paraId="11E0AB7A"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11</w:t>
            </w:r>
          </w:p>
        </w:tc>
        <w:tc>
          <w:tcPr>
            <w:tcW w:w="567" w:type="dxa"/>
            <w:tcBorders>
              <w:top w:val="nil"/>
              <w:left w:val="nil"/>
              <w:bottom w:val="single" w:sz="4" w:space="0" w:color="auto"/>
              <w:right w:val="single" w:sz="4" w:space="0" w:color="auto"/>
            </w:tcBorders>
            <w:shd w:val="clear" w:color="auto" w:fill="auto"/>
            <w:noWrap/>
            <w:vAlign w:val="bottom"/>
            <w:hideMark/>
          </w:tcPr>
          <w:p w14:paraId="731F1D31" w14:textId="77777777" w:rsidR="00D81D63" w:rsidRPr="00D81D63" w:rsidRDefault="00D81D63" w:rsidP="00D81D63">
            <w:pPr>
              <w:widowControl/>
              <w:jc w:val="center"/>
              <w:rPr>
                <w:rFonts w:ascii="Times New Roman" w:eastAsia="Times New Roman" w:hAnsi="Times New Roman" w:cs="Times New Roman"/>
                <w:color w:val="00B050"/>
                <w:sz w:val="22"/>
                <w:szCs w:val="22"/>
                <w:lang w:bidi="ar-SA"/>
              </w:rPr>
            </w:pPr>
            <w:r w:rsidRPr="00D81D63">
              <w:rPr>
                <w:rFonts w:ascii="Times New Roman" w:eastAsia="Times New Roman" w:hAnsi="Times New Roman" w:cs="Times New Roman"/>
                <w:color w:val="00B050"/>
                <w:sz w:val="22"/>
                <w:szCs w:val="22"/>
                <w:lang w:bidi="ar-SA"/>
              </w:rPr>
              <w:t>18</w:t>
            </w:r>
          </w:p>
        </w:tc>
        <w:tc>
          <w:tcPr>
            <w:tcW w:w="567" w:type="dxa"/>
            <w:tcBorders>
              <w:top w:val="nil"/>
              <w:left w:val="nil"/>
              <w:bottom w:val="single" w:sz="4" w:space="0" w:color="auto"/>
              <w:right w:val="single" w:sz="4" w:space="0" w:color="auto"/>
            </w:tcBorders>
            <w:shd w:val="clear" w:color="000000" w:fill="FFFF00"/>
            <w:noWrap/>
            <w:vAlign w:val="bottom"/>
            <w:hideMark/>
          </w:tcPr>
          <w:p w14:paraId="0BAFD1A5" w14:textId="77777777" w:rsidR="00D81D63" w:rsidRPr="00D81D63" w:rsidRDefault="00D81D63" w:rsidP="00D81D63">
            <w:pPr>
              <w:widowControl/>
              <w:jc w:val="center"/>
              <w:rPr>
                <w:rFonts w:ascii="Times New Roman" w:eastAsia="Times New Roman" w:hAnsi="Times New Roman" w:cs="Times New Roman"/>
                <w:color w:val="00B050"/>
                <w:sz w:val="22"/>
                <w:szCs w:val="22"/>
                <w:lang w:bidi="ar-SA"/>
              </w:rPr>
            </w:pPr>
            <w:r w:rsidRPr="00D81D63">
              <w:rPr>
                <w:rFonts w:ascii="Times New Roman" w:eastAsia="Times New Roman" w:hAnsi="Times New Roman" w:cs="Times New Roman"/>
                <w:color w:val="00B050"/>
                <w:sz w:val="22"/>
                <w:szCs w:val="22"/>
                <w:lang w:bidi="ar-SA"/>
              </w:rPr>
              <w:t>25</w:t>
            </w:r>
          </w:p>
        </w:tc>
        <w:tc>
          <w:tcPr>
            <w:tcW w:w="425" w:type="dxa"/>
            <w:tcBorders>
              <w:top w:val="nil"/>
              <w:left w:val="nil"/>
              <w:bottom w:val="nil"/>
              <w:right w:val="single" w:sz="4" w:space="0" w:color="auto"/>
            </w:tcBorders>
            <w:shd w:val="clear" w:color="000000" w:fill="FFFF00"/>
            <w:noWrap/>
            <w:vAlign w:val="bottom"/>
            <w:hideMark/>
          </w:tcPr>
          <w:p w14:paraId="730A6FB2" w14:textId="77777777" w:rsidR="00D81D63" w:rsidRPr="00D81D63" w:rsidRDefault="00D81D63" w:rsidP="00D81D63">
            <w:pPr>
              <w:widowControl/>
              <w:jc w:val="center"/>
              <w:rPr>
                <w:rFonts w:ascii="Times New Roman" w:eastAsia="Times New Roman" w:hAnsi="Times New Roman" w:cs="Times New Roman"/>
                <w:color w:val="00B050"/>
                <w:sz w:val="22"/>
                <w:szCs w:val="22"/>
                <w:lang w:bidi="ar-SA"/>
              </w:rPr>
            </w:pPr>
            <w:r w:rsidRPr="00D81D63">
              <w:rPr>
                <w:rFonts w:ascii="Times New Roman" w:eastAsia="Times New Roman" w:hAnsi="Times New Roman" w:cs="Times New Roman"/>
                <w:color w:val="00B050"/>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726BE7D0"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w:t>
            </w:r>
          </w:p>
        </w:tc>
        <w:tc>
          <w:tcPr>
            <w:tcW w:w="615" w:type="dxa"/>
            <w:tcBorders>
              <w:top w:val="nil"/>
              <w:left w:val="nil"/>
              <w:bottom w:val="single" w:sz="4" w:space="0" w:color="auto"/>
              <w:right w:val="single" w:sz="4" w:space="0" w:color="auto"/>
            </w:tcBorders>
            <w:shd w:val="clear" w:color="auto" w:fill="auto"/>
            <w:noWrap/>
            <w:vAlign w:val="bottom"/>
            <w:hideMark/>
          </w:tcPr>
          <w:p w14:paraId="30A902FC"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8</w:t>
            </w:r>
          </w:p>
        </w:tc>
        <w:tc>
          <w:tcPr>
            <w:tcW w:w="567" w:type="dxa"/>
            <w:tcBorders>
              <w:top w:val="nil"/>
              <w:left w:val="nil"/>
              <w:bottom w:val="single" w:sz="4" w:space="0" w:color="auto"/>
              <w:right w:val="single" w:sz="4" w:space="0" w:color="auto"/>
            </w:tcBorders>
            <w:shd w:val="clear" w:color="auto" w:fill="auto"/>
            <w:noWrap/>
            <w:vAlign w:val="bottom"/>
            <w:hideMark/>
          </w:tcPr>
          <w:p w14:paraId="5EE45117"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15</w:t>
            </w:r>
          </w:p>
        </w:tc>
        <w:tc>
          <w:tcPr>
            <w:tcW w:w="709" w:type="dxa"/>
            <w:tcBorders>
              <w:top w:val="nil"/>
              <w:left w:val="nil"/>
              <w:bottom w:val="single" w:sz="4" w:space="0" w:color="auto"/>
              <w:right w:val="single" w:sz="4" w:space="0" w:color="auto"/>
            </w:tcBorders>
            <w:shd w:val="clear" w:color="auto" w:fill="auto"/>
            <w:noWrap/>
            <w:vAlign w:val="bottom"/>
            <w:hideMark/>
          </w:tcPr>
          <w:p w14:paraId="7807CD7F"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22</w:t>
            </w:r>
          </w:p>
        </w:tc>
        <w:tc>
          <w:tcPr>
            <w:tcW w:w="567" w:type="dxa"/>
            <w:tcBorders>
              <w:top w:val="nil"/>
              <w:left w:val="nil"/>
              <w:bottom w:val="single" w:sz="4" w:space="0" w:color="auto"/>
              <w:right w:val="single" w:sz="4" w:space="0" w:color="auto"/>
            </w:tcBorders>
            <w:shd w:val="clear" w:color="000000" w:fill="FFFFFF"/>
            <w:noWrap/>
            <w:vAlign w:val="bottom"/>
            <w:hideMark/>
          </w:tcPr>
          <w:p w14:paraId="5E6381C9"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29</w:t>
            </w:r>
          </w:p>
        </w:tc>
        <w:tc>
          <w:tcPr>
            <w:tcW w:w="425" w:type="dxa"/>
            <w:tcBorders>
              <w:top w:val="nil"/>
              <w:left w:val="nil"/>
              <w:bottom w:val="single" w:sz="4" w:space="0" w:color="auto"/>
              <w:right w:val="single" w:sz="4" w:space="0" w:color="auto"/>
            </w:tcBorders>
            <w:shd w:val="clear" w:color="auto" w:fill="auto"/>
            <w:noWrap/>
            <w:vAlign w:val="bottom"/>
            <w:hideMark/>
          </w:tcPr>
          <w:p w14:paraId="2A76F794"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6</w:t>
            </w:r>
          </w:p>
        </w:tc>
        <w:tc>
          <w:tcPr>
            <w:tcW w:w="567" w:type="dxa"/>
            <w:tcBorders>
              <w:top w:val="nil"/>
              <w:left w:val="nil"/>
              <w:bottom w:val="single" w:sz="4" w:space="0" w:color="auto"/>
              <w:right w:val="single" w:sz="4" w:space="0" w:color="auto"/>
            </w:tcBorders>
            <w:shd w:val="clear" w:color="auto" w:fill="auto"/>
            <w:noWrap/>
            <w:vAlign w:val="bottom"/>
            <w:hideMark/>
          </w:tcPr>
          <w:p w14:paraId="3104B066"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13</w:t>
            </w:r>
          </w:p>
        </w:tc>
        <w:tc>
          <w:tcPr>
            <w:tcW w:w="567" w:type="dxa"/>
            <w:tcBorders>
              <w:top w:val="nil"/>
              <w:left w:val="nil"/>
              <w:bottom w:val="single" w:sz="4" w:space="0" w:color="auto"/>
              <w:right w:val="single" w:sz="4" w:space="0" w:color="auto"/>
            </w:tcBorders>
            <w:shd w:val="clear" w:color="auto" w:fill="auto"/>
            <w:noWrap/>
            <w:vAlign w:val="bottom"/>
            <w:hideMark/>
          </w:tcPr>
          <w:p w14:paraId="1BF00569"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20</w:t>
            </w:r>
          </w:p>
        </w:tc>
        <w:tc>
          <w:tcPr>
            <w:tcW w:w="709" w:type="dxa"/>
            <w:tcBorders>
              <w:top w:val="nil"/>
              <w:left w:val="nil"/>
              <w:bottom w:val="single" w:sz="4" w:space="0" w:color="auto"/>
              <w:right w:val="single" w:sz="4" w:space="0" w:color="auto"/>
            </w:tcBorders>
            <w:shd w:val="clear" w:color="auto" w:fill="auto"/>
            <w:noWrap/>
            <w:vAlign w:val="bottom"/>
            <w:hideMark/>
          </w:tcPr>
          <w:p w14:paraId="620C4424" w14:textId="77777777" w:rsidR="00D81D63" w:rsidRPr="00D81D63" w:rsidRDefault="00D81D63" w:rsidP="00D81D63">
            <w:pPr>
              <w:widowControl/>
              <w:jc w:val="center"/>
              <w:rPr>
                <w:rFonts w:ascii="Times New Roman" w:eastAsia="Times New Roman" w:hAnsi="Times New Roman" w:cs="Times New Roman"/>
                <w:b/>
                <w:bCs/>
                <w:color w:val="00B050"/>
                <w:sz w:val="22"/>
                <w:szCs w:val="22"/>
                <w:lang w:bidi="ar-SA"/>
              </w:rPr>
            </w:pPr>
            <w:r w:rsidRPr="00D81D63">
              <w:rPr>
                <w:rFonts w:ascii="Times New Roman" w:eastAsia="Times New Roman" w:hAnsi="Times New Roman" w:cs="Times New Roman"/>
                <w:b/>
                <w:bCs/>
                <w:color w:val="00B050"/>
                <w:sz w:val="22"/>
                <w:szCs w:val="22"/>
                <w:lang w:bidi="ar-SA"/>
              </w:rPr>
              <w:t>27</w:t>
            </w:r>
          </w:p>
        </w:tc>
        <w:tc>
          <w:tcPr>
            <w:tcW w:w="624" w:type="dxa"/>
            <w:tcBorders>
              <w:top w:val="nil"/>
              <w:left w:val="nil"/>
              <w:bottom w:val="single" w:sz="4" w:space="0" w:color="auto"/>
              <w:right w:val="single" w:sz="4" w:space="0" w:color="auto"/>
            </w:tcBorders>
            <w:shd w:val="clear" w:color="auto" w:fill="auto"/>
            <w:noWrap/>
            <w:vAlign w:val="bottom"/>
            <w:hideMark/>
          </w:tcPr>
          <w:p w14:paraId="0B9EFF5C" w14:textId="77777777" w:rsidR="00D81D63" w:rsidRPr="00D81D63" w:rsidRDefault="00D81D63" w:rsidP="00D81D63">
            <w:pPr>
              <w:widowControl/>
              <w:jc w:val="center"/>
              <w:rPr>
                <w:rFonts w:ascii="Calibri" w:eastAsia="Times New Roman" w:hAnsi="Calibri" w:cs="Calibri"/>
                <w:b/>
                <w:bCs/>
                <w:color w:val="00B050"/>
                <w:sz w:val="22"/>
                <w:szCs w:val="22"/>
                <w:lang w:bidi="ar-SA"/>
              </w:rPr>
            </w:pPr>
            <w:r w:rsidRPr="00D81D63">
              <w:rPr>
                <w:rFonts w:ascii="Calibri" w:eastAsia="Times New Roman" w:hAnsi="Calibri" w:cs="Calibri"/>
                <w:b/>
                <w:bCs/>
                <w:color w:val="00B050"/>
                <w:sz w:val="22"/>
                <w:szCs w:val="22"/>
                <w:lang w:bidi="ar-SA"/>
              </w:rPr>
              <w:t> </w:t>
            </w:r>
          </w:p>
        </w:tc>
      </w:tr>
      <w:tr w:rsidR="00371519" w:rsidRPr="00D81D63" w14:paraId="1578A2C7" w14:textId="77777777" w:rsidTr="00371519">
        <w:trPr>
          <w:gridAfter w:val="1"/>
          <w:wAfter w:w="12" w:type="dxa"/>
          <w:trHeight w:val="30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24F6703D"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Воскресенье</w:t>
            </w:r>
          </w:p>
        </w:tc>
        <w:tc>
          <w:tcPr>
            <w:tcW w:w="430" w:type="dxa"/>
            <w:tcBorders>
              <w:top w:val="nil"/>
              <w:left w:val="nil"/>
              <w:bottom w:val="nil"/>
              <w:right w:val="single" w:sz="4" w:space="0" w:color="auto"/>
            </w:tcBorders>
            <w:shd w:val="clear" w:color="auto" w:fill="auto"/>
            <w:noWrap/>
            <w:vAlign w:val="bottom"/>
            <w:hideMark/>
          </w:tcPr>
          <w:p w14:paraId="1D3C93ED" w14:textId="77777777" w:rsidR="00D81D63" w:rsidRPr="00D81D63" w:rsidRDefault="00D81D63" w:rsidP="00D81D63">
            <w:pPr>
              <w:widowControl/>
              <w:jc w:val="center"/>
              <w:rPr>
                <w:rFonts w:ascii="Times New Roman" w:eastAsia="Times New Roman" w:hAnsi="Times New Roman" w:cs="Times New Roman"/>
                <w:b/>
                <w:bCs/>
                <w:sz w:val="22"/>
                <w:szCs w:val="22"/>
                <w:lang w:bidi="ar-SA"/>
              </w:rPr>
            </w:pPr>
            <w:r w:rsidRPr="00D81D63">
              <w:rPr>
                <w:rFonts w:ascii="Times New Roman" w:eastAsia="Times New Roman" w:hAnsi="Times New Roman" w:cs="Times New Roman"/>
                <w:b/>
                <w:bCs/>
                <w:sz w:val="22"/>
                <w:szCs w:val="22"/>
                <w:lang w:bidi="ar-SA"/>
              </w:rPr>
              <w:t> </w:t>
            </w:r>
          </w:p>
        </w:tc>
        <w:tc>
          <w:tcPr>
            <w:tcW w:w="567" w:type="dxa"/>
            <w:tcBorders>
              <w:top w:val="nil"/>
              <w:left w:val="nil"/>
              <w:bottom w:val="nil"/>
              <w:right w:val="single" w:sz="4" w:space="0" w:color="auto"/>
            </w:tcBorders>
            <w:shd w:val="clear" w:color="auto" w:fill="auto"/>
            <w:noWrap/>
            <w:vAlign w:val="bottom"/>
            <w:hideMark/>
          </w:tcPr>
          <w:p w14:paraId="3803B4AE"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5</w:t>
            </w:r>
          </w:p>
        </w:tc>
        <w:tc>
          <w:tcPr>
            <w:tcW w:w="567" w:type="dxa"/>
            <w:tcBorders>
              <w:top w:val="nil"/>
              <w:left w:val="nil"/>
              <w:bottom w:val="nil"/>
              <w:right w:val="single" w:sz="4" w:space="0" w:color="auto"/>
            </w:tcBorders>
            <w:shd w:val="clear" w:color="auto" w:fill="auto"/>
            <w:noWrap/>
            <w:vAlign w:val="bottom"/>
            <w:hideMark/>
          </w:tcPr>
          <w:p w14:paraId="013738ED"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12</w:t>
            </w:r>
          </w:p>
        </w:tc>
        <w:tc>
          <w:tcPr>
            <w:tcW w:w="567" w:type="dxa"/>
            <w:tcBorders>
              <w:top w:val="nil"/>
              <w:left w:val="nil"/>
              <w:bottom w:val="nil"/>
              <w:right w:val="single" w:sz="4" w:space="0" w:color="auto"/>
            </w:tcBorders>
            <w:shd w:val="clear" w:color="auto" w:fill="auto"/>
            <w:noWrap/>
            <w:vAlign w:val="bottom"/>
            <w:hideMark/>
          </w:tcPr>
          <w:p w14:paraId="3E8F9B0A"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19</w:t>
            </w:r>
          </w:p>
        </w:tc>
        <w:tc>
          <w:tcPr>
            <w:tcW w:w="567" w:type="dxa"/>
            <w:tcBorders>
              <w:top w:val="nil"/>
              <w:left w:val="nil"/>
              <w:bottom w:val="nil"/>
              <w:right w:val="single" w:sz="4" w:space="0" w:color="auto"/>
            </w:tcBorders>
            <w:shd w:val="clear" w:color="000000" w:fill="FFFF00"/>
            <w:noWrap/>
            <w:vAlign w:val="bottom"/>
            <w:hideMark/>
          </w:tcPr>
          <w:p w14:paraId="263B984A"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26</w:t>
            </w:r>
          </w:p>
        </w:tc>
        <w:tc>
          <w:tcPr>
            <w:tcW w:w="425" w:type="dxa"/>
            <w:tcBorders>
              <w:top w:val="single" w:sz="4" w:space="0" w:color="auto"/>
              <w:left w:val="nil"/>
              <w:bottom w:val="single" w:sz="4" w:space="0" w:color="auto"/>
              <w:right w:val="single" w:sz="4" w:space="0" w:color="auto"/>
            </w:tcBorders>
            <w:shd w:val="clear" w:color="000000" w:fill="FFFF00"/>
            <w:noWrap/>
            <w:vAlign w:val="bottom"/>
            <w:hideMark/>
          </w:tcPr>
          <w:p w14:paraId="574E2307"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 </w:t>
            </w:r>
          </w:p>
        </w:tc>
        <w:tc>
          <w:tcPr>
            <w:tcW w:w="519" w:type="dxa"/>
            <w:gridSpan w:val="2"/>
            <w:tcBorders>
              <w:top w:val="nil"/>
              <w:left w:val="nil"/>
              <w:bottom w:val="single" w:sz="4" w:space="0" w:color="auto"/>
              <w:right w:val="single" w:sz="4" w:space="0" w:color="auto"/>
            </w:tcBorders>
            <w:shd w:val="clear" w:color="auto" w:fill="auto"/>
            <w:noWrap/>
            <w:vAlign w:val="bottom"/>
            <w:hideMark/>
          </w:tcPr>
          <w:p w14:paraId="6BA29CB5"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w:t>
            </w:r>
          </w:p>
        </w:tc>
        <w:tc>
          <w:tcPr>
            <w:tcW w:w="615" w:type="dxa"/>
            <w:tcBorders>
              <w:top w:val="nil"/>
              <w:left w:val="nil"/>
              <w:bottom w:val="single" w:sz="4" w:space="0" w:color="auto"/>
              <w:right w:val="single" w:sz="4" w:space="0" w:color="auto"/>
            </w:tcBorders>
            <w:shd w:val="clear" w:color="auto" w:fill="auto"/>
            <w:noWrap/>
            <w:vAlign w:val="bottom"/>
            <w:hideMark/>
          </w:tcPr>
          <w:p w14:paraId="5862AB7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9</w:t>
            </w:r>
          </w:p>
        </w:tc>
        <w:tc>
          <w:tcPr>
            <w:tcW w:w="567" w:type="dxa"/>
            <w:tcBorders>
              <w:top w:val="nil"/>
              <w:left w:val="nil"/>
              <w:bottom w:val="single" w:sz="4" w:space="0" w:color="auto"/>
              <w:right w:val="single" w:sz="4" w:space="0" w:color="auto"/>
            </w:tcBorders>
            <w:shd w:val="clear" w:color="auto" w:fill="auto"/>
            <w:noWrap/>
            <w:vAlign w:val="bottom"/>
            <w:hideMark/>
          </w:tcPr>
          <w:p w14:paraId="5C57BFE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16</w:t>
            </w:r>
          </w:p>
        </w:tc>
        <w:tc>
          <w:tcPr>
            <w:tcW w:w="709" w:type="dxa"/>
            <w:tcBorders>
              <w:top w:val="nil"/>
              <w:left w:val="nil"/>
              <w:bottom w:val="single" w:sz="4" w:space="0" w:color="auto"/>
              <w:right w:val="single" w:sz="4" w:space="0" w:color="auto"/>
            </w:tcBorders>
            <w:shd w:val="clear" w:color="auto" w:fill="auto"/>
            <w:noWrap/>
            <w:vAlign w:val="bottom"/>
            <w:hideMark/>
          </w:tcPr>
          <w:p w14:paraId="2D68EC90"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23</w:t>
            </w:r>
          </w:p>
        </w:tc>
        <w:tc>
          <w:tcPr>
            <w:tcW w:w="567" w:type="dxa"/>
            <w:tcBorders>
              <w:top w:val="nil"/>
              <w:left w:val="nil"/>
              <w:bottom w:val="single" w:sz="4" w:space="0" w:color="auto"/>
              <w:right w:val="single" w:sz="4" w:space="0" w:color="auto"/>
            </w:tcBorders>
            <w:shd w:val="clear" w:color="000000" w:fill="FFFFFF"/>
            <w:noWrap/>
            <w:vAlign w:val="bottom"/>
            <w:hideMark/>
          </w:tcPr>
          <w:p w14:paraId="2D481147"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30</w:t>
            </w:r>
          </w:p>
        </w:tc>
        <w:tc>
          <w:tcPr>
            <w:tcW w:w="425" w:type="dxa"/>
            <w:tcBorders>
              <w:top w:val="nil"/>
              <w:left w:val="nil"/>
              <w:bottom w:val="single" w:sz="4" w:space="0" w:color="auto"/>
              <w:right w:val="single" w:sz="4" w:space="0" w:color="auto"/>
            </w:tcBorders>
            <w:shd w:val="clear" w:color="auto" w:fill="auto"/>
            <w:noWrap/>
            <w:vAlign w:val="bottom"/>
            <w:hideMark/>
          </w:tcPr>
          <w:p w14:paraId="40CB96C7"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7</w:t>
            </w:r>
          </w:p>
        </w:tc>
        <w:tc>
          <w:tcPr>
            <w:tcW w:w="567" w:type="dxa"/>
            <w:tcBorders>
              <w:top w:val="nil"/>
              <w:left w:val="nil"/>
              <w:bottom w:val="single" w:sz="4" w:space="0" w:color="auto"/>
              <w:right w:val="single" w:sz="4" w:space="0" w:color="auto"/>
            </w:tcBorders>
            <w:shd w:val="clear" w:color="auto" w:fill="auto"/>
            <w:noWrap/>
            <w:vAlign w:val="bottom"/>
            <w:hideMark/>
          </w:tcPr>
          <w:p w14:paraId="5D641CCB"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14</w:t>
            </w:r>
          </w:p>
        </w:tc>
        <w:tc>
          <w:tcPr>
            <w:tcW w:w="567" w:type="dxa"/>
            <w:tcBorders>
              <w:top w:val="nil"/>
              <w:left w:val="nil"/>
              <w:bottom w:val="single" w:sz="4" w:space="0" w:color="auto"/>
              <w:right w:val="single" w:sz="4" w:space="0" w:color="auto"/>
            </w:tcBorders>
            <w:shd w:val="clear" w:color="auto" w:fill="auto"/>
            <w:noWrap/>
            <w:vAlign w:val="bottom"/>
            <w:hideMark/>
          </w:tcPr>
          <w:p w14:paraId="64B1830B"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21</w:t>
            </w:r>
          </w:p>
        </w:tc>
        <w:tc>
          <w:tcPr>
            <w:tcW w:w="709" w:type="dxa"/>
            <w:tcBorders>
              <w:top w:val="nil"/>
              <w:left w:val="nil"/>
              <w:bottom w:val="single" w:sz="4" w:space="0" w:color="auto"/>
              <w:right w:val="single" w:sz="4" w:space="0" w:color="auto"/>
            </w:tcBorders>
            <w:shd w:val="clear" w:color="auto" w:fill="auto"/>
            <w:noWrap/>
            <w:vAlign w:val="bottom"/>
            <w:hideMark/>
          </w:tcPr>
          <w:p w14:paraId="08FD1B09"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28</w:t>
            </w:r>
          </w:p>
        </w:tc>
        <w:tc>
          <w:tcPr>
            <w:tcW w:w="624" w:type="dxa"/>
            <w:tcBorders>
              <w:top w:val="nil"/>
              <w:left w:val="nil"/>
              <w:bottom w:val="single" w:sz="4" w:space="0" w:color="auto"/>
              <w:right w:val="single" w:sz="4" w:space="0" w:color="auto"/>
            </w:tcBorders>
            <w:shd w:val="clear" w:color="auto" w:fill="auto"/>
            <w:noWrap/>
            <w:vAlign w:val="bottom"/>
            <w:hideMark/>
          </w:tcPr>
          <w:p w14:paraId="7102DA2B" w14:textId="77777777" w:rsidR="00D81D63" w:rsidRPr="00D81D63" w:rsidRDefault="00D81D63" w:rsidP="00D81D63">
            <w:pPr>
              <w:widowControl/>
              <w:jc w:val="center"/>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371519" w:rsidRPr="00D81D63" w14:paraId="1700F14D" w14:textId="77777777" w:rsidTr="00371519">
        <w:trPr>
          <w:gridAfter w:val="1"/>
          <w:wAfter w:w="12" w:type="dxa"/>
          <w:trHeight w:val="79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0096936"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Количество учебных </w:t>
            </w:r>
            <w:proofErr w:type="spellStart"/>
            <w:r w:rsidRPr="00D81D63">
              <w:rPr>
                <w:rFonts w:ascii="Times New Roman" w:eastAsia="Times New Roman" w:hAnsi="Times New Roman" w:cs="Times New Roman"/>
                <w:sz w:val="22"/>
                <w:szCs w:val="22"/>
                <w:lang w:bidi="ar-SA"/>
              </w:rPr>
              <w:t>днй</w:t>
            </w:r>
            <w:proofErr w:type="spellEnd"/>
          </w:p>
        </w:tc>
        <w:tc>
          <w:tcPr>
            <w:tcW w:w="997" w:type="dxa"/>
            <w:gridSpan w:val="2"/>
            <w:tcBorders>
              <w:top w:val="single" w:sz="4" w:space="0" w:color="auto"/>
              <w:left w:val="nil"/>
              <w:bottom w:val="single" w:sz="4" w:space="0" w:color="auto"/>
              <w:right w:val="nil"/>
            </w:tcBorders>
            <w:shd w:val="clear" w:color="auto" w:fill="auto"/>
            <w:vAlign w:val="center"/>
            <w:hideMark/>
          </w:tcPr>
          <w:p w14:paraId="141609F2" w14:textId="77777777" w:rsidR="00D81D63" w:rsidRPr="00D81D63" w:rsidRDefault="00D81D63" w:rsidP="00D81D63">
            <w:pPr>
              <w:widowControl/>
              <w:jc w:val="center"/>
              <w:rPr>
                <w:rFonts w:ascii="Times New Roman" w:eastAsia="Times New Roman" w:hAnsi="Times New Roman" w:cs="Times New Roman"/>
                <w:color w:val="366092"/>
                <w:sz w:val="10"/>
                <w:szCs w:val="10"/>
                <w:lang w:bidi="ar-SA"/>
              </w:rPr>
            </w:pPr>
            <w:r w:rsidRPr="00D81D63">
              <w:rPr>
                <w:rFonts w:ascii="Times New Roman" w:eastAsia="Times New Roman" w:hAnsi="Times New Roman" w:cs="Times New Roman"/>
                <w:color w:val="366092"/>
                <w:sz w:val="10"/>
                <w:szCs w:val="10"/>
                <w:lang w:bidi="ar-SA"/>
              </w:rPr>
              <w:t>1 КЛАССЫ-15 ДНЕЙ                         2-11 КЛАССЫ -18 ДНЕЙ</w:t>
            </w:r>
          </w:p>
        </w:tc>
        <w:tc>
          <w:tcPr>
            <w:tcW w:w="567" w:type="dxa"/>
            <w:tcBorders>
              <w:top w:val="single" w:sz="4" w:space="0" w:color="auto"/>
              <w:left w:val="nil"/>
              <w:bottom w:val="single" w:sz="4" w:space="0" w:color="auto"/>
              <w:right w:val="nil"/>
            </w:tcBorders>
            <w:shd w:val="clear" w:color="auto" w:fill="auto"/>
            <w:vAlign w:val="center"/>
            <w:hideMark/>
          </w:tcPr>
          <w:p w14:paraId="2C884DC6" w14:textId="77777777" w:rsidR="00D81D63" w:rsidRPr="00D81D63" w:rsidRDefault="00D81D63" w:rsidP="00D81D63">
            <w:pPr>
              <w:widowControl/>
              <w:jc w:val="center"/>
              <w:rPr>
                <w:rFonts w:ascii="Calibri" w:eastAsia="Times New Roman" w:hAnsi="Calibri" w:cs="Calibri"/>
                <w:b/>
                <w:bCs/>
                <w:color w:val="366092"/>
                <w:sz w:val="16"/>
                <w:szCs w:val="16"/>
                <w:lang w:bidi="ar-SA"/>
              </w:rPr>
            </w:pPr>
            <w:r w:rsidRPr="00D81D63">
              <w:rPr>
                <w:rFonts w:ascii="Calibri" w:eastAsia="Times New Roman" w:hAnsi="Calibri" w:cs="Calibri"/>
                <w:b/>
                <w:bCs/>
                <w:color w:val="366092"/>
                <w:sz w:val="16"/>
                <w:szCs w:val="16"/>
                <w:lang w:bidi="ar-SA"/>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1C7C00" w14:textId="77777777" w:rsidR="00D81D63" w:rsidRPr="00D81D63" w:rsidRDefault="00D81D63" w:rsidP="00D81D63">
            <w:pPr>
              <w:widowControl/>
              <w:jc w:val="center"/>
              <w:rPr>
                <w:rFonts w:ascii="Calibri" w:eastAsia="Times New Roman" w:hAnsi="Calibri" w:cs="Calibri"/>
                <w:b/>
                <w:bCs/>
                <w:color w:val="366092"/>
                <w:sz w:val="16"/>
                <w:szCs w:val="16"/>
                <w:lang w:bidi="ar-SA"/>
              </w:rPr>
            </w:pPr>
            <w:r w:rsidRPr="00D81D63">
              <w:rPr>
                <w:rFonts w:ascii="Calibri" w:eastAsia="Times New Roman" w:hAnsi="Calibri" w:cs="Calibri"/>
                <w:b/>
                <w:bCs/>
                <w:color w:val="366092"/>
                <w:sz w:val="16"/>
                <w:szCs w:val="16"/>
                <w:lang w:bidi="ar-SA"/>
              </w:rPr>
              <w:t>18</w:t>
            </w:r>
          </w:p>
        </w:tc>
        <w:tc>
          <w:tcPr>
            <w:tcW w:w="992" w:type="dxa"/>
            <w:gridSpan w:val="2"/>
            <w:tcBorders>
              <w:top w:val="single" w:sz="4" w:space="0" w:color="auto"/>
              <w:left w:val="nil"/>
              <w:bottom w:val="single" w:sz="4" w:space="0" w:color="auto"/>
              <w:right w:val="single" w:sz="4" w:space="0" w:color="000000"/>
            </w:tcBorders>
            <w:shd w:val="clear" w:color="000000" w:fill="FFFF00"/>
            <w:vAlign w:val="center"/>
            <w:hideMark/>
          </w:tcPr>
          <w:p w14:paraId="53CDC206" w14:textId="77777777" w:rsidR="00D81D63" w:rsidRPr="00D81D63" w:rsidRDefault="00D81D63" w:rsidP="00D81D63">
            <w:pPr>
              <w:widowControl/>
              <w:jc w:val="center"/>
              <w:rPr>
                <w:rFonts w:ascii="Times New Roman" w:eastAsia="Times New Roman" w:hAnsi="Times New Roman" w:cs="Times New Roman"/>
                <w:sz w:val="14"/>
                <w:szCs w:val="14"/>
                <w:lang w:bidi="ar-SA"/>
              </w:rPr>
            </w:pPr>
            <w:r w:rsidRPr="00D81D63">
              <w:rPr>
                <w:rFonts w:ascii="Times New Roman" w:eastAsia="Times New Roman" w:hAnsi="Times New Roman" w:cs="Times New Roman"/>
                <w:sz w:val="14"/>
                <w:szCs w:val="14"/>
                <w:lang w:bidi="ar-SA"/>
              </w:rPr>
              <w:t>10 календарных дней</w:t>
            </w:r>
          </w:p>
        </w:tc>
        <w:tc>
          <w:tcPr>
            <w:tcW w:w="1134" w:type="dxa"/>
            <w:gridSpan w:val="3"/>
            <w:tcBorders>
              <w:top w:val="single" w:sz="4" w:space="0" w:color="auto"/>
              <w:left w:val="nil"/>
              <w:bottom w:val="single" w:sz="4" w:space="0" w:color="auto"/>
              <w:right w:val="nil"/>
            </w:tcBorders>
            <w:shd w:val="clear" w:color="auto" w:fill="auto"/>
            <w:vAlign w:val="center"/>
            <w:hideMark/>
          </w:tcPr>
          <w:p w14:paraId="17993899" w14:textId="77777777" w:rsidR="00D81D63" w:rsidRPr="00D81D63" w:rsidRDefault="00D81D63" w:rsidP="00D81D63">
            <w:pPr>
              <w:widowControl/>
              <w:jc w:val="center"/>
              <w:rPr>
                <w:rFonts w:ascii="Times New Roman" w:eastAsia="Times New Roman" w:hAnsi="Times New Roman" w:cs="Times New Roman"/>
                <w:color w:val="002060"/>
                <w:sz w:val="10"/>
                <w:szCs w:val="10"/>
                <w:lang w:bidi="ar-SA"/>
              </w:rPr>
            </w:pPr>
            <w:r w:rsidRPr="00D81D63">
              <w:rPr>
                <w:rFonts w:ascii="Times New Roman" w:eastAsia="Times New Roman" w:hAnsi="Times New Roman" w:cs="Times New Roman"/>
                <w:color w:val="002060"/>
                <w:sz w:val="10"/>
                <w:szCs w:val="10"/>
                <w:lang w:bidi="ar-SA"/>
              </w:rPr>
              <w:t xml:space="preserve">1 КЛАССЫ-20 </w:t>
            </w:r>
            <w:proofErr w:type="gramStart"/>
            <w:r w:rsidRPr="00D81D63">
              <w:rPr>
                <w:rFonts w:ascii="Times New Roman" w:eastAsia="Times New Roman" w:hAnsi="Times New Roman" w:cs="Times New Roman"/>
                <w:color w:val="002060"/>
                <w:sz w:val="10"/>
                <w:szCs w:val="10"/>
                <w:lang w:bidi="ar-SA"/>
              </w:rPr>
              <w:t xml:space="preserve">ДНЕЙ;   </w:t>
            </w:r>
            <w:proofErr w:type="gramEnd"/>
            <w:r w:rsidRPr="00D81D63">
              <w:rPr>
                <w:rFonts w:ascii="Times New Roman" w:eastAsia="Times New Roman" w:hAnsi="Times New Roman" w:cs="Times New Roman"/>
                <w:color w:val="002060"/>
                <w:sz w:val="10"/>
                <w:szCs w:val="10"/>
                <w:lang w:bidi="ar-SA"/>
              </w:rPr>
              <w:t xml:space="preserve">                                           2-11 КЛАССЫ -25  ДНЕЙ</w:t>
            </w:r>
          </w:p>
        </w:tc>
        <w:tc>
          <w:tcPr>
            <w:tcW w:w="567" w:type="dxa"/>
            <w:tcBorders>
              <w:top w:val="nil"/>
              <w:left w:val="nil"/>
              <w:bottom w:val="single" w:sz="4" w:space="0" w:color="auto"/>
              <w:right w:val="nil"/>
            </w:tcBorders>
            <w:shd w:val="clear" w:color="auto" w:fill="auto"/>
            <w:vAlign w:val="center"/>
            <w:hideMark/>
          </w:tcPr>
          <w:p w14:paraId="6C1D05F1" w14:textId="77777777" w:rsidR="00D81D63" w:rsidRPr="00D81D63" w:rsidRDefault="00D81D63" w:rsidP="00D81D63">
            <w:pPr>
              <w:widowControl/>
              <w:jc w:val="center"/>
              <w:rPr>
                <w:rFonts w:ascii="Calibri" w:eastAsia="Times New Roman" w:hAnsi="Calibri" w:cs="Calibri"/>
                <w:b/>
                <w:bCs/>
                <w:sz w:val="16"/>
                <w:szCs w:val="16"/>
                <w:lang w:bidi="ar-SA"/>
              </w:rPr>
            </w:pPr>
            <w:r w:rsidRPr="00D81D63">
              <w:rPr>
                <w:rFonts w:ascii="Calibri" w:eastAsia="Times New Roman" w:hAnsi="Calibri" w:cs="Calibri"/>
                <w:b/>
                <w:bCs/>
                <w:sz w:val="16"/>
                <w:szCs w:val="16"/>
                <w:lang w:bidi="ar-SA"/>
              </w:rPr>
              <w:t>20</w:t>
            </w:r>
          </w:p>
        </w:tc>
        <w:tc>
          <w:tcPr>
            <w:tcW w:w="709" w:type="dxa"/>
            <w:tcBorders>
              <w:top w:val="nil"/>
              <w:left w:val="nil"/>
              <w:bottom w:val="single" w:sz="4" w:space="0" w:color="auto"/>
              <w:right w:val="single" w:sz="4" w:space="0" w:color="auto"/>
            </w:tcBorders>
            <w:shd w:val="clear" w:color="auto" w:fill="auto"/>
            <w:vAlign w:val="center"/>
            <w:hideMark/>
          </w:tcPr>
          <w:p w14:paraId="3079EFE1" w14:textId="77777777" w:rsidR="00D81D63" w:rsidRPr="00D81D63" w:rsidRDefault="00D81D63" w:rsidP="00D81D63">
            <w:pPr>
              <w:widowControl/>
              <w:jc w:val="center"/>
              <w:rPr>
                <w:rFonts w:ascii="Calibri" w:eastAsia="Times New Roman" w:hAnsi="Calibri" w:cs="Calibri"/>
                <w:b/>
                <w:bCs/>
                <w:sz w:val="16"/>
                <w:szCs w:val="16"/>
                <w:lang w:bidi="ar-SA"/>
              </w:rPr>
            </w:pPr>
            <w:r w:rsidRPr="00D81D63">
              <w:rPr>
                <w:rFonts w:ascii="Calibri" w:eastAsia="Times New Roman" w:hAnsi="Calibri" w:cs="Calibri"/>
                <w:b/>
                <w:bCs/>
                <w:sz w:val="16"/>
                <w:szCs w:val="16"/>
                <w:lang w:bidi="ar-SA"/>
              </w:rPr>
              <w:t>25</w:t>
            </w:r>
          </w:p>
        </w:tc>
        <w:tc>
          <w:tcPr>
            <w:tcW w:w="992" w:type="dxa"/>
            <w:gridSpan w:val="2"/>
            <w:tcBorders>
              <w:top w:val="single" w:sz="4" w:space="0" w:color="auto"/>
              <w:left w:val="nil"/>
              <w:bottom w:val="single" w:sz="4" w:space="0" w:color="auto"/>
              <w:right w:val="nil"/>
            </w:tcBorders>
            <w:shd w:val="clear" w:color="auto" w:fill="auto"/>
            <w:vAlign w:val="center"/>
            <w:hideMark/>
          </w:tcPr>
          <w:p w14:paraId="50F451FF" w14:textId="77777777" w:rsidR="00D81D63" w:rsidRPr="00D81D63" w:rsidRDefault="00D81D63" w:rsidP="00D81D63">
            <w:pPr>
              <w:widowControl/>
              <w:jc w:val="center"/>
              <w:rPr>
                <w:rFonts w:ascii="Times New Roman" w:eastAsia="Times New Roman" w:hAnsi="Times New Roman" w:cs="Times New Roman"/>
                <w:color w:val="002060"/>
                <w:sz w:val="10"/>
                <w:szCs w:val="10"/>
                <w:lang w:bidi="ar-SA"/>
              </w:rPr>
            </w:pPr>
            <w:r w:rsidRPr="00D81D63">
              <w:rPr>
                <w:rFonts w:ascii="Times New Roman" w:eastAsia="Times New Roman" w:hAnsi="Times New Roman" w:cs="Times New Roman"/>
                <w:color w:val="002060"/>
                <w:sz w:val="10"/>
                <w:szCs w:val="10"/>
                <w:lang w:bidi="ar-SA"/>
              </w:rPr>
              <w:t>1 КЛАССЫ- 15</w:t>
            </w:r>
            <w:proofErr w:type="gramStart"/>
            <w:r w:rsidRPr="00D81D63">
              <w:rPr>
                <w:rFonts w:ascii="Times New Roman" w:eastAsia="Times New Roman" w:hAnsi="Times New Roman" w:cs="Times New Roman"/>
                <w:color w:val="002060"/>
                <w:sz w:val="10"/>
                <w:szCs w:val="10"/>
                <w:lang w:bidi="ar-SA"/>
              </w:rPr>
              <w:t xml:space="preserve">ДНЕЙ;   </w:t>
            </w:r>
            <w:proofErr w:type="gramEnd"/>
            <w:r w:rsidRPr="00D81D63">
              <w:rPr>
                <w:rFonts w:ascii="Times New Roman" w:eastAsia="Times New Roman" w:hAnsi="Times New Roman" w:cs="Times New Roman"/>
                <w:color w:val="002060"/>
                <w:sz w:val="10"/>
                <w:szCs w:val="10"/>
                <w:lang w:bidi="ar-SA"/>
              </w:rPr>
              <w:t xml:space="preserve">                     9,11 КЛАССЫ -18   ДНЕЙ;                 2-8, 10 КЛАССЫ -25 ДНЕЙ.               </w:t>
            </w:r>
          </w:p>
        </w:tc>
        <w:tc>
          <w:tcPr>
            <w:tcW w:w="567" w:type="dxa"/>
            <w:tcBorders>
              <w:top w:val="nil"/>
              <w:left w:val="nil"/>
              <w:bottom w:val="single" w:sz="4" w:space="0" w:color="auto"/>
              <w:right w:val="nil"/>
            </w:tcBorders>
            <w:shd w:val="clear" w:color="auto" w:fill="auto"/>
            <w:vAlign w:val="center"/>
            <w:hideMark/>
          </w:tcPr>
          <w:p w14:paraId="47FA7383" w14:textId="77777777" w:rsidR="00D81D63" w:rsidRPr="00D81D63" w:rsidRDefault="00D81D63" w:rsidP="00D81D63">
            <w:pPr>
              <w:widowControl/>
              <w:jc w:val="center"/>
              <w:rPr>
                <w:rFonts w:ascii="Calibri" w:eastAsia="Times New Roman" w:hAnsi="Calibri" w:cs="Calibri"/>
                <w:b/>
                <w:bCs/>
                <w:color w:val="002060"/>
                <w:sz w:val="16"/>
                <w:szCs w:val="16"/>
                <w:lang w:bidi="ar-SA"/>
              </w:rPr>
            </w:pPr>
            <w:r w:rsidRPr="00D81D63">
              <w:rPr>
                <w:rFonts w:ascii="Calibri" w:eastAsia="Times New Roman" w:hAnsi="Calibri" w:cs="Calibri"/>
                <w:b/>
                <w:bCs/>
                <w:color w:val="002060"/>
                <w:sz w:val="16"/>
                <w:szCs w:val="16"/>
                <w:lang w:bidi="ar-SA"/>
              </w:rPr>
              <w:t>15</w:t>
            </w:r>
          </w:p>
        </w:tc>
        <w:tc>
          <w:tcPr>
            <w:tcW w:w="567" w:type="dxa"/>
            <w:tcBorders>
              <w:top w:val="nil"/>
              <w:left w:val="nil"/>
              <w:bottom w:val="single" w:sz="4" w:space="0" w:color="auto"/>
              <w:right w:val="nil"/>
            </w:tcBorders>
            <w:shd w:val="clear" w:color="auto" w:fill="auto"/>
            <w:vAlign w:val="center"/>
            <w:hideMark/>
          </w:tcPr>
          <w:p w14:paraId="6E2E3431" w14:textId="77777777" w:rsidR="00D81D63" w:rsidRPr="00D81D63" w:rsidRDefault="00D81D63" w:rsidP="00D81D63">
            <w:pPr>
              <w:widowControl/>
              <w:jc w:val="center"/>
              <w:rPr>
                <w:rFonts w:ascii="Calibri" w:eastAsia="Times New Roman" w:hAnsi="Calibri" w:cs="Calibri"/>
                <w:b/>
                <w:bCs/>
                <w:color w:val="002060"/>
                <w:sz w:val="16"/>
                <w:szCs w:val="16"/>
                <w:lang w:bidi="ar-SA"/>
              </w:rPr>
            </w:pPr>
            <w:r w:rsidRPr="00D81D63">
              <w:rPr>
                <w:rFonts w:ascii="Calibri" w:eastAsia="Times New Roman" w:hAnsi="Calibri" w:cs="Calibri"/>
                <w:b/>
                <w:bCs/>
                <w:color w:val="002060"/>
                <w:sz w:val="16"/>
                <w:szCs w:val="16"/>
                <w:lang w:bidi="ar-SA"/>
              </w:rPr>
              <w:t>18</w:t>
            </w:r>
          </w:p>
        </w:tc>
        <w:tc>
          <w:tcPr>
            <w:tcW w:w="709" w:type="dxa"/>
            <w:tcBorders>
              <w:top w:val="nil"/>
              <w:left w:val="nil"/>
              <w:bottom w:val="single" w:sz="4" w:space="0" w:color="auto"/>
              <w:right w:val="single" w:sz="4" w:space="0" w:color="auto"/>
            </w:tcBorders>
            <w:shd w:val="clear" w:color="auto" w:fill="auto"/>
            <w:vAlign w:val="center"/>
            <w:hideMark/>
          </w:tcPr>
          <w:p w14:paraId="7D952034" w14:textId="77777777" w:rsidR="00D81D63" w:rsidRPr="00D81D63" w:rsidRDefault="00D81D63" w:rsidP="00D81D63">
            <w:pPr>
              <w:widowControl/>
              <w:jc w:val="center"/>
              <w:rPr>
                <w:rFonts w:ascii="Calibri" w:eastAsia="Times New Roman" w:hAnsi="Calibri" w:cs="Calibri"/>
                <w:b/>
                <w:bCs/>
                <w:color w:val="002060"/>
                <w:sz w:val="16"/>
                <w:szCs w:val="16"/>
                <w:lang w:bidi="ar-SA"/>
              </w:rPr>
            </w:pPr>
            <w:r w:rsidRPr="00D81D63">
              <w:rPr>
                <w:rFonts w:ascii="Calibri" w:eastAsia="Times New Roman" w:hAnsi="Calibri" w:cs="Calibri"/>
                <w:b/>
                <w:bCs/>
                <w:color w:val="002060"/>
                <w:sz w:val="16"/>
                <w:szCs w:val="16"/>
                <w:lang w:bidi="ar-SA"/>
              </w:rPr>
              <w:t>25</w:t>
            </w:r>
          </w:p>
        </w:tc>
        <w:tc>
          <w:tcPr>
            <w:tcW w:w="624" w:type="dxa"/>
            <w:tcBorders>
              <w:top w:val="nil"/>
              <w:left w:val="nil"/>
              <w:bottom w:val="single" w:sz="4" w:space="0" w:color="auto"/>
              <w:right w:val="single" w:sz="4" w:space="0" w:color="auto"/>
            </w:tcBorders>
            <w:shd w:val="clear" w:color="auto" w:fill="auto"/>
            <w:noWrap/>
            <w:vAlign w:val="bottom"/>
            <w:hideMark/>
          </w:tcPr>
          <w:p w14:paraId="5D01540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371519" w:rsidRPr="00D81D63" w14:paraId="6841191B" w14:textId="77777777" w:rsidTr="00371519">
        <w:trPr>
          <w:gridAfter w:val="1"/>
          <w:wAfter w:w="12" w:type="dxa"/>
          <w:trHeight w:val="769"/>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14:paraId="1A35D444"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xml:space="preserve">За четверть </w:t>
            </w:r>
          </w:p>
        </w:tc>
        <w:tc>
          <w:tcPr>
            <w:tcW w:w="430" w:type="dxa"/>
            <w:tcBorders>
              <w:top w:val="nil"/>
              <w:left w:val="nil"/>
              <w:bottom w:val="single" w:sz="4" w:space="0" w:color="auto"/>
              <w:right w:val="nil"/>
            </w:tcBorders>
            <w:shd w:val="clear" w:color="auto" w:fill="auto"/>
            <w:vAlign w:val="center"/>
            <w:hideMark/>
          </w:tcPr>
          <w:p w14:paraId="1E1CFE83"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567" w:type="dxa"/>
            <w:tcBorders>
              <w:top w:val="nil"/>
              <w:left w:val="nil"/>
              <w:bottom w:val="single" w:sz="4" w:space="0" w:color="auto"/>
              <w:right w:val="nil"/>
            </w:tcBorders>
            <w:shd w:val="clear" w:color="auto" w:fill="auto"/>
            <w:vAlign w:val="center"/>
            <w:hideMark/>
          </w:tcPr>
          <w:p w14:paraId="595C97D8"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567" w:type="dxa"/>
            <w:tcBorders>
              <w:top w:val="nil"/>
              <w:left w:val="nil"/>
              <w:bottom w:val="single" w:sz="4" w:space="0" w:color="auto"/>
              <w:right w:val="nil"/>
            </w:tcBorders>
            <w:shd w:val="clear" w:color="auto" w:fill="auto"/>
            <w:vAlign w:val="center"/>
            <w:hideMark/>
          </w:tcPr>
          <w:p w14:paraId="503A1268"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567" w:type="dxa"/>
            <w:tcBorders>
              <w:top w:val="nil"/>
              <w:left w:val="nil"/>
              <w:bottom w:val="single" w:sz="4" w:space="0" w:color="auto"/>
              <w:right w:val="nil"/>
            </w:tcBorders>
            <w:shd w:val="clear" w:color="auto" w:fill="auto"/>
            <w:vAlign w:val="center"/>
            <w:hideMark/>
          </w:tcPr>
          <w:p w14:paraId="5EE110EC"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567" w:type="dxa"/>
            <w:tcBorders>
              <w:top w:val="nil"/>
              <w:left w:val="nil"/>
              <w:bottom w:val="single" w:sz="4" w:space="0" w:color="auto"/>
              <w:right w:val="nil"/>
            </w:tcBorders>
            <w:shd w:val="clear" w:color="auto" w:fill="auto"/>
            <w:vAlign w:val="center"/>
            <w:hideMark/>
          </w:tcPr>
          <w:p w14:paraId="7B531236"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425" w:type="dxa"/>
            <w:tcBorders>
              <w:top w:val="nil"/>
              <w:left w:val="nil"/>
              <w:bottom w:val="single" w:sz="4" w:space="0" w:color="auto"/>
              <w:right w:val="nil"/>
            </w:tcBorders>
            <w:shd w:val="clear" w:color="auto" w:fill="auto"/>
            <w:vAlign w:val="center"/>
            <w:hideMark/>
          </w:tcPr>
          <w:p w14:paraId="3CEE91B6" w14:textId="77777777" w:rsidR="00D81D63" w:rsidRPr="00D81D63" w:rsidRDefault="00D81D63" w:rsidP="00D81D63">
            <w:pPr>
              <w:widowControl/>
              <w:jc w:val="center"/>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524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758C2C5" w14:textId="77777777" w:rsidR="00D81D63" w:rsidRPr="00D81D63" w:rsidRDefault="00D81D63" w:rsidP="00D81D63">
            <w:pPr>
              <w:widowControl/>
              <w:jc w:val="center"/>
              <w:rPr>
                <w:rFonts w:ascii="Times New Roman" w:eastAsia="Times New Roman" w:hAnsi="Times New Roman" w:cs="Times New Roman"/>
                <w:color w:val="FF0000"/>
                <w:sz w:val="18"/>
                <w:szCs w:val="18"/>
                <w:lang w:bidi="ar-SA"/>
              </w:rPr>
            </w:pPr>
            <w:r w:rsidRPr="00D81D63">
              <w:rPr>
                <w:rFonts w:ascii="Times New Roman" w:eastAsia="Times New Roman" w:hAnsi="Times New Roman" w:cs="Times New Roman"/>
                <w:color w:val="FF0000"/>
                <w:sz w:val="18"/>
                <w:szCs w:val="18"/>
                <w:lang w:bidi="ar-SA"/>
              </w:rPr>
              <w:t xml:space="preserve"> IV </w:t>
            </w:r>
            <w:proofErr w:type="gramStart"/>
            <w:r w:rsidRPr="00D81D63">
              <w:rPr>
                <w:rFonts w:ascii="Times New Roman" w:eastAsia="Times New Roman" w:hAnsi="Times New Roman" w:cs="Times New Roman"/>
                <w:color w:val="FF0000"/>
                <w:sz w:val="18"/>
                <w:szCs w:val="18"/>
                <w:lang w:bidi="ar-SA"/>
              </w:rPr>
              <w:t>ЧЕТВЕРТЬ  1</w:t>
            </w:r>
            <w:proofErr w:type="gramEnd"/>
            <w:r w:rsidRPr="00D81D63">
              <w:rPr>
                <w:rFonts w:ascii="Times New Roman" w:eastAsia="Times New Roman" w:hAnsi="Times New Roman" w:cs="Times New Roman"/>
                <w:color w:val="FF0000"/>
                <w:sz w:val="18"/>
                <w:szCs w:val="18"/>
                <w:lang w:bidi="ar-SA"/>
              </w:rPr>
              <w:t xml:space="preserve"> классы -35 дней;  2-8,10 классы -  50 дней ;                   9,11 классы-43 ДНЯ.</w:t>
            </w:r>
          </w:p>
        </w:tc>
        <w:tc>
          <w:tcPr>
            <w:tcW w:w="624" w:type="dxa"/>
            <w:tcBorders>
              <w:top w:val="nil"/>
              <w:left w:val="nil"/>
              <w:bottom w:val="single" w:sz="4" w:space="0" w:color="auto"/>
              <w:right w:val="single" w:sz="4" w:space="0" w:color="auto"/>
            </w:tcBorders>
            <w:shd w:val="clear" w:color="auto" w:fill="auto"/>
            <w:noWrap/>
            <w:vAlign w:val="bottom"/>
            <w:hideMark/>
          </w:tcPr>
          <w:p w14:paraId="1334B644"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D81D63" w:rsidRPr="00D81D63" w14:paraId="7E490729" w14:textId="77777777" w:rsidTr="00371519">
        <w:trPr>
          <w:gridAfter w:val="1"/>
          <w:wAfter w:w="12" w:type="dxa"/>
          <w:trHeight w:val="705"/>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14:paraId="246D08D0"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За год</w:t>
            </w:r>
          </w:p>
        </w:tc>
        <w:tc>
          <w:tcPr>
            <w:tcW w:w="8368" w:type="dxa"/>
            <w:gridSpan w:val="16"/>
            <w:tcBorders>
              <w:top w:val="single" w:sz="4" w:space="0" w:color="auto"/>
              <w:left w:val="nil"/>
              <w:bottom w:val="single" w:sz="4" w:space="0" w:color="auto"/>
              <w:right w:val="single" w:sz="4" w:space="0" w:color="000000"/>
            </w:tcBorders>
            <w:shd w:val="clear" w:color="auto" w:fill="auto"/>
            <w:vAlign w:val="center"/>
            <w:hideMark/>
          </w:tcPr>
          <w:p w14:paraId="05F7CB8A" w14:textId="77777777" w:rsidR="00D81D63" w:rsidRPr="00D81D63" w:rsidRDefault="00D81D63" w:rsidP="00D81D63">
            <w:pPr>
              <w:widowControl/>
              <w:jc w:val="center"/>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 xml:space="preserve">1 классы-159 дней (33 учебные недели и 2 дня);   2-8, 10 классы-209 </w:t>
            </w:r>
            <w:proofErr w:type="spellStart"/>
            <w:r w:rsidRPr="00D81D63">
              <w:rPr>
                <w:rFonts w:ascii="Times New Roman" w:eastAsia="Times New Roman" w:hAnsi="Times New Roman" w:cs="Times New Roman"/>
                <w:b/>
                <w:bCs/>
                <w:color w:val="FF0000"/>
                <w:sz w:val="22"/>
                <w:szCs w:val="22"/>
                <w:lang w:bidi="ar-SA"/>
              </w:rPr>
              <w:t>дНЕЙ</w:t>
            </w:r>
            <w:proofErr w:type="spellEnd"/>
            <w:r w:rsidRPr="00D81D63">
              <w:rPr>
                <w:rFonts w:ascii="Times New Roman" w:eastAsia="Times New Roman" w:hAnsi="Times New Roman" w:cs="Times New Roman"/>
                <w:b/>
                <w:bCs/>
                <w:color w:val="FF0000"/>
                <w:sz w:val="22"/>
                <w:szCs w:val="22"/>
                <w:lang w:bidi="ar-SA"/>
              </w:rPr>
              <w:t xml:space="preserve"> (34 учебные недели и 6 дней);  9, 11 классы - 202 дня  (33 учебные недели и 2 дня).  </w:t>
            </w:r>
          </w:p>
        </w:tc>
        <w:tc>
          <w:tcPr>
            <w:tcW w:w="624" w:type="dxa"/>
            <w:tcBorders>
              <w:top w:val="nil"/>
              <w:left w:val="nil"/>
              <w:bottom w:val="single" w:sz="4" w:space="0" w:color="auto"/>
              <w:right w:val="single" w:sz="4" w:space="0" w:color="auto"/>
            </w:tcBorders>
            <w:shd w:val="clear" w:color="auto" w:fill="auto"/>
            <w:noWrap/>
            <w:vAlign w:val="bottom"/>
            <w:hideMark/>
          </w:tcPr>
          <w:p w14:paraId="0E48148C"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r>
      <w:tr w:rsidR="00371519" w:rsidRPr="00D81D63" w14:paraId="66B5EF06" w14:textId="77777777" w:rsidTr="00371519">
        <w:trPr>
          <w:gridAfter w:val="1"/>
          <w:wAfter w:w="12" w:type="dxa"/>
          <w:trHeight w:val="1020"/>
        </w:trPr>
        <w:tc>
          <w:tcPr>
            <w:tcW w:w="1697" w:type="dxa"/>
            <w:tcBorders>
              <w:top w:val="nil"/>
              <w:left w:val="nil"/>
              <w:bottom w:val="nil"/>
              <w:right w:val="nil"/>
            </w:tcBorders>
            <w:shd w:val="clear" w:color="auto" w:fill="auto"/>
            <w:noWrap/>
            <w:vAlign w:val="center"/>
            <w:hideMark/>
          </w:tcPr>
          <w:p w14:paraId="52A4BAF6" w14:textId="77777777" w:rsidR="00D81D63" w:rsidRPr="00D81D63" w:rsidRDefault="00D81D63" w:rsidP="00D81D63">
            <w:pPr>
              <w:widowControl/>
              <w:rPr>
                <w:rFonts w:ascii="Calibri" w:eastAsia="Times New Roman" w:hAnsi="Calibri" w:cs="Calibri"/>
                <w:sz w:val="22"/>
                <w:szCs w:val="22"/>
                <w:lang w:bidi="ar-SA"/>
              </w:rPr>
            </w:pPr>
          </w:p>
        </w:tc>
        <w:tc>
          <w:tcPr>
            <w:tcW w:w="430" w:type="dxa"/>
            <w:tcBorders>
              <w:top w:val="nil"/>
              <w:left w:val="nil"/>
              <w:bottom w:val="nil"/>
              <w:right w:val="nil"/>
            </w:tcBorders>
            <w:shd w:val="clear" w:color="auto" w:fill="auto"/>
            <w:vAlign w:val="center"/>
            <w:hideMark/>
          </w:tcPr>
          <w:p w14:paraId="14A54E0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24AE3FA7"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4BCCA17D"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045C1E9E"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5D0F3D95"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vAlign w:val="center"/>
            <w:hideMark/>
          </w:tcPr>
          <w:p w14:paraId="2CBA6116"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19" w:type="dxa"/>
            <w:gridSpan w:val="2"/>
            <w:tcBorders>
              <w:top w:val="nil"/>
              <w:left w:val="nil"/>
              <w:bottom w:val="nil"/>
              <w:right w:val="nil"/>
            </w:tcBorders>
            <w:shd w:val="clear" w:color="auto" w:fill="auto"/>
            <w:vAlign w:val="center"/>
            <w:hideMark/>
          </w:tcPr>
          <w:p w14:paraId="052B484F"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vAlign w:val="center"/>
            <w:hideMark/>
          </w:tcPr>
          <w:p w14:paraId="6881C4D4"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5568F9D1"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vAlign w:val="center"/>
            <w:hideMark/>
          </w:tcPr>
          <w:p w14:paraId="3744A9FB"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6039E0F7"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vAlign w:val="center"/>
            <w:hideMark/>
          </w:tcPr>
          <w:p w14:paraId="27785B51"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4F54085E"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65D1E519"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vAlign w:val="center"/>
            <w:hideMark/>
          </w:tcPr>
          <w:p w14:paraId="404EDFF3"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2CF24E63"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r>
      <w:tr w:rsidR="00371519" w:rsidRPr="00D81D63" w14:paraId="30F75D41" w14:textId="77777777" w:rsidTr="00371519">
        <w:trPr>
          <w:gridAfter w:val="1"/>
          <w:wAfter w:w="12" w:type="dxa"/>
          <w:trHeight w:val="405"/>
        </w:trPr>
        <w:tc>
          <w:tcPr>
            <w:tcW w:w="2127" w:type="dxa"/>
            <w:gridSpan w:val="2"/>
            <w:tcBorders>
              <w:top w:val="nil"/>
              <w:left w:val="nil"/>
              <w:bottom w:val="nil"/>
              <w:right w:val="nil"/>
            </w:tcBorders>
            <w:shd w:val="clear" w:color="auto" w:fill="auto"/>
            <w:noWrap/>
            <w:vAlign w:val="center"/>
            <w:hideMark/>
          </w:tcPr>
          <w:p w14:paraId="6C9FA8D2" w14:textId="77777777" w:rsidR="00D81D63" w:rsidRPr="00D81D63" w:rsidRDefault="00D81D63" w:rsidP="00D81D63">
            <w:pPr>
              <w:widowControl/>
              <w:rPr>
                <w:rFonts w:ascii="Times New Roman" w:eastAsia="Times New Roman" w:hAnsi="Times New Roman" w:cs="Times New Roman"/>
                <w:b/>
                <w:bCs/>
                <w:color w:val="FF0000"/>
                <w:sz w:val="22"/>
                <w:szCs w:val="22"/>
                <w:lang w:bidi="ar-SA"/>
              </w:rPr>
            </w:pPr>
            <w:r w:rsidRPr="00D81D63">
              <w:rPr>
                <w:rFonts w:ascii="Times New Roman" w:eastAsia="Times New Roman" w:hAnsi="Times New Roman" w:cs="Times New Roman"/>
                <w:b/>
                <w:bCs/>
                <w:color w:val="FF0000"/>
                <w:sz w:val="22"/>
                <w:szCs w:val="22"/>
                <w:lang w:bidi="ar-SA"/>
              </w:rPr>
              <w:t>Праздничные даты</w:t>
            </w:r>
          </w:p>
        </w:tc>
        <w:tc>
          <w:tcPr>
            <w:tcW w:w="567" w:type="dxa"/>
            <w:tcBorders>
              <w:top w:val="nil"/>
              <w:left w:val="nil"/>
              <w:bottom w:val="nil"/>
              <w:right w:val="nil"/>
            </w:tcBorders>
            <w:shd w:val="clear" w:color="auto" w:fill="auto"/>
            <w:vAlign w:val="center"/>
            <w:hideMark/>
          </w:tcPr>
          <w:p w14:paraId="441C72DB" w14:textId="77777777" w:rsidR="00D81D63" w:rsidRPr="00D81D63" w:rsidRDefault="00D81D63" w:rsidP="00D81D63">
            <w:pPr>
              <w:widowControl/>
              <w:rPr>
                <w:rFonts w:ascii="Times New Roman" w:eastAsia="Times New Roman" w:hAnsi="Times New Roman" w:cs="Times New Roman"/>
                <w:b/>
                <w:bCs/>
                <w:color w:val="FF0000"/>
                <w:sz w:val="22"/>
                <w:szCs w:val="22"/>
                <w:lang w:bidi="ar-SA"/>
              </w:rPr>
            </w:pPr>
          </w:p>
        </w:tc>
        <w:tc>
          <w:tcPr>
            <w:tcW w:w="567" w:type="dxa"/>
            <w:tcBorders>
              <w:top w:val="nil"/>
              <w:left w:val="nil"/>
              <w:bottom w:val="nil"/>
              <w:right w:val="nil"/>
            </w:tcBorders>
            <w:shd w:val="clear" w:color="auto" w:fill="auto"/>
            <w:vAlign w:val="center"/>
            <w:hideMark/>
          </w:tcPr>
          <w:p w14:paraId="126F0B10"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49080D93"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54FD930C"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vAlign w:val="center"/>
            <w:hideMark/>
          </w:tcPr>
          <w:p w14:paraId="1EFF1A9D"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19" w:type="dxa"/>
            <w:gridSpan w:val="2"/>
            <w:tcBorders>
              <w:top w:val="nil"/>
              <w:left w:val="nil"/>
              <w:bottom w:val="nil"/>
              <w:right w:val="nil"/>
            </w:tcBorders>
            <w:shd w:val="clear" w:color="auto" w:fill="auto"/>
            <w:vAlign w:val="center"/>
            <w:hideMark/>
          </w:tcPr>
          <w:p w14:paraId="3BACB80D"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vAlign w:val="center"/>
            <w:hideMark/>
          </w:tcPr>
          <w:p w14:paraId="6C1D9B58"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46DD69E4"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vAlign w:val="center"/>
            <w:hideMark/>
          </w:tcPr>
          <w:p w14:paraId="37343176"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685A4957"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vAlign w:val="center"/>
            <w:hideMark/>
          </w:tcPr>
          <w:p w14:paraId="6ABC87C3"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5DB13907"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vAlign w:val="center"/>
            <w:hideMark/>
          </w:tcPr>
          <w:p w14:paraId="72E59EAD"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vAlign w:val="center"/>
            <w:hideMark/>
          </w:tcPr>
          <w:p w14:paraId="6E054A95"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5C0B1A28" w14:textId="77777777" w:rsidR="00D81D63" w:rsidRPr="00D81D63" w:rsidRDefault="00D81D63" w:rsidP="00D81D63">
            <w:pPr>
              <w:widowControl/>
              <w:jc w:val="center"/>
              <w:rPr>
                <w:rFonts w:ascii="Times New Roman" w:eastAsia="Times New Roman" w:hAnsi="Times New Roman" w:cs="Times New Roman"/>
                <w:color w:val="auto"/>
                <w:sz w:val="20"/>
                <w:szCs w:val="20"/>
                <w:lang w:bidi="ar-SA"/>
              </w:rPr>
            </w:pPr>
          </w:p>
        </w:tc>
      </w:tr>
      <w:tr w:rsidR="00371519" w:rsidRPr="00D81D63" w14:paraId="666151B6" w14:textId="77777777" w:rsidTr="00371519">
        <w:trPr>
          <w:gridAfter w:val="1"/>
          <w:wAfter w:w="12" w:type="dxa"/>
          <w:trHeight w:val="300"/>
        </w:trPr>
        <w:tc>
          <w:tcPr>
            <w:tcW w:w="3828" w:type="dxa"/>
            <w:gridSpan w:val="5"/>
            <w:tcBorders>
              <w:top w:val="nil"/>
              <w:left w:val="nil"/>
              <w:bottom w:val="nil"/>
              <w:right w:val="nil"/>
            </w:tcBorders>
            <w:shd w:val="clear" w:color="auto" w:fill="auto"/>
            <w:noWrap/>
            <w:vAlign w:val="bottom"/>
            <w:hideMark/>
          </w:tcPr>
          <w:p w14:paraId="1CC14F99"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color w:val="00B050"/>
                <w:sz w:val="22"/>
                <w:szCs w:val="22"/>
                <w:lang w:bidi="ar-SA"/>
              </w:rPr>
              <w:t>23 февраля</w:t>
            </w:r>
            <w:r w:rsidRPr="00D81D63">
              <w:rPr>
                <w:rFonts w:ascii="Times New Roman" w:eastAsia="Times New Roman" w:hAnsi="Times New Roman" w:cs="Times New Roman"/>
                <w:sz w:val="22"/>
                <w:szCs w:val="22"/>
                <w:lang w:bidi="ar-SA"/>
              </w:rPr>
              <w:t>- День защитника Отечества</w:t>
            </w:r>
          </w:p>
        </w:tc>
        <w:tc>
          <w:tcPr>
            <w:tcW w:w="567" w:type="dxa"/>
            <w:tcBorders>
              <w:top w:val="nil"/>
              <w:left w:val="nil"/>
              <w:bottom w:val="nil"/>
              <w:right w:val="nil"/>
            </w:tcBorders>
            <w:shd w:val="clear" w:color="auto" w:fill="auto"/>
            <w:noWrap/>
            <w:vAlign w:val="bottom"/>
            <w:hideMark/>
          </w:tcPr>
          <w:p w14:paraId="3F1750E9"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394" w:type="dxa"/>
            <w:gridSpan w:val="9"/>
            <w:tcBorders>
              <w:top w:val="nil"/>
              <w:left w:val="nil"/>
              <w:bottom w:val="nil"/>
              <w:right w:val="nil"/>
            </w:tcBorders>
            <w:shd w:val="clear" w:color="auto" w:fill="auto"/>
            <w:noWrap/>
            <w:vAlign w:val="bottom"/>
            <w:hideMark/>
          </w:tcPr>
          <w:p w14:paraId="7C87DA8D"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С 07.02.2021 по 13.02.2021 включительно, 7 дней-</w:t>
            </w:r>
          </w:p>
        </w:tc>
        <w:tc>
          <w:tcPr>
            <w:tcW w:w="567" w:type="dxa"/>
            <w:tcBorders>
              <w:top w:val="nil"/>
              <w:left w:val="nil"/>
              <w:bottom w:val="nil"/>
              <w:right w:val="nil"/>
            </w:tcBorders>
            <w:shd w:val="clear" w:color="auto" w:fill="auto"/>
            <w:noWrap/>
            <w:vAlign w:val="bottom"/>
            <w:hideMark/>
          </w:tcPr>
          <w:p w14:paraId="02D8403F" w14:textId="77777777" w:rsidR="00D81D63" w:rsidRPr="00D81D63" w:rsidRDefault="00D81D63" w:rsidP="00D81D63">
            <w:pPr>
              <w:widowControl/>
              <w:rPr>
                <w:rFonts w:ascii="Times New Roman" w:eastAsia="Times New Roman" w:hAnsi="Times New Roman" w:cs="Times New Roman"/>
                <w:sz w:val="22"/>
                <w:szCs w:val="22"/>
                <w:lang w:bidi="ar-SA"/>
              </w:rPr>
            </w:pPr>
          </w:p>
        </w:tc>
        <w:tc>
          <w:tcPr>
            <w:tcW w:w="709" w:type="dxa"/>
            <w:tcBorders>
              <w:top w:val="nil"/>
              <w:left w:val="nil"/>
              <w:bottom w:val="nil"/>
              <w:right w:val="nil"/>
            </w:tcBorders>
            <w:shd w:val="clear" w:color="auto" w:fill="auto"/>
            <w:noWrap/>
            <w:vAlign w:val="bottom"/>
            <w:hideMark/>
          </w:tcPr>
          <w:p w14:paraId="3D256F74"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6031825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469523D7" w14:textId="77777777" w:rsidTr="00371519">
        <w:trPr>
          <w:gridAfter w:val="1"/>
          <w:wAfter w:w="12" w:type="dxa"/>
          <w:trHeight w:val="300"/>
        </w:trPr>
        <w:tc>
          <w:tcPr>
            <w:tcW w:w="3828" w:type="dxa"/>
            <w:gridSpan w:val="5"/>
            <w:tcBorders>
              <w:top w:val="nil"/>
              <w:left w:val="nil"/>
              <w:bottom w:val="nil"/>
              <w:right w:val="nil"/>
            </w:tcBorders>
            <w:shd w:val="clear" w:color="auto" w:fill="auto"/>
            <w:noWrap/>
            <w:vAlign w:val="bottom"/>
            <w:hideMark/>
          </w:tcPr>
          <w:p w14:paraId="3E88AFB9"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color w:val="00B050"/>
                <w:sz w:val="22"/>
                <w:szCs w:val="22"/>
                <w:lang w:bidi="ar-SA"/>
              </w:rPr>
              <w:t>8 Марта</w:t>
            </w:r>
            <w:r w:rsidRPr="00D81D63">
              <w:rPr>
                <w:rFonts w:ascii="Times New Roman" w:eastAsia="Times New Roman" w:hAnsi="Times New Roman" w:cs="Times New Roman"/>
                <w:sz w:val="22"/>
                <w:szCs w:val="22"/>
                <w:lang w:bidi="ar-SA"/>
              </w:rPr>
              <w:t>- Международный женский день</w:t>
            </w:r>
          </w:p>
        </w:tc>
        <w:tc>
          <w:tcPr>
            <w:tcW w:w="567" w:type="dxa"/>
            <w:tcBorders>
              <w:top w:val="nil"/>
              <w:left w:val="nil"/>
              <w:bottom w:val="nil"/>
              <w:right w:val="nil"/>
            </w:tcBorders>
            <w:shd w:val="clear" w:color="auto" w:fill="auto"/>
            <w:noWrap/>
            <w:vAlign w:val="bottom"/>
            <w:hideMark/>
          </w:tcPr>
          <w:p w14:paraId="1CCA28AC"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394" w:type="dxa"/>
            <w:gridSpan w:val="9"/>
            <w:tcBorders>
              <w:top w:val="nil"/>
              <w:left w:val="nil"/>
              <w:bottom w:val="nil"/>
              <w:right w:val="nil"/>
            </w:tcBorders>
            <w:shd w:val="clear" w:color="auto" w:fill="auto"/>
            <w:noWrap/>
            <w:vAlign w:val="bottom"/>
            <w:hideMark/>
          </w:tcPr>
          <w:p w14:paraId="12870782"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дополнительные каникулы для первых классов</w:t>
            </w:r>
          </w:p>
        </w:tc>
        <w:tc>
          <w:tcPr>
            <w:tcW w:w="567" w:type="dxa"/>
            <w:tcBorders>
              <w:top w:val="nil"/>
              <w:left w:val="nil"/>
              <w:bottom w:val="nil"/>
              <w:right w:val="nil"/>
            </w:tcBorders>
            <w:shd w:val="clear" w:color="auto" w:fill="auto"/>
            <w:noWrap/>
            <w:vAlign w:val="bottom"/>
            <w:hideMark/>
          </w:tcPr>
          <w:p w14:paraId="6137C278" w14:textId="77777777" w:rsidR="00D81D63" w:rsidRPr="00D81D63" w:rsidRDefault="00D81D63" w:rsidP="00D81D63">
            <w:pPr>
              <w:widowControl/>
              <w:rPr>
                <w:rFonts w:ascii="Times New Roman" w:eastAsia="Times New Roman" w:hAnsi="Times New Roman" w:cs="Times New Roman"/>
                <w:sz w:val="22"/>
                <w:szCs w:val="22"/>
                <w:lang w:bidi="ar-SA"/>
              </w:rPr>
            </w:pPr>
          </w:p>
        </w:tc>
        <w:tc>
          <w:tcPr>
            <w:tcW w:w="709" w:type="dxa"/>
            <w:tcBorders>
              <w:top w:val="nil"/>
              <w:left w:val="nil"/>
              <w:bottom w:val="nil"/>
              <w:right w:val="nil"/>
            </w:tcBorders>
            <w:shd w:val="clear" w:color="auto" w:fill="auto"/>
            <w:noWrap/>
            <w:vAlign w:val="bottom"/>
            <w:hideMark/>
          </w:tcPr>
          <w:p w14:paraId="332C50E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4629A46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32206F71" w14:textId="77777777" w:rsidTr="00371519">
        <w:trPr>
          <w:gridAfter w:val="1"/>
          <w:wAfter w:w="12" w:type="dxa"/>
          <w:trHeight w:val="300"/>
        </w:trPr>
        <w:tc>
          <w:tcPr>
            <w:tcW w:w="3261" w:type="dxa"/>
            <w:gridSpan w:val="4"/>
            <w:tcBorders>
              <w:top w:val="nil"/>
              <w:left w:val="nil"/>
              <w:bottom w:val="nil"/>
              <w:right w:val="nil"/>
            </w:tcBorders>
            <w:shd w:val="clear" w:color="auto" w:fill="auto"/>
            <w:noWrap/>
            <w:vAlign w:val="bottom"/>
            <w:hideMark/>
          </w:tcPr>
          <w:p w14:paraId="628CC4D2"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color w:val="00B050"/>
                <w:sz w:val="22"/>
                <w:szCs w:val="22"/>
                <w:lang w:bidi="ar-SA"/>
              </w:rPr>
              <w:t>1 Мая</w:t>
            </w:r>
            <w:r w:rsidRPr="00D81D63">
              <w:rPr>
                <w:rFonts w:ascii="Times New Roman" w:eastAsia="Times New Roman" w:hAnsi="Times New Roman" w:cs="Times New Roman"/>
                <w:sz w:val="22"/>
                <w:szCs w:val="22"/>
                <w:lang w:bidi="ar-SA"/>
              </w:rPr>
              <w:t>- Праздник Весны и Труда</w:t>
            </w:r>
          </w:p>
        </w:tc>
        <w:tc>
          <w:tcPr>
            <w:tcW w:w="567" w:type="dxa"/>
            <w:tcBorders>
              <w:top w:val="nil"/>
              <w:left w:val="nil"/>
              <w:bottom w:val="nil"/>
              <w:right w:val="nil"/>
            </w:tcBorders>
            <w:shd w:val="clear" w:color="auto" w:fill="auto"/>
            <w:noWrap/>
            <w:vAlign w:val="bottom"/>
            <w:hideMark/>
          </w:tcPr>
          <w:p w14:paraId="4D67A4B3"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nil"/>
              <w:right w:val="nil"/>
            </w:tcBorders>
            <w:shd w:val="clear" w:color="auto" w:fill="auto"/>
            <w:noWrap/>
            <w:vAlign w:val="bottom"/>
            <w:hideMark/>
          </w:tcPr>
          <w:p w14:paraId="1C263CE6"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25" w:type="dxa"/>
            <w:tcBorders>
              <w:top w:val="nil"/>
              <w:left w:val="nil"/>
              <w:bottom w:val="nil"/>
              <w:right w:val="nil"/>
            </w:tcBorders>
            <w:shd w:val="clear" w:color="auto" w:fill="auto"/>
            <w:noWrap/>
            <w:vAlign w:val="bottom"/>
            <w:hideMark/>
          </w:tcPr>
          <w:p w14:paraId="01FAFD2E" w14:textId="77777777" w:rsidR="00D81D63" w:rsidRPr="00D81D63" w:rsidRDefault="00D81D63" w:rsidP="00D81D63">
            <w:pPr>
              <w:widowControl/>
              <w:rPr>
                <w:rFonts w:ascii="Times New Roman" w:eastAsia="Times New Roman" w:hAnsi="Times New Roman" w:cs="Times New Roman"/>
                <w:sz w:val="22"/>
                <w:szCs w:val="22"/>
                <w:lang w:bidi="ar-SA"/>
              </w:rPr>
            </w:pPr>
          </w:p>
        </w:tc>
        <w:tc>
          <w:tcPr>
            <w:tcW w:w="519" w:type="dxa"/>
            <w:gridSpan w:val="2"/>
            <w:tcBorders>
              <w:top w:val="nil"/>
              <w:left w:val="nil"/>
              <w:bottom w:val="nil"/>
              <w:right w:val="nil"/>
            </w:tcBorders>
            <w:shd w:val="clear" w:color="auto" w:fill="auto"/>
            <w:noWrap/>
            <w:vAlign w:val="bottom"/>
            <w:hideMark/>
          </w:tcPr>
          <w:p w14:paraId="14CF74F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75C7553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B1C166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7F93A8D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EC1D21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4CA6ACC7"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13F2D0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FAE499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3C4B0C7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2629F17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33DA1942" w14:textId="77777777" w:rsidTr="00371519">
        <w:trPr>
          <w:gridAfter w:val="1"/>
          <w:wAfter w:w="12" w:type="dxa"/>
          <w:trHeight w:val="300"/>
        </w:trPr>
        <w:tc>
          <w:tcPr>
            <w:tcW w:w="2127" w:type="dxa"/>
            <w:gridSpan w:val="2"/>
            <w:tcBorders>
              <w:top w:val="nil"/>
              <w:left w:val="nil"/>
              <w:bottom w:val="nil"/>
              <w:right w:val="nil"/>
            </w:tcBorders>
            <w:shd w:val="clear" w:color="auto" w:fill="auto"/>
            <w:noWrap/>
            <w:vAlign w:val="bottom"/>
            <w:hideMark/>
          </w:tcPr>
          <w:p w14:paraId="21601167"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color w:val="00B050"/>
                <w:sz w:val="22"/>
                <w:szCs w:val="22"/>
                <w:lang w:bidi="ar-SA"/>
              </w:rPr>
              <w:t>9 Мая</w:t>
            </w:r>
            <w:r w:rsidRPr="00D81D63">
              <w:rPr>
                <w:rFonts w:ascii="Times New Roman" w:eastAsia="Times New Roman" w:hAnsi="Times New Roman" w:cs="Times New Roman"/>
                <w:sz w:val="22"/>
                <w:szCs w:val="22"/>
                <w:lang w:bidi="ar-SA"/>
              </w:rPr>
              <w:t>- День Победы</w:t>
            </w:r>
          </w:p>
        </w:tc>
        <w:tc>
          <w:tcPr>
            <w:tcW w:w="567" w:type="dxa"/>
            <w:tcBorders>
              <w:top w:val="nil"/>
              <w:left w:val="nil"/>
              <w:bottom w:val="nil"/>
              <w:right w:val="nil"/>
            </w:tcBorders>
            <w:shd w:val="clear" w:color="auto" w:fill="auto"/>
            <w:noWrap/>
            <w:vAlign w:val="bottom"/>
            <w:hideMark/>
          </w:tcPr>
          <w:p w14:paraId="7D885D9A"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nil"/>
              <w:right w:val="nil"/>
            </w:tcBorders>
            <w:shd w:val="clear" w:color="auto" w:fill="auto"/>
            <w:noWrap/>
            <w:vAlign w:val="bottom"/>
            <w:hideMark/>
          </w:tcPr>
          <w:p w14:paraId="737BDE32"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nil"/>
              <w:right w:val="nil"/>
            </w:tcBorders>
            <w:shd w:val="clear" w:color="auto" w:fill="auto"/>
            <w:noWrap/>
            <w:vAlign w:val="bottom"/>
            <w:hideMark/>
          </w:tcPr>
          <w:p w14:paraId="72080ABD"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567" w:type="dxa"/>
            <w:tcBorders>
              <w:top w:val="nil"/>
              <w:left w:val="nil"/>
              <w:bottom w:val="nil"/>
              <w:right w:val="nil"/>
            </w:tcBorders>
            <w:shd w:val="clear" w:color="auto" w:fill="auto"/>
            <w:noWrap/>
            <w:vAlign w:val="bottom"/>
            <w:hideMark/>
          </w:tcPr>
          <w:p w14:paraId="3990E820" w14:textId="77777777" w:rsidR="00D81D63" w:rsidRPr="00D81D63" w:rsidRDefault="00D81D63" w:rsidP="00D81D63">
            <w:pPr>
              <w:widowControl/>
              <w:rPr>
                <w:rFonts w:ascii="Times New Roman" w:eastAsia="Times New Roman" w:hAnsi="Times New Roman" w:cs="Times New Roman"/>
                <w:sz w:val="22"/>
                <w:szCs w:val="22"/>
                <w:lang w:bidi="ar-SA"/>
              </w:rPr>
            </w:pPr>
            <w:r w:rsidRPr="00D81D63">
              <w:rPr>
                <w:rFonts w:ascii="Times New Roman" w:eastAsia="Times New Roman" w:hAnsi="Times New Roman" w:cs="Times New Roman"/>
                <w:sz w:val="22"/>
                <w:szCs w:val="22"/>
                <w:lang w:bidi="ar-SA"/>
              </w:rPr>
              <w:t> </w:t>
            </w:r>
          </w:p>
        </w:tc>
        <w:tc>
          <w:tcPr>
            <w:tcW w:w="425" w:type="dxa"/>
            <w:tcBorders>
              <w:top w:val="nil"/>
              <w:left w:val="nil"/>
              <w:bottom w:val="nil"/>
              <w:right w:val="nil"/>
            </w:tcBorders>
            <w:shd w:val="clear" w:color="auto" w:fill="auto"/>
            <w:noWrap/>
            <w:vAlign w:val="bottom"/>
            <w:hideMark/>
          </w:tcPr>
          <w:p w14:paraId="0725EA05" w14:textId="77777777" w:rsidR="00D81D63" w:rsidRPr="00D81D63" w:rsidRDefault="00D81D63" w:rsidP="00D81D63">
            <w:pPr>
              <w:widowControl/>
              <w:rPr>
                <w:rFonts w:ascii="Times New Roman" w:eastAsia="Times New Roman" w:hAnsi="Times New Roman" w:cs="Times New Roman"/>
                <w:sz w:val="22"/>
                <w:szCs w:val="22"/>
                <w:lang w:bidi="ar-SA"/>
              </w:rPr>
            </w:pPr>
          </w:p>
        </w:tc>
        <w:tc>
          <w:tcPr>
            <w:tcW w:w="519" w:type="dxa"/>
            <w:gridSpan w:val="2"/>
            <w:tcBorders>
              <w:top w:val="nil"/>
              <w:left w:val="nil"/>
              <w:bottom w:val="nil"/>
              <w:right w:val="nil"/>
            </w:tcBorders>
            <w:shd w:val="clear" w:color="auto" w:fill="auto"/>
            <w:noWrap/>
            <w:vAlign w:val="bottom"/>
            <w:hideMark/>
          </w:tcPr>
          <w:p w14:paraId="548F85D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210ED357"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0CE6D9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1A4F5AE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15E2A7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449061C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2034EC7"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03F2197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79C69BF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5359B74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0ABB7B13" w14:textId="77777777" w:rsidTr="00371519">
        <w:trPr>
          <w:gridAfter w:val="1"/>
          <w:wAfter w:w="12" w:type="dxa"/>
          <w:trHeight w:val="300"/>
        </w:trPr>
        <w:tc>
          <w:tcPr>
            <w:tcW w:w="3261" w:type="dxa"/>
            <w:gridSpan w:val="4"/>
            <w:tcBorders>
              <w:top w:val="nil"/>
              <w:left w:val="nil"/>
              <w:bottom w:val="nil"/>
              <w:right w:val="nil"/>
            </w:tcBorders>
            <w:shd w:val="clear" w:color="auto" w:fill="auto"/>
            <w:noWrap/>
            <w:vAlign w:val="bottom"/>
            <w:hideMark/>
          </w:tcPr>
          <w:p w14:paraId="5107BE5C" w14:textId="77777777" w:rsidR="00D81D63" w:rsidRPr="00D81D63" w:rsidRDefault="00D81D63" w:rsidP="00D81D63">
            <w:pPr>
              <w:widowControl/>
              <w:rPr>
                <w:rFonts w:ascii="Times New Roman" w:eastAsia="Times New Roman" w:hAnsi="Times New Roman" w:cs="Times New Roman"/>
                <w:color w:val="auto"/>
                <w:sz w:val="20"/>
                <w:szCs w:val="20"/>
                <w:lang w:bidi="ar-SA"/>
              </w:rPr>
            </w:pPr>
            <w:r w:rsidRPr="00D81D63">
              <w:rPr>
                <w:rFonts w:ascii="Times New Roman" w:eastAsia="Times New Roman" w:hAnsi="Times New Roman" w:cs="Times New Roman"/>
                <w:color w:val="00B050"/>
                <w:sz w:val="20"/>
                <w:szCs w:val="20"/>
                <w:lang w:bidi="ar-SA"/>
              </w:rPr>
              <w:t>4 Ноября</w:t>
            </w:r>
            <w:r w:rsidRPr="00D81D63">
              <w:rPr>
                <w:rFonts w:ascii="Times New Roman" w:eastAsia="Times New Roman" w:hAnsi="Times New Roman" w:cs="Times New Roman"/>
                <w:color w:val="auto"/>
                <w:sz w:val="20"/>
                <w:szCs w:val="20"/>
                <w:lang w:bidi="ar-SA"/>
              </w:rPr>
              <w:t xml:space="preserve"> -День народного единства</w:t>
            </w:r>
          </w:p>
        </w:tc>
        <w:tc>
          <w:tcPr>
            <w:tcW w:w="567" w:type="dxa"/>
            <w:tcBorders>
              <w:top w:val="nil"/>
              <w:left w:val="nil"/>
              <w:bottom w:val="nil"/>
              <w:right w:val="nil"/>
            </w:tcBorders>
            <w:shd w:val="clear" w:color="auto" w:fill="auto"/>
            <w:noWrap/>
            <w:vAlign w:val="bottom"/>
            <w:hideMark/>
          </w:tcPr>
          <w:p w14:paraId="311EB0E8"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017573D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11E91A54"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36A3D69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466C4E8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40DC0AD"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5EA57DB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0DD3EF2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16899A2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7ECC4B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143201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5733892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6F221CE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79F43306" w14:textId="77777777" w:rsidTr="00371519">
        <w:trPr>
          <w:gridAfter w:val="1"/>
          <w:wAfter w:w="12" w:type="dxa"/>
          <w:trHeight w:val="300"/>
        </w:trPr>
        <w:tc>
          <w:tcPr>
            <w:tcW w:w="2127" w:type="dxa"/>
            <w:gridSpan w:val="2"/>
            <w:tcBorders>
              <w:top w:val="nil"/>
              <w:left w:val="nil"/>
              <w:bottom w:val="nil"/>
              <w:right w:val="nil"/>
            </w:tcBorders>
            <w:shd w:val="clear" w:color="auto" w:fill="auto"/>
            <w:noWrap/>
            <w:vAlign w:val="bottom"/>
            <w:hideMark/>
          </w:tcPr>
          <w:p w14:paraId="556D415F" w14:textId="77777777" w:rsidR="00D81D63" w:rsidRPr="00D81D63" w:rsidRDefault="00D81D63" w:rsidP="00D81D63">
            <w:pPr>
              <w:widowControl/>
              <w:rPr>
                <w:rFonts w:ascii="Times New Roman" w:eastAsia="Times New Roman" w:hAnsi="Times New Roman" w:cs="Times New Roman"/>
                <w:color w:val="auto"/>
                <w:sz w:val="20"/>
                <w:szCs w:val="20"/>
                <w:lang w:bidi="ar-SA"/>
              </w:rPr>
            </w:pPr>
            <w:r w:rsidRPr="00D81D63">
              <w:rPr>
                <w:rFonts w:ascii="Times New Roman" w:eastAsia="Times New Roman" w:hAnsi="Times New Roman" w:cs="Times New Roman"/>
                <w:color w:val="00B050"/>
                <w:sz w:val="20"/>
                <w:szCs w:val="20"/>
                <w:lang w:bidi="ar-SA"/>
              </w:rPr>
              <w:t>12 Июня</w:t>
            </w:r>
            <w:r w:rsidRPr="00D81D63">
              <w:rPr>
                <w:rFonts w:ascii="Times New Roman" w:eastAsia="Times New Roman" w:hAnsi="Times New Roman" w:cs="Times New Roman"/>
                <w:color w:val="auto"/>
                <w:sz w:val="20"/>
                <w:szCs w:val="20"/>
                <w:lang w:bidi="ar-SA"/>
              </w:rPr>
              <w:t xml:space="preserve"> - День России </w:t>
            </w:r>
          </w:p>
        </w:tc>
        <w:tc>
          <w:tcPr>
            <w:tcW w:w="567" w:type="dxa"/>
            <w:tcBorders>
              <w:top w:val="nil"/>
              <w:left w:val="nil"/>
              <w:bottom w:val="nil"/>
              <w:right w:val="nil"/>
            </w:tcBorders>
            <w:shd w:val="clear" w:color="auto" w:fill="auto"/>
            <w:noWrap/>
            <w:vAlign w:val="bottom"/>
            <w:hideMark/>
          </w:tcPr>
          <w:p w14:paraId="5B71BF90" w14:textId="77777777" w:rsidR="00D81D63" w:rsidRPr="00D81D63" w:rsidRDefault="00D81D63" w:rsidP="00D81D63">
            <w:pPr>
              <w:widowControl/>
              <w:rPr>
                <w:rFonts w:ascii="Calibri" w:eastAsia="Times New Roman" w:hAnsi="Calibri" w:cs="Calibri"/>
                <w:color w:val="FF0000"/>
                <w:sz w:val="22"/>
                <w:szCs w:val="22"/>
                <w:lang w:bidi="ar-SA"/>
              </w:rPr>
            </w:pPr>
            <w:r w:rsidRPr="00D81D63">
              <w:rPr>
                <w:rFonts w:ascii="Calibri" w:eastAsia="Times New Roman" w:hAnsi="Calibri" w:cs="Calibri"/>
                <w:color w:val="FF0000"/>
                <w:sz w:val="22"/>
                <w:szCs w:val="22"/>
                <w:lang w:bidi="ar-SA"/>
              </w:rPr>
              <w:t> </w:t>
            </w:r>
          </w:p>
        </w:tc>
        <w:tc>
          <w:tcPr>
            <w:tcW w:w="567" w:type="dxa"/>
            <w:tcBorders>
              <w:top w:val="nil"/>
              <w:left w:val="nil"/>
              <w:bottom w:val="nil"/>
              <w:right w:val="nil"/>
            </w:tcBorders>
            <w:shd w:val="clear" w:color="auto" w:fill="auto"/>
            <w:noWrap/>
            <w:vAlign w:val="bottom"/>
            <w:hideMark/>
          </w:tcPr>
          <w:p w14:paraId="35CEE04A"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C7F3CB7"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18491D69"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47FA1252"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5F9DB11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3F9F053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297C44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2350D11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E71891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14A5F4C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DAB541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0C52D1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575F196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765D723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5DDE8D77" w14:textId="77777777" w:rsidTr="00371519">
        <w:trPr>
          <w:gridAfter w:val="1"/>
          <w:wAfter w:w="12" w:type="dxa"/>
          <w:trHeight w:val="300"/>
        </w:trPr>
        <w:tc>
          <w:tcPr>
            <w:tcW w:w="4395" w:type="dxa"/>
            <w:gridSpan w:val="6"/>
            <w:tcBorders>
              <w:top w:val="nil"/>
              <w:left w:val="nil"/>
              <w:bottom w:val="nil"/>
              <w:right w:val="nil"/>
            </w:tcBorders>
            <w:shd w:val="clear" w:color="auto" w:fill="auto"/>
            <w:noWrap/>
            <w:vAlign w:val="bottom"/>
            <w:hideMark/>
          </w:tcPr>
          <w:p w14:paraId="2856551B" w14:textId="77777777" w:rsidR="00D81D63" w:rsidRPr="00D81D63" w:rsidRDefault="00D81D63" w:rsidP="00D81D63">
            <w:pPr>
              <w:widowControl/>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00B050"/>
                <w:sz w:val="22"/>
                <w:szCs w:val="22"/>
                <w:lang w:bidi="ar-SA"/>
              </w:rPr>
              <w:t>15 сентября</w:t>
            </w:r>
            <w:r w:rsidRPr="00D81D63">
              <w:rPr>
                <w:rFonts w:ascii="Times New Roman" w:eastAsia="Times New Roman" w:hAnsi="Times New Roman" w:cs="Times New Roman"/>
                <w:color w:val="auto"/>
                <w:sz w:val="22"/>
                <w:szCs w:val="22"/>
                <w:lang w:bidi="ar-SA"/>
              </w:rPr>
              <w:t>-день единства народов Дагестана</w:t>
            </w:r>
          </w:p>
        </w:tc>
        <w:tc>
          <w:tcPr>
            <w:tcW w:w="425" w:type="dxa"/>
            <w:tcBorders>
              <w:top w:val="nil"/>
              <w:left w:val="nil"/>
              <w:bottom w:val="nil"/>
              <w:right w:val="nil"/>
            </w:tcBorders>
            <w:shd w:val="clear" w:color="auto" w:fill="auto"/>
            <w:noWrap/>
            <w:vAlign w:val="bottom"/>
            <w:hideMark/>
          </w:tcPr>
          <w:p w14:paraId="130BC441" w14:textId="77777777" w:rsidR="00D81D63" w:rsidRPr="00D81D63" w:rsidRDefault="00D81D63" w:rsidP="00D81D63">
            <w:pPr>
              <w:widowControl/>
              <w:rPr>
                <w:rFonts w:ascii="Times New Roman" w:eastAsia="Times New Roman" w:hAnsi="Times New Roman" w:cs="Times New Roman"/>
                <w:color w:val="auto"/>
                <w:sz w:val="22"/>
                <w:szCs w:val="22"/>
                <w:lang w:bidi="ar-SA"/>
              </w:rPr>
            </w:pPr>
          </w:p>
        </w:tc>
        <w:tc>
          <w:tcPr>
            <w:tcW w:w="519" w:type="dxa"/>
            <w:gridSpan w:val="2"/>
            <w:tcBorders>
              <w:top w:val="nil"/>
              <w:left w:val="nil"/>
              <w:bottom w:val="nil"/>
              <w:right w:val="nil"/>
            </w:tcBorders>
            <w:shd w:val="clear" w:color="auto" w:fill="auto"/>
            <w:noWrap/>
            <w:vAlign w:val="bottom"/>
            <w:hideMark/>
          </w:tcPr>
          <w:p w14:paraId="4574A41D"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26C8D6B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01E1C65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4D835A6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33067A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3306608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6B18DC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49905B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6D7D82C4"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030E7D0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6BF99ECD" w14:textId="77777777" w:rsidTr="00371519">
        <w:trPr>
          <w:gridAfter w:val="1"/>
          <w:wAfter w:w="12" w:type="dxa"/>
          <w:trHeight w:val="300"/>
        </w:trPr>
        <w:tc>
          <w:tcPr>
            <w:tcW w:w="2127" w:type="dxa"/>
            <w:gridSpan w:val="2"/>
            <w:tcBorders>
              <w:top w:val="nil"/>
              <w:left w:val="nil"/>
              <w:bottom w:val="nil"/>
              <w:right w:val="nil"/>
            </w:tcBorders>
            <w:shd w:val="clear" w:color="auto" w:fill="auto"/>
            <w:noWrap/>
            <w:vAlign w:val="bottom"/>
            <w:hideMark/>
          </w:tcPr>
          <w:p w14:paraId="3DE602F9"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color w:val="00B050"/>
                <w:sz w:val="22"/>
                <w:szCs w:val="22"/>
                <w:lang w:bidi="ar-SA"/>
              </w:rPr>
              <w:t>12 мая (понедельник)</w:t>
            </w:r>
            <w:r w:rsidRPr="00D81D63">
              <w:rPr>
                <w:rFonts w:ascii="Calibri" w:eastAsia="Times New Roman" w:hAnsi="Calibri" w:cs="Calibri"/>
                <w:sz w:val="22"/>
                <w:szCs w:val="22"/>
                <w:lang w:bidi="ar-SA"/>
              </w:rPr>
              <w:t>- Ураза-Байрам</w:t>
            </w:r>
          </w:p>
        </w:tc>
        <w:tc>
          <w:tcPr>
            <w:tcW w:w="567" w:type="dxa"/>
            <w:tcBorders>
              <w:top w:val="nil"/>
              <w:left w:val="nil"/>
              <w:bottom w:val="nil"/>
              <w:right w:val="nil"/>
            </w:tcBorders>
            <w:shd w:val="clear" w:color="auto" w:fill="auto"/>
            <w:noWrap/>
            <w:vAlign w:val="bottom"/>
            <w:hideMark/>
          </w:tcPr>
          <w:p w14:paraId="3C0CD4C9"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34C040D"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2644492E"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24B8371D"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4A271F5D"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59EB05B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2847B3B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1C5888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7214A81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D80976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693C19C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1B7158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27C1DB7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530E6FD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6BE5DA6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37DAE385" w14:textId="77777777" w:rsidTr="00371519">
        <w:trPr>
          <w:gridAfter w:val="1"/>
          <w:wAfter w:w="12" w:type="dxa"/>
          <w:trHeight w:val="80"/>
        </w:trPr>
        <w:tc>
          <w:tcPr>
            <w:tcW w:w="1697" w:type="dxa"/>
            <w:tcBorders>
              <w:top w:val="nil"/>
              <w:left w:val="nil"/>
              <w:bottom w:val="nil"/>
              <w:right w:val="nil"/>
            </w:tcBorders>
            <w:shd w:val="clear" w:color="auto" w:fill="auto"/>
            <w:noWrap/>
            <w:vAlign w:val="bottom"/>
            <w:hideMark/>
          </w:tcPr>
          <w:p w14:paraId="63ACECB2" w14:textId="77777777" w:rsidR="00D81D63" w:rsidRPr="00D81D63" w:rsidRDefault="00D81D63" w:rsidP="00D81D63">
            <w:pPr>
              <w:widowControl/>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430" w:type="dxa"/>
            <w:tcBorders>
              <w:top w:val="nil"/>
              <w:left w:val="nil"/>
              <w:bottom w:val="nil"/>
              <w:right w:val="nil"/>
            </w:tcBorders>
            <w:shd w:val="clear" w:color="auto" w:fill="auto"/>
            <w:noWrap/>
            <w:vAlign w:val="bottom"/>
            <w:hideMark/>
          </w:tcPr>
          <w:p w14:paraId="7C01657E"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C9F842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6E9D2C2C"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1EB47EAF"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0D6CCC3B"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21E39FF1"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347BB65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090F26FD"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2557634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2489149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9E8486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1F2ED6A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2ECF3A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74CD9C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1A4AE43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462295D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27AC3586" w14:textId="77777777" w:rsidTr="00371519">
        <w:trPr>
          <w:gridAfter w:val="1"/>
          <w:wAfter w:w="12" w:type="dxa"/>
          <w:trHeight w:val="300"/>
        </w:trPr>
        <w:tc>
          <w:tcPr>
            <w:tcW w:w="1697" w:type="dxa"/>
            <w:tcBorders>
              <w:top w:val="nil"/>
              <w:left w:val="nil"/>
              <w:bottom w:val="nil"/>
              <w:right w:val="nil"/>
            </w:tcBorders>
            <w:shd w:val="clear" w:color="auto" w:fill="auto"/>
            <w:noWrap/>
            <w:vAlign w:val="bottom"/>
            <w:hideMark/>
          </w:tcPr>
          <w:p w14:paraId="635748AB" w14:textId="77777777" w:rsidR="00D81D63" w:rsidRPr="00D81D63" w:rsidRDefault="00D81D63" w:rsidP="00D81D63">
            <w:pPr>
              <w:widowControl/>
              <w:rPr>
                <w:rFonts w:ascii="Times New Roman" w:eastAsia="Times New Roman" w:hAnsi="Times New Roman" w:cs="Times New Roman"/>
                <w:color w:val="FF0000"/>
                <w:sz w:val="22"/>
                <w:szCs w:val="22"/>
                <w:lang w:bidi="ar-SA"/>
              </w:rPr>
            </w:pPr>
            <w:r w:rsidRPr="00D81D63">
              <w:rPr>
                <w:rFonts w:ascii="Times New Roman" w:eastAsia="Times New Roman" w:hAnsi="Times New Roman" w:cs="Times New Roman"/>
                <w:color w:val="FF0000"/>
                <w:sz w:val="22"/>
                <w:szCs w:val="22"/>
                <w:lang w:bidi="ar-SA"/>
              </w:rPr>
              <w:t> </w:t>
            </w:r>
          </w:p>
        </w:tc>
        <w:tc>
          <w:tcPr>
            <w:tcW w:w="430" w:type="dxa"/>
            <w:tcBorders>
              <w:top w:val="nil"/>
              <w:left w:val="nil"/>
              <w:bottom w:val="nil"/>
              <w:right w:val="nil"/>
            </w:tcBorders>
            <w:shd w:val="clear" w:color="auto" w:fill="auto"/>
            <w:noWrap/>
            <w:vAlign w:val="bottom"/>
            <w:hideMark/>
          </w:tcPr>
          <w:p w14:paraId="268BC2C8"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ABC3365"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010C812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7C2CE37"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676DFE27"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01BC123C"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2714492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5046862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C96619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702B81C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01E7C8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3C9CC4D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537B4CE"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2520411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616DEBA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50F6D09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39BB4FA3" w14:textId="77777777" w:rsidTr="00371519">
        <w:trPr>
          <w:gridAfter w:val="1"/>
          <w:wAfter w:w="12" w:type="dxa"/>
          <w:trHeight w:val="300"/>
        </w:trPr>
        <w:tc>
          <w:tcPr>
            <w:tcW w:w="1697" w:type="dxa"/>
            <w:tcBorders>
              <w:top w:val="nil"/>
              <w:left w:val="nil"/>
              <w:bottom w:val="nil"/>
              <w:right w:val="nil"/>
            </w:tcBorders>
            <w:shd w:val="clear" w:color="auto" w:fill="auto"/>
            <w:noWrap/>
            <w:vAlign w:val="bottom"/>
            <w:hideMark/>
          </w:tcPr>
          <w:p w14:paraId="148E3045" w14:textId="77777777" w:rsidR="00D81D63" w:rsidRPr="00D81D63" w:rsidRDefault="00D81D63" w:rsidP="00D81D63">
            <w:pPr>
              <w:widowControl/>
              <w:rPr>
                <w:rFonts w:ascii="Times New Roman" w:eastAsia="Times New Roman" w:hAnsi="Times New Roman" w:cs="Times New Roman"/>
                <w:color w:val="auto"/>
                <w:sz w:val="22"/>
                <w:szCs w:val="22"/>
                <w:lang w:bidi="ar-SA"/>
              </w:rPr>
            </w:pPr>
            <w:r w:rsidRPr="00D81D63">
              <w:rPr>
                <w:rFonts w:ascii="Times New Roman" w:eastAsia="Times New Roman" w:hAnsi="Times New Roman" w:cs="Times New Roman"/>
                <w:color w:val="auto"/>
                <w:sz w:val="22"/>
                <w:szCs w:val="22"/>
                <w:lang w:bidi="ar-SA"/>
              </w:rPr>
              <w:t> </w:t>
            </w:r>
          </w:p>
        </w:tc>
        <w:tc>
          <w:tcPr>
            <w:tcW w:w="430" w:type="dxa"/>
            <w:tcBorders>
              <w:top w:val="nil"/>
              <w:left w:val="nil"/>
              <w:bottom w:val="nil"/>
              <w:right w:val="nil"/>
            </w:tcBorders>
            <w:shd w:val="clear" w:color="auto" w:fill="auto"/>
            <w:noWrap/>
            <w:vAlign w:val="bottom"/>
            <w:hideMark/>
          </w:tcPr>
          <w:p w14:paraId="2DDE91B2"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4E883035"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9AE3339"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0AF006F9"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35483C33"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2F3A3DC8"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6860DF8B"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676CD90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55CF7D5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14098174"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BB7EDB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6A28917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161CE0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02A0B8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380844B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30409C5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4F489EDF" w14:textId="77777777" w:rsidTr="00371519">
        <w:trPr>
          <w:gridAfter w:val="1"/>
          <w:wAfter w:w="12" w:type="dxa"/>
          <w:trHeight w:val="300"/>
        </w:trPr>
        <w:tc>
          <w:tcPr>
            <w:tcW w:w="1697" w:type="dxa"/>
            <w:tcBorders>
              <w:top w:val="nil"/>
              <w:left w:val="nil"/>
              <w:bottom w:val="nil"/>
              <w:right w:val="nil"/>
            </w:tcBorders>
            <w:shd w:val="clear" w:color="auto" w:fill="auto"/>
            <w:noWrap/>
            <w:vAlign w:val="bottom"/>
            <w:hideMark/>
          </w:tcPr>
          <w:p w14:paraId="61EAEE5D"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30" w:type="dxa"/>
            <w:tcBorders>
              <w:top w:val="nil"/>
              <w:left w:val="nil"/>
              <w:bottom w:val="nil"/>
              <w:right w:val="nil"/>
            </w:tcBorders>
            <w:shd w:val="clear" w:color="auto" w:fill="auto"/>
            <w:noWrap/>
            <w:vAlign w:val="bottom"/>
            <w:hideMark/>
          </w:tcPr>
          <w:p w14:paraId="0CC750F0"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5578B0EC" w14:textId="77777777" w:rsidR="00D81D63" w:rsidRPr="00D81D63" w:rsidRDefault="00D81D63" w:rsidP="00D81D63">
            <w:pPr>
              <w:widowControl/>
              <w:rPr>
                <w:rFonts w:ascii="Calibri" w:eastAsia="Times New Roman" w:hAnsi="Calibri" w:cs="Calibri"/>
                <w:sz w:val="22"/>
                <w:szCs w:val="22"/>
                <w:lang w:bidi="ar-SA"/>
              </w:rPr>
            </w:pPr>
          </w:p>
        </w:tc>
        <w:tc>
          <w:tcPr>
            <w:tcW w:w="567" w:type="dxa"/>
            <w:tcBorders>
              <w:top w:val="nil"/>
              <w:left w:val="nil"/>
              <w:bottom w:val="nil"/>
              <w:right w:val="nil"/>
            </w:tcBorders>
            <w:shd w:val="clear" w:color="auto" w:fill="auto"/>
            <w:noWrap/>
            <w:vAlign w:val="bottom"/>
            <w:hideMark/>
          </w:tcPr>
          <w:p w14:paraId="12282E3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2A82D891"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567" w:type="dxa"/>
            <w:tcBorders>
              <w:top w:val="nil"/>
              <w:left w:val="nil"/>
              <w:bottom w:val="nil"/>
              <w:right w:val="nil"/>
            </w:tcBorders>
            <w:shd w:val="clear" w:color="auto" w:fill="auto"/>
            <w:noWrap/>
            <w:vAlign w:val="bottom"/>
            <w:hideMark/>
          </w:tcPr>
          <w:p w14:paraId="78BAF68F" w14:textId="77777777" w:rsidR="00D81D63" w:rsidRPr="00D81D63" w:rsidRDefault="00D81D63" w:rsidP="00D81D63">
            <w:pPr>
              <w:widowControl/>
              <w:rPr>
                <w:rFonts w:ascii="Calibri" w:eastAsia="Times New Roman" w:hAnsi="Calibri" w:cs="Calibri"/>
                <w:sz w:val="22"/>
                <w:szCs w:val="22"/>
                <w:lang w:bidi="ar-SA"/>
              </w:rPr>
            </w:pPr>
            <w:r w:rsidRPr="00D81D63">
              <w:rPr>
                <w:rFonts w:ascii="Calibri" w:eastAsia="Times New Roman" w:hAnsi="Calibri" w:cs="Calibri"/>
                <w:sz w:val="22"/>
                <w:szCs w:val="22"/>
                <w:lang w:bidi="ar-SA"/>
              </w:rPr>
              <w:t> </w:t>
            </w:r>
          </w:p>
        </w:tc>
        <w:tc>
          <w:tcPr>
            <w:tcW w:w="425" w:type="dxa"/>
            <w:tcBorders>
              <w:top w:val="nil"/>
              <w:left w:val="nil"/>
              <w:bottom w:val="nil"/>
              <w:right w:val="nil"/>
            </w:tcBorders>
            <w:shd w:val="clear" w:color="auto" w:fill="auto"/>
            <w:noWrap/>
            <w:vAlign w:val="bottom"/>
            <w:hideMark/>
          </w:tcPr>
          <w:p w14:paraId="3791BB85" w14:textId="77777777" w:rsidR="00D81D63" w:rsidRPr="00D81D63" w:rsidRDefault="00D81D63" w:rsidP="00D81D63">
            <w:pPr>
              <w:widowControl/>
              <w:rPr>
                <w:rFonts w:ascii="Calibri" w:eastAsia="Times New Roman" w:hAnsi="Calibri" w:cs="Calibri"/>
                <w:sz w:val="22"/>
                <w:szCs w:val="22"/>
                <w:lang w:bidi="ar-SA"/>
              </w:rPr>
            </w:pPr>
          </w:p>
        </w:tc>
        <w:tc>
          <w:tcPr>
            <w:tcW w:w="519" w:type="dxa"/>
            <w:gridSpan w:val="2"/>
            <w:tcBorders>
              <w:top w:val="nil"/>
              <w:left w:val="nil"/>
              <w:bottom w:val="nil"/>
              <w:right w:val="nil"/>
            </w:tcBorders>
            <w:shd w:val="clear" w:color="auto" w:fill="auto"/>
            <w:noWrap/>
            <w:vAlign w:val="bottom"/>
            <w:hideMark/>
          </w:tcPr>
          <w:p w14:paraId="6CD3A29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0E12AEA4"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DC28D3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2BB137D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8B76B6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3FA0086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96F949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48A51729"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00766EB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5A822EC2"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4D7EA862" w14:textId="77777777" w:rsidTr="00371519">
        <w:trPr>
          <w:gridAfter w:val="1"/>
          <w:wAfter w:w="12" w:type="dxa"/>
          <w:trHeight w:val="300"/>
        </w:trPr>
        <w:tc>
          <w:tcPr>
            <w:tcW w:w="1697" w:type="dxa"/>
            <w:tcBorders>
              <w:top w:val="nil"/>
              <w:left w:val="nil"/>
              <w:bottom w:val="nil"/>
              <w:right w:val="nil"/>
            </w:tcBorders>
            <w:shd w:val="clear" w:color="auto" w:fill="auto"/>
            <w:noWrap/>
            <w:vAlign w:val="bottom"/>
            <w:hideMark/>
          </w:tcPr>
          <w:p w14:paraId="3003A08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30" w:type="dxa"/>
            <w:tcBorders>
              <w:top w:val="nil"/>
              <w:left w:val="nil"/>
              <w:bottom w:val="nil"/>
              <w:right w:val="nil"/>
            </w:tcBorders>
            <w:shd w:val="clear" w:color="auto" w:fill="auto"/>
            <w:noWrap/>
            <w:vAlign w:val="bottom"/>
            <w:hideMark/>
          </w:tcPr>
          <w:p w14:paraId="163190B8"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06898F21"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644A5E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29C67C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754527BC"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79124237"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19" w:type="dxa"/>
            <w:gridSpan w:val="2"/>
            <w:tcBorders>
              <w:top w:val="nil"/>
              <w:left w:val="nil"/>
              <w:bottom w:val="nil"/>
              <w:right w:val="nil"/>
            </w:tcBorders>
            <w:shd w:val="clear" w:color="auto" w:fill="auto"/>
            <w:noWrap/>
            <w:vAlign w:val="bottom"/>
            <w:hideMark/>
          </w:tcPr>
          <w:p w14:paraId="4C833FF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hideMark/>
          </w:tcPr>
          <w:p w14:paraId="623A275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6C054146"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20A60B8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D13E4BA"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hideMark/>
          </w:tcPr>
          <w:p w14:paraId="1F3A6207"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1DCF71B3"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hideMark/>
          </w:tcPr>
          <w:p w14:paraId="3A499A9F"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hideMark/>
          </w:tcPr>
          <w:p w14:paraId="34BDA140"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hideMark/>
          </w:tcPr>
          <w:p w14:paraId="69DFE5C5" w14:textId="77777777" w:rsidR="00D81D63" w:rsidRPr="00D81D63" w:rsidRDefault="00D81D63" w:rsidP="00D81D63">
            <w:pPr>
              <w:widowControl/>
              <w:rPr>
                <w:rFonts w:ascii="Times New Roman" w:eastAsia="Times New Roman" w:hAnsi="Times New Roman" w:cs="Times New Roman"/>
                <w:color w:val="auto"/>
                <w:sz w:val="20"/>
                <w:szCs w:val="20"/>
                <w:lang w:bidi="ar-SA"/>
              </w:rPr>
            </w:pPr>
          </w:p>
        </w:tc>
      </w:tr>
      <w:tr w:rsidR="00371519" w:rsidRPr="00D81D63" w14:paraId="068B5FB1" w14:textId="77777777" w:rsidTr="00371519">
        <w:trPr>
          <w:gridAfter w:val="1"/>
          <w:wAfter w:w="12" w:type="dxa"/>
          <w:trHeight w:val="300"/>
        </w:trPr>
        <w:tc>
          <w:tcPr>
            <w:tcW w:w="1697" w:type="dxa"/>
            <w:tcBorders>
              <w:top w:val="nil"/>
              <w:left w:val="nil"/>
              <w:bottom w:val="nil"/>
              <w:right w:val="nil"/>
            </w:tcBorders>
            <w:shd w:val="clear" w:color="auto" w:fill="auto"/>
            <w:noWrap/>
            <w:vAlign w:val="bottom"/>
          </w:tcPr>
          <w:p w14:paraId="29BFC382"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430" w:type="dxa"/>
            <w:tcBorders>
              <w:top w:val="nil"/>
              <w:left w:val="nil"/>
              <w:bottom w:val="nil"/>
              <w:right w:val="nil"/>
            </w:tcBorders>
            <w:shd w:val="clear" w:color="auto" w:fill="auto"/>
            <w:noWrap/>
            <w:vAlign w:val="bottom"/>
          </w:tcPr>
          <w:p w14:paraId="3CBC0F4B"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15A38B83"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3E2BDD35"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33D21212"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1D0C11E3"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tcPr>
          <w:p w14:paraId="7316E0AB"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19" w:type="dxa"/>
            <w:gridSpan w:val="2"/>
            <w:tcBorders>
              <w:top w:val="nil"/>
              <w:left w:val="nil"/>
              <w:bottom w:val="nil"/>
              <w:right w:val="nil"/>
            </w:tcBorders>
            <w:shd w:val="clear" w:color="auto" w:fill="auto"/>
            <w:noWrap/>
            <w:vAlign w:val="bottom"/>
          </w:tcPr>
          <w:p w14:paraId="4FB5EA98"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615" w:type="dxa"/>
            <w:tcBorders>
              <w:top w:val="nil"/>
              <w:left w:val="nil"/>
              <w:bottom w:val="nil"/>
              <w:right w:val="nil"/>
            </w:tcBorders>
            <w:shd w:val="clear" w:color="auto" w:fill="auto"/>
            <w:noWrap/>
            <w:vAlign w:val="bottom"/>
          </w:tcPr>
          <w:p w14:paraId="10F5A768"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3B24009F"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tcPr>
          <w:p w14:paraId="6F38A44F"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6B044EA7"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425" w:type="dxa"/>
            <w:tcBorders>
              <w:top w:val="nil"/>
              <w:left w:val="nil"/>
              <w:bottom w:val="nil"/>
              <w:right w:val="nil"/>
            </w:tcBorders>
            <w:shd w:val="clear" w:color="auto" w:fill="auto"/>
            <w:noWrap/>
            <w:vAlign w:val="bottom"/>
          </w:tcPr>
          <w:p w14:paraId="1F4A427F"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7EE5D647"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567" w:type="dxa"/>
            <w:tcBorders>
              <w:top w:val="nil"/>
              <w:left w:val="nil"/>
              <w:bottom w:val="nil"/>
              <w:right w:val="nil"/>
            </w:tcBorders>
            <w:shd w:val="clear" w:color="auto" w:fill="auto"/>
            <w:noWrap/>
            <w:vAlign w:val="bottom"/>
          </w:tcPr>
          <w:p w14:paraId="525A6152"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709" w:type="dxa"/>
            <w:tcBorders>
              <w:top w:val="nil"/>
              <w:left w:val="nil"/>
              <w:bottom w:val="nil"/>
              <w:right w:val="nil"/>
            </w:tcBorders>
            <w:shd w:val="clear" w:color="auto" w:fill="auto"/>
            <w:noWrap/>
            <w:vAlign w:val="bottom"/>
          </w:tcPr>
          <w:p w14:paraId="7054669F"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c>
          <w:tcPr>
            <w:tcW w:w="624" w:type="dxa"/>
            <w:tcBorders>
              <w:top w:val="nil"/>
              <w:left w:val="nil"/>
              <w:bottom w:val="nil"/>
              <w:right w:val="nil"/>
            </w:tcBorders>
            <w:shd w:val="clear" w:color="auto" w:fill="auto"/>
            <w:noWrap/>
            <w:vAlign w:val="bottom"/>
          </w:tcPr>
          <w:p w14:paraId="70F1C7D0" w14:textId="77777777" w:rsidR="00371519" w:rsidRPr="00D81D63" w:rsidRDefault="00371519" w:rsidP="00D81D63">
            <w:pPr>
              <w:widowControl/>
              <w:rPr>
                <w:rFonts w:ascii="Times New Roman" w:eastAsia="Times New Roman" w:hAnsi="Times New Roman" w:cs="Times New Roman"/>
                <w:color w:val="auto"/>
                <w:sz w:val="20"/>
                <w:szCs w:val="20"/>
                <w:lang w:bidi="ar-SA"/>
              </w:rPr>
            </w:pPr>
          </w:p>
        </w:tc>
      </w:tr>
    </w:tbl>
    <w:p w14:paraId="0E203CCB" w14:textId="77777777" w:rsidR="00D81D63" w:rsidRDefault="00D81D63" w:rsidP="00CD2115">
      <w:pPr>
        <w:pStyle w:val="10"/>
        <w:keepNext/>
        <w:keepLines/>
        <w:spacing w:after="260"/>
        <w:rPr>
          <w:color w:val="auto"/>
          <w:lang w:val="en-US" w:eastAsia="en-US" w:bidi="en-US"/>
        </w:rPr>
      </w:pPr>
    </w:p>
    <w:p w14:paraId="0902FABA" w14:textId="77777777" w:rsidR="00D81D63" w:rsidRDefault="00D81D63" w:rsidP="00CD2115">
      <w:pPr>
        <w:pStyle w:val="10"/>
        <w:keepNext/>
        <w:keepLines/>
        <w:spacing w:after="260"/>
        <w:rPr>
          <w:color w:val="auto"/>
          <w:lang w:val="en-US" w:eastAsia="en-US" w:bidi="en-US"/>
        </w:rPr>
      </w:pPr>
    </w:p>
    <w:p w14:paraId="2B37A314" w14:textId="05C8F245" w:rsidR="00765C06" w:rsidRPr="007E36B0" w:rsidRDefault="00000000" w:rsidP="00CD2115">
      <w:pPr>
        <w:pStyle w:val="10"/>
        <w:keepNext/>
        <w:keepLines/>
        <w:spacing w:after="260"/>
        <w:rPr>
          <w:color w:val="auto"/>
        </w:rPr>
      </w:pPr>
      <w:r w:rsidRPr="007E36B0">
        <w:rPr>
          <w:color w:val="auto"/>
          <w:lang w:val="en-US" w:eastAsia="en-US" w:bidi="en-US"/>
        </w:rPr>
        <w:t>IV</w:t>
      </w:r>
      <w:r w:rsidRPr="00371519">
        <w:rPr>
          <w:color w:val="auto"/>
          <w:lang w:eastAsia="en-US" w:bidi="en-US"/>
        </w:rPr>
        <w:t xml:space="preserve">. </w:t>
      </w:r>
      <w:r w:rsidRPr="007E36B0">
        <w:rPr>
          <w:color w:val="auto"/>
        </w:rPr>
        <w:t>Проведение промежуточной аттестации</w:t>
      </w:r>
      <w:bookmarkEnd w:id="688"/>
    </w:p>
    <w:p w14:paraId="1077F97B" w14:textId="0ED7B205" w:rsidR="00765C06" w:rsidRPr="007E36B0" w:rsidRDefault="00000000" w:rsidP="00CD2115">
      <w:pPr>
        <w:pStyle w:val="11"/>
        <w:rPr>
          <w:color w:val="auto"/>
        </w:rPr>
      </w:pPr>
      <w:r w:rsidRPr="007E36B0">
        <w:rPr>
          <w:color w:val="auto"/>
        </w:rPr>
        <w:t>Промежуточная аттестация в МКОУ «</w:t>
      </w:r>
      <w:proofErr w:type="gramStart"/>
      <w:r w:rsidR="00371519">
        <w:rPr>
          <w:color w:val="auto"/>
        </w:rPr>
        <w:t xml:space="preserve">Михеевская </w:t>
      </w:r>
      <w:r w:rsidRPr="007E36B0">
        <w:rPr>
          <w:color w:val="auto"/>
        </w:rPr>
        <w:t xml:space="preserve"> СОШ</w:t>
      </w:r>
      <w:proofErr w:type="gramEnd"/>
      <w:r w:rsidRPr="007E36B0">
        <w:rPr>
          <w:color w:val="auto"/>
        </w:rPr>
        <w:t>» проводится в форме административных контрольных работ , ВПР (ФИС ОКО) , а также вычисляется как среднее арифметическое четвертных отметок за год.</w:t>
      </w:r>
    </w:p>
    <w:p w14:paraId="65AA9489" w14:textId="77777777" w:rsidR="00765C06" w:rsidRPr="007E36B0" w:rsidRDefault="00000000" w:rsidP="00CD2115">
      <w:pPr>
        <w:pStyle w:val="10"/>
        <w:keepNext/>
        <w:keepLines/>
        <w:rPr>
          <w:color w:val="auto"/>
        </w:rPr>
      </w:pPr>
      <w:bookmarkStart w:id="689" w:name="bookmark1647"/>
      <w:r w:rsidRPr="007E36B0">
        <w:rPr>
          <w:color w:val="auto"/>
          <w:lang w:val="en-US" w:eastAsia="en-US" w:bidi="en-US"/>
        </w:rPr>
        <w:t>V</w:t>
      </w:r>
      <w:r w:rsidRPr="007E36B0">
        <w:rPr>
          <w:color w:val="auto"/>
          <w:lang w:eastAsia="en-US" w:bidi="en-US"/>
        </w:rPr>
        <w:t xml:space="preserve">. </w:t>
      </w:r>
      <w:r w:rsidRPr="007E36B0">
        <w:rPr>
          <w:color w:val="auto"/>
        </w:rPr>
        <w:t>Проведение государственной (итоговой) аттестации в 9 и 11 классах</w:t>
      </w:r>
      <w:bookmarkEnd w:id="689"/>
    </w:p>
    <w:p w14:paraId="5C113617" w14:textId="77777777" w:rsidR="00765C06" w:rsidRPr="007E36B0" w:rsidRDefault="00000000" w:rsidP="00CD2115">
      <w:pPr>
        <w:pStyle w:val="11"/>
        <w:rPr>
          <w:color w:val="auto"/>
        </w:rPr>
      </w:pPr>
      <w:r w:rsidRPr="007E36B0">
        <w:rPr>
          <w:color w:val="auto"/>
        </w:rPr>
        <w:t>Срок проведения государственной (итоговой) аттестации выпускников устанавливается:</w:t>
      </w:r>
    </w:p>
    <w:p w14:paraId="1B5506E5" w14:textId="77777777" w:rsidR="00765C06" w:rsidRPr="007E36B0" w:rsidRDefault="00000000" w:rsidP="00CD2115">
      <w:pPr>
        <w:pStyle w:val="11"/>
        <w:numPr>
          <w:ilvl w:val="0"/>
          <w:numId w:val="143"/>
        </w:numPr>
        <w:tabs>
          <w:tab w:val="left" w:pos="258"/>
        </w:tabs>
        <w:rPr>
          <w:color w:val="auto"/>
        </w:rPr>
      </w:pPr>
      <w:r w:rsidRPr="007E36B0">
        <w:rPr>
          <w:color w:val="auto"/>
        </w:rPr>
        <w:t>в 11 классах - Министерством образования Российской Федерации;</w:t>
      </w:r>
    </w:p>
    <w:p w14:paraId="27F6404E" w14:textId="77777777" w:rsidR="00765C06" w:rsidRPr="007E36B0" w:rsidRDefault="00000000" w:rsidP="00CD2115">
      <w:pPr>
        <w:pStyle w:val="11"/>
        <w:numPr>
          <w:ilvl w:val="0"/>
          <w:numId w:val="143"/>
        </w:numPr>
        <w:tabs>
          <w:tab w:val="left" w:pos="258"/>
        </w:tabs>
        <w:rPr>
          <w:color w:val="auto"/>
        </w:rPr>
      </w:pPr>
      <w:r w:rsidRPr="007E36B0">
        <w:rPr>
          <w:color w:val="auto"/>
        </w:rPr>
        <w:t>в 9 классах - Министерством образования и науки Республики Дагестан</w:t>
      </w:r>
    </w:p>
    <w:p w14:paraId="2D0DC442" w14:textId="77777777" w:rsidR="00765C06" w:rsidRPr="007E36B0" w:rsidRDefault="00000000" w:rsidP="00CD2115">
      <w:pPr>
        <w:pStyle w:val="10"/>
        <w:keepNext/>
        <w:keepLines/>
        <w:rPr>
          <w:color w:val="auto"/>
        </w:rPr>
      </w:pPr>
      <w:bookmarkStart w:id="690" w:name="bookmark1649"/>
      <w:r w:rsidRPr="007E36B0">
        <w:rPr>
          <w:color w:val="auto"/>
          <w:lang w:val="en-US" w:eastAsia="en-US" w:bidi="en-US"/>
        </w:rPr>
        <w:t>VI</w:t>
      </w:r>
      <w:r w:rsidRPr="007E36B0">
        <w:rPr>
          <w:color w:val="auto"/>
          <w:lang w:eastAsia="en-US" w:bidi="en-US"/>
        </w:rPr>
        <w:t xml:space="preserve">. </w:t>
      </w:r>
      <w:r w:rsidRPr="007E36B0">
        <w:rPr>
          <w:color w:val="auto"/>
        </w:rPr>
        <w:t>Регламентирование образовательного процесса на неделю</w:t>
      </w:r>
      <w:bookmarkEnd w:id="690"/>
    </w:p>
    <w:p w14:paraId="042EDC3D" w14:textId="77777777" w:rsidR="00765C06" w:rsidRPr="007E36B0" w:rsidRDefault="00000000" w:rsidP="00CD2115">
      <w:pPr>
        <w:pStyle w:val="11"/>
        <w:rPr>
          <w:color w:val="auto"/>
        </w:rPr>
      </w:pPr>
      <w:r w:rsidRPr="007E36B0">
        <w:rPr>
          <w:color w:val="auto"/>
        </w:rPr>
        <w:t>Продолжительность учебной недели:</w:t>
      </w:r>
    </w:p>
    <w:p w14:paraId="14C3D5D9" w14:textId="77777777" w:rsidR="00765C06" w:rsidRPr="007E36B0" w:rsidRDefault="00000000" w:rsidP="00CD2115">
      <w:pPr>
        <w:pStyle w:val="11"/>
        <w:numPr>
          <w:ilvl w:val="0"/>
          <w:numId w:val="144"/>
        </w:numPr>
        <w:tabs>
          <w:tab w:val="left" w:pos="258"/>
        </w:tabs>
        <w:rPr>
          <w:color w:val="auto"/>
        </w:rPr>
      </w:pPr>
      <w:r w:rsidRPr="007E36B0">
        <w:rPr>
          <w:color w:val="auto"/>
        </w:rPr>
        <w:t>по 5-дневной учебной неделе занимается - 1 класс</w:t>
      </w:r>
    </w:p>
    <w:p w14:paraId="37EF9676" w14:textId="77777777" w:rsidR="00765C06" w:rsidRPr="007E36B0" w:rsidRDefault="00000000" w:rsidP="00CD2115">
      <w:pPr>
        <w:pStyle w:val="11"/>
        <w:numPr>
          <w:ilvl w:val="0"/>
          <w:numId w:val="144"/>
        </w:numPr>
        <w:tabs>
          <w:tab w:val="left" w:pos="258"/>
        </w:tabs>
        <w:rPr>
          <w:color w:val="auto"/>
        </w:rPr>
      </w:pPr>
      <w:r w:rsidRPr="007E36B0">
        <w:rPr>
          <w:color w:val="auto"/>
        </w:rPr>
        <w:t>по 6-дневной учебной неделе занимаются - 2-11 классы.</w:t>
      </w:r>
    </w:p>
    <w:p w14:paraId="7D6C0248" w14:textId="77777777" w:rsidR="00765C06" w:rsidRPr="007E36B0" w:rsidRDefault="00000000" w:rsidP="00CD2115">
      <w:pPr>
        <w:pStyle w:val="10"/>
        <w:keepNext/>
        <w:keepLines/>
        <w:rPr>
          <w:color w:val="auto"/>
        </w:rPr>
      </w:pPr>
      <w:bookmarkStart w:id="691" w:name="bookmark1651"/>
      <w:r w:rsidRPr="007E36B0">
        <w:rPr>
          <w:color w:val="auto"/>
          <w:lang w:val="en-US" w:eastAsia="en-US" w:bidi="en-US"/>
        </w:rPr>
        <w:t>VII</w:t>
      </w:r>
      <w:r w:rsidRPr="007E36B0">
        <w:rPr>
          <w:color w:val="auto"/>
          <w:lang w:eastAsia="en-US" w:bidi="en-US"/>
        </w:rPr>
        <w:t xml:space="preserve">. </w:t>
      </w:r>
      <w:r w:rsidRPr="007E36B0">
        <w:rPr>
          <w:color w:val="auto"/>
        </w:rPr>
        <w:t>Регламентирование образовательного процесса на день.</w:t>
      </w:r>
      <w:bookmarkEnd w:id="691"/>
    </w:p>
    <w:p w14:paraId="33A0870F" w14:textId="77777777" w:rsidR="00765C06" w:rsidRPr="007E36B0" w:rsidRDefault="00000000" w:rsidP="00CD2115">
      <w:pPr>
        <w:pStyle w:val="11"/>
        <w:rPr>
          <w:color w:val="auto"/>
        </w:rPr>
      </w:pPr>
      <w:r w:rsidRPr="007E36B0">
        <w:rPr>
          <w:color w:val="auto"/>
        </w:rPr>
        <w:t>Школа работает в две смены.</w:t>
      </w:r>
    </w:p>
    <w:p w14:paraId="306A0A84" w14:textId="6F02C9A3" w:rsidR="00765C06" w:rsidRPr="007E36B0" w:rsidRDefault="00000000" w:rsidP="00CD2115">
      <w:pPr>
        <w:pStyle w:val="11"/>
        <w:spacing w:after="260"/>
        <w:rPr>
          <w:color w:val="auto"/>
        </w:rPr>
      </w:pPr>
      <w:r w:rsidRPr="007E36B0">
        <w:rPr>
          <w:color w:val="auto"/>
        </w:rPr>
        <w:t>Продолжительность уроков - 4</w:t>
      </w:r>
      <w:r w:rsidR="00371519">
        <w:rPr>
          <w:color w:val="auto"/>
        </w:rPr>
        <w:t>5</w:t>
      </w:r>
      <w:r w:rsidRPr="007E36B0">
        <w:rPr>
          <w:color w:val="auto"/>
        </w:rPr>
        <w:t xml:space="preserve"> минут. Продолжительность перемен - по </w:t>
      </w:r>
      <w:r w:rsidR="00371519">
        <w:rPr>
          <w:color w:val="auto"/>
        </w:rPr>
        <w:t>10</w:t>
      </w:r>
      <w:r w:rsidRPr="007E36B0">
        <w:rPr>
          <w:color w:val="auto"/>
        </w:rPr>
        <w:t xml:space="preserve"> минут. Большая перемена - </w:t>
      </w:r>
      <w:r w:rsidR="00371519">
        <w:rPr>
          <w:color w:val="auto"/>
        </w:rPr>
        <w:t>15</w:t>
      </w:r>
      <w:r w:rsidRPr="007E36B0">
        <w:rPr>
          <w:color w:val="auto"/>
        </w:rPr>
        <w:t xml:space="preserve"> минут (после третьего урока).</w:t>
      </w:r>
    </w:p>
    <w:p w14:paraId="6F22290A" w14:textId="77777777" w:rsidR="00765C06" w:rsidRPr="007E36B0" w:rsidRDefault="00000000" w:rsidP="00CD2115">
      <w:pPr>
        <w:pStyle w:val="11"/>
        <w:rPr>
          <w:color w:val="auto"/>
        </w:rPr>
        <w:sectPr w:rsidR="00765C06" w:rsidRPr="007E36B0">
          <w:pgSz w:w="11900" w:h="16840"/>
          <w:pgMar w:top="687" w:right="1181" w:bottom="535" w:left="1119" w:header="259" w:footer="3" w:gutter="0"/>
          <w:cols w:space="720"/>
          <w:noEndnote/>
          <w:docGrid w:linePitch="360"/>
          <w15:footnoteColumns w:val="1"/>
        </w:sectPr>
      </w:pPr>
      <w:r w:rsidRPr="007E36B0">
        <w:rPr>
          <w:color w:val="auto"/>
        </w:rPr>
        <w:t>Для 1-х классов применяется «ступенчатый» метод постепенного наращивания учебной нагрузки. В сентябре, октябре проводятся 3 урока в день по 35 минут каждый, остальное время заполняется целевыми прогулками, экскурсиями, физкультурными занятиями, развивающими играми. В ноябре, декабре проводятся по 4 урока в день по 35 минут каждый. Во втором полугодии (январь - май) - по 4 урока по 40 минут каждый.</w:t>
      </w:r>
    </w:p>
    <w:p w14:paraId="0C8D6297" w14:textId="77777777" w:rsidR="00765C06" w:rsidRPr="007E36B0" w:rsidRDefault="00765C06" w:rsidP="00CD2115">
      <w:pPr>
        <w:spacing w:line="199" w:lineRule="exact"/>
        <w:rPr>
          <w:color w:val="auto"/>
          <w:sz w:val="16"/>
          <w:szCs w:val="16"/>
        </w:rPr>
      </w:pPr>
    </w:p>
    <w:p w14:paraId="76A0C121" w14:textId="77777777" w:rsidR="00371519" w:rsidRPr="009E5CEC" w:rsidRDefault="00371519" w:rsidP="00371519">
      <w:pPr>
        <w:rPr>
          <w:rFonts w:ascii="Times New Roman" w:hAnsi="Times New Roman" w:cs="Times New Roman"/>
          <w:sz w:val="28"/>
          <w:szCs w:val="28"/>
        </w:rPr>
      </w:pPr>
    </w:p>
    <w:tbl>
      <w:tblPr>
        <w:tblW w:w="10770" w:type="dxa"/>
        <w:tblInd w:w="-318" w:type="dxa"/>
        <w:tblLayout w:type="fixed"/>
        <w:tblLook w:val="04A0" w:firstRow="1" w:lastRow="0" w:firstColumn="1" w:lastColumn="0" w:noHBand="0" w:noVBand="1"/>
      </w:tblPr>
      <w:tblGrid>
        <w:gridCol w:w="1589"/>
        <w:gridCol w:w="2126"/>
        <w:gridCol w:w="456"/>
        <w:gridCol w:w="696"/>
        <w:gridCol w:w="456"/>
        <w:gridCol w:w="696"/>
        <w:gridCol w:w="456"/>
        <w:gridCol w:w="696"/>
        <w:gridCol w:w="466"/>
        <w:gridCol w:w="696"/>
        <w:gridCol w:w="456"/>
        <w:gridCol w:w="696"/>
        <w:gridCol w:w="7"/>
        <w:gridCol w:w="569"/>
        <w:gridCol w:w="696"/>
        <w:gridCol w:w="13"/>
      </w:tblGrid>
      <w:tr w:rsidR="00371519" w:rsidRPr="00862808" w14:paraId="5E30666B" w14:textId="77777777" w:rsidTr="00371519">
        <w:trPr>
          <w:trHeight w:val="300"/>
        </w:trPr>
        <w:tc>
          <w:tcPr>
            <w:tcW w:w="158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01DF92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8EC829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Предметы</w:t>
            </w:r>
          </w:p>
        </w:tc>
        <w:tc>
          <w:tcPr>
            <w:tcW w:w="5777" w:type="dxa"/>
            <w:gridSpan w:val="11"/>
            <w:tcBorders>
              <w:top w:val="single" w:sz="4" w:space="0" w:color="auto"/>
              <w:left w:val="nil"/>
              <w:bottom w:val="single" w:sz="4" w:space="0" w:color="auto"/>
              <w:right w:val="single" w:sz="4" w:space="0" w:color="auto"/>
            </w:tcBorders>
            <w:shd w:val="clear" w:color="000000" w:fill="B4C6E7"/>
            <w:vAlign w:val="center"/>
            <w:hideMark/>
          </w:tcPr>
          <w:p w14:paraId="5459EB5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xml:space="preserve">Количество часов в неделю/в год            </w:t>
            </w:r>
          </w:p>
        </w:tc>
        <w:tc>
          <w:tcPr>
            <w:tcW w:w="1278" w:type="dxa"/>
            <w:gridSpan w:val="3"/>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8A71DD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Всего в неделю/в год</w:t>
            </w:r>
          </w:p>
        </w:tc>
      </w:tr>
      <w:tr w:rsidR="00371519" w:rsidRPr="00862808" w14:paraId="663CCACA" w14:textId="77777777" w:rsidTr="00371519">
        <w:trPr>
          <w:trHeight w:val="454"/>
        </w:trPr>
        <w:tc>
          <w:tcPr>
            <w:tcW w:w="1589" w:type="dxa"/>
            <w:vMerge/>
            <w:tcBorders>
              <w:top w:val="single" w:sz="4" w:space="0" w:color="auto"/>
              <w:left w:val="single" w:sz="4" w:space="0" w:color="auto"/>
              <w:bottom w:val="single" w:sz="4" w:space="0" w:color="auto"/>
              <w:right w:val="single" w:sz="4" w:space="0" w:color="auto"/>
            </w:tcBorders>
            <w:vAlign w:val="center"/>
            <w:hideMark/>
          </w:tcPr>
          <w:p w14:paraId="01D6023F" w14:textId="77777777" w:rsidR="00371519" w:rsidRPr="00862808" w:rsidRDefault="00371519" w:rsidP="00796062">
            <w:pPr>
              <w:rPr>
                <w:rFonts w:ascii="Times New Roman" w:eastAsia="Times New Roman" w:hAnsi="Times New Roman" w:cs="Times New Roman"/>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A20E988" w14:textId="77777777" w:rsidR="00371519" w:rsidRPr="00862808" w:rsidRDefault="00371519" w:rsidP="00796062">
            <w:pPr>
              <w:rPr>
                <w:rFonts w:ascii="Times New Roman" w:eastAsia="Times New Roman" w:hAnsi="Times New Roman" w:cs="Times New Roman"/>
                <w:b/>
                <w:bCs/>
                <w:sz w:val="20"/>
                <w:szCs w:val="20"/>
              </w:rPr>
            </w:pP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BABB43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5</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52C859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80E05F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w:t>
            </w:r>
          </w:p>
        </w:tc>
        <w:tc>
          <w:tcPr>
            <w:tcW w:w="1162" w:type="dxa"/>
            <w:gridSpan w:val="2"/>
            <w:vMerge w:val="restart"/>
            <w:tcBorders>
              <w:top w:val="single" w:sz="4" w:space="0" w:color="auto"/>
              <w:left w:val="single" w:sz="4" w:space="0" w:color="auto"/>
              <w:bottom w:val="single" w:sz="4" w:space="0" w:color="000000"/>
              <w:right w:val="single" w:sz="4" w:space="0" w:color="000000"/>
            </w:tcBorders>
            <w:shd w:val="clear" w:color="000000" w:fill="B4C6E7"/>
            <w:vAlign w:val="center"/>
            <w:hideMark/>
          </w:tcPr>
          <w:p w14:paraId="5D0728E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8</w:t>
            </w:r>
          </w:p>
        </w:tc>
        <w:tc>
          <w:tcPr>
            <w:tcW w:w="1159" w:type="dxa"/>
            <w:gridSpan w:val="3"/>
            <w:vMerge w:val="restart"/>
            <w:tcBorders>
              <w:top w:val="single" w:sz="4" w:space="0" w:color="auto"/>
              <w:left w:val="single" w:sz="4" w:space="0" w:color="auto"/>
              <w:bottom w:val="single" w:sz="4" w:space="0" w:color="000000"/>
              <w:right w:val="single" w:sz="4" w:space="0" w:color="000000"/>
            </w:tcBorders>
            <w:shd w:val="clear" w:color="000000" w:fill="B4C6E7"/>
            <w:vAlign w:val="center"/>
            <w:hideMark/>
          </w:tcPr>
          <w:p w14:paraId="76B8CF6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9</w:t>
            </w:r>
          </w:p>
        </w:tc>
        <w:tc>
          <w:tcPr>
            <w:tcW w:w="1278" w:type="dxa"/>
            <w:gridSpan w:val="3"/>
            <w:vMerge/>
            <w:tcBorders>
              <w:top w:val="single" w:sz="4" w:space="0" w:color="auto"/>
              <w:left w:val="single" w:sz="4" w:space="0" w:color="auto"/>
              <w:bottom w:val="single" w:sz="4" w:space="0" w:color="auto"/>
              <w:right w:val="single" w:sz="4" w:space="0" w:color="auto"/>
            </w:tcBorders>
            <w:vAlign w:val="center"/>
            <w:hideMark/>
          </w:tcPr>
          <w:p w14:paraId="2AFA7A91" w14:textId="77777777" w:rsidR="00371519" w:rsidRPr="00862808" w:rsidRDefault="00371519" w:rsidP="00796062">
            <w:pPr>
              <w:rPr>
                <w:rFonts w:ascii="Times New Roman" w:eastAsia="Times New Roman" w:hAnsi="Times New Roman" w:cs="Times New Roman"/>
                <w:b/>
                <w:bCs/>
              </w:rPr>
            </w:pPr>
          </w:p>
        </w:tc>
      </w:tr>
      <w:tr w:rsidR="00371519" w:rsidRPr="00862808" w14:paraId="0676FC3F" w14:textId="77777777" w:rsidTr="00371519">
        <w:trPr>
          <w:trHeight w:val="300"/>
        </w:trPr>
        <w:tc>
          <w:tcPr>
            <w:tcW w:w="3715" w:type="dxa"/>
            <w:gridSpan w:val="2"/>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53C977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Обязательная часть</w:t>
            </w: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14:paraId="408BF2F8" w14:textId="77777777" w:rsidR="00371519" w:rsidRPr="00862808" w:rsidRDefault="00371519" w:rsidP="00796062">
            <w:pPr>
              <w:rPr>
                <w:rFonts w:ascii="Times New Roman" w:eastAsia="Times New Roman" w:hAnsi="Times New Roman" w:cs="Times New Roman"/>
                <w:b/>
                <w:bCs/>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14:paraId="53F4F127" w14:textId="77777777" w:rsidR="00371519" w:rsidRPr="00862808" w:rsidRDefault="00371519" w:rsidP="00796062">
            <w:pPr>
              <w:rPr>
                <w:rFonts w:ascii="Times New Roman" w:eastAsia="Times New Roman" w:hAnsi="Times New Roman" w:cs="Times New Roman"/>
                <w:b/>
                <w:bCs/>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14:paraId="76D455EF" w14:textId="77777777" w:rsidR="00371519" w:rsidRPr="00862808" w:rsidRDefault="00371519" w:rsidP="00796062">
            <w:pPr>
              <w:rPr>
                <w:rFonts w:ascii="Times New Roman" w:eastAsia="Times New Roman" w:hAnsi="Times New Roman" w:cs="Times New Roman"/>
                <w:b/>
                <w:bCs/>
              </w:rPr>
            </w:pPr>
          </w:p>
        </w:tc>
        <w:tc>
          <w:tcPr>
            <w:tcW w:w="1162" w:type="dxa"/>
            <w:gridSpan w:val="2"/>
            <w:vMerge/>
            <w:tcBorders>
              <w:top w:val="single" w:sz="4" w:space="0" w:color="auto"/>
              <w:left w:val="single" w:sz="4" w:space="0" w:color="auto"/>
              <w:bottom w:val="single" w:sz="4" w:space="0" w:color="000000"/>
              <w:right w:val="single" w:sz="4" w:space="0" w:color="000000"/>
            </w:tcBorders>
            <w:vAlign w:val="center"/>
            <w:hideMark/>
          </w:tcPr>
          <w:p w14:paraId="4AF199D3" w14:textId="77777777" w:rsidR="00371519" w:rsidRPr="00862808" w:rsidRDefault="00371519" w:rsidP="00796062">
            <w:pPr>
              <w:rPr>
                <w:rFonts w:ascii="Times New Roman" w:eastAsia="Times New Roman" w:hAnsi="Times New Roman" w:cs="Times New Roman"/>
                <w:b/>
                <w:bCs/>
              </w:rPr>
            </w:pPr>
          </w:p>
        </w:tc>
        <w:tc>
          <w:tcPr>
            <w:tcW w:w="1159" w:type="dxa"/>
            <w:gridSpan w:val="3"/>
            <w:vMerge/>
            <w:tcBorders>
              <w:top w:val="single" w:sz="4" w:space="0" w:color="auto"/>
              <w:left w:val="single" w:sz="4" w:space="0" w:color="auto"/>
              <w:bottom w:val="single" w:sz="4" w:space="0" w:color="000000"/>
              <w:right w:val="single" w:sz="4" w:space="0" w:color="000000"/>
            </w:tcBorders>
            <w:vAlign w:val="center"/>
            <w:hideMark/>
          </w:tcPr>
          <w:p w14:paraId="31A711FD" w14:textId="77777777" w:rsidR="00371519" w:rsidRPr="00862808" w:rsidRDefault="00371519" w:rsidP="00796062">
            <w:pPr>
              <w:rPr>
                <w:rFonts w:ascii="Times New Roman" w:eastAsia="Times New Roman" w:hAnsi="Times New Roman" w:cs="Times New Roman"/>
                <w:b/>
                <w:bCs/>
              </w:rPr>
            </w:pPr>
          </w:p>
        </w:tc>
        <w:tc>
          <w:tcPr>
            <w:tcW w:w="1278" w:type="dxa"/>
            <w:gridSpan w:val="3"/>
            <w:vMerge/>
            <w:tcBorders>
              <w:top w:val="single" w:sz="4" w:space="0" w:color="auto"/>
              <w:left w:val="single" w:sz="4" w:space="0" w:color="auto"/>
              <w:bottom w:val="single" w:sz="4" w:space="0" w:color="auto"/>
              <w:right w:val="single" w:sz="4" w:space="0" w:color="auto"/>
            </w:tcBorders>
            <w:vAlign w:val="center"/>
            <w:hideMark/>
          </w:tcPr>
          <w:p w14:paraId="7169E4AF" w14:textId="77777777" w:rsidR="00371519" w:rsidRPr="00862808" w:rsidRDefault="00371519" w:rsidP="00796062">
            <w:pPr>
              <w:rPr>
                <w:rFonts w:ascii="Times New Roman" w:eastAsia="Times New Roman" w:hAnsi="Times New Roman" w:cs="Times New Roman"/>
                <w:b/>
                <w:bCs/>
              </w:rPr>
            </w:pPr>
          </w:p>
        </w:tc>
      </w:tr>
      <w:tr w:rsidR="00371519" w:rsidRPr="00862808" w14:paraId="7A02623F" w14:textId="77777777" w:rsidTr="00371519">
        <w:trPr>
          <w:gridAfter w:val="1"/>
          <w:wAfter w:w="13" w:type="dxa"/>
          <w:trHeight w:val="300"/>
        </w:trPr>
        <w:tc>
          <w:tcPr>
            <w:tcW w:w="1589" w:type="dxa"/>
            <w:vMerge w:val="restart"/>
            <w:tcBorders>
              <w:top w:val="nil"/>
              <w:left w:val="single" w:sz="4" w:space="0" w:color="auto"/>
              <w:bottom w:val="single" w:sz="4" w:space="0" w:color="auto"/>
              <w:right w:val="single" w:sz="4" w:space="0" w:color="auto"/>
            </w:tcBorders>
            <w:shd w:val="clear" w:color="000000" w:fill="FFF2CC"/>
            <w:vAlign w:val="center"/>
            <w:hideMark/>
          </w:tcPr>
          <w:p w14:paraId="1DB7BB4E"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Русский язык и литература</w:t>
            </w:r>
          </w:p>
        </w:tc>
        <w:tc>
          <w:tcPr>
            <w:tcW w:w="2126" w:type="dxa"/>
            <w:tcBorders>
              <w:top w:val="nil"/>
              <w:left w:val="nil"/>
              <w:bottom w:val="single" w:sz="4" w:space="0" w:color="auto"/>
              <w:right w:val="single" w:sz="4" w:space="0" w:color="auto"/>
            </w:tcBorders>
            <w:shd w:val="clear" w:color="000000" w:fill="FFF2CC"/>
            <w:vAlign w:val="center"/>
            <w:hideMark/>
          </w:tcPr>
          <w:p w14:paraId="2C995E94"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Русский язык</w:t>
            </w:r>
          </w:p>
        </w:tc>
        <w:tc>
          <w:tcPr>
            <w:tcW w:w="456" w:type="dxa"/>
            <w:tcBorders>
              <w:top w:val="nil"/>
              <w:left w:val="nil"/>
              <w:bottom w:val="single" w:sz="4" w:space="0" w:color="auto"/>
              <w:right w:val="single" w:sz="4" w:space="0" w:color="auto"/>
            </w:tcBorders>
            <w:shd w:val="clear" w:color="000000" w:fill="FFFFFF"/>
            <w:vAlign w:val="center"/>
            <w:hideMark/>
          </w:tcPr>
          <w:p w14:paraId="12CE12E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5</w:t>
            </w:r>
          </w:p>
        </w:tc>
        <w:tc>
          <w:tcPr>
            <w:tcW w:w="696" w:type="dxa"/>
            <w:tcBorders>
              <w:top w:val="nil"/>
              <w:left w:val="nil"/>
              <w:bottom w:val="single" w:sz="4" w:space="0" w:color="auto"/>
              <w:right w:val="single" w:sz="4" w:space="0" w:color="auto"/>
            </w:tcBorders>
            <w:shd w:val="clear" w:color="000000" w:fill="FFF2CC"/>
            <w:vAlign w:val="center"/>
            <w:hideMark/>
          </w:tcPr>
          <w:p w14:paraId="06B9130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175</w:t>
            </w:r>
          </w:p>
        </w:tc>
        <w:tc>
          <w:tcPr>
            <w:tcW w:w="456" w:type="dxa"/>
            <w:tcBorders>
              <w:top w:val="nil"/>
              <w:left w:val="nil"/>
              <w:bottom w:val="single" w:sz="4" w:space="0" w:color="auto"/>
              <w:right w:val="single" w:sz="4" w:space="0" w:color="auto"/>
            </w:tcBorders>
            <w:shd w:val="clear" w:color="000000" w:fill="FFF2CC"/>
            <w:vAlign w:val="center"/>
            <w:hideMark/>
          </w:tcPr>
          <w:p w14:paraId="051B898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C76AF7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403567E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5BDEF6C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66" w:type="dxa"/>
            <w:tcBorders>
              <w:top w:val="nil"/>
              <w:left w:val="nil"/>
              <w:bottom w:val="single" w:sz="4" w:space="0" w:color="auto"/>
              <w:right w:val="single" w:sz="4" w:space="0" w:color="auto"/>
            </w:tcBorders>
            <w:shd w:val="clear" w:color="000000" w:fill="FFF2CC"/>
            <w:vAlign w:val="center"/>
            <w:hideMark/>
          </w:tcPr>
          <w:p w14:paraId="13AF356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43A0477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76E3AAE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71F481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261E5A6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13</w:t>
            </w:r>
          </w:p>
        </w:tc>
        <w:tc>
          <w:tcPr>
            <w:tcW w:w="696" w:type="dxa"/>
            <w:tcBorders>
              <w:top w:val="nil"/>
              <w:left w:val="nil"/>
              <w:bottom w:val="single" w:sz="4" w:space="0" w:color="auto"/>
              <w:right w:val="single" w:sz="4" w:space="0" w:color="auto"/>
            </w:tcBorders>
            <w:shd w:val="clear" w:color="000000" w:fill="D9E1F2"/>
            <w:vAlign w:val="center"/>
            <w:hideMark/>
          </w:tcPr>
          <w:p w14:paraId="757DE68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451</w:t>
            </w:r>
          </w:p>
        </w:tc>
      </w:tr>
      <w:tr w:rsidR="00371519" w:rsidRPr="00862808" w14:paraId="7D68B685" w14:textId="77777777" w:rsidTr="00371519">
        <w:trPr>
          <w:gridAfter w:val="1"/>
          <w:wAfter w:w="13" w:type="dxa"/>
          <w:trHeight w:val="300"/>
        </w:trPr>
        <w:tc>
          <w:tcPr>
            <w:tcW w:w="1589" w:type="dxa"/>
            <w:vMerge/>
            <w:tcBorders>
              <w:top w:val="nil"/>
              <w:left w:val="single" w:sz="4" w:space="0" w:color="auto"/>
              <w:bottom w:val="single" w:sz="4" w:space="0" w:color="auto"/>
              <w:right w:val="single" w:sz="4" w:space="0" w:color="auto"/>
            </w:tcBorders>
            <w:vAlign w:val="center"/>
            <w:hideMark/>
          </w:tcPr>
          <w:p w14:paraId="487FFF8D"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717B9704"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Литература</w:t>
            </w:r>
          </w:p>
        </w:tc>
        <w:tc>
          <w:tcPr>
            <w:tcW w:w="456" w:type="dxa"/>
            <w:tcBorders>
              <w:top w:val="nil"/>
              <w:left w:val="nil"/>
              <w:bottom w:val="single" w:sz="4" w:space="0" w:color="auto"/>
              <w:right w:val="single" w:sz="4" w:space="0" w:color="auto"/>
            </w:tcBorders>
            <w:shd w:val="clear" w:color="000000" w:fill="FFFFFF"/>
            <w:vAlign w:val="center"/>
            <w:hideMark/>
          </w:tcPr>
          <w:p w14:paraId="2D5D69A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73AA95B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56" w:type="dxa"/>
            <w:tcBorders>
              <w:top w:val="nil"/>
              <w:left w:val="nil"/>
              <w:bottom w:val="single" w:sz="4" w:space="0" w:color="auto"/>
              <w:right w:val="single" w:sz="4" w:space="0" w:color="auto"/>
            </w:tcBorders>
            <w:shd w:val="clear" w:color="000000" w:fill="FFF2CC"/>
            <w:vAlign w:val="center"/>
            <w:hideMark/>
          </w:tcPr>
          <w:p w14:paraId="723E5ED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DC9B53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1E3A386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3A939CF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66" w:type="dxa"/>
            <w:tcBorders>
              <w:top w:val="nil"/>
              <w:left w:val="nil"/>
              <w:bottom w:val="single" w:sz="4" w:space="0" w:color="auto"/>
              <w:right w:val="single" w:sz="4" w:space="0" w:color="auto"/>
            </w:tcBorders>
            <w:shd w:val="clear" w:color="000000" w:fill="FFF2CC"/>
            <w:vAlign w:val="center"/>
            <w:hideMark/>
          </w:tcPr>
          <w:p w14:paraId="4BF8A03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C284A6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50BC4AFB"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6295640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182B99D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7</w:t>
            </w:r>
          </w:p>
        </w:tc>
        <w:tc>
          <w:tcPr>
            <w:tcW w:w="696" w:type="dxa"/>
            <w:tcBorders>
              <w:top w:val="nil"/>
              <w:left w:val="nil"/>
              <w:bottom w:val="single" w:sz="4" w:space="0" w:color="auto"/>
              <w:right w:val="single" w:sz="4" w:space="0" w:color="auto"/>
            </w:tcBorders>
            <w:shd w:val="clear" w:color="000000" w:fill="D9E1F2"/>
            <w:vAlign w:val="center"/>
            <w:hideMark/>
          </w:tcPr>
          <w:p w14:paraId="5BB9AE8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240</w:t>
            </w:r>
          </w:p>
        </w:tc>
      </w:tr>
      <w:tr w:rsidR="00371519" w:rsidRPr="00862808" w14:paraId="1373F215" w14:textId="77777777" w:rsidTr="00371519">
        <w:trPr>
          <w:gridAfter w:val="1"/>
          <w:wAfter w:w="13" w:type="dxa"/>
          <w:trHeight w:val="300"/>
        </w:trPr>
        <w:tc>
          <w:tcPr>
            <w:tcW w:w="1589" w:type="dxa"/>
            <w:vMerge w:val="restart"/>
            <w:tcBorders>
              <w:top w:val="nil"/>
              <w:left w:val="single" w:sz="4" w:space="0" w:color="auto"/>
              <w:bottom w:val="single" w:sz="4" w:space="0" w:color="auto"/>
              <w:right w:val="single" w:sz="4" w:space="0" w:color="auto"/>
            </w:tcBorders>
            <w:shd w:val="clear" w:color="000000" w:fill="FFF2CC"/>
            <w:vAlign w:val="center"/>
            <w:hideMark/>
          </w:tcPr>
          <w:p w14:paraId="352F11D7"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Родной язык и родная литература</w:t>
            </w:r>
          </w:p>
        </w:tc>
        <w:tc>
          <w:tcPr>
            <w:tcW w:w="2126" w:type="dxa"/>
            <w:tcBorders>
              <w:top w:val="nil"/>
              <w:left w:val="nil"/>
              <w:bottom w:val="single" w:sz="4" w:space="0" w:color="auto"/>
              <w:right w:val="single" w:sz="4" w:space="0" w:color="auto"/>
            </w:tcBorders>
            <w:shd w:val="clear" w:color="000000" w:fill="FFF2CC"/>
            <w:vAlign w:val="center"/>
            <w:hideMark/>
          </w:tcPr>
          <w:p w14:paraId="69CC32F4"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Родной язык(</w:t>
            </w:r>
            <w:proofErr w:type="spellStart"/>
            <w:r w:rsidRPr="00862808">
              <w:rPr>
                <w:rFonts w:ascii="Times New Roman" w:eastAsia="Times New Roman" w:hAnsi="Times New Roman" w:cs="Times New Roman"/>
              </w:rPr>
              <w:t>дарг</w:t>
            </w:r>
            <w:proofErr w:type="spellEnd"/>
            <w:r w:rsidRPr="00862808">
              <w:rPr>
                <w:rFonts w:ascii="Times New Roman" w:eastAsia="Times New Roman" w:hAnsi="Times New Roman" w:cs="Times New Roman"/>
              </w:rPr>
              <w:t>)</w:t>
            </w:r>
          </w:p>
        </w:tc>
        <w:tc>
          <w:tcPr>
            <w:tcW w:w="456" w:type="dxa"/>
            <w:tcBorders>
              <w:top w:val="nil"/>
              <w:left w:val="nil"/>
              <w:bottom w:val="single" w:sz="4" w:space="0" w:color="auto"/>
              <w:right w:val="single" w:sz="4" w:space="0" w:color="auto"/>
            </w:tcBorders>
            <w:shd w:val="clear" w:color="000000" w:fill="FFFFFF"/>
            <w:vAlign w:val="center"/>
            <w:hideMark/>
          </w:tcPr>
          <w:p w14:paraId="59CBB04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7636745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221B65E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020753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483E220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2ABB52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66" w:type="dxa"/>
            <w:tcBorders>
              <w:top w:val="nil"/>
              <w:left w:val="nil"/>
              <w:bottom w:val="single" w:sz="4" w:space="0" w:color="auto"/>
              <w:right w:val="single" w:sz="4" w:space="0" w:color="auto"/>
            </w:tcBorders>
            <w:shd w:val="clear" w:color="000000" w:fill="FFF2CC"/>
            <w:vAlign w:val="center"/>
            <w:hideMark/>
          </w:tcPr>
          <w:p w14:paraId="6051F18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42ACEAF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7EBEF4C5"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7EC1311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485EFA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9</w:t>
            </w:r>
          </w:p>
        </w:tc>
        <w:tc>
          <w:tcPr>
            <w:tcW w:w="696" w:type="dxa"/>
            <w:tcBorders>
              <w:top w:val="nil"/>
              <w:left w:val="nil"/>
              <w:bottom w:val="single" w:sz="4" w:space="0" w:color="auto"/>
              <w:right w:val="single" w:sz="4" w:space="0" w:color="auto"/>
            </w:tcBorders>
            <w:shd w:val="clear" w:color="000000" w:fill="D9E1F2"/>
            <w:vAlign w:val="center"/>
            <w:hideMark/>
          </w:tcPr>
          <w:p w14:paraId="314732C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310</w:t>
            </w:r>
          </w:p>
        </w:tc>
      </w:tr>
      <w:tr w:rsidR="00371519" w:rsidRPr="00862808" w14:paraId="00438430" w14:textId="77777777" w:rsidTr="00371519">
        <w:trPr>
          <w:gridAfter w:val="1"/>
          <w:wAfter w:w="13" w:type="dxa"/>
          <w:trHeight w:val="601"/>
        </w:trPr>
        <w:tc>
          <w:tcPr>
            <w:tcW w:w="1589" w:type="dxa"/>
            <w:vMerge/>
            <w:tcBorders>
              <w:top w:val="nil"/>
              <w:left w:val="single" w:sz="4" w:space="0" w:color="auto"/>
              <w:bottom w:val="single" w:sz="4" w:space="0" w:color="auto"/>
              <w:right w:val="single" w:sz="4" w:space="0" w:color="auto"/>
            </w:tcBorders>
            <w:vAlign w:val="center"/>
            <w:hideMark/>
          </w:tcPr>
          <w:p w14:paraId="621AD7C8"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3AD510CA"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Родная литература(</w:t>
            </w:r>
            <w:proofErr w:type="spellStart"/>
            <w:r w:rsidRPr="00862808">
              <w:rPr>
                <w:rFonts w:ascii="Times New Roman" w:eastAsia="Times New Roman" w:hAnsi="Times New Roman" w:cs="Times New Roman"/>
              </w:rPr>
              <w:t>дарг</w:t>
            </w:r>
            <w:proofErr w:type="spellEnd"/>
            <w:r w:rsidRPr="00862808">
              <w:rPr>
                <w:rFonts w:ascii="Times New Roman" w:eastAsia="Times New Roman" w:hAnsi="Times New Roman" w:cs="Times New Roman"/>
              </w:rPr>
              <w:t>)</w:t>
            </w:r>
          </w:p>
        </w:tc>
        <w:tc>
          <w:tcPr>
            <w:tcW w:w="456" w:type="dxa"/>
            <w:tcBorders>
              <w:top w:val="nil"/>
              <w:left w:val="nil"/>
              <w:bottom w:val="single" w:sz="4" w:space="0" w:color="auto"/>
              <w:right w:val="single" w:sz="4" w:space="0" w:color="auto"/>
            </w:tcBorders>
            <w:shd w:val="clear" w:color="000000" w:fill="FFFFFF"/>
            <w:vAlign w:val="center"/>
            <w:hideMark/>
          </w:tcPr>
          <w:p w14:paraId="1AF1D5E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4AA79B1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1AF5A69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D048B2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125C308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75BDF26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66" w:type="dxa"/>
            <w:tcBorders>
              <w:top w:val="nil"/>
              <w:left w:val="nil"/>
              <w:bottom w:val="single" w:sz="4" w:space="0" w:color="auto"/>
              <w:right w:val="single" w:sz="4" w:space="0" w:color="auto"/>
            </w:tcBorders>
            <w:shd w:val="clear" w:color="000000" w:fill="FFF2CC"/>
            <w:vAlign w:val="center"/>
            <w:hideMark/>
          </w:tcPr>
          <w:p w14:paraId="1309009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B69142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6936C77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758F6CB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1A4A505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5</w:t>
            </w:r>
          </w:p>
        </w:tc>
        <w:tc>
          <w:tcPr>
            <w:tcW w:w="696" w:type="dxa"/>
            <w:tcBorders>
              <w:top w:val="nil"/>
              <w:left w:val="nil"/>
              <w:bottom w:val="single" w:sz="4" w:space="0" w:color="auto"/>
              <w:right w:val="single" w:sz="4" w:space="0" w:color="auto"/>
            </w:tcBorders>
            <w:shd w:val="clear" w:color="000000" w:fill="D9E1F2"/>
            <w:vAlign w:val="center"/>
            <w:hideMark/>
          </w:tcPr>
          <w:p w14:paraId="2FF90BB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170</w:t>
            </w:r>
          </w:p>
        </w:tc>
      </w:tr>
      <w:tr w:rsidR="00371519" w:rsidRPr="00862808" w14:paraId="5476FAFE" w14:textId="77777777" w:rsidTr="00371519">
        <w:trPr>
          <w:gridAfter w:val="1"/>
          <w:wAfter w:w="13" w:type="dxa"/>
          <w:trHeight w:val="601"/>
        </w:trPr>
        <w:tc>
          <w:tcPr>
            <w:tcW w:w="1589" w:type="dxa"/>
            <w:tcBorders>
              <w:top w:val="nil"/>
              <w:left w:val="single" w:sz="4" w:space="0" w:color="auto"/>
              <w:bottom w:val="single" w:sz="4" w:space="0" w:color="auto"/>
              <w:right w:val="single" w:sz="4" w:space="0" w:color="auto"/>
            </w:tcBorders>
            <w:shd w:val="clear" w:color="000000" w:fill="FFF2CC"/>
            <w:vAlign w:val="center"/>
            <w:hideMark/>
          </w:tcPr>
          <w:p w14:paraId="3932DFF5"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000000" w:fill="FFF2CC"/>
            <w:vAlign w:val="center"/>
            <w:hideMark/>
          </w:tcPr>
          <w:p w14:paraId="6FC68E86"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Родной язык(русский)</w:t>
            </w:r>
          </w:p>
        </w:tc>
        <w:tc>
          <w:tcPr>
            <w:tcW w:w="456" w:type="dxa"/>
            <w:tcBorders>
              <w:top w:val="nil"/>
              <w:left w:val="nil"/>
              <w:bottom w:val="single" w:sz="4" w:space="0" w:color="auto"/>
              <w:right w:val="single" w:sz="4" w:space="0" w:color="auto"/>
            </w:tcBorders>
            <w:shd w:val="clear" w:color="000000" w:fill="FFFFFF"/>
            <w:vAlign w:val="center"/>
            <w:hideMark/>
          </w:tcPr>
          <w:p w14:paraId="2F568EB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26ADA27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6E3EEB4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7ED5BFA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6926BCB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E2392B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66" w:type="dxa"/>
            <w:tcBorders>
              <w:top w:val="nil"/>
              <w:left w:val="nil"/>
              <w:bottom w:val="single" w:sz="4" w:space="0" w:color="auto"/>
              <w:right w:val="single" w:sz="4" w:space="0" w:color="auto"/>
            </w:tcBorders>
            <w:shd w:val="clear" w:color="000000" w:fill="FFF2CC"/>
            <w:vAlign w:val="center"/>
            <w:hideMark/>
          </w:tcPr>
          <w:p w14:paraId="05C0AAE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4B696F1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26D83D1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50ABA25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637FFCC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7</w:t>
            </w:r>
          </w:p>
        </w:tc>
        <w:tc>
          <w:tcPr>
            <w:tcW w:w="696" w:type="dxa"/>
            <w:tcBorders>
              <w:top w:val="nil"/>
              <w:left w:val="nil"/>
              <w:bottom w:val="single" w:sz="4" w:space="0" w:color="auto"/>
              <w:right w:val="single" w:sz="4" w:space="0" w:color="auto"/>
            </w:tcBorders>
            <w:shd w:val="clear" w:color="000000" w:fill="D9E1F2"/>
            <w:vAlign w:val="center"/>
            <w:hideMark/>
          </w:tcPr>
          <w:p w14:paraId="401082C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310</w:t>
            </w:r>
          </w:p>
        </w:tc>
      </w:tr>
      <w:tr w:rsidR="00371519" w:rsidRPr="00862808" w14:paraId="131F0732" w14:textId="77777777" w:rsidTr="00371519">
        <w:trPr>
          <w:gridAfter w:val="1"/>
          <w:wAfter w:w="13" w:type="dxa"/>
          <w:trHeight w:val="902"/>
        </w:trPr>
        <w:tc>
          <w:tcPr>
            <w:tcW w:w="1589" w:type="dxa"/>
            <w:tcBorders>
              <w:top w:val="nil"/>
              <w:left w:val="single" w:sz="4" w:space="0" w:color="auto"/>
              <w:bottom w:val="single" w:sz="4" w:space="0" w:color="auto"/>
              <w:right w:val="single" w:sz="4" w:space="0" w:color="auto"/>
            </w:tcBorders>
            <w:shd w:val="clear" w:color="000000" w:fill="FFF2CC"/>
            <w:vAlign w:val="center"/>
            <w:hideMark/>
          </w:tcPr>
          <w:p w14:paraId="7387BA29"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 </w:t>
            </w:r>
          </w:p>
        </w:tc>
        <w:tc>
          <w:tcPr>
            <w:tcW w:w="2126" w:type="dxa"/>
            <w:tcBorders>
              <w:top w:val="nil"/>
              <w:left w:val="nil"/>
              <w:bottom w:val="single" w:sz="4" w:space="0" w:color="auto"/>
              <w:right w:val="single" w:sz="4" w:space="0" w:color="auto"/>
            </w:tcBorders>
            <w:shd w:val="clear" w:color="000000" w:fill="FFF2CC"/>
            <w:vAlign w:val="center"/>
            <w:hideMark/>
          </w:tcPr>
          <w:p w14:paraId="38FDB992"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Родная литература(русская)</w:t>
            </w:r>
          </w:p>
        </w:tc>
        <w:tc>
          <w:tcPr>
            <w:tcW w:w="456" w:type="dxa"/>
            <w:tcBorders>
              <w:top w:val="nil"/>
              <w:left w:val="nil"/>
              <w:bottom w:val="single" w:sz="4" w:space="0" w:color="auto"/>
              <w:right w:val="single" w:sz="4" w:space="0" w:color="auto"/>
            </w:tcBorders>
            <w:shd w:val="clear" w:color="000000" w:fill="FFFFFF"/>
            <w:vAlign w:val="center"/>
            <w:hideMark/>
          </w:tcPr>
          <w:p w14:paraId="78C4E77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34F16AE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2C9EADE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E835C0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706E46D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1A09F3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66" w:type="dxa"/>
            <w:tcBorders>
              <w:top w:val="nil"/>
              <w:left w:val="nil"/>
              <w:bottom w:val="single" w:sz="4" w:space="0" w:color="auto"/>
              <w:right w:val="single" w:sz="4" w:space="0" w:color="auto"/>
            </w:tcBorders>
            <w:shd w:val="clear" w:color="000000" w:fill="FFF2CC"/>
            <w:vAlign w:val="center"/>
            <w:hideMark/>
          </w:tcPr>
          <w:p w14:paraId="1A07E2A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3B8F284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7E096FE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4B15F22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23F71C0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4</w:t>
            </w:r>
          </w:p>
        </w:tc>
        <w:tc>
          <w:tcPr>
            <w:tcW w:w="696" w:type="dxa"/>
            <w:tcBorders>
              <w:top w:val="nil"/>
              <w:left w:val="nil"/>
              <w:bottom w:val="single" w:sz="4" w:space="0" w:color="auto"/>
              <w:right w:val="single" w:sz="4" w:space="0" w:color="auto"/>
            </w:tcBorders>
            <w:shd w:val="clear" w:color="000000" w:fill="D9E1F2"/>
            <w:vAlign w:val="center"/>
            <w:hideMark/>
          </w:tcPr>
          <w:p w14:paraId="59FB274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170</w:t>
            </w:r>
          </w:p>
        </w:tc>
      </w:tr>
      <w:tr w:rsidR="00371519" w:rsidRPr="00862808" w14:paraId="371602AA" w14:textId="77777777" w:rsidTr="00371519">
        <w:trPr>
          <w:gridAfter w:val="1"/>
          <w:wAfter w:w="13" w:type="dxa"/>
          <w:trHeight w:val="601"/>
        </w:trPr>
        <w:tc>
          <w:tcPr>
            <w:tcW w:w="1589" w:type="dxa"/>
            <w:tcBorders>
              <w:top w:val="nil"/>
              <w:left w:val="single" w:sz="4" w:space="0" w:color="auto"/>
              <w:bottom w:val="single" w:sz="4" w:space="0" w:color="auto"/>
              <w:right w:val="single" w:sz="4" w:space="0" w:color="auto"/>
            </w:tcBorders>
            <w:shd w:val="clear" w:color="000000" w:fill="FFF2CC"/>
            <w:vAlign w:val="center"/>
            <w:hideMark/>
          </w:tcPr>
          <w:p w14:paraId="2863BD51"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Иностранные языки</w:t>
            </w:r>
          </w:p>
        </w:tc>
        <w:tc>
          <w:tcPr>
            <w:tcW w:w="2126" w:type="dxa"/>
            <w:tcBorders>
              <w:top w:val="nil"/>
              <w:left w:val="nil"/>
              <w:bottom w:val="single" w:sz="4" w:space="0" w:color="auto"/>
              <w:right w:val="single" w:sz="4" w:space="0" w:color="auto"/>
            </w:tcBorders>
            <w:shd w:val="clear" w:color="000000" w:fill="FFF2CC"/>
            <w:vAlign w:val="center"/>
            <w:hideMark/>
          </w:tcPr>
          <w:p w14:paraId="15629017"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Иностранный язык (</w:t>
            </w:r>
            <w:proofErr w:type="spellStart"/>
            <w:proofErr w:type="gramStart"/>
            <w:r w:rsidRPr="00862808">
              <w:rPr>
                <w:rFonts w:ascii="Times New Roman" w:eastAsia="Times New Roman" w:hAnsi="Times New Roman" w:cs="Times New Roman"/>
              </w:rPr>
              <w:t>указать,какой</w:t>
            </w:r>
            <w:proofErr w:type="spellEnd"/>
            <w:proofErr w:type="gramEnd"/>
            <w:r w:rsidRPr="00862808">
              <w:rPr>
                <w:rFonts w:ascii="Times New Roman" w:eastAsia="Times New Roman" w:hAnsi="Times New Roman" w:cs="Times New Roman"/>
              </w:rPr>
              <w:t>)</w:t>
            </w:r>
          </w:p>
        </w:tc>
        <w:tc>
          <w:tcPr>
            <w:tcW w:w="456" w:type="dxa"/>
            <w:tcBorders>
              <w:top w:val="nil"/>
              <w:left w:val="nil"/>
              <w:bottom w:val="single" w:sz="4" w:space="0" w:color="auto"/>
              <w:right w:val="single" w:sz="4" w:space="0" w:color="auto"/>
            </w:tcBorders>
            <w:shd w:val="clear" w:color="000000" w:fill="FFFFFF"/>
            <w:vAlign w:val="center"/>
            <w:hideMark/>
          </w:tcPr>
          <w:p w14:paraId="013E76A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545ADCA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56" w:type="dxa"/>
            <w:tcBorders>
              <w:top w:val="nil"/>
              <w:left w:val="nil"/>
              <w:bottom w:val="single" w:sz="4" w:space="0" w:color="auto"/>
              <w:right w:val="single" w:sz="4" w:space="0" w:color="auto"/>
            </w:tcBorders>
            <w:shd w:val="clear" w:color="000000" w:fill="FFF2CC"/>
            <w:vAlign w:val="center"/>
            <w:hideMark/>
          </w:tcPr>
          <w:p w14:paraId="3CCEDEE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674A6E7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56" w:type="dxa"/>
            <w:tcBorders>
              <w:top w:val="nil"/>
              <w:left w:val="nil"/>
              <w:bottom w:val="single" w:sz="4" w:space="0" w:color="auto"/>
              <w:right w:val="single" w:sz="4" w:space="0" w:color="auto"/>
            </w:tcBorders>
            <w:shd w:val="clear" w:color="000000" w:fill="FFF2CC"/>
            <w:vAlign w:val="center"/>
            <w:hideMark/>
          </w:tcPr>
          <w:p w14:paraId="2D7C41D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12F7A07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66" w:type="dxa"/>
            <w:tcBorders>
              <w:top w:val="nil"/>
              <w:left w:val="nil"/>
              <w:bottom w:val="single" w:sz="4" w:space="0" w:color="auto"/>
              <w:right w:val="single" w:sz="4" w:space="0" w:color="auto"/>
            </w:tcBorders>
            <w:shd w:val="clear" w:color="000000" w:fill="FFF2CC"/>
            <w:vAlign w:val="center"/>
            <w:hideMark/>
          </w:tcPr>
          <w:p w14:paraId="40D2CAC5"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71B9B87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56" w:type="dxa"/>
            <w:tcBorders>
              <w:top w:val="nil"/>
              <w:left w:val="nil"/>
              <w:bottom w:val="single" w:sz="4" w:space="0" w:color="auto"/>
              <w:right w:val="single" w:sz="4" w:space="0" w:color="auto"/>
            </w:tcBorders>
            <w:shd w:val="clear" w:color="000000" w:fill="FFF2CC"/>
            <w:vAlign w:val="center"/>
            <w:hideMark/>
          </w:tcPr>
          <w:p w14:paraId="7CE773D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5653F69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99</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6E28DA7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15</w:t>
            </w:r>
          </w:p>
        </w:tc>
        <w:tc>
          <w:tcPr>
            <w:tcW w:w="696" w:type="dxa"/>
            <w:tcBorders>
              <w:top w:val="nil"/>
              <w:left w:val="nil"/>
              <w:bottom w:val="single" w:sz="4" w:space="0" w:color="auto"/>
              <w:right w:val="single" w:sz="4" w:space="0" w:color="auto"/>
            </w:tcBorders>
            <w:shd w:val="clear" w:color="000000" w:fill="D9E1F2"/>
            <w:vAlign w:val="center"/>
            <w:hideMark/>
          </w:tcPr>
          <w:p w14:paraId="3051397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519</w:t>
            </w:r>
          </w:p>
        </w:tc>
      </w:tr>
      <w:tr w:rsidR="00371519" w:rsidRPr="00862808" w14:paraId="44724E86" w14:textId="77777777" w:rsidTr="00371519">
        <w:trPr>
          <w:gridAfter w:val="1"/>
          <w:wAfter w:w="13" w:type="dxa"/>
          <w:trHeight w:val="601"/>
        </w:trPr>
        <w:tc>
          <w:tcPr>
            <w:tcW w:w="1589" w:type="dxa"/>
            <w:vMerge w:val="restart"/>
            <w:tcBorders>
              <w:top w:val="nil"/>
              <w:left w:val="single" w:sz="4" w:space="0" w:color="auto"/>
              <w:bottom w:val="single" w:sz="4" w:space="0" w:color="000000"/>
              <w:right w:val="single" w:sz="4" w:space="0" w:color="auto"/>
            </w:tcBorders>
            <w:shd w:val="clear" w:color="000000" w:fill="FFF2CC"/>
            <w:hideMark/>
          </w:tcPr>
          <w:p w14:paraId="62710055"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Общественно-научные предметы</w:t>
            </w:r>
          </w:p>
        </w:tc>
        <w:tc>
          <w:tcPr>
            <w:tcW w:w="2126" w:type="dxa"/>
            <w:tcBorders>
              <w:top w:val="nil"/>
              <w:left w:val="nil"/>
              <w:bottom w:val="single" w:sz="4" w:space="0" w:color="auto"/>
              <w:right w:val="single" w:sz="4" w:space="0" w:color="auto"/>
            </w:tcBorders>
            <w:shd w:val="clear" w:color="000000" w:fill="FFF2CC"/>
            <w:vAlign w:val="center"/>
            <w:hideMark/>
          </w:tcPr>
          <w:p w14:paraId="2426AF26"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История России. Всеобщая история</w:t>
            </w:r>
          </w:p>
        </w:tc>
        <w:tc>
          <w:tcPr>
            <w:tcW w:w="456" w:type="dxa"/>
            <w:tcBorders>
              <w:top w:val="nil"/>
              <w:left w:val="nil"/>
              <w:bottom w:val="single" w:sz="4" w:space="0" w:color="auto"/>
              <w:right w:val="single" w:sz="4" w:space="0" w:color="auto"/>
            </w:tcBorders>
            <w:shd w:val="clear" w:color="000000" w:fill="FFFFFF"/>
            <w:vAlign w:val="center"/>
            <w:hideMark/>
          </w:tcPr>
          <w:p w14:paraId="7B19F85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2E5993B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3D840F5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E4E851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75543AB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3B5E42C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66" w:type="dxa"/>
            <w:tcBorders>
              <w:top w:val="nil"/>
              <w:left w:val="nil"/>
              <w:bottom w:val="single" w:sz="4" w:space="0" w:color="auto"/>
              <w:right w:val="single" w:sz="4" w:space="0" w:color="auto"/>
            </w:tcBorders>
            <w:shd w:val="clear" w:color="000000" w:fill="FFF2CC"/>
            <w:vAlign w:val="center"/>
            <w:hideMark/>
          </w:tcPr>
          <w:p w14:paraId="2A345EC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3625B32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5F564FA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D3AC93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2346B72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10</w:t>
            </w:r>
          </w:p>
        </w:tc>
        <w:tc>
          <w:tcPr>
            <w:tcW w:w="696" w:type="dxa"/>
            <w:tcBorders>
              <w:top w:val="nil"/>
              <w:left w:val="nil"/>
              <w:bottom w:val="single" w:sz="4" w:space="0" w:color="auto"/>
              <w:right w:val="single" w:sz="4" w:space="0" w:color="auto"/>
            </w:tcBorders>
            <w:shd w:val="clear" w:color="000000" w:fill="D9E1F2"/>
            <w:vAlign w:val="center"/>
            <w:hideMark/>
          </w:tcPr>
          <w:p w14:paraId="6AEDEB8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305</w:t>
            </w:r>
          </w:p>
        </w:tc>
      </w:tr>
      <w:tr w:rsidR="00371519" w:rsidRPr="00862808" w14:paraId="36F83E83"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703B3D79"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2BB24025"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Обществознание</w:t>
            </w:r>
          </w:p>
        </w:tc>
        <w:tc>
          <w:tcPr>
            <w:tcW w:w="456" w:type="dxa"/>
            <w:tcBorders>
              <w:top w:val="nil"/>
              <w:left w:val="nil"/>
              <w:bottom w:val="single" w:sz="4" w:space="0" w:color="auto"/>
              <w:right w:val="single" w:sz="4" w:space="0" w:color="auto"/>
            </w:tcBorders>
            <w:shd w:val="clear" w:color="000000" w:fill="FFFFFF"/>
            <w:vAlign w:val="center"/>
            <w:hideMark/>
          </w:tcPr>
          <w:p w14:paraId="7053A89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5477072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7559ADB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0C6B3EA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09500EA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F4EB8B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66" w:type="dxa"/>
            <w:tcBorders>
              <w:top w:val="nil"/>
              <w:left w:val="nil"/>
              <w:bottom w:val="single" w:sz="4" w:space="0" w:color="auto"/>
              <w:right w:val="single" w:sz="4" w:space="0" w:color="auto"/>
            </w:tcBorders>
            <w:shd w:val="clear" w:color="000000" w:fill="FFF2CC"/>
            <w:vAlign w:val="center"/>
            <w:hideMark/>
          </w:tcPr>
          <w:p w14:paraId="6A10359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0AE4D32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078524D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9E3CD6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34C058B"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5</w:t>
            </w:r>
          </w:p>
        </w:tc>
        <w:tc>
          <w:tcPr>
            <w:tcW w:w="696" w:type="dxa"/>
            <w:tcBorders>
              <w:top w:val="nil"/>
              <w:left w:val="nil"/>
              <w:bottom w:val="single" w:sz="4" w:space="0" w:color="auto"/>
              <w:right w:val="single" w:sz="4" w:space="0" w:color="auto"/>
            </w:tcBorders>
            <w:shd w:val="clear" w:color="000000" w:fill="D9E1F2"/>
            <w:vAlign w:val="center"/>
            <w:hideMark/>
          </w:tcPr>
          <w:p w14:paraId="267D7B8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135</w:t>
            </w:r>
          </w:p>
        </w:tc>
      </w:tr>
      <w:tr w:rsidR="00371519" w:rsidRPr="00862808" w14:paraId="0D6367AA"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6C82ECF9"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75C9EDF0"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География</w:t>
            </w:r>
          </w:p>
        </w:tc>
        <w:tc>
          <w:tcPr>
            <w:tcW w:w="456" w:type="dxa"/>
            <w:tcBorders>
              <w:top w:val="nil"/>
              <w:left w:val="nil"/>
              <w:bottom w:val="single" w:sz="4" w:space="0" w:color="auto"/>
              <w:right w:val="single" w:sz="4" w:space="0" w:color="auto"/>
            </w:tcBorders>
            <w:shd w:val="clear" w:color="000000" w:fill="FFFFFF"/>
            <w:vAlign w:val="center"/>
            <w:hideMark/>
          </w:tcPr>
          <w:p w14:paraId="5EB9F62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F258B5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7E5F598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2AFA707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64B9C97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4672CF9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66" w:type="dxa"/>
            <w:tcBorders>
              <w:top w:val="nil"/>
              <w:left w:val="nil"/>
              <w:bottom w:val="single" w:sz="4" w:space="0" w:color="auto"/>
              <w:right w:val="single" w:sz="4" w:space="0" w:color="auto"/>
            </w:tcBorders>
            <w:shd w:val="clear" w:color="000000" w:fill="FFF2CC"/>
            <w:vAlign w:val="center"/>
            <w:hideMark/>
          </w:tcPr>
          <w:p w14:paraId="3D91D8C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F3506E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5055CA5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6414FD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129FCC5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8</w:t>
            </w:r>
          </w:p>
        </w:tc>
        <w:tc>
          <w:tcPr>
            <w:tcW w:w="696" w:type="dxa"/>
            <w:tcBorders>
              <w:top w:val="nil"/>
              <w:left w:val="nil"/>
              <w:bottom w:val="single" w:sz="4" w:space="0" w:color="auto"/>
              <w:right w:val="single" w:sz="4" w:space="0" w:color="auto"/>
            </w:tcBorders>
            <w:shd w:val="clear" w:color="000000" w:fill="D9E1F2"/>
            <w:vAlign w:val="center"/>
            <w:hideMark/>
          </w:tcPr>
          <w:p w14:paraId="176EB6B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237</w:t>
            </w:r>
          </w:p>
        </w:tc>
      </w:tr>
      <w:tr w:rsidR="00371519" w:rsidRPr="00862808" w14:paraId="7BDFBAF9" w14:textId="77777777" w:rsidTr="00371519">
        <w:trPr>
          <w:gridAfter w:val="1"/>
          <w:wAfter w:w="13" w:type="dxa"/>
          <w:trHeight w:val="300"/>
        </w:trPr>
        <w:tc>
          <w:tcPr>
            <w:tcW w:w="1589" w:type="dxa"/>
            <w:vMerge w:val="restart"/>
            <w:tcBorders>
              <w:top w:val="nil"/>
              <w:left w:val="single" w:sz="4" w:space="0" w:color="auto"/>
              <w:bottom w:val="single" w:sz="4" w:space="0" w:color="000000"/>
              <w:right w:val="single" w:sz="4" w:space="0" w:color="auto"/>
            </w:tcBorders>
            <w:shd w:val="clear" w:color="000000" w:fill="FFF2CC"/>
            <w:hideMark/>
          </w:tcPr>
          <w:p w14:paraId="398CA38C"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Математика и информатика</w:t>
            </w:r>
          </w:p>
        </w:tc>
        <w:tc>
          <w:tcPr>
            <w:tcW w:w="2126" w:type="dxa"/>
            <w:tcBorders>
              <w:top w:val="nil"/>
              <w:left w:val="nil"/>
              <w:bottom w:val="single" w:sz="4" w:space="0" w:color="auto"/>
              <w:right w:val="single" w:sz="4" w:space="0" w:color="auto"/>
            </w:tcBorders>
            <w:shd w:val="clear" w:color="000000" w:fill="FFF2CC"/>
            <w:vAlign w:val="center"/>
            <w:hideMark/>
          </w:tcPr>
          <w:p w14:paraId="636B13F0"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Математика</w:t>
            </w:r>
          </w:p>
        </w:tc>
        <w:tc>
          <w:tcPr>
            <w:tcW w:w="456" w:type="dxa"/>
            <w:tcBorders>
              <w:top w:val="nil"/>
              <w:left w:val="nil"/>
              <w:bottom w:val="single" w:sz="4" w:space="0" w:color="auto"/>
              <w:right w:val="single" w:sz="4" w:space="0" w:color="auto"/>
            </w:tcBorders>
            <w:shd w:val="clear" w:color="000000" w:fill="FFFFFF"/>
            <w:vAlign w:val="center"/>
            <w:hideMark/>
          </w:tcPr>
          <w:p w14:paraId="1DE8D57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5</w:t>
            </w:r>
          </w:p>
        </w:tc>
        <w:tc>
          <w:tcPr>
            <w:tcW w:w="696" w:type="dxa"/>
            <w:tcBorders>
              <w:top w:val="nil"/>
              <w:left w:val="nil"/>
              <w:bottom w:val="single" w:sz="4" w:space="0" w:color="auto"/>
              <w:right w:val="single" w:sz="4" w:space="0" w:color="auto"/>
            </w:tcBorders>
            <w:shd w:val="clear" w:color="000000" w:fill="FFF2CC"/>
            <w:vAlign w:val="center"/>
            <w:hideMark/>
          </w:tcPr>
          <w:p w14:paraId="0852636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170</w:t>
            </w:r>
          </w:p>
        </w:tc>
        <w:tc>
          <w:tcPr>
            <w:tcW w:w="456" w:type="dxa"/>
            <w:tcBorders>
              <w:top w:val="nil"/>
              <w:left w:val="nil"/>
              <w:bottom w:val="single" w:sz="4" w:space="0" w:color="auto"/>
              <w:right w:val="single" w:sz="4" w:space="0" w:color="auto"/>
            </w:tcBorders>
            <w:shd w:val="clear" w:color="000000" w:fill="FFF2CC"/>
            <w:vAlign w:val="center"/>
            <w:hideMark/>
          </w:tcPr>
          <w:p w14:paraId="5BBBC46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5</w:t>
            </w:r>
          </w:p>
        </w:tc>
        <w:tc>
          <w:tcPr>
            <w:tcW w:w="696" w:type="dxa"/>
            <w:tcBorders>
              <w:top w:val="nil"/>
              <w:left w:val="nil"/>
              <w:bottom w:val="single" w:sz="4" w:space="0" w:color="auto"/>
              <w:right w:val="single" w:sz="4" w:space="0" w:color="auto"/>
            </w:tcBorders>
            <w:shd w:val="clear" w:color="000000" w:fill="FFF2CC"/>
            <w:vAlign w:val="center"/>
            <w:hideMark/>
          </w:tcPr>
          <w:p w14:paraId="4D6A6B6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170</w:t>
            </w:r>
          </w:p>
        </w:tc>
        <w:tc>
          <w:tcPr>
            <w:tcW w:w="456" w:type="dxa"/>
            <w:tcBorders>
              <w:top w:val="nil"/>
              <w:left w:val="nil"/>
              <w:bottom w:val="single" w:sz="4" w:space="0" w:color="auto"/>
              <w:right w:val="single" w:sz="4" w:space="0" w:color="auto"/>
            </w:tcBorders>
            <w:shd w:val="clear" w:color="000000" w:fill="FFF2CC"/>
            <w:vAlign w:val="center"/>
            <w:hideMark/>
          </w:tcPr>
          <w:p w14:paraId="06A7FD6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75B22DB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66" w:type="dxa"/>
            <w:tcBorders>
              <w:top w:val="nil"/>
              <w:left w:val="nil"/>
              <w:bottom w:val="single" w:sz="4" w:space="0" w:color="auto"/>
              <w:right w:val="single" w:sz="4" w:space="0" w:color="auto"/>
            </w:tcBorders>
            <w:shd w:val="clear" w:color="000000" w:fill="FFF2CC"/>
            <w:vAlign w:val="center"/>
            <w:hideMark/>
          </w:tcPr>
          <w:p w14:paraId="4F90ADA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7C61E5E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52BDEF1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5B8B12D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015F6E4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10</w:t>
            </w:r>
          </w:p>
        </w:tc>
        <w:tc>
          <w:tcPr>
            <w:tcW w:w="696" w:type="dxa"/>
            <w:tcBorders>
              <w:top w:val="nil"/>
              <w:left w:val="nil"/>
              <w:bottom w:val="single" w:sz="4" w:space="0" w:color="auto"/>
              <w:right w:val="single" w:sz="4" w:space="0" w:color="auto"/>
            </w:tcBorders>
            <w:shd w:val="clear" w:color="000000" w:fill="D9E1F2"/>
            <w:vAlign w:val="center"/>
            <w:hideMark/>
          </w:tcPr>
          <w:p w14:paraId="4516199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340</w:t>
            </w:r>
          </w:p>
        </w:tc>
      </w:tr>
      <w:tr w:rsidR="00371519" w:rsidRPr="00862808" w14:paraId="47633F8C"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5114CBF5"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25E14641"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Алгебра</w:t>
            </w:r>
          </w:p>
        </w:tc>
        <w:tc>
          <w:tcPr>
            <w:tcW w:w="456" w:type="dxa"/>
            <w:tcBorders>
              <w:top w:val="nil"/>
              <w:left w:val="nil"/>
              <w:bottom w:val="single" w:sz="4" w:space="0" w:color="auto"/>
              <w:right w:val="single" w:sz="4" w:space="0" w:color="auto"/>
            </w:tcBorders>
            <w:shd w:val="clear" w:color="000000" w:fill="FFFFFF"/>
            <w:vAlign w:val="center"/>
            <w:hideMark/>
          </w:tcPr>
          <w:p w14:paraId="4E50F3B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12A1C37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62D470D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0AFAB6D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4F440BF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008B409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102</w:t>
            </w:r>
          </w:p>
        </w:tc>
        <w:tc>
          <w:tcPr>
            <w:tcW w:w="466" w:type="dxa"/>
            <w:tcBorders>
              <w:top w:val="nil"/>
              <w:left w:val="nil"/>
              <w:bottom w:val="single" w:sz="4" w:space="0" w:color="auto"/>
              <w:right w:val="single" w:sz="4" w:space="0" w:color="auto"/>
            </w:tcBorders>
            <w:shd w:val="clear" w:color="000000" w:fill="FFF2CC"/>
            <w:vAlign w:val="center"/>
            <w:hideMark/>
          </w:tcPr>
          <w:p w14:paraId="7938EBF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17C1552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102</w:t>
            </w:r>
          </w:p>
        </w:tc>
        <w:tc>
          <w:tcPr>
            <w:tcW w:w="456" w:type="dxa"/>
            <w:tcBorders>
              <w:top w:val="nil"/>
              <w:left w:val="nil"/>
              <w:bottom w:val="single" w:sz="4" w:space="0" w:color="auto"/>
              <w:right w:val="single" w:sz="4" w:space="0" w:color="auto"/>
            </w:tcBorders>
            <w:shd w:val="clear" w:color="000000" w:fill="FFF2CC"/>
            <w:vAlign w:val="center"/>
            <w:hideMark/>
          </w:tcPr>
          <w:p w14:paraId="6EEC5FE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7D281D9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99</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07045A0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9</w:t>
            </w:r>
          </w:p>
        </w:tc>
        <w:tc>
          <w:tcPr>
            <w:tcW w:w="696" w:type="dxa"/>
            <w:tcBorders>
              <w:top w:val="nil"/>
              <w:left w:val="nil"/>
              <w:bottom w:val="single" w:sz="4" w:space="0" w:color="auto"/>
              <w:right w:val="single" w:sz="4" w:space="0" w:color="auto"/>
            </w:tcBorders>
            <w:shd w:val="clear" w:color="000000" w:fill="D9E1F2"/>
            <w:vAlign w:val="center"/>
            <w:hideMark/>
          </w:tcPr>
          <w:p w14:paraId="4CFE006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303</w:t>
            </w:r>
          </w:p>
        </w:tc>
      </w:tr>
      <w:tr w:rsidR="00371519" w:rsidRPr="00862808" w14:paraId="1775C587"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4589B18E"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4E6D6A4E"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Геометрия</w:t>
            </w:r>
          </w:p>
        </w:tc>
        <w:tc>
          <w:tcPr>
            <w:tcW w:w="456" w:type="dxa"/>
            <w:tcBorders>
              <w:top w:val="nil"/>
              <w:left w:val="nil"/>
              <w:bottom w:val="single" w:sz="4" w:space="0" w:color="auto"/>
              <w:right w:val="single" w:sz="4" w:space="0" w:color="auto"/>
            </w:tcBorders>
            <w:shd w:val="clear" w:color="000000" w:fill="FFFFFF"/>
            <w:vAlign w:val="center"/>
            <w:hideMark/>
          </w:tcPr>
          <w:p w14:paraId="5694046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0778F97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4707509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7EAB0B6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02E0DC1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767187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66" w:type="dxa"/>
            <w:tcBorders>
              <w:top w:val="nil"/>
              <w:left w:val="nil"/>
              <w:bottom w:val="single" w:sz="4" w:space="0" w:color="auto"/>
              <w:right w:val="single" w:sz="4" w:space="0" w:color="auto"/>
            </w:tcBorders>
            <w:shd w:val="clear" w:color="000000" w:fill="FFF2CC"/>
            <w:vAlign w:val="center"/>
            <w:hideMark/>
          </w:tcPr>
          <w:p w14:paraId="1922987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5F3F50F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1B12764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2E504FB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A0F1C1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6</w:t>
            </w:r>
          </w:p>
        </w:tc>
        <w:tc>
          <w:tcPr>
            <w:tcW w:w="696" w:type="dxa"/>
            <w:tcBorders>
              <w:top w:val="nil"/>
              <w:left w:val="nil"/>
              <w:bottom w:val="single" w:sz="4" w:space="0" w:color="auto"/>
              <w:right w:val="single" w:sz="4" w:space="0" w:color="auto"/>
            </w:tcBorders>
            <w:shd w:val="clear" w:color="000000" w:fill="D9E1F2"/>
            <w:vAlign w:val="center"/>
            <w:hideMark/>
          </w:tcPr>
          <w:p w14:paraId="10B5547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202</w:t>
            </w:r>
          </w:p>
        </w:tc>
      </w:tr>
      <w:tr w:rsidR="00371519" w:rsidRPr="00862808" w14:paraId="1E1B01CB"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1C27884A"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33A433DC"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Информатика</w:t>
            </w:r>
          </w:p>
        </w:tc>
        <w:tc>
          <w:tcPr>
            <w:tcW w:w="456" w:type="dxa"/>
            <w:tcBorders>
              <w:top w:val="nil"/>
              <w:left w:val="nil"/>
              <w:bottom w:val="single" w:sz="4" w:space="0" w:color="auto"/>
              <w:right w:val="single" w:sz="4" w:space="0" w:color="auto"/>
            </w:tcBorders>
            <w:shd w:val="clear" w:color="000000" w:fill="FFFFFF"/>
            <w:vAlign w:val="center"/>
            <w:hideMark/>
          </w:tcPr>
          <w:p w14:paraId="3D66428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171248E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33845B7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77B5432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7FDF5E4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3731B67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66" w:type="dxa"/>
            <w:tcBorders>
              <w:top w:val="nil"/>
              <w:left w:val="nil"/>
              <w:bottom w:val="single" w:sz="4" w:space="0" w:color="auto"/>
              <w:right w:val="single" w:sz="4" w:space="0" w:color="auto"/>
            </w:tcBorders>
            <w:shd w:val="clear" w:color="000000" w:fill="FFF2CC"/>
            <w:vAlign w:val="center"/>
            <w:hideMark/>
          </w:tcPr>
          <w:p w14:paraId="0931F53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C99B7E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10308F6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31FA39A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6781E62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D9E1F2"/>
            <w:vAlign w:val="center"/>
            <w:hideMark/>
          </w:tcPr>
          <w:p w14:paraId="7D681C8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101</w:t>
            </w:r>
          </w:p>
        </w:tc>
      </w:tr>
      <w:tr w:rsidR="00371519" w:rsidRPr="00862808" w14:paraId="1BF68068" w14:textId="77777777" w:rsidTr="00371519">
        <w:trPr>
          <w:gridAfter w:val="1"/>
          <w:wAfter w:w="13" w:type="dxa"/>
          <w:trHeight w:val="1807"/>
        </w:trPr>
        <w:tc>
          <w:tcPr>
            <w:tcW w:w="1589" w:type="dxa"/>
            <w:tcBorders>
              <w:top w:val="nil"/>
              <w:left w:val="single" w:sz="4" w:space="0" w:color="auto"/>
              <w:bottom w:val="single" w:sz="4" w:space="0" w:color="auto"/>
              <w:right w:val="single" w:sz="4" w:space="0" w:color="auto"/>
            </w:tcBorders>
            <w:shd w:val="clear" w:color="000000" w:fill="FFF2CC"/>
            <w:vAlign w:val="center"/>
            <w:hideMark/>
          </w:tcPr>
          <w:p w14:paraId="0D209CBE"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lastRenderedPageBreak/>
              <w:t>Основы духовно-нравственной культуры народов России</w:t>
            </w:r>
          </w:p>
        </w:tc>
        <w:tc>
          <w:tcPr>
            <w:tcW w:w="2126" w:type="dxa"/>
            <w:tcBorders>
              <w:top w:val="nil"/>
              <w:left w:val="nil"/>
              <w:bottom w:val="single" w:sz="4" w:space="0" w:color="auto"/>
              <w:right w:val="single" w:sz="4" w:space="0" w:color="auto"/>
            </w:tcBorders>
            <w:shd w:val="clear" w:color="000000" w:fill="FFF2CC"/>
            <w:vAlign w:val="center"/>
            <w:hideMark/>
          </w:tcPr>
          <w:p w14:paraId="3729F041"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Основы духовно-нравственной культуры народов России</w:t>
            </w:r>
          </w:p>
        </w:tc>
        <w:tc>
          <w:tcPr>
            <w:tcW w:w="456" w:type="dxa"/>
            <w:tcBorders>
              <w:top w:val="nil"/>
              <w:left w:val="nil"/>
              <w:bottom w:val="single" w:sz="4" w:space="0" w:color="auto"/>
              <w:right w:val="single" w:sz="4" w:space="0" w:color="auto"/>
            </w:tcBorders>
            <w:shd w:val="clear" w:color="000000" w:fill="FFFFFF"/>
            <w:vAlign w:val="center"/>
            <w:hideMark/>
          </w:tcPr>
          <w:p w14:paraId="5EF2AF2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F3728B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2221C66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04C43F2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77B83CD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72031DB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66" w:type="dxa"/>
            <w:tcBorders>
              <w:top w:val="nil"/>
              <w:left w:val="nil"/>
              <w:bottom w:val="single" w:sz="4" w:space="0" w:color="auto"/>
              <w:right w:val="single" w:sz="4" w:space="0" w:color="auto"/>
            </w:tcBorders>
            <w:shd w:val="clear" w:color="000000" w:fill="FFF2CC"/>
            <w:vAlign w:val="center"/>
            <w:hideMark/>
          </w:tcPr>
          <w:p w14:paraId="7C9790A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5D963AA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6754F19B"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40C5B87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7C41F84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D9E1F2"/>
            <w:vAlign w:val="center"/>
            <w:hideMark/>
          </w:tcPr>
          <w:p w14:paraId="09DDC5B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r>
      <w:tr w:rsidR="00371519" w:rsidRPr="00862808" w14:paraId="09702524" w14:textId="77777777" w:rsidTr="00371519">
        <w:trPr>
          <w:gridAfter w:val="1"/>
          <w:wAfter w:w="13" w:type="dxa"/>
          <w:trHeight w:val="300"/>
        </w:trPr>
        <w:tc>
          <w:tcPr>
            <w:tcW w:w="1589" w:type="dxa"/>
            <w:vMerge w:val="restart"/>
            <w:tcBorders>
              <w:top w:val="nil"/>
              <w:left w:val="single" w:sz="4" w:space="0" w:color="auto"/>
              <w:bottom w:val="single" w:sz="4" w:space="0" w:color="000000"/>
              <w:right w:val="single" w:sz="4" w:space="0" w:color="auto"/>
            </w:tcBorders>
            <w:shd w:val="clear" w:color="000000" w:fill="FFF2CC"/>
            <w:hideMark/>
          </w:tcPr>
          <w:p w14:paraId="5AA8CC7A"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Естественно-научные предметы</w:t>
            </w:r>
          </w:p>
        </w:tc>
        <w:tc>
          <w:tcPr>
            <w:tcW w:w="2126" w:type="dxa"/>
            <w:tcBorders>
              <w:top w:val="nil"/>
              <w:left w:val="nil"/>
              <w:bottom w:val="single" w:sz="4" w:space="0" w:color="auto"/>
              <w:right w:val="single" w:sz="4" w:space="0" w:color="auto"/>
            </w:tcBorders>
            <w:shd w:val="clear" w:color="000000" w:fill="FFF2CC"/>
            <w:vAlign w:val="center"/>
            <w:hideMark/>
          </w:tcPr>
          <w:p w14:paraId="18B95517"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Физика</w:t>
            </w:r>
          </w:p>
        </w:tc>
        <w:tc>
          <w:tcPr>
            <w:tcW w:w="456" w:type="dxa"/>
            <w:tcBorders>
              <w:top w:val="nil"/>
              <w:left w:val="nil"/>
              <w:bottom w:val="single" w:sz="4" w:space="0" w:color="auto"/>
              <w:right w:val="single" w:sz="4" w:space="0" w:color="auto"/>
            </w:tcBorders>
            <w:shd w:val="clear" w:color="000000" w:fill="FFFFFF"/>
            <w:vAlign w:val="center"/>
            <w:hideMark/>
          </w:tcPr>
          <w:p w14:paraId="190214F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7FEC329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235E587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7573FC3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7DA0561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0B12ED7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66" w:type="dxa"/>
            <w:tcBorders>
              <w:top w:val="nil"/>
              <w:left w:val="nil"/>
              <w:bottom w:val="single" w:sz="4" w:space="0" w:color="auto"/>
              <w:right w:val="single" w:sz="4" w:space="0" w:color="auto"/>
            </w:tcBorders>
            <w:shd w:val="clear" w:color="000000" w:fill="FFF2CC"/>
            <w:vAlign w:val="center"/>
            <w:hideMark/>
          </w:tcPr>
          <w:p w14:paraId="702C0075"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631A84B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0B63006F"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7014578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99</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76E882B"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7</w:t>
            </w:r>
          </w:p>
        </w:tc>
        <w:tc>
          <w:tcPr>
            <w:tcW w:w="696" w:type="dxa"/>
            <w:tcBorders>
              <w:top w:val="nil"/>
              <w:left w:val="nil"/>
              <w:bottom w:val="single" w:sz="4" w:space="0" w:color="auto"/>
              <w:right w:val="single" w:sz="4" w:space="0" w:color="auto"/>
            </w:tcBorders>
            <w:shd w:val="clear" w:color="000000" w:fill="D9E1F2"/>
            <w:vAlign w:val="center"/>
            <w:hideMark/>
          </w:tcPr>
          <w:p w14:paraId="466AC76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239</w:t>
            </w:r>
          </w:p>
        </w:tc>
      </w:tr>
      <w:tr w:rsidR="00371519" w:rsidRPr="00862808" w14:paraId="40C5F98B"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2E4D9971"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720442D7"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Химия</w:t>
            </w:r>
          </w:p>
        </w:tc>
        <w:tc>
          <w:tcPr>
            <w:tcW w:w="456" w:type="dxa"/>
            <w:tcBorders>
              <w:top w:val="nil"/>
              <w:left w:val="nil"/>
              <w:bottom w:val="single" w:sz="4" w:space="0" w:color="auto"/>
              <w:right w:val="single" w:sz="4" w:space="0" w:color="auto"/>
            </w:tcBorders>
            <w:shd w:val="clear" w:color="000000" w:fill="FFFFFF"/>
            <w:vAlign w:val="center"/>
            <w:hideMark/>
          </w:tcPr>
          <w:p w14:paraId="2885143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1464467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65EEF7B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1BA26786"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56" w:type="dxa"/>
            <w:tcBorders>
              <w:top w:val="nil"/>
              <w:left w:val="nil"/>
              <w:bottom w:val="single" w:sz="4" w:space="0" w:color="auto"/>
              <w:right w:val="single" w:sz="4" w:space="0" w:color="auto"/>
            </w:tcBorders>
            <w:shd w:val="clear" w:color="000000" w:fill="FFF2CC"/>
            <w:vAlign w:val="center"/>
            <w:hideMark/>
          </w:tcPr>
          <w:p w14:paraId="406A481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0</w:t>
            </w:r>
          </w:p>
        </w:tc>
        <w:tc>
          <w:tcPr>
            <w:tcW w:w="696" w:type="dxa"/>
            <w:tcBorders>
              <w:top w:val="nil"/>
              <w:left w:val="nil"/>
              <w:bottom w:val="single" w:sz="4" w:space="0" w:color="auto"/>
              <w:right w:val="single" w:sz="4" w:space="0" w:color="auto"/>
            </w:tcBorders>
            <w:shd w:val="clear" w:color="000000" w:fill="FFF2CC"/>
            <w:vAlign w:val="center"/>
            <w:hideMark/>
          </w:tcPr>
          <w:p w14:paraId="485B531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w:t>
            </w:r>
          </w:p>
        </w:tc>
        <w:tc>
          <w:tcPr>
            <w:tcW w:w="466" w:type="dxa"/>
            <w:tcBorders>
              <w:top w:val="nil"/>
              <w:left w:val="nil"/>
              <w:bottom w:val="single" w:sz="4" w:space="0" w:color="auto"/>
              <w:right w:val="single" w:sz="4" w:space="0" w:color="auto"/>
            </w:tcBorders>
            <w:shd w:val="clear" w:color="000000" w:fill="FFF2CC"/>
            <w:vAlign w:val="center"/>
            <w:hideMark/>
          </w:tcPr>
          <w:p w14:paraId="7290A6C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325AE3F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63E7E26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51E47BC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456E5C2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4</w:t>
            </w:r>
          </w:p>
        </w:tc>
        <w:tc>
          <w:tcPr>
            <w:tcW w:w="696" w:type="dxa"/>
            <w:tcBorders>
              <w:top w:val="nil"/>
              <w:left w:val="nil"/>
              <w:bottom w:val="single" w:sz="4" w:space="0" w:color="auto"/>
              <w:right w:val="single" w:sz="4" w:space="0" w:color="auto"/>
            </w:tcBorders>
            <w:shd w:val="clear" w:color="000000" w:fill="D9E1F2"/>
            <w:vAlign w:val="center"/>
            <w:hideMark/>
          </w:tcPr>
          <w:p w14:paraId="35D17D7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136</w:t>
            </w:r>
          </w:p>
        </w:tc>
      </w:tr>
      <w:tr w:rsidR="00371519" w:rsidRPr="00862808" w14:paraId="75E4D422"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06032AC2"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428BFF1C"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Биология</w:t>
            </w:r>
          </w:p>
        </w:tc>
        <w:tc>
          <w:tcPr>
            <w:tcW w:w="456" w:type="dxa"/>
            <w:tcBorders>
              <w:top w:val="nil"/>
              <w:left w:val="nil"/>
              <w:bottom w:val="single" w:sz="4" w:space="0" w:color="auto"/>
              <w:right w:val="single" w:sz="4" w:space="0" w:color="auto"/>
            </w:tcBorders>
            <w:shd w:val="clear" w:color="000000" w:fill="FFFFFF"/>
            <w:vAlign w:val="center"/>
            <w:hideMark/>
          </w:tcPr>
          <w:p w14:paraId="0FC6BC9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63D205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020F0B72"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636B35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4B8BAAF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482993D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66" w:type="dxa"/>
            <w:tcBorders>
              <w:top w:val="nil"/>
              <w:left w:val="nil"/>
              <w:bottom w:val="single" w:sz="4" w:space="0" w:color="auto"/>
              <w:right w:val="single" w:sz="4" w:space="0" w:color="auto"/>
            </w:tcBorders>
            <w:shd w:val="clear" w:color="000000" w:fill="FFF2CC"/>
            <w:vAlign w:val="center"/>
            <w:hideMark/>
          </w:tcPr>
          <w:p w14:paraId="7E19E3C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4244B52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60E704F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9B6697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05F9167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7</w:t>
            </w:r>
          </w:p>
        </w:tc>
        <w:tc>
          <w:tcPr>
            <w:tcW w:w="696" w:type="dxa"/>
            <w:tcBorders>
              <w:top w:val="nil"/>
              <w:left w:val="nil"/>
              <w:bottom w:val="single" w:sz="4" w:space="0" w:color="auto"/>
              <w:right w:val="single" w:sz="4" w:space="0" w:color="auto"/>
            </w:tcBorders>
            <w:shd w:val="clear" w:color="000000" w:fill="D9E1F2"/>
            <w:vAlign w:val="center"/>
            <w:hideMark/>
          </w:tcPr>
          <w:p w14:paraId="3FDF55A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241</w:t>
            </w:r>
          </w:p>
        </w:tc>
      </w:tr>
      <w:tr w:rsidR="00371519" w:rsidRPr="00862808" w14:paraId="53DC6221" w14:textId="77777777" w:rsidTr="00371519">
        <w:trPr>
          <w:gridAfter w:val="1"/>
          <w:wAfter w:w="13" w:type="dxa"/>
          <w:trHeight w:val="300"/>
        </w:trPr>
        <w:tc>
          <w:tcPr>
            <w:tcW w:w="1589" w:type="dxa"/>
            <w:vMerge w:val="restart"/>
            <w:tcBorders>
              <w:top w:val="nil"/>
              <w:left w:val="single" w:sz="4" w:space="0" w:color="auto"/>
              <w:bottom w:val="single" w:sz="4" w:space="0" w:color="auto"/>
              <w:right w:val="single" w:sz="4" w:space="0" w:color="auto"/>
            </w:tcBorders>
            <w:shd w:val="clear" w:color="000000" w:fill="FFF2CC"/>
            <w:hideMark/>
          </w:tcPr>
          <w:p w14:paraId="66AB039A"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Искусство</w:t>
            </w:r>
          </w:p>
        </w:tc>
        <w:tc>
          <w:tcPr>
            <w:tcW w:w="2126" w:type="dxa"/>
            <w:tcBorders>
              <w:top w:val="nil"/>
              <w:left w:val="nil"/>
              <w:bottom w:val="single" w:sz="4" w:space="0" w:color="auto"/>
              <w:right w:val="single" w:sz="4" w:space="0" w:color="auto"/>
            </w:tcBorders>
            <w:shd w:val="clear" w:color="000000" w:fill="FFF2CC"/>
            <w:vAlign w:val="center"/>
            <w:hideMark/>
          </w:tcPr>
          <w:p w14:paraId="49B61079"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Музыка</w:t>
            </w:r>
          </w:p>
        </w:tc>
        <w:tc>
          <w:tcPr>
            <w:tcW w:w="456" w:type="dxa"/>
            <w:tcBorders>
              <w:top w:val="nil"/>
              <w:left w:val="nil"/>
              <w:bottom w:val="single" w:sz="4" w:space="0" w:color="auto"/>
              <w:right w:val="single" w:sz="4" w:space="0" w:color="auto"/>
            </w:tcBorders>
            <w:shd w:val="clear" w:color="000000" w:fill="FFFFFF"/>
            <w:vAlign w:val="center"/>
            <w:hideMark/>
          </w:tcPr>
          <w:p w14:paraId="68A2D08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49263AA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5AA43B2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697E535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2E50C47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6B8EE7F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66" w:type="dxa"/>
            <w:tcBorders>
              <w:top w:val="nil"/>
              <w:left w:val="nil"/>
              <w:bottom w:val="single" w:sz="4" w:space="0" w:color="auto"/>
              <w:right w:val="single" w:sz="4" w:space="0" w:color="auto"/>
            </w:tcBorders>
            <w:shd w:val="clear" w:color="000000" w:fill="FFF2CC"/>
            <w:vAlign w:val="center"/>
            <w:hideMark/>
          </w:tcPr>
          <w:p w14:paraId="6465F8E5"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370A674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25299CF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4878493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499E6CE5"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4</w:t>
            </w:r>
          </w:p>
        </w:tc>
        <w:tc>
          <w:tcPr>
            <w:tcW w:w="696" w:type="dxa"/>
            <w:tcBorders>
              <w:top w:val="nil"/>
              <w:left w:val="nil"/>
              <w:bottom w:val="single" w:sz="4" w:space="0" w:color="auto"/>
              <w:right w:val="single" w:sz="4" w:space="0" w:color="auto"/>
            </w:tcBorders>
            <w:shd w:val="clear" w:color="000000" w:fill="D9E1F2"/>
            <w:vAlign w:val="center"/>
            <w:hideMark/>
          </w:tcPr>
          <w:p w14:paraId="5DC46ED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140</w:t>
            </w:r>
          </w:p>
        </w:tc>
      </w:tr>
      <w:tr w:rsidR="00371519" w:rsidRPr="00862808" w14:paraId="0327B8EB" w14:textId="77777777" w:rsidTr="00371519">
        <w:trPr>
          <w:gridAfter w:val="1"/>
          <w:wAfter w:w="13" w:type="dxa"/>
          <w:trHeight w:val="601"/>
        </w:trPr>
        <w:tc>
          <w:tcPr>
            <w:tcW w:w="1589" w:type="dxa"/>
            <w:vMerge/>
            <w:tcBorders>
              <w:top w:val="nil"/>
              <w:left w:val="single" w:sz="4" w:space="0" w:color="auto"/>
              <w:bottom w:val="single" w:sz="4" w:space="0" w:color="auto"/>
              <w:right w:val="single" w:sz="4" w:space="0" w:color="auto"/>
            </w:tcBorders>
            <w:vAlign w:val="center"/>
            <w:hideMark/>
          </w:tcPr>
          <w:p w14:paraId="48AD5EC9"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3E1A13D8"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Изобразительное искусство</w:t>
            </w:r>
          </w:p>
        </w:tc>
        <w:tc>
          <w:tcPr>
            <w:tcW w:w="456" w:type="dxa"/>
            <w:tcBorders>
              <w:top w:val="nil"/>
              <w:left w:val="nil"/>
              <w:bottom w:val="single" w:sz="4" w:space="0" w:color="auto"/>
              <w:right w:val="single" w:sz="4" w:space="0" w:color="auto"/>
            </w:tcBorders>
            <w:shd w:val="clear" w:color="000000" w:fill="FFFFFF"/>
            <w:vAlign w:val="center"/>
            <w:hideMark/>
          </w:tcPr>
          <w:p w14:paraId="0978229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60D465A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4F4DA81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7136591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56" w:type="dxa"/>
            <w:tcBorders>
              <w:top w:val="nil"/>
              <w:left w:val="nil"/>
              <w:bottom w:val="single" w:sz="4" w:space="0" w:color="auto"/>
              <w:right w:val="single" w:sz="4" w:space="0" w:color="auto"/>
            </w:tcBorders>
            <w:shd w:val="clear" w:color="000000" w:fill="FFF2CC"/>
            <w:vAlign w:val="center"/>
            <w:hideMark/>
          </w:tcPr>
          <w:p w14:paraId="4D03AB6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20D4751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466" w:type="dxa"/>
            <w:tcBorders>
              <w:top w:val="nil"/>
              <w:left w:val="nil"/>
              <w:bottom w:val="single" w:sz="4" w:space="0" w:color="auto"/>
              <w:right w:val="single" w:sz="4" w:space="0" w:color="auto"/>
            </w:tcBorders>
            <w:shd w:val="clear" w:color="000000" w:fill="FFF2CC"/>
            <w:vAlign w:val="center"/>
            <w:hideMark/>
          </w:tcPr>
          <w:p w14:paraId="119D2DA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55EC426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63BBEC6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3B69828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9C1AE6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D9E1F2"/>
            <w:vAlign w:val="center"/>
            <w:hideMark/>
          </w:tcPr>
          <w:p w14:paraId="764D00E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r>
      <w:tr w:rsidR="00371519" w:rsidRPr="00862808" w14:paraId="67EB0870" w14:textId="77777777" w:rsidTr="00371519">
        <w:trPr>
          <w:gridAfter w:val="1"/>
          <w:wAfter w:w="13" w:type="dxa"/>
          <w:trHeight w:val="300"/>
        </w:trPr>
        <w:tc>
          <w:tcPr>
            <w:tcW w:w="1589" w:type="dxa"/>
            <w:tcBorders>
              <w:top w:val="nil"/>
              <w:left w:val="single" w:sz="4" w:space="0" w:color="auto"/>
              <w:bottom w:val="single" w:sz="4" w:space="0" w:color="auto"/>
              <w:right w:val="single" w:sz="4" w:space="0" w:color="auto"/>
            </w:tcBorders>
            <w:shd w:val="clear" w:color="000000" w:fill="FFF2CC"/>
            <w:vAlign w:val="center"/>
            <w:hideMark/>
          </w:tcPr>
          <w:p w14:paraId="25EDC88B"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 xml:space="preserve">Технология </w:t>
            </w:r>
          </w:p>
        </w:tc>
        <w:tc>
          <w:tcPr>
            <w:tcW w:w="2126" w:type="dxa"/>
            <w:tcBorders>
              <w:top w:val="nil"/>
              <w:left w:val="nil"/>
              <w:bottom w:val="single" w:sz="4" w:space="0" w:color="auto"/>
              <w:right w:val="single" w:sz="4" w:space="0" w:color="auto"/>
            </w:tcBorders>
            <w:shd w:val="clear" w:color="000000" w:fill="FFF2CC"/>
            <w:vAlign w:val="center"/>
            <w:hideMark/>
          </w:tcPr>
          <w:p w14:paraId="2E3346AE"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Технология</w:t>
            </w:r>
          </w:p>
        </w:tc>
        <w:tc>
          <w:tcPr>
            <w:tcW w:w="456" w:type="dxa"/>
            <w:tcBorders>
              <w:top w:val="nil"/>
              <w:left w:val="nil"/>
              <w:bottom w:val="single" w:sz="4" w:space="0" w:color="auto"/>
              <w:right w:val="single" w:sz="4" w:space="0" w:color="auto"/>
            </w:tcBorders>
            <w:shd w:val="clear" w:color="000000" w:fill="FFFFFF"/>
            <w:vAlign w:val="center"/>
            <w:hideMark/>
          </w:tcPr>
          <w:p w14:paraId="002B44F3"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700D98C"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16A69D5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10EECD6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56" w:type="dxa"/>
            <w:tcBorders>
              <w:top w:val="nil"/>
              <w:left w:val="nil"/>
              <w:bottom w:val="single" w:sz="4" w:space="0" w:color="auto"/>
              <w:right w:val="single" w:sz="4" w:space="0" w:color="auto"/>
            </w:tcBorders>
            <w:shd w:val="clear" w:color="000000" w:fill="FFF2CC"/>
            <w:vAlign w:val="center"/>
            <w:hideMark/>
          </w:tcPr>
          <w:p w14:paraId="344AE0A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3799832D"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68</w:t>
            </w:r>
          </w:p>
        </w:tc>
        <w:tc>
          <w:tcPr>
            <w:tcW w:w="466" w:type="dxa"/>
            <w:tcBorders>
              <w:top w:val="nil"/>
              <w:left w:val="nil"/>
              <w:bottom w:val="single" w:sz="4" w:space="0" w:color="auto"/>
              <w:right w:val="single" w:sz="4" w:space="0" w:color="auto"/>
            </w:tcBorders>
            <w:shd w:val="clear" w:color="000000" w:fill="FFF2CC"/>
            <w:vAlign w:val="center"/>
            <w:hideMark/>
          </w:tcPr>
          <w:p w14:paraId="174A21D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2016D2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5BC4690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18FDE373"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F0B653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7</w:t>
            </w:r>
          </w:p>
        </w:tc>
        <w:tc>
          <w:tcPr>
            <w:tcW w:w="696" w:type="dxa"/>
            <w:tcBorders>
              <w:top w:val="nil"/>
              <w:left w:val="nil"/>
              <w:bottom w:val="single" w:sz="4" w:space="0" w:color="auto"/>
              <w:right w:val="single" w:sz="4" w:space="0" w:color="auto"/>
            </w:tcBorders>
            <w:shd w:val="clear" w:color="000000" w:fill="D9E1F2"/>
            <w:vAlign w:val="center"/>
            <w:hideMark/>
          </w:tcPr>
          <w:p w14:paraId="53365F1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238</w:t>
            </w:r>
          </w:p>
        </w:tc>
      </w:tr>
      <w:tr w:rsidR="00371519" w:rsidRPr="00862808" w14:paraId="438AC8FA" w14:textId="77777777" w:rsidTr="00371519">
        <w:trPr>
          <w:gridAfter w:val="1"/>
          <w:wAfter w:w="13" w:type="dxa"/>
          <w:trHeight w:val="300"/>
        </w:trPr>
        <w:tc>
          <w:tcPr>
            <w:tcW w:w="1589" w:type="dxa"/>
            <w:vMerge w:val="restart"/>
            <w:tcBorders>
              <w:top w:val="nil"/>
              <w:left w:val="nil"/>
              <w:bottom w:val="single" w:sz="4" w:space="0" w:color="000000"/>
              <w:right w:val="single" w:sz="4" w:space="0" w:color="auto"/>
            </w:tcBorders>
            <w:shd w:val="clear" w:color="000000" w:fill="FFF2CC"/>
            <w:hideMark/>
          </w:tcPr>
          <w:p w14:paraId="3EAFA008"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Физическая культура и основы безопасности жизнедеятельности</w:t>
            </w:r>
          </w:p>
        </w:tc>
        <w:tc>
          <w:tcPr>
            <w:tcW w:w="2126" w:type="dxa"/>
            <w:tcBorders>
              <w:top w:val="nil"/>
              <w:left w:val="nil"/>
              <w:bottom w:val="single" w:sz="4" w:space="0" w:color="auto"/>
              <w:right w:val="single" w:sz="4" w:space="0" w:color="auto"/>
            </w:tcBorders>
            <w:shd w:val="clear" w:color="000000" w:fill="FFF2CC"/>
            <w:vAlign w:val="center"/>
            <w:hideMark/>
          </w:tcPr>
          <w:p w14:paraId="729B2998"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ОБЖ</w:t>
            </w:r>
          </w:p>
        </w:tc>
        <w:tc>
          <w:tcPr>
            <w:tcW w:w="456" w:type="dxa"/>
            <w:tcBorders>
              <w:top w:val="nil"/>
              <w:left w:val="nil"/>
              <w:bottom w:val="single" w:sz="4" w:space="0" w:color="auto"/>
              <w:right w:val="single" w:sz="4" w:space="0" w:color="auto"/>
            </w:tcBorders>
            <w:shd w:val="clear" w:color="000000" w:fill="FFFFFF"/>
            <w:vAlign w:val="center"/>
            <w:hideMark/>
          </w:tcPr>
          <w:p w14:paraId="4597B27D"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67A7526E"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19122AD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69015A2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56" w:type="dxa"/>
            <w:tcBorders>
              <w:top w:val="nil"/>
              <w:left w:val="nil"/>
              <w:bottom w:val="single" w:sz="4" w:space="0" w:color="auto"/>
              <w:right w:val="single" w:sz="4" w:space="0" w:color="auto"/>
            </w:tcBorders>
            <w:shd w:val="clear" w:color="000000" w:fill="FFF2CC"/>
            <w:vAlign w:val="center"/>
            <w:hideMark/>
          </w:tcPr>
          <w:p w14:paraId="73EBABC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FFF2CC"/>
            <w:vAlign w:val="center"/>
            <w:hideMark/>
          </w:tcPr>
          <w:p w14:paraId="3329106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466" w:type="dxa"/>
            <w:tcBorders>
              <w:top w:val="nil"/>
              <w:left w:val="nil"/>
              <w:bottom w:val="single" w:sz="4" w:space="0" w:color="auto"/>
              <w:right w:val="single" w:sz="4" w:space="0" w:color="auto"/>
            </w:tcBorders>
            <w:shd w:val="clear" w:color="000000" w:fill="FFF2CC"/>
            <w:vAlign w:val="center"/>
            <w:hideMark/>
          </w:tcPr>
          <w:p w14:paraId="49676B6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1F8F3CE9"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c>
          <w:tcPr>
            <w:tcW w:w="456" w:type="dxa"/>
            <w:tcBorders>
              <w:top w:val="nil"/>
              <w:left w:val="nil"/>
              <w:bottom w:val="single" w:sz="4" w:space="0" w:color="auto"/>
              <w:right w:val="single" w:sz="4" w:space="0" w:color="auto"/>
            </w:tcBorders>
            <w:shd w:val="clear" w:color="000000" w:fill="FFF2CC"/>
            <w:vAlign w:val="center"/>
            <w:hideMark/>
          </w:tcPr>
          <w:p w14:paraId="552073D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FFF2CC"/>
            <w:vAlign w:val="center"/>
            <w:hideMark/>
          </w:tcPr>
          <w:p w14:paraId="5909A81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6283880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D9E1F2"/>
            <w:vAlign w:val="center"/>
            <w:hideMark/>
          </w:tcPr>
          <w:p w14:paraId="6B05409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67</w:t>
            </w:r>
          </w:p>
        </w:tc>
      </w:tr>
      <w:tr w:rsidR="00371519" w:rsidRPr="00862808" w14:paraId="603B7B6D" w14:textId="77777777" w:rsidTr="00371519">
        <w:trPr>
          <w:gridAfter w:val="1"/>
          <w:wAfter w:w="13" w:type="dxa"/>
          <w:trHeight w:val="601"/>
        </w:trPr>
        <w:tc>
          <w:tcPr>
            <w:tcW w:w="1589" w:type="dxa"/>
            <w:vMerge/>
            <w:tcBorders>
              <w:top w:val="nil"/>
              <w:left w:val="nil"/>
              <w:bottom w:val="single" w:sz="4" w:space="0" w:color="000000"/>
              <w:right w:val="single" w:sz="4" w:space="0" w:color="auto"/>
            </w:tcBorders>
            <w:vAlign w:val="center"/>
            <w:hideMark/>
          </w:tcPr>
          <w:p w14:paraId="3E4CF19E" w14:textId="77777777" w:rsidR="00371519" w:rsidRPr="00862808" w:rsidRDefault="00371519" w:rsidP="00796062">
            <w:pPr>
              <w:rPr>
                <w:rFonts w:ascii="Times New Roman" w:eastAsia="Times New Roman" w:hAnsi="Times New Roman" w:cs="Times New Roman"/>
              </w:rPr>
            </w:pPr>
          </w:p>
        </w:tc>
        <w:tc>
          <w:tcPr>
            <w:tcW w:w="2126" w:type="dxa"/>
            <w:tcBorders>
              <w:top w:val="nil"/>
              <w:left w:val="nil"/>
              <w:bottom w:val="single" w:sz="4" w:space="0" w:color="auto"/>
              <w:right w:val="single" w:sz="4" w:space="0" w:color="auto"/>
            </w:tcBorders>
            <w:shd w:val="clear" w:color="000000" w:fill="FFF2CC"/>
            <w:vAlign w:val="center"/>
            <w:hideMark/>
          </w:tcPr>
          <w:p w14:paraId="28DE093A" w14:textId="77777777" w:rsidR="00371519" w:rsidRPr="00862808" w:rsidRDefault="00371519" w:rsidP="00796062">
            <w:pPr>
              <w:rPr>
                <w:rFonts w:ascii="Times New Roman" w:eastAsia="Times New Roman" w:hAnsi="Times New Roman" w:cs="Times New Roman"/>
              </w:rPr>
            </w:pPr>
            <w:r w:rsidRPr="00862808">
              <w:rPr>
                <w:rFonts w:ascii="Times New Roman" w:eastAsia="Times New Roman" w:hAnsi="Times New Roman" w:cs="Times New Roman"/>
              </w:rPr>
              <w:t>Физическая культура</w:t>
            </w:r>
          </w:p>
        </w:tc>
        <w:tc>
          <w:tcPr>
            <w:tcW w:w="456" w:type="dxa"/>
            <w:tcBorders>
              <w:top w:val="nil"/>
              <w:left w:val="nil"/>
              <w:bottom w:val="single" w:sz="4" w:space="0" w:color="auto"/>
              <w:right w:val="single" w:sz="4" w:space="0" w:color="auto"/>
            </w:tcBorders>
            <w:shd w:val="clear" w:color="000000" w:fill="FFFFFF"/>
            <w:vAlign w:val="center"/>
            <w:hideMark/>
          </w:tcPr>
          <w:p w14:paraId="6914ACD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w:t>
            </w:r>
          </w:p>
        </w:tc>
        <w:tc>
          <w:tcPr>
            <w:tcW w:w="696" w:type="dxa"/>
            <w:tcBorders>
              <w:top w:val="nil"/>
              <w:left w:val="nil"/>
              <w:bottom w:val="single" w:sz="4" w:space="0" w:color="auto"/>
              <w:right w:val="single" w:sz="4" w:space="0" w:color="auto"/>
            </w:tcBorders>
            <w:shd w:val="clear" w:color="000000" w:fill="FFF2CC"/>
            <w:vAlign w:val="center"/>
            <w:hideMark/>
          </w:tcPr>
          <w:p w14:paraId="5937ABD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70</w:t>
            </w:r>
          </w:p>
        </w:tc>
        <w:tc>
          <w:tcPr>
            <w:tcW w:w="456" w:type="dxa"/>
            <w:tcBorders>
              <w:top w:val="nil"/>
              <w:left w:val="nil"/>
              <w:bottom w:val="single" w:sz="4" w:space="0" w:color="auto"/>
              <w:right w:val="single" w:sz="4" w:space="0" w:color="auto"/>
            </w:tcBorders>
            <w:shd w:val="clear" w:color="000000" w:fill="FFF2CC"/>
            <w:vAlign w:val="center"/>
            <w:hideMark/>
          </w:tcPr>
          <w:p w14:paraId="47C83AF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678BB44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102</w:t>
            </w:r>
          </w:p>
        </w:tc>
        <w:tc>
          <w:tcPr>
            <w:tcW w:w="456" w:type="dxa"/>
            <w:tcBorders>
              <w:top w:val="nil"/>
              <w:left w:val="nil"/>
              <w:bottom w:val="single" w:sz="4" w:space="0" w:color="auto"/>
              <w:right w:val="single" w:sz="4" w:space="0" w:color="auto"/>
            </w:tcBorders>
            <w:shd w:val="clear" w:color="000000" w:fill="FFF2CC"/>
            <w:vAlign w:val="center"/>
            <w:hideMark/>
          </w:tcPr>
          <w:p w14:paraId="758F123A"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0CBB3B8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105</w:t>
            </w:r>
          </w:p>
        </w:tc>
        <w:tc>
          <w:tcPr>
            <w:tcW w:w="466" w:type="dxa"/>
            <w:tcBorders>
              <w:top w:val="nil"/>
              <w:left w:val="nil"/>
              <w:bottom w:val="single" w:sz="4" w:space="0" w:color="auto"/>
              <w:right w:val="single" w:sz="4" w:space="0" w:color="auto"/>
            </w:tcBorders>
            <w:shd w:val="clear" w:color="000000" w:fill="FFF2CC"/>
            <w:vAlign w:val="center"/>
            <w:hideMark/>
          </w:tcPr>
          <w:p w14:paraId="05E65DDE"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71ABC23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102</w:t>
            </w:r>
          </w:p>
        </w:tc>
        <w:tc>
          <w:tcPr>
            <w:tcW w:w="456" w:type="dxa"/>
            <w:tcBorders>
              <w:top w:val="nil"/>
              <w:left w:val="nil"/>
              <w:bottom w:val="single" w:sz="4" w:space="0" w:color="auto"/>
              <w:right w:val="single" w:sz="4" w:space="0" w:color="auto"/>
            </w:tcBorders>
            <w:shd w:val="clear" w:color="000000" w:fill="FFF2CC"/>
            <w:vAlign w:val="center"/>
            <w:hideMark/>
          </w:tcPr>
          <w:p w14:paraId="6547D85B"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3</w:t>
            </w:r>
          </w:p>
        </w:tc>
        <w:tc>
          <w:tcPr>
            <w:tcW w:w="696" w:type="dxa"/>
            <w:tcBorders>
              <w:top w:val="nil"/>
              <w:left w:val="nil"/>
              <w:bottom w:val="single" w:sz="4" w:space="0" w:color="auto"/>
              <w:right w:val="single" w:sz="4" w:space="0" w:color="auto"/>
            </w:tcBorders>
            <w:shd w:val="clear" w:color="000000" w:fill="FFF2CC"/>
            <w:vAlign w:val="center"/>
            <w:hideMark/>
          </w:tcPr>
          <w:p w14:paraId="1044037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99</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1C449424"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14</w:t>
            </w:r>
          </w:p>
        </w:tc>
        <w:tc>
          <w:tcPr>
            <w:tcW w:w="696" w:type="dxa"/>
            <w:tcBorders>
              <w:top w:val="nil"/>
              <w:left w:val="nil"/>
              <w:bottom w:val="single" w:sz="4" w:space="0" w:color="auto"/>
              <w:right w:val="single" w:sz="4" w:space="0" w:color="auto"/>
            </w:tcBorders>
            <w:shd w:val="clear" w:color="000000" w:fill="D9E1F2"/>
            <w:vAlign w:val="center"/>
            <w:hideMark/>
          </w:tcPr>
          <w:p w14:paraId="0DF3E24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478</w:t>
            </w:r>
          </w:p>
        </w:tc>
      </w:tr>
      <w:tr w:rsidR="00371519" w:rsidRPr="00862808" w14:paraId="749387AD" w14:textId="77777777" w:rsidTr="00371519">
        <w:trPr>
          <w:gridAfter w:val="1"/>
          <w:wAfter w:w="13" w:type="dxa"/>
          <w:trHeight w:val="300"/>
        </w:trPr>
        <w:tc>
          <w:tcPr>
            <w:tcW w:w="3715"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64FAFE0E"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Итого:</w:t>
            </w:r>
          </w:p>
        </w:tc>
        <w:tc>
          <w:tcPr>
            <w:tcW w:w="456" w:type="dxa"/>
            <w:tcBorders>
              <w:top w:val="nil"/>
              <w:left w:val="nil"/>
              <w:bottom w:val="single" w:sz="4" w:space="0" w:color="auto"/>
              <w:right w:val="single" w:sz="4" w:space="0" w:color="auto"/>
            </w:tcBorders>
            <w:shd w:val="clear" w:color="000000" w:fill="FFF2CC"/>
            <w:vAlign w:val="center"/>
            <w:hideMark/>
          </w:tcPr>
          <w:p w14:paraId="0BF149CA"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31</w:t>
            </w:r>
          </w:p>
        </w:tc>
        <w:tc>
          <w:tcPr>
            <w:tcW w:w="696" w:type="dxa"/>
            <w:tcBorders>
              <w:top w:val="nil"/>
              <w:left w:val="nil"/>
              <w:bottom w:val="single" w:sz="4" w:space="0" w:color="auto"/>
              <w:right w:val="single" w:sz="4" w:space="0" w:color="auto"/>
            </w:tcBorders>
            <w:shd w:val="clear" w:color="000000" w:fill="FFF2CC"/>
            <w:vAlign w:val="center"/>
            <w:hideMark/>
          </w:tcPr>
          <w:p w14:paraId="42A870AC"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1085</w:t>
            </w:r>
          </w:p>
        </w:tc>
        <w:tc>
          <w:tcPr>
            <w:tcW w:w="456" w:type="dxa"/>
            <w:tcBorders>
              <w:top w:val="nil"/>
              <w:left w:val="nil"/>
              <w:bottom w:val="single" w:sz="4" w:space="0" w:color="auto"/>
              <w:right w:val="single" w:sz="4" w:space="0" w:color="auto"/>
            </w:tcBorders>
            <w:shd w:val="clear" w:color="000000" w:fill="FFF2CC"/>
            <w:vAlign w:val="center"/>
            <w:hideMark/>
          </w:tcPr>
          <w:p w14:paraId="52F7495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29</w:t>
            </w:r>
          </w:p>
        </w:tc>
        <w:tc>
          <w:tcPr>
            <w:tcW w:w="696" w:type="dxa"/>
            <w:tcBorders>
              <w:top w:val="nil"/>
              <w:left w:val="nil"/>
              <w:bottom w:val="single" w:sz="4" w:space="0" w:color="auto"/>
              <w:right w:val="single" w:sz="4" w:space="0" w:color="auto"/>
            </w:tcBorders>
            <w:shd w:val="clear" w:color="000000" w:fill="FFF2CC"/>
            <w:vAlign w:val="center"/>
            <w:hideMark/>
          </w:tcPr>
          <w:p w14:paraId="73C5FDD9"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1015</w:t>
            </w:r>
          </w:p>
        </w:tc>
        <w:tc>
          <w:tcPr>
            <w:tcW w:w="456" w:type="dxa"/>
            <w:tcBorders>
              <w:top w:val="nil"/>
              <w:left w:val="nil"/>
              <w:bottom w:val="single" w:sz="4" w:space="0" w:color="auto"/>
              <w:right w:val="single" w:sz="4" w:space="0" w:color="auto"/>
            </w:tcBorders>
            <w:shd w:val="clear" w:color="000000" w:fill="FFF2CC"/>
            <w:vAlign w:val="center"/>
            <w:hideMark/>
          </w:tcPr>
          <w:p w14:paraId="0DA86D3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w:t>
            </w:r>
          </w:p>
        </w:tc>
        <w:tc>
          <w:tcPr>
            <w:tcW w:w="696" w:type="dxa"/>
            <w:tcBorders>
              <w:top w:val="nil"/>
              <w:left w:val="nil"/>
              <w:bottom w:val="single" w:sz="4" w:space="0" w:color="auto"/>
              <w:right w:val="single" w:sz="4" w:space="0" w:color="auto"/>
            </w:tcBorders>
            <w:shd w:val="clear" w:color="000000" w:fill="FFF2CC"/>
            <w:vAlign w:val="center"/>
            <w:hideMark/>
          </w:tcPr>
          <w:p w14:paraId="1172825E"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1155</w:t>
            </w:r>
          </w:p>
        </w:tc>
        <w:tc>
          <w:tcPr>
            <w:tcW w:w="466" w:type="dxa"/>
            <w:tcBorders>
              <w:top w:val="nil"/>
              <w:left w:val="nil"/>
              <w:bottom w:val="single" w:sz="4" w:space="0" w:color="auto"/>
              <w:right w:val="single" w:sz="4" w:space="0" w:color="auto"/>
            </w:tcBorders>
            <w:shd w:val="clear" w:color="000000" w:fill="FFF2CC"/>
            <w:vAlign w:val="center"/>
            <w:hideMark/>
          </w:tcPr>
          <w:p w14:paraId="71000A24"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32</w:t>
            </w:r>
          </w:p>
        </w:tc>
        <w:tc>
          <w:tcPr>
            <w:tcW w:w="696" w:type="dxa"/>
            <w:tcBorders>
              <w:top w:val="nil"/>
              <w:left w:val="nil"/>
              <w:bottom w:val="single" w:sz="4" w:space="0" w:color="auto"/>
              <w:right w:val="single" w:sz="4" w:space="0" w:color="auto"/>
            </w:tcBorders>
            <w:shd w:val="clear" w:color="000000" w:fill="FFF2CC"/>
            <w:vAlign w:val="center"/>
            <w:hideMark/>
          </w:tcPr>
          <w:p w14:paraId="2991F78C"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1225</w:t>
            </w:r>
          </w:p>
        </w:tc>
        <w:tc>
          <w:tcPr>
            <w:tcW w:w="456" w:type="dxa"/>
            <w:tcBorders>
              <w:top w:val="nil"/>
              <w:left w:val="nil"/>
              <w:bottom w:val="single" w:sz="4" w:space="0" w:color="auto"/>
              <w:right w:val="single" w:sz="4" w:space="0" w:color="auto"/>
            </w:tcBorders>
            <w:shd w:val="clear" w:color="000000" w:fill="FFF2CC"/>
            <w:vAlign w:val="center"/>
            <w:hideMark/>
          </w:tcPr>
          <w:p w14:paraId="5FD2820F"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35</w:t>
            </w:r>
          </w:p>
        </w:tc>
        <w:tc>
          <w:tcPr>
            <w:tcW w:w="696" w:type="dxa"/>
            <w:tcBorders>
              <w:top w:val="nil"/>
              <w:left w:val="nil"/>
              <w:bottom w:val="single" w:sz="4" w:space="0" w:color="auto"/>
              <w:right w:val="single" w:sz="4" w:space="0" w:color="auto"/>
            </w:tcBorders>
            <w:shd w:val="clear" w:color="000000" w:fill="FFF2CC"/>
            <w:vAlign w:val="center"/>
            <w:hideMark/>
          </w:tcPr>
          <w:p w14:paraId="29D46F3D"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1190</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5BC3F51"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160</w:t>
            </w:r>
          </w:p>
        </w:tc>
        <w:tc>
          <w:tcPr>
            <w:tcW w:w="696" w:type="dxa"/>
            <w:tcBorders>
              <w:top w:val="nil"/>
              <w:left w:val="nil"/>
              <w:bottom w:val="single" w:sz="4" w:space="0" w:color="auto"/>
              <w:right w:val="single" w:sz="4" w:space="0" w:color="auto"/>
            </w:tcBorders>
            <w:shd w:val="clear" w:color="000000" w:fill="D9E1F2"/>
            <w:vAlign w:val="center"/>
            <w:hideMark/>
          </w:tcPr>
          <w:p w14:paraId="31D5DD32" w14:textId="77777777" w:rsidR="00371519" w:rsidRPr="00862808" w:rsidRDefault="00371519" w:rsidP="00796062">
            <w:pPr>
              <w:jc w:val="center"/>
              <w:rPr>
                <w:rFonts w:ascii="Times New Roman" w:eastAsia="Times New Roman" w:hAnsi="Times New Roman" w:cs="Times New Roman"/>
                <w:b/>
                <w:bCs/>
              </w:rPr>
            </w:pPr>
            <w:r>
              <w:rPr>
                <w:rFonts w:ascii="Times New Roman" w:eastAsia="Times New Roman" w:hAnsi="Times New Roman" w:cs="Times New Roman"/>
                <w:b/>
                <w:bCs/>
              </w:rPr>
              <w:t>5670</w:t>
            </w:r>
          </w:p>
        </w:tc>
      </w:tr>
      <w:tr w:rsidR="00371519" w:rsidRPr="00862808" w14:paraId="0D69D372" w14:textId="77777777" w:rsidTr="00371519">
        <w:trPr>
          <w:gridAfter w:val="1"/>
          <w:wAfter w:w="13" w:type="dxa"/>
          <w:trHeight w:val="737"/>
        </w:trPr>
        <w:tc>
          <w:tcPr>
            <w:tcW w:w="3715"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5AC8E0BF" w14:textId="77777777" w:rsidR="00371519" w:rsidRPr="00862808" w:rsidRDefault="00371519" w:rsidP="00796062">
            <w:pPr>
              <w:rPr>
                <w:rFonts w:ascii="Times New Roman" w:eastAsia="Times New Roman" w:hAnsi="Times New Roman" w:cs="Times New Roman"/>
                <w:b/>
                <w:bCs/>
              </w:rPr>
            </w:pPr>
            <w:proofErr w:type="gramStart"/>
            <w:r w:rsidRPr="00862808">
              <w:rPr>
                <w:rFonts w:ascii="Times New Roman" w:eastAsia="Times New Roman" w:hAnsi="Times New Roman" w:cs="Times New Roman"/>
                <w:b/>
                <w:bCs/>
              </w:rPr>
              <w:t>Часть ,</w:t>
            </w:r>
            <w:proofErr w:type="gramEnd"/>
            <w:r w:rsidRPr="00862808">
              <w:rPr>
                <w:rFonts w:ascii="Times New Roman" w:eastAsia="Times New Roman" w:hAnsi="Times New Roman" w:cs="Times New Roman"/>
                <w:b/>
                <w:bCs/>
              </w:rPr>
              <w:t xml:space="preserve"> формируемая участниками образовательных отношений:</w:t>
            </w:r>
          </w:p>
        </w:tc>
        <w:tc>
          <w:tcPr>
            <w:tcW w:w="456" w:type="dxa"/>
            <w:tcBorders>
              <w:top w:val="nil"/>
              <w:left w:val="nil"/>
              <w:bottom w:val="single" w:sz="4" w:space="0" w:color="auto"/>
              <w:right w:val="single" w:sz="4" w:space="0" w:color="auto"/>
            </w:tcBorders>
            <w:shd w:val="clear" w:color="000000" w:fill="E2EFDA"/>
            <w:vAlign w:val="center"/>
            <w:hideMark/>
          </w:tcPr>
          <w:p w14:paraId="6762E49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696" w:type="dxa"/>
            <w:tcBorders>
              <w:top w:val="nil"/>
              <w:left w:val="nil"/>
              <w:bottom w:val="single" w:sz="4" w:space="0" w:color="auto"/>
              <w:right w:val="single" w:sz="4" w:space="0" w:color="auto"/>
            </w:tcBorders>
            <w:shd w:val="clear" w:color="000000" w:fill="E2EFDA"/>
            <w:vAlign w:val="center"/>
            <w:hideMark/>
          </w:tcPr>
          <w:p w14:paraId="57E9441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56" w:type="dxa"/>
            <w:tcBorders>
              <w:top w:val="nil"/>
              <w:left w:val="nil"/>
              <w:bottom w:val="single" w:sz="4" w:space="0" w:color="auto"/>
              <w:right w:val="single" w:sz="4" w:space="0" w:color="auto"/>
            </w:tcBorders>
            <w:shd w:val="clear" w:color="000000" w:fill="E2EFDA"/>
            <w:vAlign w:val="center"/>
            <w:hideMark/>
          </w:tcPr>
          <w:p w14:paraId="2AE5CCCC"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7</w:t>
            </w:r>
          </w:p>
        </w:tc>
        <w:tc>
          <w:tcPr>
            <w:tcW w:w="696" w:type="dxa"/>
            <w:tcBorders>
              <w:top w:val="nil"/>
              <w:left w:val="nil"/>
              <w:bottom w:val="single" w:sz="4" w:space="0" w:color="auto"/>
              <w:right w:val="single" w:sz="4" w:space="0" w:color="auto"/>
            </w:tcBorders>
            <w:shd w:val="clear" w:color="000000" w:fill="E2EFDA"/>
            <w:vAlign w:val="center"/>
            <w:hideMark/>
          </w:tcPr>
          <w:p w14:paraId="4CEE688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238</w:t>
            </w:r>
          </w:p>
        </w:tc>
        <w:tc>
          <w:tcPr>
            <w:tcW w:w="456" w:type="dxa"/>
            <w:tcBorders>
              <w:top w:val="nil"/>
              <w:left w:val="nil"/>
              <w:bottom w:val="single" w:sz="4" w:space="0" w:color="auto"/>
              <w:right w:val="single" w:sz="4" w:space="0" w:color="auto"/>
            </w:tcBorders>
            <w:shd w:val="clear" w:color="000000" w:fill="E2EFDA"/>
            <w:vAlign w:val="center"/>
            <w:hideMark/>
          </w:tcPr>
          <w:p w14:paraId="712DDD2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5</w:t>
            </w:r>
          </w:p>
        </w:tc>
        <w:tc>
          <w:tcPr>
            <w:tcW w:w="696" w:type="dxa"/>
            <w:tcBorders>
              <w:top w:val="nil"/>
              <w:left w:val="nil"/>
              <w:bottom w:val="single" w:sz="4" w:space="0" w:color="auto"/>
              <w:right w:val="single" w:sz="4" w:space="0" w:color="auto"/>
            </w:tcBorders>
            <w:shd w:val="clear" w:color="000000" w:fill="E2EFDA"/>
            <w:vAlign w:val="center"/>
            <w:hideMark/>
          </w:tcPr>
          <w:p w14:paraId="0789617C"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168</w:t>
            </w:r>
          </w:p>
        </w:tc>
        <w:tc>
          <w:tcPr>
            <w:tcW w:w="466" w:type="dxa"/>
            <w:tcBorders>
              <w:top w:val="nil"/>
              <w:left w:val="nil"/>
              <w:bottom w:val="single" w:sz="4" w:space="0" w:color="auto"/>
              <w:right w:val="single" w:sz="4" w:space="0" w:color="auto"/>
            </w:tcBorders>
            <w:shd w:val="clear" w:color="000000" w:fill="E2EFDA"/>
            <w:vAlign w:val="center"/>
            <w:hideMark/>
          </w:tcPr>
          <w:p w14:paraId="3C6D768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4</w:t>
            </w:r>
          </w:p>
        </w:tc>
        <w:tc>
          <w:tcPr>
            <w:tcW w:w="696" w:type="dxa"/>
            <w:tcBorders>
              <w:top w:val="nil"/>
              <w:left w:val="nil"/>
              <w:bottom w:val="single" w:sz="4" w:space="0" w:color="auto"/>
              <w:right w:val="single" w:sz="4" w:space="0" w:color="auto"/>
            </w:tcBorders>
            <w:shd w:val="clear" w:color="000000" w:fill="E2EFDA"/>
            <w:vAlign w:val="center"/>
            <w:hideMark/>
          </w:tcPr>
          <w:p w14:paraId="4E69513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136</w:t>
            </w:r>
          </w:p>
        </w:tc>
        <w:tc>
          <w:tcPr>
            <w:tcW w:w="456" w:type="dxa"/>
            <w:tcBorders>
              <w:top w:val="nil"/>
              <w:left w:val="nil"/>
              <w:bottom w:val="single" w:sz="4" w:space="0" w:color="auto"/>
              <w:right w:val="single" w:sz="4" w:space="0" w:color="auto"/>
            </w:tcBorders>
            <w:shd w:val="clear" w:color="000000" w:fill="E2EFDA"/>
            <w:vAlign w:val="center"/>
            <w:hideMark/>
          </w:tcPr>
          <w:p w14:paraId="395D96F4"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4</w:t>
            </w:r>
          </w:p>
        </w:tc>
        <w:tc>
          <w:tcPr>
            <w:tcW w:w="696" w:type="dxa"/>
            <w:tcBorders>
              <w:top w:val="nil"/>
              <w:left w:val="nil"/>
              <w:bottom w:val="single" w:sz="4" w:space="0" w:color="auto"/>
              <w:right w:val="single" w:sz="4" w:space="0" w:color="auto"/>
            </w:tcBorders>
            <w:shd w:val="clear" w:color="000000" w:fill="E2EFDA"/>
            <w:vAlign w:val="center"/>
            <w:hideMark/>
          </w:tcPr>
          <w:p w14:paraId="5674DEA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132</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C8EF94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20</w:t>
            </w:r>
          </w:p>
        </w:tc>
        <w:tc>
          <w:tcPr>
            <w:tcW w:w="696" w:type="dxa"/>
            <w:tcBorders>
              <w:top w:val="nil"/>
              <w:left w:val="nil"/>
              <w:bottom w:val="single" w:sz="4" w:space="0" w:color="auto"/>
              <w:right w:val="single" w:sz="4" w:space="0" w:color="auto"/>
            </w:tcBorders>
            <w:shd w:val="clear" w:color="000000" w:fill="D9E1F2"/>
            <w:vAlign w:val="center"/>
            <w:hideMark/>
          </w:tcPr>
          <w:p w14:paraId="73FEB4C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674</w:t>
            </w:r>
          </w:p>
        </w:tc>
      </w:tr>
      <w:tr w:rsidR="00371519" w:rsidRPr="00862808" w14:paraId="25435485" w14:textId="77777777" w:rsidTr="00371519">
        <w:trPr>
          <w:gridAfter w:val="1"/>
          <w:wAfter w:w="13" w:type="dxa"/>
          <w:trHeight w:val="300"/>
        </w:trPr>
        <w:tc>
          <w:tcPr>
            <w:tcW w:w="158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FE162D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 </w:t>
            </w:r>
          </w:p>
        </w:tc>
        <w:tc>
          <w:tcPr>
            <w:tcW w:w="2126" w:type="dxa"/>
            <w:tcBorders>
              <w:top w:val="nil"/>
              <w:left w:val="nil"/>
              <w:bottom w:val="single" w:sz="4" w:space="0" w:color="auto"/>
              <w:right w:val="single" w:sz="4" w:space="0" w:color="auto"/>
            </w:tcBorders>
            <w:shd w:val="clear" w:color="000000" w:fill="FFFFFF"/>
            <w:vAlign w:val="center"/>
            <w:hideMark/>
          </w:tcPr>
          <w:p w14:paraId="749A2600"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Русский язык</w:t>
            </w:r>
          </w:p>
        </w:tc>
        <w:tc>
          <w:tcPr>
            <w:tcW w:w="456" w:type="dxa"/>
            <w:tcBorders>
              <w:top w:val="nil"/>
              <w:left w:val="nil"/>
              <w:bottom w:val="single" w:sz="4" w:space="0" w:color="auto"/>
              <w:right w:val="single" w:sz="4" w:space="0" w:color="auto"/>
            </w:tcBorders>
            <w:shd w:val="clear" w:color="000000" w:fill="E2EFDA"/>
            <w:vAlign w:val="center"/>
            <w:hideMark/>
          </w:tcPr>
          <w:p w14:paraId="58B0C1E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100C07D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56" w:type="dxa"/>
            <w:tcBorders>
              <w:top w:val="nil"/>
              <w:left w:val="nil"/>
              <w:bottom w:val="single" w:sz="4" w:space="0" w:color="auto"/>
              <w:right w:val="single" w:sz="4" w:space="0" w:color="auto"/>
            </w:tcBorders>
            <w:shd w:val="clear" w:color="000000" w:fill="E2EFDA"/>
            <w:vAlign w:val="center"/>
            <w:hideMark/>
          </w:tcPr>
          <w:p w14:paraId="3895E18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4</w:t>
            </w:r>
          </w:p>
        </w:tc>
        <w:tc>
          <w:tcPr>
            <w:tcW w:w="696" w:type="dxa"/>
            <w:tcBorders>
              <w:top w:val="nil"/>
              <w:left w:val="nil"/>
              <w:bottom w:val="single" w:sz="4" w:space="0" w:color="auto"/>
              <w:right w:val="single" w:sz="4" w:space="0" w:color="auto"/>
            </w:tcBorders>
            <w:shd w:val="clear" w:color="000000" w:fill="E2EFDA"/>
            <w:vAlign w:val="center"/>
            <w:hideMark/>
          </w:tcPr>
          <w:p w14:paraId="68F8EB40"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136</w:t>
            </w:r>
          </w:p>
        </w:tc>
        <w:tc>
          <w:tcPr>
            <w:tcW w:w="456" w:type="dxa"/>
            <w:tcBorders>
              <w:top w:val="nil"/>
              <w:left w:val="nil"/>
              <w:bottom w:val="single" w:sz="4" w:space="0" w:color="auto"/>
              <w:right w:val="single" w:sz="4" w:space="0" w:color="auto"/>
            </w:tcBorders>
            <w:shd w:val="clear" w:color="000000" w:fill="E2EFDA"/>
            <w:vAlign w:val="center"/>
            <w:hideMark/>
          </w:tcPr>
          <w:p w14:paraId="3065EAD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w:t>
            </w:r>
          </w:p>
        </w:tc>
        <w:tc>
          <w:tcPr>
            <w:tcW w:w="696" w:type="dxa"/>
            <w:tcBorders>
              <w:top w:val="nil"/>
              <w:left w:val="nil"/>
              <w:bottom w:val="single" w:sz="4" w:space="0" w:color="auto"/>
              <w:right w:val="single" w:sz="4" w:space="0" w:color="auto"/>
            </w:tcBorders>
            <w:shd w:val="clear" w:color="000000" w:fill="E2EFDA"/>
            <w:vAlign w:val="center"/>
            <w:hideMark/>
          </w:tcPr>
          <w:p w14:paraId="50EF05D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68</w:t>
            </w:r>
          </w:p>
        </w:tc>
        <w:tc>
          <w:tcPr>
            <w:tcW w:w="466" w:type="dxa"/>
            <w:tcBorders>
              <w:top w:val="nil"/>
              <w:left w:val="nil"/>
              <w:bottom w:val="single" w:sz="4" w:space="0" w:color="auto"/>
              <w:right w:val="single" w:sz="4" w:space="0" w:color="auto"/>
            </w:tcBorders>
            <w:shd w:val="clear" w:color="000000" w:fill="E2EFDA"/>
            <w:vAlign w:val="center"/>
            <w:hideMark/>
          </w:tcPr>
          <w:p w14:paraId="7CC094E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2</w:t>
            </w:r>
          </w:p>
        </w:tc>
        <w:tc>
          <w:tcPr>
            <w:tcW w:w="696" w:type="dxa"/>
            <w:tcBorders>
              <w:top w:val="nil"/>
              <w:left w:val="nil"/>
              <w:bottom w:val="single" w:sz="4" w:space="0" w:color="auto"/>
              <w:right w:val="single" w:sz="4" w:space="0" w:color="auto"/>
            </w:tcBorders>
            <w:shd w:val="clear" w:color="000000" w:fill="E2EFDA"/>
            <w:vAlign w:val="center"/>
            <w:hideMark/>
          </w:tcPr>
          <w:p w14:paraId="031D1C7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68</w:t>
            </w:r>
          </w:p>
        </w:tc>
        <w:tc>
          <w:tcPr>
            <w:tcW w:w="456" w:type="dxa"/>
            <w:tcBorders>
              <w:top w:val="nil"/>
              <w:left w:val="nil"/>
              <w:bottom w:val="single" w:sz="4" w:space="0" w:color="auto"/>
              <w:right w:val="single" w:sz="4" w:space="0" w:color="auto"/>
            </w:tcBorders>
            <w:shd w:val="clear" w:color="000000" w:fill="E2EFDA"/>
            <w:vAlign w:val="center"/>
            <w:hideMark/>
          </w:tcPr>
          <w:p w14:paraId="0ED8C949"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2</w:t>
            </w:r>
          </w:p>
        </w:tc>
        <w:tc>
          <w:tcPr>
            <w:tcW w:w="696" w:type="dxa"/>
            <w:tcBorders>
              <w:top w:val="nil"/>
              <w:left w:val="nil"/>
              <w:bottom w:val="single" w:sz="4" w:space="0" w:color="auto"/>
              <w:right w:val="single" w:sz="4" w:space="0" w:color="auto"/>
            </w:tcBorders>
            <w:shd w:val="clear" w:color="000000" w:fill="E2EFDA"/>
            <w:vAlign w:val="center"/>
            <w:hideMark/>
          </w:tcPr>
          <w:p w14:paraId="2DAEABC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66</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21008287"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11</w:t>
            </w:r>
          </w:p>
        </w:tc>
        <w:tc>
          <w:tcPr>
            <w:tcW w:w="696" w:type="dxa"/>
            <w:tcBorders>
              <w:top w:val="nil"/>
              <w:left w:val="nil"/>
              <w:bottom w:val="single" w:sz="4" w:space="0" w:color="auto"/>
              <w:right w:val="single" w:sz="4" w:space="0" w:color="auto"/>
            </w:tcBorders>
            <w:shd w:val="clear" w:color="000000" w:fill="D9E1F2"/>
            <w:vAlign w:val="center"/>
            <w:hideMark/>
          </w:tcPr>
          <w:p w14:paraId="2B9C4657"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338</w:t>
            </w:r>
          </w:p>
        </w:tc>
      </w:tr>
      <w:tr w:rsidR="00371519" w:rsidRPr="00862808" w14:paraId="60C6C060"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230E2EC9"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72259EE5"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 xml:space="preserve">Литература </w:t>
            </w:r>
          </w:p>
        </w:tc>
        <w:tc>
          <w:tcPr>
            <w:tcW w:w="456" w:type="dxa"/>
            <w:tcBorders>
              <w:top w:val="nil"/>
              <w:left w:val="nil"/>
              <w:bottom w:val="single" w:sz="4" w:space="0" w:color="auto"/>
              <w:right w:val="single" w:sz="4" w:space="0" w:color="auto"/>
            </w:tcBorders>
            <w:shd w:val="clear" w:color="000000" w:fill="E2EFDA"/>
            <w:vAlign w:val="center"/>
            <w:hideMark/>
          </w:tcPr>
          <w:p w14:paraId="284DBB24"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91128F9"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56" w:type="dxa"/>
            <w:tcBorders>
              <w:top w:val="nil"/>
              <w:left w:val="nil"/>
              <w:bottom w:val="single" w:sz="4" w:space="0" w:color="auto"/>
              <w:right w:val="single" w:sz="4" w:space="0" w:color="auto"/>
            </w:tcBorders>
            <w:shd w:val="clear" w:color="000000" w:fill="E2EFDA"/>
            <w:vAlign w:val="center"/>
            <w:hideMark/>
          </w:tcPr>
          <w:p w14:paraId="325DAA94"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2</w:t>
            </w:r>
          </w:p>
        </w:tc>
        <w:tc>
          <w:tcPr>
            <w:tcW w:w="696" w:type="dxa"/>
            <w:tcBorders>
              <w:top w:val="nil"/>
              <w:left w:val="nil"/>
              <w:bottom w:val="single" w:sz="4" w:space="0" w:color="auto"/>
              <w:right w:val="single" w:sz="4" w:space="0" w:color="auto"/>
            </w:tcBorders>
            <w:shd w:val="clear" w:color="000000" w:fill="E2EFDA"/>
            <w:vAlign w:val="center"/>
            <w:hideMark/>
          </w:tcPr>
          <w:p w14:paraId="4E65CC9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68</w:t>
            </w:r>
          </w:p>
        </w:tc>
        <w:tc>
          <w:tcPr>
            <w:tcW w:w="456" w:type="dxa"/>
            <w:tcBorders>
              <w:top w:val="nil"/>
              <w:left w:val="nil"/>
              <w:bottom w:val="single" w:sz="4" w:space="0" w:color="auto"/>
              <w:right w:val="single" w:sz="4" w:space="0" w:color="auto"/>
            </w:tcBorders>
            <w:shd w:val="clear" w:color="000000" w:fill="E2EFDA"/>
            <w:vAlign w:val="center"/>
            <w:hideMark/>
          </w:tcPr>
          <w:p w14:paraId="32670BCF"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w:t>
            </w:r>
          </w:p>
        </w:tc>
        <w:tc>
          <w:tcPr>
            <w:tcW w:w="696" w:type="dxa"/>
            <w:tcBorders>
              <w:top w:val="nil"/>
              <w:left w:val="nil"/>
              <w:bottom w:val="single" w:sz="4" w:space="0" w:color="auto"/>
              <w:right w:val="single" w:sz="4" w:space="0" w:color="auto"/>
            </w:tcBorders>
            <w:shd w:val="clear" w:color="000000" w:fill="E2EFDA"/>
            <w:vAlign w:val="center"/>
            <w:hideMark/>
          </w:tcPr>
          <w:p w14:paraId="363CD233"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34</w:t>
            </w:r>
          </w:p>
        </w:tc>
        <w:tc>
          <w:tcPr>
            <w:tcW w:w="466" w:type="dxa"/>
            <w:tcBorders>
              <w:top w:val="nil"/>
              <w:left w:val="nil"/>
              <w:bottom w:val="single" w:sz="4" w:space="0" w:color="auto"/>
              <w:right w:val="single" w:sz="4" w:space="0" w:color="auto"/>
            </w:tcBorders>
            <w:shd w:val="clear" w:color="000000" w:fill="E2EFDA"/>
            <w:vAlign w:val="center"/>
            <w:hideMark/>
          </w:tcPr>
          <w:p w14:paraId="5658CBB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w:t>
            </w:r>
          </w:p>
        </w:tc>
        <w:tc>
          <w:tcPr>
            <w:tcW w:w="696" w:type="dxa"/>
            <w:tcBorders>
              <w:top w:val="nil"/>
              <w:left w:val="nil"/>
              <w:bottom w:val="single" w:sz="4" w:space="0" w:color="auto"/>
              <w:right w:val="single" w:sz="4" w:space="0" w:color="auto"/>
            </w:tcBorders>
            <w:shd w:val="clear" w:color="000000" w:fill="E2EFDA"/>
            <w:vAlign w:val="center"/>
            <w:hideMark/>
          </w:tcPr>
          <w:p w14:paraId="278CEA0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34</w:t>
            </w:r>
          </w:p>
        </w:tc>
        <w:tc>
          <w:tcPr>
            <w:tcW w:w="456" w:type="dxa"/>
            <w:tcBorders>
              <w:top w:val="nil"/>
              <w:left w:val="nil"/>
              <w:bottom w:val="single" w:sz="4" w:space="0" w:color="auto"/>
              <w:right w:val="single" w:sz="4" w:space="0" w:color="auto"/>
            </w:tcBorders>
            <w:shd w:val="clear" w:color="000000" w:fill="E2EFDA"/>
            <w:vAlign w:val="center"/>
            <w:hideMark/>
          </w:tcPr>
          <w:p w14:paraId="63F9E1C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2</w:t>
            </w:r>
          </w:p>
        </w:tc>
        <w:tc>
          <w:tcPr>
            <w:tcW w:w="696" w:type="dxa"/>
            <w:tcBorders>
              <w:top w:val="nil"/>
              <w:left w:val="nil"/>
              <w:bottom w:val="single" w:sz="4" w:space="0" w:color="auto"/>
              <w:right w:val="single" w:sz="4" w:space="0" w:color="auto"/>
            </w:tcBorders>
            <w:shd w:val="clear" w:color="000000" w:fill="E2EFDA"/>
            <w:vAlign w:val="center"/>
            <w:hideMark/>
          </w:tcPr>
          <w:p w14:paraId="0456AE9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33</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0C73910C"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6</w:t>
            </w:r>
          </w:p>
        </w:tc>
        <w:tc>
          <w:tcPr>
            <w:tcW w:w="696" w:type="dxa"/>
            <w:tcBorders>
              <w:top w:val="nil"/>
              <w:left w:val="nil"/>
              <w:bottom w:val="single" w:sz="4" w:space="0" w:color="auto"/>
              <w:right w:val="single" w:sz="4" w:space="0" w:color="auto"/>
            </w:tcBorders>
            <w:shd w:val="clear" w:color="000000" w:fill="D9E1F2"/>
            <w:vAlign w:val="center"/>
            <w:hideMark/>
          </w:tcPr>
          <w:p w14:paraId="48903ED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169</w:t>
            </w:r>
          </w:p>
        </w:tc>
      </w:tr>
      <w:tr w:rsidR="00371519" w:rsidRPr="00862808" w14:paraId="5833B9BE"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43CF04A8"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77F27C71"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 xml:space="preserve">Информатика </w:t>
            </w:r>
          </w:p>
        </w:tc>
        <w:tc>
          <w:tcPr>
            <w:tcW w:w="456" w:type="dxa"/>
            <w:tcBorders>
              <w:top w:val="nil"/>
              <w:left w:val="nil"/>
              <w:bottom w:val="single" w:sz="4" w:space="0" w:color="auto"/>
              <w:right w:val="single" w:sz="4" w:space="0" w:color="auto"/>
            </w:tcBorders>
            <w:shd w:val="clear" w:color="000000" w:fill="E2EFDA"/>
            <w:vAlign w:val="center"/>
            <w:hideMark/>
          </w:tcPr>
          <w:p w14:paraId="2C9CEBF8"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1B1558BF"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1CFA4E16"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9926C6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115546B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w:t>
            </w:r>
          </w:p>
        </w:tc>
        <w:tc>
          <w:tcPr>
            <w:tcW w:w="696" w:type="dxa"/>
            <w:tcBorders>
              <w:top w:val="nil"/>
              <w:left w:val="nil"/>
              <w:bottom w:val="single" w:sz="4" w:space="0" w:color="auto"/>
              <w:right w:val="single" w:sz="4" w:space="0" w:color="auto"/>
            </w:tcBorders>
            <w:shd w:val="clear" w:color="000000" w:fill="E2EFDA"/>
            <w:vAlign w:val="center"/>
            <w:hideMark/>
          </w:tcPr>
          <w:p w14:paraId="0F85D2A4"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34</w:t>
            </w:r>
          </w:p>
        </w:tc>
        <w:tc>
          <w:tcPr>
            <w:tcW w:w="466" w:type="dxa"/>
            <w:tcBorders>
              <w:top w:val="nil"/>
              <w:left w:val="nil"/>
              <w:bottom w:val="single" w:sz="4" w:space="0" w:color="auto"/>
              <w:right w:val="single" w:sz="4" w:space="0" w:color="auto"/>
            </w:tcBorders>
            <w:shd w:val="clear" w:color="000000" w:fill="E2EFDA"/>
            <w:vAlign w:val="center"/>
            <w:hideMark/>
          </w:tcPr>
          <w:p w14:paraId="1BEE84F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2870CC9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0A652E79"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66B4903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380DEAB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D9E1F2"/>
            <w:vAlign w:val="center"/>
            <w:hideMark/>
          </w:tcPr>
          <w:p w14:paraId="08F27308"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r>
      <w:tr w:rsidR="00371519" w:rsidRPr="00862808" w14:paraId="3C7AF8E5"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5369A4EF"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16E948C8"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Физика</w:t>
            </w:r>
          </w:p>
        </w:tc>
        <w:tc>
          <w:tcPr>
            <w:tcW w:w="456" w:type="dxa"/>
            <w:tcBorders>
              <w:top w:val="nil"/>
              <w:left w:val="nil"/>
              <w:bottom w:val="single" w:sz="4" w:space="0" w:color="auto"/>
              <w:right w:val="single" w:sz="4" w:space="0" w:color="auto"/>
            </w:tcBorders>
            <w:shd w:val="clear" w:color="000000" w:fill="E2EFDA"/>
            <w:vAlign w:val="center"/>
            <w:hideMark/>
          </w:tcPr>
          <w:p w14:paraId="0E99DFF9"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032199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5D0C904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608704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4CC918C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59C79BB3"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66" w:type="dxa"/>
            <w:tcBorders>
              <w:top w:val="nil"/>
              <w:left w:val="nil"/>
              <w:bottom w:val="single" w:sz="4" w:space="0" w:color="auto"/>
              <w:right w:val="single" w:sz="4" w:space="0" w:color="auto"/>
            </w:tcBorders>
            <w:shd w:val="clear" w:color="000000" w:fill="E2EFDA"/>
            <w:vAlign w:val="center"/>
            <w:hideMark/>
          </w:tcPr>
          <w:p w14:paraId="59ACF7F8"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5BB1CC0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4EEDB1D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0FCD4C65"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1F881C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D9E1F2"/>
            <w:vAlign w:val="center"/>
            <w:hideMark/>
          </w:tcPr>
          <w:p w14:paraId="45969265"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r>
      <w:tr w:rsidR="00371519" w:rsidRPr="00862808" w14:paraId="41C21C83" w14:textId="77777777" w:rsidTr="00371519">
        <w:trPr>
          <w:gridAfter w:val="1"/>
          <w:wAfter w:w="13" w:type="dxa"/>
          <w:trHeight w:val="285"/>
        </w:trPr>
        <w:tc>
          <w:tcPr>
            <w:tcW w:w="1589" w:type="dxa"/>
            <w:vMerge/>
            <w:tcBorders>
              <w:top w:val="nil"/>
              <w:left w:val="single" w:sz="4" w:space="0" w:color="auto"/>
              <w:bottom w:val="single" w:sz="4" w:space="0" w:color="000000"/>
              <w:right w:val="single" w:sz="4" w:space="0" w:color="auto"/>
            </w:tcBorders>
            <w:vAlign w:val="center"/>
            <w:hideMark/>
          </w:tcPr>
          <w:p w14:paraId="54AB389D"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47A7CD8E"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История Дагестана</w:t>
            </w:r>
          </w:p>
        </w:tc>
        <w:tc>
          <w:tcPr>
            <w:tcW w:w="456" w:type="dxa"/>
            <w:tcBorders>
              <w:top w:val="nil"/>
              <w:left w:val="nil"/>
              <w:bottom w:val="single" w:sz="4" w:space="0" w:color="auto"/>
              <w:right w:val="single" w:sz="4" w:space="0" w:color="auto"/>
            </w:tcBorders>
            <w:shd w:val="clear" w:color="000000" w:fill="E2EFDA"/>
            <w:vAlign w:val="center"/>
            <w:hideMark/>
          </w:tcPr>
          <w:p w14:paraId="0B85975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1F0C3E93"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33C94FF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D0C8F6A"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75E6BE8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302940C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66" w:type="dxa"/>
            <w:tcBorders>
              <w:top w:val="nil"/>
              <w:left w:val="nil"/>
              <w:bottom w:val="single" w:sz="4" w:space="0" w:color="auto"/>
              <w:right w:val="single" w:sz="4" w:space="0" w:color="auto"/>
            </w:tcBorders>
            <w:shd w:val="clear" w:color="000000" w:fill="E2EFDA"/>
            <w:vAlign w:val="center"/>
            <w:hideMark/>
          </w:tcPr>
          <w:p w14:paraId="39A5E6A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0,5</w:t>
            </w:r>
          </w:p>
        </w:tc>
        <w:tc>
          <w:tcPr>
            <w:tcW w:w="696" w:type="dxa"/>
            <w:tcBorders>
              <w:top w:val="nil"/>
              <w:left w:val="nil"/>
              <w:bottom w:val="single" w:sz="4" w:space="0" w:color="auto"/>
              <w:right w:val="single" w:sz="4" w:space="0" w:color="auto"/>
            </w:tcBorders>
            <w:shd w:val="clear" w:color="000000" w:fill="E2EFDA"/>
            <w:vAlign w:val="center"/>
            <w:hideMark/>
          </w:tcPr>
          <w:p w14:paraId="2C8DA95F"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51A7772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2093049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4324AEA9"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D9E1F2"/>
            <w:vAlign w:val="center"/>
            <w:hideMark/>
          </w:tcPr>
          <w:p w14:paraId="714D6900"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0,5</w:t>
            </w:r>
          </w:p>
        </w:tc>
      </w:tr>
      <w:tr w:rsidR="00371519" w:rsidRPr="00862808" w14:paraId="286B8974"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4ECC9CA3"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1AA20B42"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КТНД</w:t>
            </w:r>
          </w:p>
        </w:tc>
        <w:tc>
          <w:tcPr>
            <w:tcW w:w="456" w:type="dxa"/>
            <w:tcBorders>
              <w:top w:val="nil"/>
              <w:left w:val="nil"/>
              <w:bottom w:val="single" w:sz="4" w:space="0" w:color="auto"/>
              <w:right w:val="single" w:sz="4" w:space="0" w:color="auto"/>
            </w:tcBorders>
            <w:shd w:val="clear" w:color="000000" w:fill="E2EFDA"/>
            <w:vAlign w:val="center"/>
            <w:hideMark/>
          </w:tcPr>
          <w:p w14:paraId="5596A7FC"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0FB7538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070D1C5F"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1D061B5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0E52ABC0"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14939681"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66" w:type="dxa"/>
            <w:tcBorders>
              <w:top w:val="nil"/>
              <w:left w:val="nil"/>
              <w:bottom w:val="single" w:sz="4" w:space="0" w:color="auto"/>
              <w:right w:val="single" w:sz="4" w:space="0" w:color="auto"/>
            </w:tcBorders>
            <w:shd w:val="clear" w:color="000000" w:fill="E2EFDA"/>
            <w:vAlign w:val="center"/>
            <w:hideMark/>
          </w:tcPr>
          <w:p w14:paraId="7D019DB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0,5</w:t>
            </w:r>
          </w:p>
        </w:tc>
        <w:tc>
          <w:tcPr>
            <w:tcW w:w="696" w:type="dxa"/>
            <w:tcBorders>
              <w:top w:val="nil"/>
              <w:left w:val="nil"/>
              <w:bottom w:val="single" w:sz="4" w:space="0" w:color="auto"/>
              <w:right w:val="single" w:sz="4" w:space="0" w:color="auto"/>
            </w:tcBorders>
            <w:shd w:val="clear" w:color="000000" w:fill="E2EFDA"/>
            <w:vAlign w:val="center"/>
            <w:hideMark/>
          </w:tcPr>
          <w:p w14:paraId="420C60E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456" w:type="dxa"/>
            <w:tcBorders>
              <w:top w:val="nil"/>
              <w:left w:val="nil"/>
              <w:bottom w:val="single" w:sz="4" w:space="0" w:color="auto"/>
              <w:right w:val="single" w:sz="4" w:space="0" w:color="auto"/>
            </w:tcBorders>
            <w:shd w:val="clear" w:color="000000" w:fill="E2EFDA"/>
            <w:vAlign w:val="center"/>
            <w:hideMark/>
          </w:tcPr>
          <w:p w14:paraId="6FEF503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4AE5524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A934BC8"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 </w:t>
            </w:r>
          </w:p>
        </w:tc>
        <w:tc>
          <w:tcPr>
            <w:tcW w:w="696" w:type="dxa"/>
            <w:tcBorders>
              <w:top w:val="nil"/>
              <w:left w:val="nil"/>
              <w:bottom w:val="single" w:sz="4" w:space="0" w:color="auto"/>
              <w:right w:val="single" w:sz="4" w:space="0" w:color="auto"/>
            </w:tcBorders>
            <w:shd w:val="clear" w:color="000000" w:fill="D9E1F2"/>
            <w:vAlign w:val="center"/>
            <w:hideMark/>
          </w:tcPr>
          <w:p w14:paraId="5FCF2281"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0,5</w:t>
            </w:r>
          </w:p>
        </w:tc>
      </w:tr>
      <w:tr w:rsidR="00371519" w:rsidRPr="00862808" w14:paraId="1DB17B3F" w14:textId="77777777" w:rsidTr="00371519">
        <w:trPr>
          <w:gridAfter w:val="1"/>
          <w:wAfter w:w="13" w:type="dxa"/>
          <w:trHeight w:val="300"/>
        </w:trPr>
        <w:tc>
          <w:tcPr>
            <w:tcW w:w="1589" w:type="dxa"/>
            <w:vMerge/>
            <w:tcBorders>
              <w:top w:val="nil"/>
              <w:left w:val="single" w:sz="4" w:space="0" w:color="auto"/>
              <w:bottom w:val="single" w:sz="4" w:space="0" w:color="000000"/>
              <w:right w:val="single" w:sz="4" w:space="0" w:color="auto"/>
            </w:tcBorders>
            <w:vAlign w:val="center"/>
            <w:hideMark/>
          </w:tcPr>
          <w:p w14:paraId="4084F1C5" w14:textId="77777777" w:rsidR="00371519" w:rsidRPr="00862808" w:rsidRDefault="00371519" w:rsidP="00796062">
            <w:pPr>
              <w:rPr>
                <w:rFonts w:ascii="Times New Roman" w:eastAsia="Times New Roman" w:hAnsi="Times New Roman" w:cs="Times New Roman"/>
                <w:b/>
                <w:bCs/>
              </w:rPr>
            </w:pPr>
          </w:p>
        </w:tc>
        <w:tc>
          <w:tcPr>
            <w:tcW w:w="2126" w:type="dxa"/>
            <w:tcBorders>
              <w:top w:val="nil"/>
              <w:left w:val="nil"/>
              <w:bottom w:val="single" w:sz="4" w:space="0" w:color="auto"/>
              <w:right w:val="single" w:sz="4" w:space="0" w:color="auto"/>
            </w:tcBorders>
            <w:shd w:val="clear" w:color="000000" w:fill="FFFFFF"/>
            <w:vAlign w:val="center"/>
            <w:hideMark/>
          </w:tcPr>
          <w:p w14:paraId="473BE91C"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Обществознание</w:t>
            </w:r>
          </w:p>
        </w:tc>
        <w:tc>
          <w:tcPr>
            <w:tcW w:w="456" w:type="dxa"/>
            <w:tcBorders>
              <w:top w:val="nil"/>
              <w:left w:val="nil"/>
              <w:bottom w:val="single" w:sz="4" w:space="0" w:color="auto"/>
              <w:right w:val="single" w:sz="4" w:space="0" w:color="auto"/>
            </w:tcBorders>
            <w:shd w:val="clear" w:color="000000" w:fill="E2EFDA"/>
            <w:vAlign w:val="center"/>
            <w:hideMark/>
          </w:tcPr>
          <w:p w14:paraId="606AA924"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76E7BF56"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56" w:type="dxa"/>
            <w:tcBorders>
              <w:top w:val="nil"/>
              <w:left w:val="nil"/>
              <w:bottom w:val="single" w:sz="4" w:space="0" w:color="auto"/>
              <w:right w:val="single" w:sz="4" w:space="0" w:color="auto"/>
            </w:tcBorders>
            <w:shd w:val="clear" w:color="000000" w:fill="E2EFDA"/>
            <w:vAlign w:val="center"/>
            <w:hideMark/>
          </w:tcPr>
          <w:p w14:paraId="33A450B6"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w:t>
            </w:r>
          </w:p>
        </w:tc>
        <w:tc>
          <w:tcPr>
            <w:tcW w:w="696" w:type="dxa"/>
            <w:tcBorders>
              <w:top w:val="nil"/>
              <w:left w:val="nil"/>
              <w:bottom w:val="single" w:sz="4" w:space="0" w:color="auto"/>
              <w:right w:val="single" w:sz="4" w:space="0" w:color="auto"/>
            </w:tcBorders>
            <w:shd w:val="clear" w:color="000000" w:fill="E2EFDA"/>
            <w:vAlign w:val="center"/>
            <w:hideMark/>
          </w:tcPr>
          <w:p w14:paraId="41B9235E"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34</w:t>
            </w:r>
          </w:p>
        </w:tc>
        <w:tc>
          <w:tcPr>
            <w:tcW w:w="456" w:type="dxa"/>
            <w:tcBorders>
              <w:top w:val="nil"/>
              <w:left w:val="nil"/>
              <w:bottom w:val="single" w:sz="4" w:space="0" w:color="auto"/>
              <w:right w:val="single" w:sz="4" w:space="0" w:color="auto"/>
            </w:tcBorders>
            <w:shd w:val="clear" w:color="000000" w:fill="E2EFDA"/>
            <w:vAlign w:val="center"/>
            <w:hideMark/>
          </w:tcPr>
          <w:p w14:paraId="768EB166"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5B38979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66" w:type="dxa"/>
            <w:tcBorders>
              <w:top w:val="nil"/>
              <w:left w:val="nil"/>
              <w:bottom w:val="single" w:sz="4" w:space="0" w:color="auto"/>
              <w:right w:val="single" w:sz="4" w:space="0" w:color="auto"/>
            </w:tcBorders>
            <w:shd w:val="clear" w:color="000000" w:fill="E2EFDA"/>
            <w:vAlign w:val="center"/>
            <w:hideMark/>
          </w:tcPr>
          <w:p w14:paraId="251CF166"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62659298"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456" w:type="dxa"/>
            <w:tcBorders>
              <w:top w:val="nil"/>
              <w:left w:val="nil"/>
              <w:bottom w:val="single" w:sz="4" w:space="0" w:color="auto"/>
              <w:right w:val="single" w:sz="4" w:space="0" w:color="auto"/>
            </w:tcBorders>
            <w:shd w:val="clear" w:color="000000" w:fill="E2EFDA"/>
            <w:vAlign w:val="center"/>
            <w:hideMark/>
          </w:tcPr>
          <w:p w14:paraId="6DB5C86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000000" w:fill="E2EFDA"/>
            <w:vAlign w:val="center"/>
            <w:hideMark/>
          </w:tcPr>
          <w:p w14:paraId="71D6FD6C"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0</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5FC513F0"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w:t>
            </w:r>
          </w:p>
        </w:tc>
        <w:tc>
          <w:tcPr>
            <w:tcW w:w="696" w:type="dxa"/>
            <w:tcBorders>
              <w:top w:val="nil"/>
              <w:left w:val="nil"/>
              <w:bottom w:val="single" w:sz="4" w:space="0" w:color="auto"/>
              <w:right w:val="single" w:sz="4" w:space="0" w:color="auto"/>
            </w:tcBorders>
            <w:shd w:val="clear" w:color="000000" w:fill="D9E1F2"/>
            <w:vAlign w:val="center"/>
            <w:hideMark/>
          </w:tcPr>
          <w:p w14:paraId="269ADA32"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34</w:t>
            </w:r>
          </w:p>
        </w:tc>
      </w:tr>
      <w:tr w:rsidR="00371519" w:rsidRPr="00862808" w14:paraId="59FC85F2" w14:textId="77777777" w:rsidTr="00371519">
        <w:trPr>
          <w:gridAfter w:val="1"/>
          <w:wAfter w:w="13" w:type="dxa"/>
          <w:trHeight w:val="737"/>
        </w:trPr>
        <w:tc>
          <w:tcPr>
            <w:tcW w:w="371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CD1D383" w14:textId="77777777" w:rsidR="00371519" w:rsidRPr="00862808" w:rsidRDefault="00371519" w:rsidP="00796062">
            <w:pPr>
              <w:rPr>
                <w:rFonts w:ascii="Times New Roman" w:eastAsia="Times New Roman" w:hAnsi="Times New Roman" w:cs="Times New Roman"/>
                <w:b/>
                <w:bCs/>
              </w:rPr>
            </w:pPr>
            <w:r w:rsidRPr="00862808">
              <w:rPr>
                <w:rFonts w:ascii="Times New Roman" w:eastAsia="Times New Roman" w:hAnsi="Times New Roman" w:cs="Times New Roman"/>
                <w:b/>
                <w:bCs/>
              </w:rPr>
              <w:t>Максимально допустимая недельная нагрузка</w:t>
            </w:r>
          </w:p>
        </w:tc>
        <w:tc>
          <w:tcPr>
            <w:tcW w:w="456" w:type="dxa"/>
            <w:tcBorders>
              <w:top w:val="nil"/>
              <w:left w:val="nil"/>
              <w:bottom w:val="single" w:sz="4" w:space="0" w:color="auto"/>
              <w:right w:val="single" w:sz="4" w:space="0" w:color="auto"/>
            </w:tcBorders>
            <w:shd w:val="clear" w:color="000000" w:fill="D9E1F2"/>
            <w:vAlign w:val="center"/>
            <w:hideMark/>
          </w:tcPr>
          <w:p w14:paraId="58AC283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31</w:t>
            </w:r>
          </w:p>
        </w:tc>
        <w:tc>
          <w:tcPr>
            <w:tcW w:w="696" w:type="dxa"/>
            <w:tcBorders>
              <w:top w:val="nil"/>
              <w:left w:val="nil"/>
              <w:bottom w:val="single" w:sz="4" w:space="0" w:color="auto"/>
              <w:right w:val="single" w:sz="4" w:space="0" w:color="auto"/>
            </w:tcBorders>
            <w:shd w:val="clear" w:color="000000" w:fill="D9E1F2"/>
            <w:vAlign w:val="center"/>
            <w:hideMark/>
          </w:tcPr>
          <w:p w14:paraId="5F8EFDAC"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1085</w:t>
            </w:r>
          </w:p>
        </w:tc>
        <w:tc>
          <w:tcPr>
            <w:tcW w:w="456" w:type="dxa"/>
            <w:tcBorders>
              <w:top w:val="nil"/>
              <w:left w:val="nil"/>
              <w:bottom w:val="single" w:sz="4" w:space="0" w:color="auto"/>
              <w:right w:val="single" w:sz="4" w:space="0" w:color="auto"/>
            </w:tcBorders>
            <w:shd w:val="clear" w:color="000000" w:fill="D9E1F2"/>
            <w:vAlign w:val="center"/>
            <w:hideMark/>
          </w:tcPr>
          <w:p w14:paraId="0BA6A4D3"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36</w:t>
            </w:r>
          </w:p>
        </w:tc>
        <w:tc>
          <w:tcPr>
            <w:tcW w:w="696" w:type="dxa"/>
            <w:tcBorders>
              <w:top w:val="nil"/>
              <w:left w:val="nil"/>
              <w:bottom w:val="single" w:sz="4" w:space="0" w:color="auto"/>
              <w:right w:val="single" w:sz="4" w:space="0" w:color="auto"/>
            </w:tcBorders>
            <w:shd w:val="clear" w:color="000000" w:fill="D9E1F2"/>
            <w:vAlign w:val="center"/>
            <w:hideMark/>
          </w:tcPr>
          <w:p w14:paraId="130DF75D"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1260</w:t>
            </w:r>
          </w:p>
        </w:tc>
        <w:tc>
          <w:tcPr>
            <w:tcW w:w="456" w:type="dxa"/>
            <w:tcBorders>
              <w:top w:val="nil"/>
              <w:left w:val="nil"/>
              <w:bottom w:val="single" w:sz="4" w:space="0" w:color="auto"/>
              <w:right w:val="single" w:sz="4" w:space="0" w:color="auto"/>
            </w:tcBorders>
            <w:shd w:val="clear" w:color="000000" w:fill="D9E1F2"/>
            <w:vAlign w:val="center"/>
            <w:hideMark/>
          </w:tcPr>
          <w:p w14:paraId="19D773EB"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38</w:t>
            </w:r>
          </w:p>
        </w:tc>
        <w:tc>
          <w:tcPr>
            <w:tcW w:w="696" w:type="dxa"/>
            <w:tcBorders>
              <w:top w:val="nil"/>
              <w:left w:val="nil"/>
              <w:bottom w:val="single" w:sz="4" w:space="0" w:color="auto"/>
              <w:right w:val="single" w:sz="4" w:space="0" w:color="auto"/>
            </w:tcBorders>
            <w:shd w:val="clear" w:color="000000" w:fill="D9E1F2"/>
            <w:vAlign w:val="center"/>
            <w:hideMark/>
          </w:tcPr>
          <w:p w14:paraId="7986BCA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1330</w:t>
            </w:r>
          </w:p>
        </w:tc>
        <w:tc>
          <w:tcPr>
            <w:tcW w:w="466" w:type="dxa"/>
            <w:tcBorders>
              <w:top w:val="nil"/>
              <w:left w:val="nil"/>
              <w:bottom w:val="single" w:sz="4" w:space="0" w:color="auto"/>
              <w:right w:val="single" w:sz="4" w:space="0" w:color="auto"/>
            </w:tcBorders>
            <w:shd w:val="clear" w:color="000000" w:fill="D9E1F2"/>
            <w:vAlign w:val="center"/>
            <w:hideMark/>
          </w:tcPr>
          <w:p w14:paraId="40FF90E2"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36</w:t>
            </w:r>
          </w:p>
        </w:tc>
        <w:tc>
          <w:tcPr>
            <w:tcW w:w="696" w:type="dxa"/>
            <w:tcBorders>
              <w:top w:val="nil"/>
              <w:left w:val="nil"/>
              <w:bottom w:val="single" w:sz="4" w:space="0" w:color="auto"/>
              <w:right w:val="single" w:sz="4" w:space="0" w:color="auto"/>
            </w:tcBorders>
            <w:shd w:val="clear" w:color="000000" w:fill="D9E1F2"/>
            <w:vAlign w:val="center"/>
            <w:hideMark/>
          </w:tcPr>
          <w:p w14:paraId="2765F5A9"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1260</w:t>
            </w:r>
          </w:p>
        </w:tc>
        <w:tc>
          <w:tcPr>
            <w:tcW w:w="456" w:type="dxa"/>
            <w:tcBorders>
              <w:top w:val="nil"/>
              <w:left w:val="nil"/>
              <w:bottom w:val="single" w:sz="4" w:space="0" w:color="auto"/>
              <w:right w:val="single" w:sz="4" w:space="0" w:color="auto"/>
            </w:tcBorders>
            <w:shd w:val="clear" w:color="000000" w:fill="D9E1F2"/>
            <w:vAlign w:val="center"/>
            <w:hideMark/>
          </w:tcPr>
          <w:p w14:paraId="0D8E19C8"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39</w:t>
            </w:r>
          </w:p>
        </w:tc>
        <w:tc>
          <w:tcPr>
            <w:tcW w:w="696" w:type="dxa"/>
            <w:tcBorders>
              <w:top w:val="nil"/>
              <w:left w:val="nil"/>
              <w:bottom w:val="single" w:sz="4" w:space="0" w:color="auto"/>
              <w:right w:val="single" w:sz="4" w:space="0" w:color="auto"/>
            </w:tcBorders>
            <w:shd w:val="clear" w:color="000000" w:fill="D9E1F2"/>
            <w:vAlign w:val="center"/>
            <w:hideMark/>
          </w:tcPr>
          <w:p w14:paraId="1F7FC8C7" w14:textId="77777777" w:rsidR="00371519" w:rsidRPr="00862808" w:rsidRDefault="00371519" w:rsidP="00796062">
            <w:pPr>
              <w:jc w:val="center"/>
              <w:rPr>
                <w:rFonts w:ascii="Times New Roman" w:eastAsia="Times New Roman" w:hAnsi="Times New Roman" w:cs="Times New Roman"/>
                <w:b/>
                <w:bCs/>
                <w:sz w:val="20"/>
                <w:szCs w:val="20"/>
              </w:rPr>
            </w:pPr>
            <w:r w:rsidRPr="00862808">
              <w:rPr>
                <w:rFonts w:ascii="Times New Roman" w:eastAsia="Times New Roman" w:hAnsi="Times New Roman" w:cs="Times New Roman"/>
                <w:b/>
                <w:bCs/>
                <w:sz w:val="20"/>
                <w:szCs w:val="20"/>
              </w:rPr>
              <w:t>1224</w:t>
            </w:r>
          </w:p>
        </w:tc>
        <w:tc>
          <w:tcPr>
            <w:tcW w:w="576" w:type="dxa"/>
            <w:gridSpan w:val="2"/>
            <w:tcBorders>
              <w:top w:val="nil"/>
              <w:left w:val="nil"/>
              <w:bottom w:val="single" w:sz="4" w:space="0" w:color="auto"/>
              <w:right w:val="single" w:sz="4" w:space="0" w:color="auto"/>
            </w:tcBorders>
            <w:shd w:val="clear" w:color="000000" w:fill="D9E1F2"/>
            <w:vAlign w:val="center"/>
            <w:hideMark/>
          </w:tcPr>
          <w:p w14:paraId="044639D6" w14:textId="77777777" w:rsidR="00371519" w:rsidRPr="00862808" w:rsidRDefault="00371519" w:rsidP="00796062">
            <w:pPr>
              <w:jc w:val="center"/>
              <w:rPr>
                <w:rFonts w:ascii="Times New Roman" w:eastAsia="Times New Roman" w:hAnsi="Times New Roman" w:cs="Times New Roman"/>
              </w:rPr>
            </w:pPr>
            <w:r w:rsidRPr="00862808">
              <w:rPr>
                <w:rFonts w:ascii="Times New Roman" w:eastAsia="Times New Roman" w:hAnsi="Times New Roman" w:cs="Times New Roman"/>
              </w:rPr>
              <w:t>180</w:t>
            </w:r>
          </w:p>
        </w:tc>
        <w:tc>
          <w:tcPr>
            <w:tcW w:w="696" w:type="dxa"/>
            <w:tcBorders>
              <w:top w:val="nil"/>
              <w:left w:val="nil"/>
              <w:bottom w:val="single" w:sz="4" w:space="0" w:color="auto"/>
              <w:right w:val="single" w:sz="4" w:space="0" w:color="auto"/>
            </w:tcBorders>
            <w:shd w:val="clear" w:color="000000" w:fill="D9E1F2"/>
            <w:vAlign w:val="center"/>
            <w:hideMark/>
          </w:tcPr>
          <w:p w14:paraId="15257B6B" w14:textId="77777777" w:rsidR="00371519" w:rsidRPr="00862808" w:rsidRDefault="00371519" w:rsidP="00796062">
            <w:pPr>
              <w:jc w:val="center"/>
              <w:rPr>
                <w:rFonts w:ascii="Times New Roman" w:eastAsia="Times New Roman" w:hAnsi="Times New Roman" w:cs="Times New Roman"/>
                <w:b/>
                <w:bCs/>
              </w:rPr>
            </w:pPr>
            <w:r w:rsidRPr="00862808">
              <w:rPr>
                <w:rFonts w:ascii="Times New Roman" w:eastAsia="Times New Roman" w:hAnsi="Times New Roman" w:cs="Times New Roman"/>
                <w:b/>
                <w:bCs/>
              </w:rPr>
              <w:t>6159</w:t>
            </w:r>
          </w:p>
        </w:tc>
      </w:tr>
    </w:tbl>
    <w:p w14:paraId="304CB017" w14:textId="77777777" w:rsidR="00765C06" w:rsidRDefault="00765C06" w:rsidP="00CD2115">
      <w:pPr>
        <w:spacing w:line="1" w:lineRule="exact"/>
        <w:rPr>
          <w:color w:val="auto"/>
        </w:rPr>
      </w:pPr>
    </w:p>
    <w:p w14:paraId="04E24E21" w14:textId="77777777" w:rsidR="00371519" w:rsidRDefault="00371519" w:rsidP="00371519">
      <w:pPr>
        <w:rPr>
          <w:color w:val="auto"/>
        </w:rPr>
      </w:pPr>
    </w:p>
    <w:p w14:paraId="701FCB4D" w14:textId="77777777" w:rsidR="00371519" w:rsidRPr="009D2E0D" w:rsidRDefault="00371519" w:rsidP="00371519">
      <w:pPr>
        <w:jc w:val="center"/>
        <w:rPr>
          <w:rFonts w:ascii="Times New Roman" w:hAnsi="Times New Roman" w:cs="Times New Roman"/>
          <w:b/>
          <w:bCs/>
          <w:caps/>
        </w:rPr>
      </w:pPr>
      <w:r w:rsidRPr="009D2E0D">
        <w:rPr>
          <w:rFonts w:ascii="Times New Roman" w:hAnsi="Times New Roman" w:cs="Times New Roman"/>
          <w:b/>
          <w:bCs/>
          <w:caps/>
        </w:rPr>
        <w:t xml:space="preserve">Формы проведения промежуточной аттестации </w:t>
      </w:r>
    </w:p>
    <w:p w14:paraId="0EC73087" w14:textId="77777777" w:rsidR="00371519" w:rsidRPr="00BA6D2F" w:rsidRDefault="00371519" w:rsidP="00371519">
      <w:pPr>
        <w:jc w:val="center"/>
        <w:rPr>
          <w:rFonts w:ascii="Times New Roman" w:hAnsi="Times New Roman" w:cs="Times New Roman"/>
          <w:b/>
        </w:rPr>
      </w:pPr>
    </w:p>
    <w:tbl>
      <w:tblPr>
        <w:tblpPr w:leftFromText="180" w:rightFromText="180" w:vertAnchor="text" w:tblpX="108" w:tblpY="1"/>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2902"/>
        <w:gridCol w:w="4145"/>
        <w:gridCol w:w="1935"/>
      </w:tblGrid>
      <w:tr w:rsidR="00371519" w:rsidRPr="009D2E0D" w14:paraId="11037230" w14:textId="77777777" w:rsidTr="00371519">
        <w:trPr>
          <w:trHeight w:val="284"/>
        </w:trPr>
        <w:tc>
          <w:tcPr>
            <w:tcW w:w="1487" w:type="dxa"/>
          </w:tcPr>
          <w:p w14:paraId="0A9D5FB9" w14:textId="77777777" w:rsidR="00371519" w:rsidRPr="009D2E0D" w:rsidRDefault="00371519" w:rsidP="00796062">
            <w:pPr>
              <w:jc w:val="center"/>
              <w:rPr>
                <w:rFonts w:ascii="Times New Roman" w:hAnsi="Times New Roman" w:cs="Times New Roman"/>
                <w:sz w:val="28"/>
                <w:szCs w:val="28"/>
              </w:rPr>
            </w:pPr>
            <w:r w:rsidRPr="009D2E0D">
              <w:rPr>
                <w:rFonts w:ascii="Times New Roman" w:hAnsi="Times New Roman" w:cs="Times New Roman"/>
                <w:sz w:val="28"/>
                <w:szCs w:val="28"/>
              </w:rPr>
              <w:t>Класс</w:t>
            </w:r>
          </w:p>
        </w:tc>
        <w:tc>
          <w:tcPr>
            <w:tcW w:w="2902" w:type="dxa"/>
          </w:tcPr>
          <w:p w14:paraId="526DE3EB" w14:textId="77777777" w:rsidR="00371519" w:rsidRPr="009D2E0D" w:rsidRDefault="00371519" w:rsidP="00796062">
            <w:pPr>
              <w:jc w:val="center"/>
              <w:rPr>
                <w:rFonts w:ascii="Times New Roman" w:hAnsi="Times New Roman" w:cs="Times New Roman"/>
                <w:sz w:val="28"/>
                <w:szCs w:val="28"/>
              </w:rPr>
            </w:pPr>
            <w:r w:rsidRPr="009D2E0D">
              <w:rPr>
                <w:rFonts w:ascii="Times New Roman" w:hAnsi="Times New Roman" w:cs="Times New Roman"/>
                <w:sz w:val="28"/>
                <w:szCs w:val="28"/>
              </w:rPr>
              <w:t>Учебные предметы</w:t>
            </w:r>
          </w:p>
        </w:tc>
        <w:tc>
          <w:tcPr>
            <w:tcW w:w="4145" w:type="dxa"/>
          </w:tcPr>
          <w:p w14:paraId="5CCD928C" w14:textId="77777777" w:rsidR="00371519" w:rsidRPr="009D2E0D" w:rsidRDefault="00371519" w:rsidP="00796062">
            <w:pPr>
              <w:jc w:val="center"/>
              <w:rPr>
                <w:rFonts w:ascii="Times New Roman" w:hAnsi="Times New Roman" w:cs="Times New Roman"/>
                <w:sz w:val="28"/>
                <w:szCs w:val="28"/>
              </w:rPr>
            </w:pPr>
            <w:r w:rsidRPr="009D2E0D">
              <w:rPr>
                <w:rFonts w:ascii="Times New Roman" w:hAnsi="Times New Roman" w:cs="Times New Roman"/>
                <w:sz w:val="28"/>
                <w:szCs w:val="28"/>
              </w:rPr>
              <w:t>Форма проведения</w:t>
            </w:r>
          </w:p>
        </w:tc>
        <w:tc>
          <w:tcPr>
            <w:tcW w:w="1935" w:type="dxa"/>
          </w:tcPr>
          <w:p w14:paraId="557BFF71" w14:textId="77777777" w:rsidR="00371519" w:rsidRPr="009D2E0D" w:rsidRDefault="00371519" w:rsidP="00796062">
            <w:pPr>
              <w:jc w:val="center"/>
              <w:rPr>
                <w:rFonts w:ascii="Times New Roman" w:hAnsi="Times New Roman" w:cs="Times New Roman"/>
                <w:sz w:val="28"/>
                <w:szCs w:val="28"/>
              </w:rPr>
            </w:pPr>
            <w:r w:rsidRPr="009D2E0D">
              <w:rPr>
                <w:rFonts w:ascii="Times New Roman" w:hAnsi="Times New Roman" w:cs="Times New Roman"/>
                <w:sz w:val="28"/>
                <w:szCs w:val="28"/>
              </w:rPr>
              <w:t>Сроки</w:t>
            </w:r>
          </w:p>
        </w:tc>
      </w:tr>
      <w:tr w:rsidR="00371519" w:rsidRPr="009D2E0D" w14:paraId="1B483B3A" w14:textId="77777777" w:rsidTr="00371519">
        <w:trPr>
          <w:trHeight w:val="284"/>
        </w:trPr>
        <w:tc>
          <w:tcPr>
            <w:tcW w:w="1487" w:type="dxa"/>
          </w:tcPr>
          <w:p w14:paraId="4C4050A3" w14:textId="77777777" w:rsidR="00371519" w:rsidRPr="009D2E0D" w:rsidRDefault="00371519" w:rsidP="00796062">
            <w:pPr>
              <w:jc w:val="center"/>
              <w:rPr>
                <w:rFonts w:ascii="Times New Roman" w:hAnsi="Times New Roman" w:cs="Times New Roman"/>
                <w:sz w:val="28"/>
                <w:szCs w:val="28"/>
              </w:rPr>
            </w:pPr>
          </w:p>
        </w:tc>
        <w:tc>
          <w:tcPr>
            <w:tcW w:w="2902" w:type="dxa"/>
          </w:tcPr>
          <w:p w14:paraId="5A6255B4" w14:textId="77777777" w:rsidR="00371519" w:rsidRPr="009D2E0D" w:rsidRDefault="00371519" w:rsidP="00796062">
            <w:pPr>
              <w:jc w:val="center"/>
              <w:rPr>
                <w:rFonts w:ascii="Times New Roman" w:hAnsi="Times New Roman" w:cs="Times New Roman"/>
                <w:sz w:val="28"/>
                <w:szCs w:val="28"/>
              </w:rPr>
            </w:pPr>
          </w:p>
        </w:tc>
        <w:tc>
          <w:tcPr>
            <w:tcW w:w="4145" w:type="dxa"/>
          </w:tcPr>
          <w:p w14:paraId="097EC817" w14:textId="77777777" w:rsidR="00371519" w:rsidRPr="009D2E0D" w:rsidRDefault="00371519" w:rsidP="00796062">
            <w:pPr>
              <w:jc w:val="center"/>
              <w:rPr>
                <w:rFonts w:ascii="Times New Roman" w:hAnsi="Times New Roman" w:cs="Times New Roman"/>
                <w:sz w:val="28"/>
                <w:szCs w:val="28"/>
              </w:rPr>
            </w:pPr>
          </w:p>
        </w:tc>
        <w:tc>
          <w:tcPr>
            <w:tcW w:w="1935" w:type="dxa"/>
          </w:tcPr>
          <w:p w14:paraId="5FCECAD5" w14:textId="77777777" w:rsidR="00371519" w:rsidRPr="009D2E0D" w:rsidRDefault="00371519" w:rsidP="00796062">
            <w:pPr>
              <w:jc w:val="center"/>
              <w:rPr>
                <w:rFonts w:ascii="Times New Roman" w:hAnsi="Times New Roman" w:cs="Times New Roman"/>
                <w:sz w:val="28"/>
                <w:szCs w:val="28"/>
              </w:rPr>
            </w:pPr>
          </w:p>
        </w:tc>
      </w:tr>
      <w:tr w:rsidR="00371519" w:rsidRPr="009D2E0D" w14:paraId="7EAD2BDD" w14:textId="77777777" w:rsidTr="00371519">
        <w:trPr>
          <w:trHeight w:val="284"/>
        </w:trPr>
        <w:tc>
          <w:tcPr>
            <w:tcW w:w="1487" w:type="dxa"/>
          </w:tcPr>
          <w:p w14:paraId="3D14DE7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64A820A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20F965D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Стартовая контрольная работа</w:t>
            </w:r>
          </w:p>
        </w:tc>
        <w:tc>
          <w:tcPr>
            <w:tcW w:w="1935" w:type="dxa"/>
          </w:tcPr>
          <w:p w14:paraId="1AC47AF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Сентябрь</w:t>
            </w:r>
          </w:p>
        </w:tc>
      </w:tr>
      <w:tr w:rsidR="00371519" w:rsidRPr="009D2E0D" w14:paraId="3E435D72" w14:textId="77777777" w:rsidTr="00371519">
        <w:trPr>
          <w:trHeight w:val="284"/>
        </w:trPr>
        <w:tc>
          <w:tcPr>
            <w:tcW w:w="1487" w:type="dxa"/>
          </w:tcPr>
          <w:p w14:paraId="5478C5F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384F077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Математика</w:t>
            </w:r>
          </w:p>
        </w:tc>
        <w:tc>
          <w:tcPr>
            <w:tcW w:w="4145" w:type="dxa"/>
          </w:tcPr>
          <w:p w14:paraId="4ADE5AA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Стартовая контрольная работа</w:t>
            </w:r>
          </w:p>
        </w:tc>
        <w:tc>
          <w:tcPr>
            <w:tcW w:w="1935" w:type="dxa"/>
          </w:tcPr>
          <w:p w14:paraId="4F48FDF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Сентябрь</w:t>
            </w:r>
          </w:p>
        </w:tc>
      </w:tr>
      <w:tr w:rsidR="00371519" w:rsidRPr="009D2E0D" w14:paraId="08B95470" w14:textId="77777777" w:rsidTr="00371519">
        <w:trPr>
          <w:trHeight w:val="284"/>
        </w:trPr>
        <w:tc>
          <w:tcPr>
            <w:tcW w:w="1487" w:type="dxa"/>
          </w:tcPr>
          <w:p w14:paraId="3964B62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67ACEAE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6FBC9FF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Диктант с грамматическим заданием</w:t>
            </w:r>
          </w:p>
        </w:tc>
        <w:tc>
          <w:tcPr>
            <w:tcW w:w="1935" w:type="dxa"/>
          </w:tcPr>
          <w:p w14:paraId="3251D73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2A33872E" w14:textId="77777777" w:rsidTr="00371519">
        <w:trPr>
          <w:trHeight w:val="284"/>
        </w:trPr>
        <w:tc>
          <w:tcPr>
            <w:tcW w:w="1487" w:type="dxa"/>
          </w:tcPr>
          <w:p w14:paraId="48E8F3C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2BDDD24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Математика</w:t>
            </w:r>
          </w:p>
        </w:tc>
        <w:tc>
          <w:tcPr>
            <w:tcW w:w="4145" w:type="dxa"/>
          </w:tcPr>
          <w:p w14:paraId="77D86FE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Контрольная работа</w:t>
            </w:r>
          </w:p>
        </w:tc>
        <w:tc>
          <w:tcPr>
            <w:tcW w:w="1935" w:type="dxa"/>
          </w:tcPr>
          <w:p w14:paraId="45495AF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4705D1A6" w14:textId="77777777" w:rsidTr="00371519">
        <w:trPr>
          <w:trHeight w:val="284"/>
        </w:trPr>
        <w:tc>
          <w:tcPr>
            <w:tcW w:w="1487" w:type="dxa"/>
          </w:tcPr>
          <w:p w14:paraId="15D5B43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426EBCC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2D4C02B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Диктант с грамматическим заданием</w:t>
            </w:r>
          </w:p>
        </w:tc>
        <w:tc>
          <w:tcPr>
            <w:tcW w:w="1935" w:type="dxa"/>
          </w:tcPr>
          <w:p w14:paraId="5812099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1349D309" w14:textId="77777777" w:rsidTr="00371519">
        <w:trPr>
          <w:trHeight w:val="284"/>
        </w:trPr>
        <w:tc>
          <w:tcPr>
            <w:tcW w:w="1487" w:type="dxa"/>
          </w:tcPr>
          <w:p w14:paraId="45489C3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0D9D5B0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Математика</w:t>
            </w:r>
          </w:p>
        </w:tc>
        <w:tc>
          <w:tcPr>
            <w:tcW w:w="4145" w:type="dxa"/>
          </w:tcPr>
          <w:p w14:paraId="68B8B5E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1126A9B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9D24C54" w14:textId="77777777" w:rsidTr="00371519">
        <w:trPr>
          <w:trHeight w:val="284"/>
        </w:trPr>
        <w:tc>
          <w:tcPr>
            <w:tcW w:w="1487" w:type="dxa"/>
          </w:tcPr>
          <w:p w14:paraId="1231B5E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181CD45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История </w:t>
            </w:r>
          </w:p>
        </w:tc>
        <w:tc>
          <w:tcPr>
            <w:tcW w:w="4145" w:type="dxa"/>
          </w:tcPr>
          <w:p w14:paraId="2509AFA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7FA50C3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35C3FAEE" w14:textId="77777777" w:rsidTr="00371519">
        <w:trPr>
          <w:trHeight w:val="284"/>
        </w:trPr>
        <w:tc>
          <w:tcPr>
            <w:tcW w:w="1487" w:type="dxa"/>
          </w:tcPr>
          <w:p w14:paraId="13C7351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5C4D8A7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География</w:t>
            </w:r>
          </w:p>
        </w:tc>
        <w:tc>
          <w:tcPr>
            <w:tcW w:w="4145" w:type="dxa"/>
          </w:tcPr>
          <w:p w14:paraId="25C553B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1E29699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07B2D31B" w14:textId="77777777" w:rsidTr="00371519">
        <w:trPr>
          <w:trHeight w:val="284"/>
        </w:trPr>
        <w:tc>
          <w:tcPr>
            <w:tcW w:w="1487" w:type="dxa"/>
          </w:tcPr>
          <w:p w14:paraId="3A7E3DB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5</w:t>
            </w:r>
          </w:p>
        </w:tc>
        <w:tc>
          <w:tcPr>
            <w:tcW w:w="2902" w:type="dxa"/>
          </w:tcPr>
          <w:p w14:paraId="1812C41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Биология</w:t>
            </w:r>
          </w:p>
        </w:tc>
        <w:tc>
          <w:tcPr>
            <w:tcW w:w="4145" w:type="dxa"/>
          </w:tcPr>
          <w:p w14:paraId="22F87C3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p w14:paraId="31C15099" w14:textId="77777777" w:rsidR="00371519" w:rsidRPr="009D2E0D" w:rsidRDefault="00371519" w:rsidP="00796062">
            <w:pPr>
              <w:rPr>
                <w:rFonts w:ascii="Times New Roman" w:hAnsi="Times New Roman" w:cs="Times New Roman"/>
                <w:sz w:val="28"/>
                <w:szCs w:val="28"/>
              </w:rPr>
            </w:pPr>
          </w:p>
          <w:p w14:paraId="603DCD87" w14:textId="77777777" w:rsidR="00371519" w:rsidRPr="009D2E0D" w:rsidRDefault="00371519" w:rsidP="00796062">
            <w:pPr>
              <w:rPr>
                <w:rFonts w:ascii="Times New Roman" w:hAnsi="Times New Roman" w:cs="Times New Roman"/>
                <w:sz w:val="28"/>
                <w:szCs w:val="28"/>
              </w:rPr>
            </w:pPr>
          </w:p>
        </w:tc>
        <w:tc>
          <w:tcPr>
            <w:tcW w:w="1935" w:type="dxa"/>
          </w:tcPr>
          <w:p w14:paraId="3E02ACF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lastRenderedPageBreak/>
              <w:t>Май</w:t>
            </w:r>
          </w:p>
        </w:tc>
      </w:tr>
      <w:tr w:rsidR="00371519" w:rsidRPr="009D2E0D" w14:paraId="10B14D2E" w14:textId="77777777" w:rsidTr="00371519">
        <w:trPr>
          <w:trHeight w:val="284"/>
        </w:trPr>
        <w:tc>
          <w:tcPr>
            <w:tcW w:w="1487" w:type="dxa"/>
          </w:tcPr>
          <w:p w14:paraId="725975F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6D0E952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637D346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Диктант с грамматическим заданием</w:t>
            </w:r>
          </w:p>
        </w:tc>
        <w:tc>
          <w:tcPr>
            <w:tcW w:w="1935" w:type="dxa"/>
          </w:tcPr>
          <w:p w14:paraId="55509D5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01F9FAC3" w14:textId="77777777" w:rsidTr="00371519">
        <w:trPr>
          <w:trHeight w:val="284"/>
        </w:trPr>
        <w:tc>
          <w:tcPr>
            <w:tcW w:w="1487" w:type="dxa"/>
          </w:tcPr>
          <w:p w14:paraId="7CEA9C1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4F745D3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Математика</w:t>
            </w:r>
          </w:p>
        </w:tc>
        <w:tc>
          <w:tcPr>
            <w:tcW w:w="4145" w:type="dxa"/>
          </w:tcPr>
          <w:p w14:paraId="3E295F9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Контрольная работа</w:t>
            </w:r>
          </w:p>
        </w:tc>
        <w:tc>
          <w:tcPr>
            <w:tcW w:w="1935" w:type="dxa"/>
          </w:tcPr>
          <w:p w14:paraId="54454F2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75B752F4" w14:textId="77777777" w:rsidTr="00371519">
        <w:trPr>
          <w:trHeight w:val="284"/>
        </w:trPr>
        <w:tc>
          <w:tcPr>
            <w:tcW w:w="1487" w:type="dxa"/>
          </w:tcPr>
          <w:p w14:paraId="6E15C6C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5477CC7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12EC9C1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Диктант с грамматическим заданием</w:t>
            </w:r>
          </w:p>
        </w:tc>
        <w:tc>
          <w:tcPr>
            <w:tcW w:w="1935" w:type="dxa"/>
          </w:tcPr>
          <w:p w14:paraId="1A2E1A6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29619BBF" w14:textId="77777777" w:rsidTr="00371519">
        <w:trPr>
          <w:trHeight w:val="284"/>
        </w:trPr>
        <w:tc>
          <w:tcPr>
            <w:tcW w:w="1487" w:type="dxa"/>
          </w:tcPr>
          <w:p w14:paraId="14F658A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49B4860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Иностранный язык</w:t>
            </w:r>
          </w:p>
        </w:tc>
        <w:tc>
          <w:tcPr>
            <w:tcW w:w="4145" w:type="dxa"/>
          </w:tcPr>
          <w:p w14:paraId="2D87196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32E57FB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27491F3" w14:textId="77777777" w:rsidTr="00371519">
        <w:trPr>
          <w:trHeight w:val="284"/>
        </w:trPr>
        <w:tc>
          <w:tcPr>
            <w:tcW w:w="1487" w:type="dxa"/>
          </w:tcPr>
          <w:p w14:paraId="20A0C96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535C28A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Математика</w:t>
            </w:r>
          </w:p>
        </w:tc>
        <w:tc>
          <w:tcPr>
            <w:tcW w:w="4145" w:type="dxa"/>
          </w:tcPr>
          <w:p w14:paraId="119132A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0A5177F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61F3AC4" w14:textId="77777777" w:rsidTr="00371519">
        <w:trPr>
          <w:trHeight w:val="284"/>
        </w:trPr>
        <w:tc>
          <w:tcPr>
            <w:tcW w:w="1487" w:type="dxa"/>
          </w:tcPr>
          <w:p w14:paraId="7D10193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6DA3B88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История </w:t>
            </w:r>
          </w:p>
        </w:tc>
        <w:tc>
          <w:tcPr>
            <w:tcW w:w="4145" w:type="dxa"/>
          </w:tcPr>
          <w:p w14:paraId="3CEB0EC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20A1B16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015DBB8D" w14:textId="77777777" w:rsidTr="00371519">
        <w:trPr>
          <w:trHeight w:val="284"/>
        </w:trPr>
        <w:tc>
          <w:tcPr>
            <w:tcW w:w="1487" w:type="dxa"/>
          </w:tcPr>
          <w:p w14:paraId="271E718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55F7344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География </w:t>
            </w:r>
          </w:p>
        </w:tc>
        <w:tc>
          <w:tcPr>
            <w:tcW w:w="4145" w:type="dxa"/>
          </w:tcPr>
          <w:p w14:paraId="079D133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2FF5BCE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6932F0C3" w14:textId="77777777" w:rsidTr="00371519">
        <w:trPr>
          <w:trHeight w:val="284"/>
        </w:trPr>
        <w:tc>
          <w:tcPr>
            <w:tcW w:w="1487" w:type="dxa"/>
          </w:tcPr>
          <w:p w14:paraId="03F0AF7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6</w:t>
            </w:r>
          </w:p>
        </w:tc>
        <w:tc>
          <w:tcPr>
            <w:tcW w:w="2902" w:type="dxa"/>
          </w:tcPr>
          <w:p w14:paraId="43885E9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Биология</w:t>
            </w:r>
          </w:p>
        </w:tc>
        <w:tc>
          <w:tcPr>
            <w:tcW w:w="4145" w:type="dxa"/>
          </w:tcPr>
          <w:p w14:paraId="61A2B86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3A8A5D8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12AB33A8" w14:textId="77777777" w:rsidTr="00371519">
        <w:trPr>
          <w:trHeight w:val="284"/>
        </w:trPr>
        <w:tc>
          <w:tcPr>
            <w:tcW w:w="1487" w:type="dxa"/>
          </w:tcPr>
          <w:p w14:paraId="624B582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7F82D9C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59E9141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Диктант с грамматическим заданием</w:t>
            </w:r>
          </w:p>
        </w:tc>
        <w:tc>
          <w:tcPr>
            <w:tcW w:w="1935" w:type="dxa"/>
          </w:tcPr>
          <w:p w14:paraId="5DB5633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2DD9703B" w14:textId="77777777" w:rsidTr="00371519">
        <w:trPr>
          <w:trHeight w:val="284"/>
        </w:trPr>
        <w:tc>
          <w:tcPr>
            <w:tcW w:w="1487" w:type="dxa"/>
          </w:tcPr>
          <w:p w14:paraId="4CE97A3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3403579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Алгебра</w:t>
            </w:r>
          </w:p>
        </w:tc>
        <w:tc>
          <w:tcPr>
            <w:tcW w:w="4145" w:type="dxa"/>
          </w:tcPr>
          <w:p w14:paraId="7F43349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Контрольная работа</w:t>
            </w:r>
          </w:p>
        </w:tc>
        <w:tc>
          <w:tcPr>
            <w:tcW w:w="1935" w:type="dxa"/>
          </w:tcPr>
          <w:p w14:paraId="504623D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6D1343D1" w14:textId="77777777" w:rsidTr="00371519">
        <w:trPr>
          <w:trHeight w:val="284"/>
        </w:trPr>
        <w:tc>
          <w:tcPr>
            <w:tcW w:w="1487" w:type="dxa"/>
          </w:tcPr>
          <w:p w14:paraId="09B356B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40123E5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16EE484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Контрольное изложение</w:t>
            </w:r>
          </w:p>
        </w:tc>
        <w:tc>
          <w:tcPr>
            <w:tcW w:w="1935" w:type="dxa"/>
          </w:tcPr>
          <w:p w14:paraId="4E56A56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68351507" w14:textId="77777777" w:rsidTr="00371519">
        <w:trPr>
          <w:trHeight w:val="284"/>
        </w:trPr>
        <w:tc>
          <w:tcPr>
            <w:tcW w:w="1487" w:type="dxa"/>
          </w:tcPr>
          <w:p w14:paraId="171D910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6450926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Иностранный язык</w:t>
            </w:r>
          </w:p>
        </w:tc>
        <w:tc>
          <w:tcPr>
            <w:tcW w:w="4145" w:type="dxa"/>
          </w:tcPr>
          <w:p w14:paraId="020C63D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305FD9D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AF87CC8" w14:textId="77777777" w:rsidTr="00371519">
        <w:trPr>
          <w:trHeight w:val="284"/>
        </w:trPr>
        <w:tc>
          <w:tcPr>
            <w:tcW w:w="1487" w:type="dxa"/>
          </w:tcPr>
          <w:p w14:paraId="57748B0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2D0765F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Алгебра</w:t>
            </w:r>
          </w:p>
        </w:tc>
        <w:tc>
          <w:tcPr>
            <w:tcW w:w="4145" w:type="dxa"/>
          </w:tcPr>
          <w:p w14:paraId="0FDE777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6499CA7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1F7B1307" w14:textId="77777777" w:rsidTr="00371519">
        <w:trPr>
          <w:trHeight w:val="284"/>
        </w:trPr>
        <w:tc>
          <w:tcPr>
            <w:tcW w:w="1487" w:type="dxa"/>
          </w:tcPr>
          <w:p w14:paraId="29D8112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6116A87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История </w:t>
            </w:r>
          </w:p>
        </w:tc>
        <w:tc>
          <w:tcPr>
            <w:tcW w:w="4145" w:type="dxa"/>
          </w:tcPr>
          <w:p w14:paraId="3D497F8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47AEFF0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471B37DD" w14:textId="77777777" w:rsidTr="00371519">
        <w:trPr>
          <w:trHeight w:val="284"/>
        </w:trPr>
        <w:tc>
          <w:tcPr>
            <w:tcW w:w="1487" w:type="dxa"/>
          </w:tcPr>
          <w:p w14:paraId="4F95B8B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3DDB9DF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География </w:t>
            </w:r>
          </w:p>
        </w:tc>
        <w:tc>
          <w:tcPr>
            <w:tcW w:w="4145" w:type="dxa"/>
          </w:tcPr>
          <w:p w14:paraId="2D47FEF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3E0E568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039C434" w14:textId="77777777" w:rsidTr="00371519">
        <w:trPr>
          <w:trHeight w:val="284"/>
        </w:trPr>
        <w:tc>
          <w:tcPr>
            <w:tcW w:w="1487" w:type="dxa"/>
          </w:tcPr>
          <w:p w14:paraId="7A3AEE8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7</w:t>
            </w:r>
          </w:p>
        </w:tc>
        <w:tc>
          <w:tcPr>
            <w:tcW w:w="2902" w:type="dxa"/>
          </w:tcPr>
          <w:p w14:paraId="41DE8C3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Биология</w:t>
            </w:r>
          </w:p>
        </w:tc>
        <w:tc>
          <w:tcPr>
            <w:tcW w:w="4145" w:type="dxa"/>
          </w:tcPr>
          <w:p w14:paraId="11B4D5B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6178BEB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C310984" w14:textId="77777777" w:rsidTr="00371519">
        <w:trPr>
          <w:trHeight w:val="284"/>
        </w:trPr>
        <w:tc>
          <w:tcPr>
            <w:tcW w:w="1487" w:type="dxa"/>
          </w:tcPr>
          <w:p w14:paraId="7328E88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036DD47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277CCD7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Контрольное изложение</w:t>
            </w:r>
          </w:p>
        </w:tc>
        <w:tc>
          <w:tcPr>
            <w:tcW w:w="1935" w:type="dxa"/>
          </w:tcPr>
          <w:p w14:paraId="79E25DA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3F103F8E" w14:textId="77777777" w:rsidTr="00371519">
        <w:trPr>
          <w:trHeight w:val="284"/>
        </w:trPr>
        <w:tc>
          <w:tcPr>
            <w:tcW w:w="1487" w:type="dxa"/>
          </w:tcPr>
          <w:p w14:paraId="0047126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4199C03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Алгебра</w:t>
            </w:r>
          </w:p>
        </w:tc>
        <w:tc>
          <w:tcPr>
            <w:tcW w:w="4145" w:type="dxa"/>
          </w:tcPr>
          <w:p w14:paraId="42703D80"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Контрольная работа</w:t>
            </w:r>
          </w:p>
        </w:tc>
        <w:tc>
          <w:tcPr>
            <w:tcW w:w="1935" w:type="dxa"/>
          </w:tcPr>
          <w:p w14:paraId="66F423D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Декабрь</w:t>
            </w:r>
          </w:p>
        </w:tc>
      </w:tr>
      <w:tr w:rsidR="00371519" w:rsidRPr="009D2E0D" w14:paraId="0D5E6DF1" w14:textId="77777777" w:rsidTr="00371519">
        <w:trPr>
          <w:trHeight w:val="284"/>
        </w:trPr>
        <w:tc>
          <w:tcPr>
            <w:tcW w:w="1487" w:type="dxa"/>
          </w:tcPr>
          <w:p w14:paraId="6D6310D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0C8AC5C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Русский язык</w:t>
            </w:r>
          </w:p>
        </w:tc>
        <w:tc>
          <w:tcPr>
            <w:tcW w:w="4145" w:type="dxa"/>
          </w:tcPr>
          <w:p w14:paraId="42D3294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Сочинение</w:t>
            </w:r>
          </w:p>
        </w:tc>
        <w:tc>
          <w:tcPr>
            <w:tcW w:w="1935" w:type="dxa"/>
          </w:tcPr>
          <w:p w14:paraId="39E47B6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585436B5" w14:textId="77777777" w:rsidTr="00371519">
        <w:trPr>
          <w:trHeight w:val="284"/>
        </w:trPr>
        <w:tc>
          <w:tcPr>
            <w:tcW w:w="1487" w:type="dxa"/>
          </w:tcPr>
          <w:p w14:paraId="7AAC7C6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462CA08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Алгебра</w:t>
            </w:r>
          </w:p>
        </w:tc>
        <w:tc>
          <w:tcPr>
            <w:tcW w:w="4145" w:type="dxa"/>
          </w:tcPr>
          <w:p w14:paraId="39174EA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4E316749"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32399F7E" w14:textId="77777777" w:rsidTr="00371519">
        <w:trPr>
          <w:trHeight w:val="284"/>
        </w:trPr>
        <w:tc>
          <w:tcPr>
            <w:tcW w:w="1487" w:type="dxa"/>
          </w:tcPr>
          <w:p w14:paraId="31C399C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37EED02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История </w:t>
            </w:r>
          </w:p>
        </w:tc>
        <w:tc>
          <w:tcPr>
            <w:tcW w:w="4145" w:type="dxa"/>
          </w:tcPr>
          <w:p w14:paraId="5FB3CA0C"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0F5B077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3A0FC3AF" w14:textId="77777777" w:rsidTr="00371519">
        <w:trPr>
          <w:trHeight w:val="284"/>
        </w:trPr>
        <w:tc>
          <w:tcPr>
            <w:tcW w:w="1487" w:type="dxa"/>
          </w:tcPr>
          <w:p w14:paraId="67A8810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466A1A9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 xml:space="preserve">География </w:t>
            </w:r>
          </w:p>
        </w:tc>
        <w:tc>
          <w:tcPr>
            <w:tcW w:w="4145" w:type="dxa"/>
          </w:tcPr>
          <w:p w14:paraId="6F8A1BA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2053632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2D89EE8D" w14:textId="77777777" w:rsidTr="00371519">
        <w:trPr>
          <w:trHeight w:val="284"/>
        </w:trPr>
        <w:tc>
          <w:tcPr>
            <w:tcW w:w="1487" w:type="dxa"/>
          </w:tcPr>
          <w:p w14:paraId="09D2D55D"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784FFA84"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Физика</w:t>
            </w:r>
          </w:p>
        </w:tc>
        <w:tc>
          <w:tcPr>
            <w:tcW w:w="4145" w:type="dxa"/>
          </w:tcPr>
          <w:p w14:paraId="2F4AA0D3"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5D0896B1"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551448D8" w14:textId="77777777" w:rsidTr="00371519">
        <w:trPr>
          <w:trHeight w:val="284"/>
        </w:trPr>
        <w:tc>
          <w:tcPr>
            <w:tcW w:w="1487" w:type="dxa"/>
          </w:tcPr>
          <w:p w14:paraId="1F91606E"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272D213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Биология</w:t>
            </w:r>
          </w:p>
        </w:tc>
        <w:tc>
          <w:tcPr>
            <w:tcW w:w="4145" w:type="dxa"/>
          </w:tcPr>
          <w:p w14:paraId="095F4EB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285B63E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1258B7F3" w14:textId="77777777" w:rsidTr="00371519">
        <w:trPr>
          <w:trHeight w:val="284"/>
        </w:trPr>
        <w:tc>
          <w:tcPr>
            <w:tcW w:w="1487" w:type="dxa"/>
          </w:tcPr>
          <w:p w14:paraId="063B5B9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2E357085"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Химия</w:t>
            </w:r>
          </w:p>
        </w:tc>
        <w:tc>
          <w:tcPr>
            <w:tcW w:w="4145" w:type="dxa"/>
          </w:tcPr>
          <w:p w14:paraId="532A6EC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Итоговая контрольная работа</w:t>
            </w:r>
          </w:p>
        </w:tc>
        <w:tc>
          <w:tcPr>
            <w:tcW w:w="1935" w:type="dxa"/>
          </w:tcPr>
          <w:p w14:paraId="1DE9185F"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7965C514" w14:textId="77777777" w:rsidTr="00371519">
        <w:trPr>
          <w:trHeight w:val="284"/>
        </w:trPr>
        <w:tc>
          <w:tcPr>
            <w:tcW w:w="1487" w:type="dxa"/>
          </w:tcPr>
          <w:p w14:paraId="7095AB0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38CF563B"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Изобразительное искусство</w:t>
            </w:r>
          </w:p>
        </w:tc>
        <w:tc>
          <w:tcPr>
            <w:tcW w:w="4145" w:type="dxa"/>
          </w:tcPr>
          <w:p w14:paraId="052BE6E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00453097"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r w:rsidR="00371519" w:rsidRPr="009D2E0D" w14:paraId="50C1E7B1" w14:textId="77777777" w:rsidTr="00371519">
        <w:trPr>
          <w:trHeight w:val="284"/>
        </w:trPr>
        <w:tc>
          <w:tcPr>
            <w:tcW w:w="1487" w:type="dxa"/>
          </w:tcPr>
          <w:p w14:paraId="50468142"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8</w:t>
            </w:r>
          </w:p>
        </w:tc>
        <w:tc>
          <w:tcPr>
            <w:tcW w:w="2902" w:type="dxa"/>
          </w:tcPr>
          <w:p w14:paraId="3BD9A5E8"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ОБЖ</w:t>
            </w:r>
          </w:p>
        </w:tc>
        <w:tc>
          <w:tcPr>
            <w:tcW w:w="4145" w:type="dxa"/>
          </w:tcPr>
          <w:p w14:paraId="27BE8276"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Итоговый тест</w:t>
            </w:r>
          </w:p>
        </w:tc>
        <w:tc>
          <w:tcPr>
            <w:tcW w:w="1935" w:type="dxa"/>
          </w:tcPr>
          <w:p w14:paraId="529F9FCA" w14:textId="77777777" w:rsidR="00371519" w:rsidRPr="009D2E0D" w:rsidRDefault="00371519" w:rsidP="00796062">
            <w:pPr>
              <w:rPr>
                <w:rFonts w:ascii="Times New Roman" w:hAnsi="Times New Roman" w:cs="Times New Roman"/>
                <w:sz w:val="28"/>
                <w:szCs w:val="28"/>
              </w:rPr>
            </w:pPr>
            <w:r w:rsidRPr="009D2E0D">
              <w:rPr>
                <w:rFonts w:ascii="Times New Roman" w:hAnsi="Times New Roman" w:cs="Times New Roman"/>
                <w:sz w:val="28"/>
                <w:szCs w:val="28"/>
              </w:rPr>
              <w:t>Май</w:t>
            </w:r>
          </w:p>
        </w:tc>
      </w:tr>
    </w:tbl>
    <w:p w14:paraId="39E24CF0" w14:textId="77777777" w:rsidR="00371519" w:rsidRPr="009D2E0D" w:rsidRDefault="00371519" w:rsidP="00371519">
      <w:pPr>
        <w:rPr>
          <w:rFonts w:ascii="Times New Roman" w:hAnsi="Times New Roman" w:cs="Times New Roman"/>
          <w:sz w:val="28"/>
          <w:szCs w:val="28"/>
        </w:rPr>
      </w:pPr>
    </w:p>
    <w:tbl>
      <w:tblPr>
        <w:tblpPr w:leftFromText="180" w:rightFromText="180" w:vertAnchor="text" w:horzAnchor="margin" w:tblpXSpec="center" w:tblpY="18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685"/>
        <w:gridCol w:w="4261"/>
        <w:gridCol w:w="2117"/>
      </w:tblGrid>
      <w:tr w:rsidR="00371519" w:rsidRPr="009D2E0D" w14:paraId="23183B17" w14:textId="77777777" w:rsidTr="00371519">
        <w:trPr>
          <w:trHeight w:val="285"/>
        </w:trPr>
        <w:tc>
          <w:tcPr>
            <w:tcW w:w="571" w:type="dxa"/>
          </w:tcPr>
          <w:p w14:paraId="39AE72A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74710D8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Русский язык</w:t>
            </w:r>
          </w:p>
        </w:tc>
        <w:tc>
          <w:tcPr>
            <w:tcW w:w="4261" w:type="dxa"/>
          </w:tcPr>
          <w:p w14:paraId="3020582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63E353F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6DF7A0BF" w14:textId="77777777" w:rsidTr="00371519">
        <w:trPr>
          <w:trHeight w:val="285"/>
        </w:trPr>
        <w:tc>
          <w:tcPr>
            <w:tcW w:w="571" w:type="dxa"/>
          </w:tcPr>
          <w:p w14:paraId="739FA27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4E28A98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Алгебра</w:t>
            </w:r>
          </w:p>
        </w:tc>
        <w:tc>
          <w:tcPr>
            <w:tcW w:w="4261" w:type="dxa"/>
          </w:tcPr>
          <w:p w14:paraId="08FBF13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446190A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5392D747" w14:textId="77777777" w:rsidTr="00371519">
        <w:trPr>
          <w:trHeight w:val="285"/>
        </w:trPr>
        <w:tc>
          <w:tcPr>
            <w:tcW w:w="571" w:type="dxa"/>
          </w:tcPr>
          <w:p w14:paraId="4FDEBB2B"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2EBF3D2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Русский язык</w:t>
            </w:r>
          </w:p>
        </w:tc>
        <w:tc>
          <w:tcPr>
            <w:tcW w:w="4261" w:type="dxa"/>
          </w:tcPr>
          <w:p w14:paraId="799A0DE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Диктант с грамматическим заданием</w:t>
            </w:r>
          </w:p>
        </w:tc>
        <w:tc>
          <w:tcPr>
            <w:tcW w:w="2117" w:type="dxa"/>
          </w:tcPr>
          <w:p w14:paraId="2613759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001EAC45" w14:textId="77777777" w:rsidTr="00371519">
        <w:trPr>
          <w:trHeight w:val="285"/>
        </w:trPr>
        <w:tc>
          <w:tcPr>
            <w:tcW w:w="571" w:type="dxa"/>
          </w:tcPr>
          <w:p w14:paraId="4359AC30"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622F8EC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Алгебра</w:t>
            </w:r>
          </w:p>
        </w:tc>
        <w:tc>
          <w:tcPr>
            <w:tcW w:w="4261" w:type="dxa"/>
          </w:tcPr>
          <w:p w14:paraId="5584F388"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687F8BAF"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21DDCEBD" w14:textId="77777777" w:rsidTr="00371519">
        <w:trPr>
          <w:trHeight w:val="285"/>
        </w:trPr>
        <w:tc>
          <w:tcPr>
            <w:tcW w:w="571" w:type="dxa"/>
          </w:tcPr>
          <w:p w14:paraId="33C37190"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6BE8786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Русский язык</w:t>
            </w:r>
          </w:p>
        </w:tc>
        <w:tc>
          <w:tcPr>
            <w:tcW w:w="4261" w:type="dxa"/>
          </w:tcPr>
          <w:p w14:paraId="505F0C0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Диктант с грамматическим заданием.</w:t>
            </w:r>
          </w:p>
        </w:tc>
        <w:tc>
          <w:tcPr>
            <w:tcW w:w="2117" w:type="dxa"/>
          </w:tcPr>
          <w:p w14:paraId="695CA2C8"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3E215AD3" w14:textId="77777777" w:rsidTr="00371519">
        <w:trPr>
          <w:trHeight w:val="285"/>
        </w:trPr>
        <w:tc>
          <w:tcPr>
            <w:tcW w:w="571" w:type="dxa"/>
          </w:tcPr>
          <w:p w14:paraId="5550FAB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1EAEC7A0"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Алгебра</w:t>
            </w:r>
          </w:p>
        </w:tc>
        <w:tc>
          <w:tcPr>
            <w:tcW w:w="4261" w:type="dxa"/>
          </w:tcPr>
          <w:p w14:paraId="322CFEBF"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Итоговая контрольная работа.</w:t>
            </w:r>
          </w:p>
        </w:tc>
        <w:tc>
          <w:tcPr>
            <w:tcW w:w="2117" w:type="dxa"/>
          </w:tcPr>
          <w:p w14:paraId="0335B30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4EE1A9FB" w14:textId="77777777" w:rsidTr="00371519">
        <w:trPr>
          <w:trHeight w:val="285"/>
        </w:trPr>
        <w:tc>
          <w:tcPr>
            <w:tcW w:w="571" w:type="dxa"/>
          </w:tcPr>
          <w:p w14:paraId="20A6173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1ED64DB0"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Геометрия</w:t>
            </w:r>
          </w:p>
        </w:tc>
        <w:tc>
          <w:tcPr>
            <w:tcW w:w="4261" w:type="dxa"/>
          </w:tcPr>
          <w:p w14:paraId="1E6F1A3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Итоговая контрольная работа.</w:t>
            </w:r>
          </w:p>
        </w:tc>
        <w:tc>
          <w:tcPr>
            <w:tcW w:w="2117" w:type="dxa"/>
          </w:tcPr>
          <w:p w14:paraId="274CF86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40253207" w14:textId="77777777" w:rsidTr="00371519">
        <w:trPr>
          <w:trHeight w:val="285"/>
        </w:trPr>
        <w:tc>
          <w:tcPr>
            <w:tcW w:w="571" w:type="dxa"/>
          </w:tcPr>
          <w:p w14:paraId="4242EEFB"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1CD6E322"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Английский язык</w:t>
            </w:r>
          </w:p>
        </w:tc>
        <w:tc>
          <w:tcPr>
            <w:tcW w:w="4261" w:type="dxa"/>
          </w:tcPr>
          <w:p w14:paraId="7AD461EB"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40BD7B0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310F14AF" w14:textId="77777777" w:rsidTr="00371519">
        <w:trPr>
          <w:trHeight w:val="285"/>
        </w:trPr>
        <w:tc>
          <w:tcPr>
            <w:tcW w:w="571" w:type="dxa"/>
          </w:tcPr>
          <w:p w14:paraId="6DFD0DC2"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2005B5CD"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161C49B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5645064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58223CCF" w14:textId="77777777" w:rsidTr="00371519">
        <w:trPr>
          <w:trHeight w:val="285"/>
        </w:trPr>
        <w:tc>
          <w:tcPr>
            <w:tcW w:w="571" w:type="dxa"/>
          </w:tcPr>
          <w:p w14:paraId="2A994236"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548DD3C7"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6002620B"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5678174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Май</w:t>
            </w:r>
          </w:p>
        </w:tc>
      </w:tr>
      <w:tr w:rsidR="00371519" w:rsidRPr="009D2E0D" w14:paraId="4DF7E8E4" w14:textId="77777777" w:rsidTr="00371519">
        <w:trPr>
          <w:trHeight w:val="285"/>
        </w:trPr>
        <w:tc>
          <w:tcPr>
            <w:tcW w:w="571" w:type="dxa"/>
          </w:tcPr>
          <w:p w14:paraId="3483C39E"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lastRenderedPageBreak/>
              <w:t>9</w:t>
            </w:r>
          </w:p>
        </w:tc>
        <w:tc>
          <w:tcPr>
            <w:tcW w:w="2685" w:type="dxa"/>
          </w:tcPr>
          <w:p w14:paraId="3DF445E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Всеобщая история. История России</w:t>
            </w:r>
          </w:p>
        </w:tc>
        <w:tc>
          <w:tcPr>
            <w:tcW w:w="4261" w:type="dxa"/>
          </w:tcPr>
          <w:p w14:paraId="5F29E5D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6564254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4C82C47E" w14:textId="77777777" w:rsidTr="00371519">
        <w:trPr>
          <w:trHeight w:val="285"/>
        </w:trPr>
        <w:tc>
          <w:tcPr>
            <w:tcW w:w="571" w:type="dxa"/>
          </w:tcPr>
          <w:p w14:paraId="3AAE5E93"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4E6F0EE2"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159ADA02"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70AA336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38CDE089" w14:textId="77777777" w:rsidTr="00371519">
        <w:trPr>
          <w:trHeight w:val="285"/>
        </w:trPr>
        <w:tc>
          <w:tcPr>
            <w:tcW w:w="571" w:type="dxa"/>
          </w:tcPr>
          <w:p w14:paraId="4FB8FA1A"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065F999B"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1C9480D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081F6E0F"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Май</w:t>
            </w:r>
          </w:p>
        </w:tc>
      </w:tr>
      <w:tr w:rsidR="00371519" w:rsidRPr="009D2E0D" w14:paraId="7C635EF7" w14:textId="77777777" w:rsidTr="00371519">
        <w:trPr>
          <w:trHeight w:val="285"/>
        </w:trPr>
        <w:tc>
          <w:tcPr>
            <w:tcW w:w="571" w:type="dxa"/>
          </w:tcPr>
          <w:p w14:paraId="4D2BAC4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1F7C143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История Дагестана</w:t>
            </w:r>
          </w:p>
        </w:tc>
        <w:tc>
          <w:tcPr>
            <w:tcW w:w="4261" w:type="dxa"/>
          </w:tcPr>
          <w:p w14:paraId="761FD98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3EE899D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Май</w:t>
            </w:r>
          </w:p>
        </w:tc>
      </w:tr>
      <w:tr w:rsidR="00371519" w:rsidRPr="009D2E0D" w14:paraId="7D70BDBD" w14:textId="77777777" w:rsidTr="00371519">
        <w:trPr>
          <w:trHeight w:val="285"/>
        </w:trPr>
        <w:tc>
          <w:tcPr>
            <w:tcW w:w="571" w:type="dxa"/>
          </w:tcPr>
          <w:p w14:paraId="0B3F25F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10A02E8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География</w:t>
            </w:r>
          </w:p>
        </w:tc>
        <w:tc>
          <w:tcPr>
            <w:tcW w:w="4261" w:type="dxa"/>
          </w:tcPr>
          <w:p w14:paraId="6C24C00F"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58E8FE4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30FF6FC2" w14:textId="77777777" w:rsidTr="00371519">
        <w:trPr>
          <w:trHeight w:val="285"/>
        </w:trPr>
        <w:tc>
          <w:tcPr>
            <w:tcW w:w="571" w:type="dxa"/>
          </w:tcPr>
          <w:p w14:paraId="692BFFD5"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5802781A"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71C6629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62C169A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484A1FC4" w14:textId="77777777" w:rsidTr="00371519">
        <w:trPr>
          <w:trHeight w:val="285"/>
        </w:trPr>
        <w:tc>
          <w:tcPr>
            <w:tcW w:w="571" w:type="dxa"/>
          </w:tcPr>
          <w:p w14:paraId="526F2683"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0D2562E8"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6E5026A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13E80D12"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257838C6" w14:textId="77777777" w:rsidTr="00371519">
        <w:trPr>
          <w:trHeight w:val="285"/>
        </w:trPr>
        <w:tc>
          <w:tcPr>
            <w:tcW w:w="571" w:type="dxa"/>
          </w:tcPr>
          <w:p w14:paraId="5EB16CD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57A8FDE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Биология</w:t>
            </w:r>
          </w:p>
        </w:tc>
        <w:tc>
          <w:tcPr>
            <w:tcW w:w="4261" w:type="dxa"/>
          </w:tcPr>
          <w:p w14:paraId="092218B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7C1AA6A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2CDC498A" w14:textId="77777777" w:rsidTr="00371519">
        <w:trPr>
          <w:trHeight w:val="285"/>
        </w:trPr>
        <w:tc>
          <w:tcPr>
            <w:tcW w:w="571" w:type="dxa"/>
          </w:tcPr>
          <w:p w14:paraId="1026D12F"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3C33B5F7"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26D89FE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5F7BD662"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54BE65FF" w14:textId="77777777" w:rsidTr="00371519">
        <w:trPr>
          <w:trHeight w:val="285"/>
        </w:trPr>
        <w:tc>
          <w:tcPr>
            <w:tcW w:w="571" w:type="dxa"/>
          </w:tcPr>
          <w:p w14:paraId="19FE081B"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4189A689"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58C6AE7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5920A748"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5682975B" w14:textId="77777777" w:rsidTr="00371519">
        <w:trPr>
          <w:trHeight w:val="285"/>
        </w:trPr>
        <w:tc>
          <w:tcPr>
            <w:tcW w:w="571" w:type="dxa"/>
          </w:tcPr>
          <w:p w14:paraId="275BD69B"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0944D28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Обществознание</w:t>
            </w:r>
          </w:p>
        </w:tc>
        <w:tc>
          <w:tcPr>
            <w:tcW w:w="4261" w:type="dxa"/>
          </w:tcPr>
          <w:p w14:paraId="304D2CD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1BBDAC2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64EFE533" w14:textId="77777777" w:rsidTr="00371519">
        <w:trPr>
          <w:trHeight w:val="285"/>
        </w:trPr>
        <w:tc>
          <w:tcPr>
            <w:tcW w:w="571" w:type="dxa"/>
          </w:tcPr>
          <w:p w14:paraId="6AF55E90"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6239B8B7"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5B702EC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79C06502"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46976ABC" w14:textId="77777777" w:rsidTr="00371519">
        <w:trPr>
          <w:trHeight w:val="285"/>
        </w:trPr>
        <w:tc>
          <w:tcPr>
            <w:tcW w:w="571" w:type="dxa"/>
          </w:tcPr>
          <w:p w14:paraId="6238CFE2"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388C02B2"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6E50283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1424107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24E2F1CB" w14:textId="77777777" w:rsidTr="00371519">
        <w:trPr>
          <w:trHeight w:val="285"/>
        </w:trPr>
        <w:tc>
          <w:tcPr>
            <w:tcW w:w="571" w:type="dxa"/>
          </w:tcPr>
          <w:p w14:paraId="39E6842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5B691F3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Физика</w:t>
            </w:r>
          </w:p>
        </w:tc>
        <w:tc>
          <w:tcPr>
            <w:tcW w:w="4261" w:type="dxa"/>
          </w:tcPr>
          <w:p w14:paraId="6AE05B2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Стартовая контрольная работа</w:t>
            </w:r>
          </w:p>
        </w:tc>
        <w:tc>
          <w:tcPr>
            <w:tcW w:w="2117" w:type="dxa"/>
          </w:tcPr>
          <w:p w14:paraId="3C15A18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Сентябрь</w:t>
            </w:r>
          </w:p>
        </w:tc>
      </w:tr>
      <w:tr w:rsidR="00371519" w:rsidRPr="009D2E0D" w14:paraId="6F298379" w14:textId="77777777" w:rsidTr="00371519">
        <w:trPr>
          <w:trHeight w:val="285"/>
        </w:trPr>
        <w:tc>
          <w:tcPr>
            <w:tcW w:w="571" w:type="dxa"/>
          </w:tcPr>
          <w:p w14:paraId="3162B73D"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331C655E"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6369A88E"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67742E8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3E43FE99" w14:textId="77777777" w:rsidTr="00371519">
        <w:trPr>
          <w:trHeight w:val="285"/>
        </w:trPr>
        <w:tc>
          <w:tcPr>
            <w:tcW w:w="571" w:type="dxa"/>
          </w:tcPr>
          <w:p w14:paraId="26A5AD06"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3CEB8098"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31B110A6"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70D88A7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5C044537" w14:textId="77777777" w:rsidTr="00371519">
        <w:trPr>
          <w:trHeight w:val="285"/>
        </w:trPr>
        <w:tc>
          <w:tcPr>
            <w:tcW w:w="571" w:type="dxa"/>
          </w:tcPr>
          <w:p w14:paraId="518AFCA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5C0AD6E0"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Химия</w:t>
            </w:r>
          </w:p>
        </w:tc>
        <w:tc>
          <w:tcPr>
            <w:tcW w:w="4261" w:type="dxa"/>
          </w:tcPr>
          <w:p w14:paraId="26E22B2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4D9EB14A"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r w:rsidR="00371519" w:rsidRPr="009D2E0D" w14:paraId="5F4D17EB" w14:textId="77777777" w:rsidTr="00371519">
        <w:trPr>
          <w:trHeight w:val="285"/>
        </w:trPr>
        <w:tc>
          <w:tcPr>
            <w:tcW w:w="571" w:type="dxa"/>
          </w:tcPr>
          <w:p w14:paraId="2AE026F3" w14:textId="77777777" w:rsidR="00371519" w:rsidRPr="009D2E0D" w:rsidRDefault="00371519" w:rsidP="00796062">
            <w:pPr>
              <w:rPr>
                <w:rFonts w:ascii="Times New Roman" w:eastAsia="Times New Roman" w:hAnsi="Times New Roman" w:cs="Times New Roman"/>
                <w:sz w:val="28"/>
                <w:szCs w:val="28"/>
              </w:rPr>
            </w:pPr>
          </w:p>
        </w:tc>
        <w:tc>
          <w:tcPr>
            <w:tcW w:w="2685" w:type="dxa"/>
          </w:tcPr>
          <w:p w14:paraId="7442F531" w14:textId="77777777" w:rsidR="00371519" w:rsidRPr="009D2E0D" w:rsidRDefault="00371519" w:rsidP="00796062">
            <w:pPr>
              <w:rPr>
                <w:rFonts w:ascii="Times New Roman" w:eastAsia="Times New Roman" w:hAnsi="Times New Roman" w:cs="Times New Roman"/>
                <w:sz w:val="28"/>
                <w:szCs w:val="28"/>
              </w:rPr>
            </w:pPr>
          </w:p>
        </w:tc>
        <w:tc>
          <w:tcPr>
            <w:tcW w:w="4261" w:type="dxa"/>
          </w:tcPr>
          <w:p w14:paraId="47C54C7D"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Итоговый тест</w:t>
            </w:r>
          </w:p>
        </w:tc>
        <w:tc>
          <w:tcPr>
            <w:tcW w:w="2117" w:type="dxa"/>
          </w:tcPr>
          <w:p w14:paraId="771442A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Декабрь, май</w:t>
            </w:r>
          </w:p>
        </w:tc>
      </w:tr>
      <w:tr w:rsidR="00371519" w:rsidRPr="009D2E0D" w14:paraId="631FAA11" w14:textId="77777777" w:rsidTr="00371519">
        <w:trPr>
          <w:trHeight w:val="285"/>
        </w:trPr>
        <w:tc>
          <w:tcPr>
            <w:tcW w:w="571" w:type="dxa"/>
          </w:tcPr>
          <w:p w14:paraId="2B9B6EE9"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04FAA0A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Технология</w:t>
            </w:r>
          </w:p>
        </w:tc>
        <w:tc>
          <w:tcPr>
            <w:tcW w:w="4261" w:type="dxa"/>
          </w:tcPr>
          <w:p w14:paraId="1DF14557"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Проект</w:t>
            </w:r>
          </w:p>
        </w:tc>
        <w:tc>
          <w:tcPr>
            <w:tcW w:w="2117" w:type="dxa"/>
          </w:tcPr>
          <w:p w14:paraId="4BFDCFF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Апрель</w:t>
            </w:r>
          </w:p>
        </w:tc>
      </w:tr>
      <w:tr w:rsidR="00371519" w:rsidRPr="009D2E0D" w14:paraId="20FCFC29" w14:textId="77777777" w:rsidTr="00371519">
        <w:trPr>
          <w:trHeight w:val="285"/>
        </w:trPr>
        <w:tc>
          <w:tcPr>
            <w:tcW w:w="571" w:type="dxa"/>
          </w:tcPr>
          <w:p w14:paraId="50CC33A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44E57F14"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Физическая Культура</w:t>
            </w:r>
          </w:p>
        </w:tc>
        <w:tc>
          <w:tcPr>
            <w:tcW w:w="4261" w:type="dxa"/>
          </w:tcPr>
          <w:p w14:paraId="3349091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Зачеты</w:t>
            </w:r>
          </w:p>
        </w:tc>
        <w:tc>
          <w:tcPr>
            <w:tcW w:w="2117" w:type="dxa"/>
          </w:tcPr>
          <w:p w14:paraId="13EDB31C"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май</w:t>
            </w:r>
          </w:p>
        </w:tc>
      </w:tr>
      <w:tr w:rsidR="00371519" w:rsidRPr="009D2E0D" w14:paraId="2ED3EC31" w14:textId="77777777" w:rsidTr="00371519">
        <w:trPr>
          <w:trHeight w:val="56"/>
        </w:trPr>
        <w:tc>
          <w:tcPr>
            <w:tcW w:w="571" w:type="dxa"/>
          </w:tcPr>
          <w:p w14:paraId="24627335"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9</w:t>
            </w:r>
          </w:p>
        </w:tc>
        <w:tc>
          <w:tcPr>
            <w:tcW w:w="2685" w:type="dxa"/>
          </w:tcPr>
          <w:p w14:paraId="6FEA8893"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ОБЖ</w:t>
            </w:r>
          </w:p>
        </w:tc>
        <w:tc>
          <w:tcPr>
            <w:tcW w:w="4261" w:type="dxa"/>
          </w:tcPr>
          <w:p w14:paraId="138664D1"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Контрольная работа</w:t>
            </w:r>
          </w:p>
        </w:tc>
        <w:tc>
          <w:tcPr>
            <w:tcW w:w="2117" w:type="dxa"/>
          </w:tcPr>
          <w:p w14:paraId="25D671AE" w14:textId="77777777" w:rsidR="00371519" w:rsidRPr="009D2E0D" w:rsidRDefault="00371519" w:rsidP="00796062">
            <w:pPr>
              <w:rPr>
                <w:rFonts w:ascii="Times New Roman" w:eastAsia="Times New Roman" w:hAnsi="Times New Roman" w:cs="Times New Roman"/>
                <w:sz w:val="28"/>
                <w:szCs w:val="28"/>
              </w:rPr>
            </w:pPr>
            <w:r w:rsidRPr="009D2E0D">
              <w:rPr>
                <w:rFonts w:ascii="Times New Roman" w:eastAsia="Times New Roman" w:hAnsi="Times New Roman" w:cs="Times New Roman"/>
                <w:sz w:val="28"/>
                <w:szCs w:val="28"/>
              </w:rPr>
              <w:t>Октябрь, март</w:t>
            </w:r>
          </w:p>
        </w:tc>
      </w:tr>
    </w:tbl>
    <w:p w14:paraId="1318CE53" w14:textId="77777777" w:rsidR="00371519" w:rsidRDefault="00371519" w:rsidP="00371519">
      <w:pPr>
        <w:pStyle w:val="ae"/>
        <w:jc w:val="both"/>
        <w:rPr>
          <w:rFonts w:ascii="Times New Roman" w:eastAsia="TimesNewRomanPSMT" w:hAnsi="Times New Roman"/>
          <w:sz w:val="28"/>
          <w:szCs w:val="28"/>
        </w:rPr>
      </w:pPr>
    </w:p>
    <w:p w14:paraId="39AFF44F" w14:textId="77777777" w:rsidR="00371519" w:rsidRDefault="00371519" w:rsidP="00371519">
      <w:pPr>
        <w:pStyle w:val="ae"/>
        <w:jc w:val="both"/>
        <w:rPr>
          <w:rFonts w:ascii="Times New Roman" w:eastAsia="TimesNewRomanPSMT" w:hAnsi="Times New Roman"/>
          <w:sz w:val="28"/>
          <w:szCs w:val="28"/>
        </w:rPr>
      </w:pPr>
    </w:p>
    <w:p w14:paraId="2D10D5F6" w14:textId="77777777" w:rsidR="00371519" w:rsidRDefault="00371519" w:rsidP="00371519">
      <w:pPr>
        <w:rPr>
          <w:color w:val="auto"/>
        </w:rPr>
      </w:pPr>
    </w:p>
    <w:p w14:paraId="14A75EE2" w14:textId="4D880444" w:rsidR="00371519" w:rsidRDefault="00371519" w:rsidP="00371519">
      <w:pPr>
        <w:tabs>
          <w:tab w:val="left" w:pos="1095"/>
        </w:tabs>
        <w:rPr>
          <w:color w:val="auto"/>
        </w:rPr>
      </w:pPr>
      <w:r>
        <w:rPr>
          <w:color w:val="auto"/>
        </w:rPr>
        <w:tab/>
      </w:r>
    </w:p>
    <w:p w14:paraId="22AEC574" w14:textId="73EFB1E1" w:rsidR="00371519" w:rsidRPr="00371519" w:rsidRDefault="00371519" w:rsidP="00371519">
      <w:pPr>
        <w:tabs>
          <w:tab w:val="left" w:pos="1095"/>
        </w:tabs>
        <w:sectPr w:rsidR="00371519" w:rsidRPr="00371519">
          <w:type w:val="continuous"/>
          <w:pgSz w:w="11900" w:h="16840"/>
          <w:pgMar w:top="687" w:right="1181" w:bottom="535" w:left="1119" w:header="0" w:footer="3" w:gutter="0"/>
          <w:cols w:space="720"/>
          <w:noEndnote/>
          <w:docGrid w:linePitch="360"/>
          <w15:footnoteColumns w:val="1"/>
        </w:sectPr>
      </w:pPr>
      <w:r>
        <w:tab/>
      </w:r>
    </w:p>
    <w:p w14:paraId="31AB0DA9" w14:textId="77777777" w:rsidR="00765C06" w:rsidRPr="007E36B0" w:rsidRDefault="00765C06" w:rsidP="00CD2115">
      <w:pPr>
        <w:rPr>
          <w:color w:val="auto"/>
        </w:rPr>
        <w:sectPr w:rsidR="00765C06" w:rsidRPr="007E36B0">
          <w:pgSz w:w="11900" w:h="16840"/>
          <w:pgMar w:top="481" w:right="409" w:bottom="481" w:left="447" w:header="53" w:footer="3" w:gutter="0"/>
          <w:cols w:space="720"/>
          <w:noEndnote/>
          <w:docGrid w:linePitch="360"/>
          <w15:footnoteColumns w:val="1"/>
        </w:sectPr>
      </w:pPr>
    </w:p>
    <w:p w14:paraId="0A37D813" w14:textId="5B269FD2" w:rsidR="00765C06" w:rsidRPr="007E36B0" w:rsidRDefault="00371519" w:rsidP="00CD2115">
      <w:pPr>
        <w:pStyle w:val="10"/>
        <w:keepNext/>
        <w:keepLines/>
        <w:numPr>
          <w:ilvl w:val="2"/>
          <w:numId w:val="145"/>
        </w:numPr>
        <w:pBdr>
          <w:top w:val="single" w:sz="4" w:space="0" w:color="auto"/>
          <w:left w:val="single" w:sz="4" w:space="0" w:color="auto"/>
          <w:bottom w:val="single" w:sz="4" w:space="0" w:color="auto"/>
          <w:right w:val="single" w:sz="4" w:space="0" w:color="auto"/>
        </w:pBdr>
        <w:tabs>
          <w:tab w:val="left" w:pos="667"/>
        </w:tabs>
        <w:spacing w:after="260"/>
        <w:jc w:val="both"/>
        <w:rPr>
          <w:color w:val="auto"/>
        </w:rPr>
      </w:pPr>
      <w:bookmarkStart w:id="692" w:name="bookmark1655"/>
      <w:r>
        <w:rPr>
          <w:color w:val="auto"/>
        </w:rPr>
        <w:lastRenderedPageBreak/>
        <w:t>П</w:t>
      </w:r>
      <w:r w:rsidR="00000000" w:rsidRPr="007E36B0">
        <w:rPr>
          <w:color w:val="auto"/>
        </w:rPr>
        <w:t>лан внеурочной деятельности</w:t>
      </w:r>
      <w:bookmarkEnd w:id="692"/>
    </w:p>
    <w:p w14:paraId="1B6915EA"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297A70A6"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59406473"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165A68F2"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14:paraId="2578C53C"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14:paraId="253366EA"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3FFFE9DD"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план воспитательных мероприятий.</w:t>
      </w:r>
    </w:p>
    <w:p w14:paraId="57BB885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b/>
          <w:bCs/>
          <w:color w:val="auto"/>
        </w:rPr>
        <w:t xml:space="preserve">Содержание плана внеурочной деятельности. </w:t>
      </w:r>
      <w:r w:rsidRPr="007E36B0">
        <w:rPr>
          <w:color w:val="auto"/>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506B6A1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43D2F74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При этом расходы времени на отдельные направления плана внеурочной деятельности могут отличаться:</w:t>
      </w:r>
    </w:p>
    <w:p w14:paraId="0F658510"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44AE6C9C"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на внеурочную деятельность по учебным предметам еженедельно - от 1 до 2 часов,</w:t>
      </w:r>
    </w:p>
    <w:p w14:paraId="7289868B"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на организационное обеспечение учебной деятельности еженедельно - до 1 часа,</w:t>
      </w:r>
    </w:p>
    <w:p w14:paraId="20FB7597"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на осуществление педагогической поддержки социализации обучающихся еженедельно - от 1 до 2 часов,</w:t>
      </w:r>
    </w:p>
    <w:p w14:paraId="69DAD554" w14:textId="77777777" w:rsidR="00765C06" w:rsidRPr="007E36B0" w:rsidRDefault="00000000" w:rsidP="00CD2115">
      <w:pPr>
        <w:pStyle w:val="11"/>
        <w:numPr>
          <w:ilvl w:val="0"/>
          <w:numId w:val="146"/>
        </w:numPr>
        <w:pBdr>
          <w:top w:val="single" w:sz="4" w:space="0" w:color="auto"/>
          <w:left w:val="single" w:sz="4" w:space="0" w:color="auto"/>
          <w:bottom w:val="single" w:sz="4" w:space="0" w:color="auto"/>
          <w:right w:val="single" w:sz="4" w:space="0" w:color="auto"/>
        </w:pBdr>
        <w:tabs>
          <w:tab w:val="left" w:pos="260"/>
        </w:tabs>
        <w:jc w:val="both"/>
        <w:rPr>
          <w:color w:val="auto"/>
        </w:rPr>
      </w:pPr>
      <w:r w:rsidRPr="007E36B0">
        <w:rPr>
          <w:color w:val="auto"/>
        </w:rPr>
        <w:t>на обеспечение благополучия школьника еженедельно - от 1 до 2 часов.</w:t>
      </w:r>
    </w:p>
    <w:p w14:paraId="0B36EF8E"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5590CD9C" w14:textId="77777777" w:rsidR="00765C06" w:rsidRPr="007E36B0" w:rsidRDefault="00000000" w:rsidP="00CD2115">
      <w:pPr>
        <w:pStyle w:val="11"/>
        <w:jc w:val="both"/>
        <w:rPr>
          <w:color w:val="auto"/>
        </w:rPr>
      </w:pPr>
      <w:r w:rsidRPr="007E36B0">
        <w:rPr>
          <w:color w:val="auto"/>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14:paraId="2F2CCE43" w14:textId="77777777" w:rsidR="00765C06" w:rsidRPr="007E36B0" w:rsidRDefault="00000000" w:rsidP="00CD2115">
      <w:pPr>
        <w:pStyle w:val="11"/>
        <w:numPr>
          <w:ilvl w:val="0"/>
          <w:numId w:val="146"/>
        </w:numPr>
        <w:tabs>
          <w:tab w:val="left" w:pos="822"/>
        </w:tabs>
        <w:spacing w:line="259" w:lineRule="auto"/>
        <w:jc w:val="both"/>
        <w:rPr>
          <w:color w:val="auto"/>
        </w:rPr>
      </w:pPr>
      <w:r w:rsidRPr="007E36B0">
        <w:rPr>
          <w:color w:val="auto"/>
        </w:rPr>
        <w:t>модель плана с преобладанием общественной самоорганизации обучающихся;</w:t>
      </w:r>
    </w:p>
    <w:p w14:paraId="64F1AC17" w14:textId="77777777" w:rsidR="00765C06" w:rsidRPr="007E36B0" w:rsidRDefault="00000000" w:rsidP="00CD2115">
      <w:pPr>
        <w:pStyle w:val="11"/>
        <w:numPr>
          <w:ilvl w:val="0"/>
          <w:numId w:val="146"/>
        </w:numPr>
        <w:tabs>
          <w:tab w:val="left" w:pos="822"/>
        </w:tabs>
        <w:spacing w:line="259" w:lineRule="auto"/>
        <w:jc w:val="both"/>
        <w:rPr>
          <w:color w:val="auto"/>
        </w:rPr>
      </w:pPr>
      <w:r w:rsidRPr="007E36B0">
        <w:rPr>
          <w:color w:val="auto"/>
        </w:rPr>
        <w:t>модель плана с преобладанием педагогической поддержки обучающихся;</w:t>
      </w:r>
    </w:p>
    <w:p w14:paraId="2663E0B3" w14:textId="77777777" w:rsidR="00765C06" w:rsidRPr="007E36B0" w:rsidRDefault="00000000" w:rsidP="00CD2115">
      <w:pPr>
        <w:pStyle w:val="11"/>
        <w:numPr>
          <w:ilvl w:val="0"/>
          <w:numId w:val="146"/>
        </w:numPr>
        <w:tabs>
          <w:tab w:val="left" w:pos="822"/>
        </w:tabs>
        <w:jc w:val="both"/>
        <w:rPr>
          <w:color w:val="auto"/>
        </w:rPr>
      </w:pPr>
      <w:r w:rsidRPr="007E36B0">
        <w:rPr>
          <w:color w:val="auto"/>
        </w:rPr>
        <w:lastRenderedPageBreak/>
        <w:t>модель плана с преобладанием работы по обеспечению благополучия обучающихся в пространстве общеобразовательной школы;</w:t>
      </w:r>
    </w:p>
    <w:p w14:paraId="60AFED8B" w14:textId="77777777" w:rsidR="00765C06" w:rsidRPr="007E36B0" w:rsidRDefault="00000000" w:rsidP="00CD2115">
      <w:pPr>
        <w:pStyle w:val="11"/>
        <w:numPr>
          <w:ilvl w:val="0"/>
          <w:numId w:val="146"/>
        </w:numPr>
        <w:tabs>
          <w:tab w:val="left" w:pos="822"/>
        </w:tabs>
        <w:spacing w:line="259" w:lineRule="auto"/>
        <w:jc w:val="both"/>
        <w:rPr>
          <w:color w:val="auto"/>
        </w:rPr>
      </w:pPr>
      <w:r w:rsidRPr="007E36B0">
        <w:rPr>
          <w:color w:val="auto"/>
        </w:rPr>
        <w:t>модель плана с преобладанием воспитательных мероприятий;</w:t>
      </w:r>
    </w:p>
    <w:p w14:paraId="5838E861" w14:textId="77777777" w:rsidR="00765C06" w:rsidRPr="007E36B0" w:rsidRDefault="00000000" w:rsidP="00CD2115">
      <w:pPr>
        <w:pStyle w:val="11"/>
        <w:numPr>
          <w:ilvl w:val="0"/>
          <w:numId w:val="146"/>
        </w:numPr>
        <w:tabs>
          <w:tab w:val="left" w:pos="822"/>
        </w:tabs>
        <w:jc w:val="both"/>
        <w:rPr>
          <w:color w:val="auto"/>
        </w:rPr>
      </w:pPr>
      <w:r w:rsidRPr="007E36B0">
        <w:rPr>
          <w:color w:val="auto"/>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1A37A6E2" w14:textId="77777777" w:rsidR="00765C06" w:rsidRPr="007E36B0" w:rsidRDefault="00000000" w:rsidP="00CD2115">
      <w:pPr>
        <w:pStyle w:val="11"/>
        <w:jc w:val="both"/>
        <w:rPr>
          <w:color w:val="auto"/>
        </w:rPr>
      </w:pPr>
      <w:r w:rsidRPr="007E36B0">
        <w:rPr>
          <w:color w:val="auto"/>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6409F72E" w14:textId="77777777" w:rsidR="00765C06" w:rsidRPr="007E36B0" w:rsidRDefault="00000000" w:rsidP="00CD2115">
      <w:pPr>
        <w:pStyle w:val="11"/>
        <w:numPr>
          <w:ilvl w:val="0"/>
          <w:numId w:val="146"/>
        </w:numPr>
        <w:tabs>
          <w:tab w:val="left" w:pos="822"/>
        </w:tabs>
        <w:jc w:val="both"/>
        <w:rPr>
          <w:color w:val="auto"/>
        </w:rPr>
      </w:pPr>
      <w:r w:rsidRPr="007E36B0">
        <w:rPr>
          <w:color w:val="auto"/>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6D5C79B3" w14:textId="77777777" w:rsidR="00765C06" w:rsidRPr="007E36B0" w:rsidRDefault="00000000" w:rsidP="00CD2115">
      <w:pPr>
        <w:pStyle w:val="11"/>
        <w:numPr>
          <w:ilvl w:val="0"/>
          <w:numId w:val="146"/>
        </w:numPr>
        <w:tabs>
          <w:tab w:val="left" w:pos="822"/>
        </w:tabs>
        <w:jc w:val="both"/>
        <w:rPr>
          <w:color w:val="auto"/>
        </w:rPr>
      </w:pPr>
      <w:r w:rsidRPr="007E36B0">
        <w:rPr>
          <w:color w:val="auto"/>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0FB5A7A4" w14:textId="77777777" w:rsidR="00765C06" w:rsidRPr="007E36B0" w:rsidRDefault="00000000" w:rsidP="00CD2115">
      <w:pPr>
        <w:pStyle w:val="11"/>
        <w:numPr>
          <w:ilvl w:val="0"/>
          <w:numId w:val="146"/>
        </w:numPr>
        <w:tabs>
          <w:tab w:val="left" w:pos="822"/>
        </w:tabs>
        <w:jc w:val="both"/>
        <w:rPr>
          <w:color w:val="auto"/>
        </w:rPr>
      </w:pPr>
      <w:r w:rsidRPr="007E36B0">
        <w:rPr>
          <w:color w:val="auto"/>
        </w:rPr>
        <w:t>компетенции в сфере общественной самоорганизации, участия в общественно значимой совместной деятельности.</w:t>
      </w:r>
    </w:p>
    <w:p w14:paraId="46ECE95D" w14:textId="77777777" w:rsidR="00765C06" w:rsidRPr="007E36B0" w:rsidRDefault="00000000" w:rsidP="00CD2115">
      <w:pPr>
        <w:pStyle w:val="11"/>
        <w:jc w:val="both"/>
        <w:rPr>
          <w:color w:val="auto"/>
        </w:rPr>
      </w:pPr>
      <w:r w:rsidRPr="007E36B0">
        <w:rPr>
          <w:color w:val="auto"/>
        </w:rPr>
        <w:t>Организация жизни ученических сообществ может происходить:</w:t>
      </w:r>
    </w:p>
    <w:p w14:paraId="09C163C3" w14:textId="77777777" w:rsidR="00765C06" w:rsidRPr="007E36B0" w:rsidRDefault="00000000" w:rsidP="00CD2115">
      <w:pPr>
        <w:pStyle w:val="11"/>
        <w:numPr>
          <w:ilvl w:val="0"/>
          <w:numId w:val="146"/>
        </w:numPr>
        <w:tabs>
          <w:tab w:val="left" w:pos="827"/>
        </w:tabs>
        <w:jc w:val="both"/>
        <w:rPr>
          <w:color w:val="auto"/>
        </w:rPr>
      </w:pPr>
      <w:r w:rsidRPr="007E36B0">
        <w:rPr>
          <w:color w:val="auto"/>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14:paraId="5B1CF48C" w14:textId="77777777" w:rsidR="00765C06" w:rsidRPr="007E36B0" w:rsidRDefault="00000000" w:rsidP="00CD2115">
      <w:pPr>
        <w:pStyle w:val="11"/>
        <w:numPr>
          <w:ilvl w:val="0"/>
          <w:numId w:val="146"/>
        </w:numPr>
        <w:tabs>
          <w:tab w:val="left" w:pos="822"/>
        </w:tabs>
        <w:jc w:val="both"/>
        <w:rPr>
          <w:color w:val="auto"/>
        </w:rPr>
      </w:pPr>
      <w:r w:rsidRPr="007E36B0">
        <w:rPr>
          <w:color w:val="auto"/>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4F45CEFB" w14:textId="77777777" w:rsidR="00765C06" w:rsidRDefault="00000000" w:rsidP="00CD2115">
      <w:pPr>
        <w:pStyle w:val="11"/>
        <w:numPr>
          <w:ilvl w:val="0"/>
          <w:numId w:val="146"/>
        </w:numPr>
        <w:tabs>
          <w:tab w:val="left" w:pos="822"/>
        </w:tabs>
        <w:jc w:val="both"/>
        <w:rPr>
          <w:color w:val="auto"/>
        </w:rPr>
      </w:pPr>
      <w:r w:rsidRPr="007E36B0">
        <w:rPr>
          <w:color w:val="auto"/>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7273368A" w14:textId="77777777" w:rsidR="000E3C96" w:rsidRDefault="000E3C96" w:rsidP="000E3C96">
      <w:pPr>
        <w:pStyle w:val="11"/>
        <w:tabs>
          <w:tab w:val="left" w:pos="822"/>
        </w:tabs>
        <w:jc w:val="both"/>
        <w:rPr>
          <w:color w:val="auto"/>
        </w:rPr>
      </w:pPr>
    </w:p>
    <w:p w14:paraId="49004165" w14:textId="77777777" w:rsidR="000E3C96" w:rsidRPr="009D2E0D" w:rsidRDefault="000E3C96" w:rsidP="000E3C96">
      <w:pPr>
        <w:shd w:val="clear" w:color="auto" w:fill="FFFFFF"/>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УЧЕБНЫЙ ПЛАН</w:t>
      </w:r>
    </w:p>
    <w:p w14:paraId="29D9A3DF" w14:textId="77777777" w:rsidR="000E3C96" w:rsidRPr="009D2E0D" w:rsidRDefault="000E3C96" w:rsidP="000E3C96">
      <w:pPr>
        <w:shd w:val="clear" w:color="auto" w:fill="FFFFFF"/>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ВНЕУРОЧНОЙ ДЕЯТЕЛЬНОСТИ МКОУ «Михеевская СОШ»</w:t>
      </w:r>
    </w:p>
    <w:p w14:paraId="1D70763C" w14:textId="77777777" w:rsidR="000E3C96" w:rsidRPr="009D2E0D" w:rsidRDefault="000E3C96" w:rsidP="000E3C96">
      <w:pPr>
        <w:jc w:val="center"/>
        <w:rPr>
          <w:rFonts w:ascii="Times New Roman" w:eastAsia="Times New Roman" w:hAnsi="Times New Roman" w:cs="Times New Roman"/>
          <w:sz w:val="28"/>
          <w:szCs w:val="28"/>
        </w:rPr>
      </w:pPr>
      <w:r w:rsidRPr="009D2E0D">
        <w:rPr>
          <w:rFonts w:ascii="Times New Roman" w:eastAsia="Times New Roman" w:hAnsi="Times New Roman" w:cs="Times New Roman"/>
          <w:b/>
          <w:bCs/>
          <w:sz w:val="28"/>
          <w:szCs w:val="28"/>
        </w:rPr>
        <w:t>на 2022– 2023 УЧЕБНЫЙ ГОД</w:t>
      </w:r>
    </w:p>
    <w:tbl>
      <w:tblPr>
        <w:tblW w:w="109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959"/>
        <w:gridCol w:w="1907"/>
        <w:gridCol w:w="348"/>
        <w:gridCol w:w="348"/>
        <w:gridCol w:w="348"/>
        <w:gridCol w:w="348"/>
        <w:gridCol w:w="348"/>
        <w:gridCol w:w="348"/>
        <w:gridCol w:w="348"/>
        <w:gridCol w:w="348"/>
        <w:gridCol w:w="348"/>
        <w:gridCol w:w="456"/>
        <w:gridCol w:w="360"/>
        <w:gridCol w:w="96"/>
        <w:gridCol w:w="822"/>
      </w:tblGrid>
      <w:tr w:rsidR="000E3C96" w:rsidRPr="00CE474F" w14:paraId="6835EF9F" w14:textId="77777777" w:rsidTr="00796062">
        <w:trPr>
          <w:trHeight w:val="273"/>
        </w:trPr>
        <w:tc>
          <w:tcPr>
            <w:tcW w:w="3825" w:type="dxa"/>
            <w:gridSpan w:val="2"/>
            <w:vMerge w:val="restart"/>
            <w:shd w:val="clear" w:color="auto" w:fill="auto"/>
          </w:tcPr>
          <w:p w14:paraId="7E749590" w14:textId="77777777" w:rsidR="000E3C96" w:rsidRPr="00CE474F" w:rsidRDefault="000E3C96" w:rsidP="00796062">
            <w:pPr>
              <w:rPr>
                <w:rFonts w:ascii="Times New Roman" w:eastAsia="Calibri" w:hAnsi="Times New Roman" w:cs="Times New Roman"/>
                <w:b/>
              </w:rPr>
            </w:pPr>
            <w:r w:rsidRPr="00CE474F">
              <w:rPr>
                <w:rFonts w:ascii="Times New Roman" w:eastAsia="Calibri" w:hAnsi="Times New Roman" w:cs="Times New Roman"/>
                <w:b/>
              </w:rPr>
              <w:t>ФИО педагога</w:t>
            </w:r>
          </w:p>
        </w:tc>
        <w:tc>
          <w:tcPr>
            <w:tcW w:w="1766" w:type="dxa"/>
            <w:vMerge w:val="restart"/>
            <w:shd w:val="clear" w:color="auto" w:fill="auto"/>
          </w:tcPr>
          <w:p w14:paraId="599AB73D"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Наименование</w:t>
            </w:r>
          </w:p>
        </w:tc>
        <w:tc>
          <w:tcPr>
            <w:tcW w:w="4445" w:type="dxa"/>
            <w:gridSpan w:val="11"/>
            <w:shd w:val="clear" w:color="auto" w:fill="auto"/>
          </w:tcPr>
          <w:p w14:paraId="1F7477CD"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Классы</w:t>
            </w:r>
          </w:p>
        </w:tc>
        <w:tc>
          <w:tcPr>
            <w:tcW w:w="873" w:type="dxa"/>
            <w:gridSpan w:val="2"/>
            <w:shd w:val="clear" w:color="auto" w:fill="E7E6E6"/>
          </w:tcPr>
          <w:p w14:paraId="5224C8BE" w14:textId="77777777" w:rsidR="000E3C96" w:rsidRPr="00CE474F" w:rsidRDefault="000E3C96" w:rsidP="00796062">
            <w:pPr>
              <w:jc w:val="center"/>
              <w:rPr>
                <w:rFonts w:ascii="Times New Roman" w:eastAsia="Calibri" w:hAnsi="Times New Roman" w:cs="Times New Roman"/>
                <w:b/>
              </w:rPr>
            </w:pPr>
          </w:p>
        </w:tc>
      </w:tr>
      <w:tr w:rsidR="000E3C96" w:rsidRPr="00CE474F" w14:paraId="45243364" w14:textId="77777777" w:rsidTr="00796062">
        <w:trPr>
          <w:trHeight w:val="752"/>
        </w:trPr>
        <w:tc>
          <w:tcPr>
            <w:tcW w:w="3825" w:type="dxa"/>
            <w:gridSpan w:val="2"/>
            <w:vMerge/>
            <w:shd w:val="clear" w:color="auto" w:fill="auto"/>
          </w:tcPr>
          <w:p w14:paraId="7836955A" w14:textId="77777777" w:rsidR="000E3C96" w:rsidRPr="00CE474F" w:rsidRDefault="000E3C96" w:rsidP="00796062">
            <w:pPr>
              <w:rPr>
                <w:rFonts w:ascii="Times New Roman" w:eastAsia="Calibri" w:hAnsi="Times New Roman" w:cs="Times New Roman"/>
                <w:b/>
              </w:rPr>
            </w:pPr>
          </w:p>
        </w:tc>
        <w:tc>
          <w:tcPr>
            <w:tcW w:w="1766" w:type="dxa"/>
            <w:vMerge/>
            <w:shd w:val="clear" w:color="auto" w:fill="auto"/>
          </w:tcPr>
          <w:p w14:paraId="610CA1CB" w14:textId="77777777" w:rsidR="000E3C96" w:rsidRPr="00CE474F" w:rsidRDefault="000E3C96" w:rsidP="00796062">
            <w:pPr>
              <w:jc w:val="center"/>
              <w:rPr>
                <w:rFonts w:ascii="Times New Roman" w:eastAsia="Calibri" w:hAnsi="Times New Roman" w:cs="Times New Roman"/>
                <w:b/>
              </w:rPr>
            </w:pPr>
          </w:p>
        </w:tc>
        <w:tc>
          <w:tcPr>
            <w:tcW w:w="407" w:type="dxa"/>
            <w:shd w:val="clear" w:color="auto" w:fill="auto"/>
          </w:tcPr>
          <w:p w14:paraId="3CA7CB94"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1</w:t>
            </w:r>
          </w:p>
        </w:tc>
        <w:tc>
          <w:tcPr>
            <w:tcW w:w="406" w:type="dxa"/>
            <w:shd w:val="clear" w:color="auto" w:fill="auto"/>
          </w:tcPr>
          <w:p w14:paraId="0C39B6A6"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2</w:t>
            </w:r>
          </w:p>
        </w:tc>
        <w:tc>
          <w:tcPr>
            <w:tcW w:w="407" w:type="dxa"/>
            <w:shd w:val="clear" w:color="auto" w:fill="auto"/>
          </w:tcPr>
          <w:p w14:paraId="1D20B587"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3</w:t>
            </w:r>
          </w:p>
        </w:tc>
        <w:tc>
          <w:tcPr>
            <w:tcW w:w="407" w:type="dxa"/>
            <w:shd w:val="clear" w:color="auto" w:fill="auto"/>
          </w:tcPr>
          <w:p w14:paraId="0AE0D0DE"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4</w:t>
            </w:r>
          </w:p>
        </w:tc>
        <w:tc>
          <w:tcPr>
            <w:tcW w:w="407" w:type="dxa"/>
            <w:shd w:val="clear" w:color="auto" w:fill="auto"/>
          </w:tcPr>
          <w:p w14:paraId="6DB97970"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5</w:t>
            </w:r>
          </w:p>
        </w:tc>
        <w:tc>
          <w:tcPr>
            <w:tcW w:w="407" w:type="dxa"/>
            <w:shd w:val="clear" w:color="auto" w:fill="auto"/>
          </w:tcPr>
          <w:p w14:paraId="7F749EA4"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6</w:t>
            </w:r>
          </w:p>
        </w:tc>
        <w:tc>
          <w:tcPr>
            <w:tcW w:w="407" w:type="dxa"/>
            <w:shd w:val="clear" w:color="auto" w:fill="auto"/>
          </w:tcPr>
          <w:p w14:paraId="37F6FB94"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7</w:t>
            </w:r>
          </w:p>
        </w:tc>
        <w:tc>
          <w:tcPr>
            <w:tcW w:w="407" w:type="dxa"/>
            <w:shd w:val="clear" w:color="auto" w:fill="auto"/>
          </w:tcPr>
          <w:p w14:paraId="191E3C4D"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8</w:t>
            </w:r>
          </w:p>
        </w:tc>
        <w:tc>
          <w:tcPr>
            <w:tcW w:w="407" w:type="dxa"/>
            <w:shd w:val="clear" w:color="auto" w:fill="auto"/>
          </w:tcPr>
          <w:p w14:paraId="37FC2027"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9</w:t>
            </w:r>
          </w:p>
        </w:tc>
        <w:tc>
          <w:tcPr>
            <w:tcW w:w="436" w:type="dxa"/>
            <w:shd w:val="clear" w:color="auto" w:fill="auto"/>
          </w:tcPr>
          <w:p w14:paraId="5E6A4B43"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10</w:t>
            </w:r>
          </w:p>
        </w:tc>
        <w:tc>
          <w:tcPr>
            <w:tcW w:w="436" w:type="dxa"/>
            <w:gridSpan w:val="2"/>
            <w:shd w:val="clear" w:color="auto" w:fill="auto"/>
          </w:tcPr>
          <w:p w14:paraId="2ED6340A"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11</w:t>
            </w:r>
          </w:p>
        </w:tc>
        <w:tc>
          <w:tcPr>
            <w:tcW w:w="778" w:type="dxa"/>
            <w:shd w:val="clear" w:color="auto" w:fill="E7E6E6"/>
          </w:tcPr>
          <w:p w14:paraId="6A973048" w14:textId="77777777" w:rsidR="000E3C96" w:rsidRPr="00CE474F" w:rsidRDefault="000E3C96" w:rsidP="00796062">
            <w:pPr>
              <w:jc w:val="center"/>
              <w:rPr>
                <w:rFonts w:ascii="Times New Roman" w:eastAsia="Calibri" w:hAnsi="Times New Roman" w:cs="Times New Roman"/>
                <w:b/>
              </w:rPr>
            </w:pPr>
            <w:r w:rsidRPr="00CE474F">
              <w:rPr>
                <w:rFonts w:ascii="Times New Roman" w:eastAsia="Calibri" w:hAnsi="Times New Roman" w:cs="Times New Roman"/>
                <w:b/>
              </w:rPr>
              <w:t>итого</w:t>
            </w:r>
          </w:p>
        </w:tc>
      </w:tr>
      <w:tr w:rsidR="000E3C96" w:rsidRPr="00CE474F" w14:paraId="21BBECD0" w14:textId="77777777" w:rsidTr="00796062">
        <w:trPr>
          <w:trHeight w:val="536"/>
        </w:trPr>
        <w:tc>
          <w:tcPr>
            <w:tcW w:w="3825" w:type="dxa"/>
            <w:gridSpan w:val="2"/>
            <w:shd w:val="clear" w:color="auto" w:fill="auto"/>
          </w:tcPr>
          <w:p w14:paraId="18D45920" w14:textId="77777777" w:rsidR="000E3C96" w:rsidRPr="00CE474F" w:rsidRDefault="000E3C96" w:rsidP="00796062">
            <w:pPr>
              <w:rPr>
                <w:rFonts w:ascii="Times New Roman" w:eastAsia="Calibri" w:hAnsi="Times New Roman" w:cs="Times New Roman"/>
              </w:rPr>
            </w:pPr>
            <w:proofErr w:type="spellStart"/>
            <w:r w:rsidRPr="00CE474F">
              <w:rPr>
                <w:rFonts w:ascii="Times New Roman" w:eastAsia="Calibri" w:hAnsi="Times New Roman" w:cs="Times New Roman"/>
              </w:rPr>
              <w:t>Гамзаев</w:t>
            </w:r>
            <w:proofErr w:type="spellEnd"/>
            <w:r w:rsidRPr="00CE474F">
              <w:rPr>
                <w:rFonts w:ascii="Times New Roman" w:eastAsia="Calibri" w:hAnsi="Times New Roman" w:cs="Times New Roman"/>
              </w:rPr>
              <w:t xml:space="preserve"> Идрис Исмаилович</w:t>
            </w:r>
          </w:p>
        </w:tc>
        <w:tc>
          <w:tcPr>
            <w:tcW w:w="1766" w:type="dxa"/>
            <w:vMerge w:val="restart"/>
            <w:shd w:val="clear" w:color="auto" w:fill="auto"/>
          </w:tcPr>
          <w:p w14:paraId="256BD347" w14:textId="77777777" w:rsidR="000E3C96"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Шахматы</w:t>
            </w:r>
          </w:p>
          <w:p w14:paraId="34951C8A" w14:textId="77777777" w:rsidR="000E3C96" w:rsidRDefault="000E3C96" w:rsidP="00796062">
            <w:pPr>
              <w:jc w:val="center"/>
              <w:rPr>
                <w:rFonts w:ascii="Times New Roman" w:eastAsia="Calibri" w:hAnsi="Times New Roman" w:cs="Times New Roman"/>
              </w:rPr>
            </w:pPr>
          </w:p>
          <w:p w14:paraId="5774BA7D" w14:textId="77777777" w:rsidR="000E3C96" w:rsidRDefault="000E3C96" w:rsidP="00796062">
            <w:pPr>
              <w:jc w:val="center"/>
              <w:rPr>
                <w:rFonts w:ascii="Times New Roman" w:eastAsia="Calibri" w:hAnsi="Times New Roman" w:cs="Times New Roman"/>
              </w:rPr>
            </w:pPr>
          </w:p>
          <w:p w14:paraId="34233DE1" w14:textId="77777777" w:rsidR="000E3C96" w:rsidRPr="00CE474F" w:rsidRDefault="000E3C96" w:rsidP="00796062">
            <w:pPr>
              <w:jc w:val="center"/>
              <w:rPr>
                <w:rFonts w:ascii="Times New Roman" w:eastAsia="Calibri" w:hAnsi="Times New Roman" w:cs="Times New Roman"/>
              </w:rPr>
            </w:pPr>
          </w:p>
        </w:tc>
        <w:tc>
          <w:tcPr>
            <w:tcW w:w="407" w:type="dxa"/>
            <w:tcBorders>
              <w:top w:val="nil"/>
            </w:tcBorders>
            <w:shd w:val="clear" w:color="auto" w:fill="auto"/>
          </w:tcPr>
          <w:p w14:paraId="4709ACDE"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5939891A"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0F4D9D17"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2F902B63"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48DD3900"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69E08C24"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666D246E"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041B8A9F"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2FA1B680"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36" w:type="dxa"/>
            <w:shd w:val="clear" w:color="auto" w:fill="auto"/>
          </w:tcPr>
          <w:p w14:paraId="69E323F0"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36" w:type="dxa"/>
            <w:gridSpan w:val="2"/>
            <w:shd w:val="clear" w:color="auto" w:fill="auto"/>
          </w:tcPr>
          <w:p w14:paraId="49E6AD6A" w14:textId="77777777" w:rsidR="000E3C96" w:rsidRPr="00CE474F" w:rsidRDefault="000E3C96" w:rsidP="00796062">
            <w:pPr>
              <w:ind w:right="-177"/>
              <w:jc w:val="center"/>
              <w:rPr>
                <w:rFonts w:ascii="Times New Roman" w:eastAsia="Calibri" w:hAnsi="Times New Roman" w:cs="Times New Roman"/>
              </w:rPr>
            </w:pPr>
            <w:r w:rsidRPr="00CE474F">
              <w:rPr>
                <w:rFonts w:ascii="Times New Roman" w:eastAsia="Calibri" w:hAnsi="Times New Roman" w:cs="Times New Roman"/>
              </w:rPr>
              <w:t>1</w:t>
            </w:r>
          </w:p>
        </w:tc>
        <w:tc>
          <w:tcPr>
            <w:tcW w:w="778" w:type="dxa"/>
            <w:shd w:val="clear" w:color="auto" w:fill="E7E6E6"/>
          </w:tcPr>
          <w:p w14:paraId="3197A5AF"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 xml:space="preserve">10 </w:t>
            </w:r>
            <w:r w:rsidRPr="00CE474F">
              <w:rPr>
                <w:rFonts w:ascii="Times New Roman" w:eastAsia="Calibri" w:hAnsi="Times New Roman" w:cs="Times New Roman"/>
              </w:rPr>
              <w:t>ч</w:t>
            </w:r>
          </w:p>
        </w:tc>
      </w:tr>
      <w:tr w:rsidR="000E3C96" w:rsidRPr="00CE474F" w14:paraId="79D9F587" w14:textId="77777777" w:rsidTr="00796062">
        <w:trPr>
          <w:trHeight w:val="454"/>
        </w:trPr>
        <w:tc>
          <w:tcPr>
            <w:tcW w:w="3825" w:type="dxa"/>
            <w:gridSpan w:val="2"/>
            <w:shd w:val="clear" w:color="auto" w:fill="auto"/>
          </w:tcPr>
          <w:p w14:paraId="4178B0EB" w14:textId="77777777" w:rsidR="000E3C96" w:rsidRPr="00CE474F" w:rsidRDefault="000E3C96" w:rsidP="00796062">
            <w:pPr>
              <w:rPr>
                <w:rFonts w:ascii="Times New Roman" w:eastAsia="Calibri" w:hAnsi="Times New Roman" w:cs="Times New Roman"/>
              </w:rPr>
            </w:pPr>
            <w:r>
              <w:rPr>
                <w:rFonts w:ascii="Times New Roman" w:eastAsia="Calibri" w:hAnsi="Times New Roman" w:cs="Times New Roman"/>
              </w:rPr>
              <w:t xml:space="preserve">Рамазанов Алигаджи </w:t>
            </w:r>
            <w:proofErr w:type="spellStart"/>
            <w:r>
              <w:rPr>
                <w:rFonts w:ascii="Times New Roman" w:eastAsia="Calibri" w:hAnsi="Times New Roman" w:cs="Times New Roman"/>
              </w:rPr>
              <w:t>Гаджиевич</w:t>
            </w:r>
            <w:proofErr w:type="spellEnd"/>
          </w:p>
        </w:tc>
        <w:tc>
          <w:tcPr>
            <w:tcW w:w="1766" w:type="dxa"/>
            <w:vMerge/>
            <w:shd w:val="clear" w:color="auto" w:fill="auto"/>
          </w:tcPr>
          <w:p w14:paraId="4E27FA8A"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EC371CC"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6" w:type="dxa"/>
            <w:shd w:val="clear" w:color="auto" w:fill="auto"/>
          </w:tcPr>
          <w:p w14:paraId="5AF18E00"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7FE18F9B"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B4F25F2"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766F7978"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D93F884"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0B1A69D"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5A51938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6956841"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2CCD40A9"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59364BF7"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130D21E4"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1ч</w:t>
            </w:r>
          </w:p>
        </w:tc>
      </w:tr>
      <w:tr w:rsidR="000E3C96" w:rsidRPr="00CE474F" w14:paraId="1535DDA7" w14:textId="77777777" w:rsidTr="00796062">
        <w:trPr>
          <w:trHeight w:val="579"/>
        </w:trPr>
        <w:tc>
          <w:tcPr>
            <w:tcW w:w="2013" w:type="dxa"/>
            <w:vMerge w:val="restart"/>
            <w:shd w:val="clear" w:color="auto" w:fill="auto"/>
          </w:tcPr>
          <w:p w14:paraId="39AD23BF" w14:textId="77777777" w:rsidR="000E3C96" w:rsidRDefault="000E3C96" w:rsidP="00796062">
            <w:pPr>
              <w:rPr>
                <w:rFonts w:ascii="Times New Roman" w:eastAsia="Calibri" w:hAnsi="Times New Roman" w:cs="Times New Roman"/>
              </w:rPr>
            </w:pPr>
            <w:proofErr w:type="spellStart"/>
            <w:r w:rsidRPr="00CE474F">
              <w:rPr>
                <w:rFonts w:ascii="Times New Roman" w:eastAsia="Calibri" w:hAnsi="Times New Roman" w:cs="Times New Roman"/>
              </w:rPr>
              <w:t>Гусенова</w:t>
            </w:r>
            <w:proofErr w:type="spellEnd"/>
            <w:r w:rsidRPr="00CE474F">
              <w:rPr>
                <w:rFonts w:ascii="Times New Roman" w:eastAsia="Calibri" w:hAnsi="Times New Roman" w:cs="Times New Roman"/>
              </w:rPr>
              <w:t xml:space="preserve"> </w:t>
            </w:r>
            <w:proofErr w:type="spellStart"/>
            <w:r w:rsidRPr="00CE474F">
              <w:rPr>
                <w:rFonts w:ascii="Times New Roman" w:eastAsia="Calibri" w:hAnsi="Times New Roman" w:cs="Times New Roman"/>
              </w:rPr>
              <w:t>Рагимат</w:t>
            </w:r>
            <w:proofErr w:type="spellEnd"/>
            <w:r w:rsidRPr="00CE474F">
              <w:rPr>
                <w:rFonts w:ascii="Times New Roman" w:eastAsia="Calibri" w:hAnsi="Times New Roman" w:cs="Times New Roman"/>
              </w:rPr>
              <w:t xml:space="preserve"> </w:t>
            </w:r>
            <w:proofErr w:type="spellStart"/>
            <w:r w:rsidRPr="00CE474F">
              <w:rPr>
                <w:rFonts w:ascii="Times New Roman" w:eastAsia="Calibri" w:hAnsi="Times New Roman" w:cs="Times New Roman"/>
              </w:rPr>
              <w:t>Раджабовна</w:t>
            </w:r>
            <w:proofErr w:type="spellEnd"/>
          </w:p>
          <w:p w14:paraId="424118D9" w14:textId="77777777" w:rsidR="000E3C96" w:rsidRPr="00DB2D3C" w:rsidRDefault="000E3C96" w:rsidP="00796062">
            <w:pPr>
              <w:rPr>
                <w:rFonts w:ascii="Times New Roman" w:eastAsia="Calibri" w:hAnsi="Times New Roman" w:cs="Times New Roman"/>
              </w:rPr>
            </w:pPr>
          </w:p>
        </w:tc>
        <w:tc>
          <w:tcPr>
            <w:tcW w:w="1812" w:type="dxa"/>
            <w:vMerge w:val="restart"/>
            <w:shd w:val="clear" w:color="auto" w:fill="auto"/>
          </w:tcPr>
          <w:p w14:paraId="56631B17" w14:textId="77777777" w:rsidR="000E3C96" w:rsidRDefault="000E3C96" w:rsidP="00796062">
            <w:pPr>
              <w:rPr>
                <w:rFonts w:ascii="Times New Roman" w:eastAsia="Calibri" w:hAnsi="Times New Roman" w:cs="Times New Roman"/>
              </w:rPr>
            </w:pPr>
          </w:p>
          <w:p w14:paraId="33132E87" w14:textId="77777777" w:rsidR="000E3C96" w:rsidRDefault="000E3C96" w:rsidP="00796062">
            <w:pPr>
              <w:rPr>
                <w:rFonts w:ascii="Times New Roman" w:eastAsia="Calibri" w:hAnsi="Times New Roman" w:cs="Times New Roman"/>
              </w:rPr>
            </w:pPr>
          </w:p>
          <w:p w14:paraId="01ECBD79" w14:textId="77777777" w:rsidR="000E3C96" w:rsidRDefault="000E3C96" w:rsidP="00796062">
            <w:pPr>
              <w:rPr>
                <w:rFonts w:ascii="Times New Roman" w:eastAsia="Calibri" w:hAnsi="Times New Roman" w:cs="Times New Roman"/>
              </w:rPr>
            </w:pPr>
          </w:p>
          <w:p w14:paraId="722D88EC" w14:textId="77777777" w:rsidR="000E3C96" w:rsidRDefault="000E3C96" w:rsidP="00796062">
            <w:pPr>
              <w:rPr>
                <w:rFonts w:ascii="Times New Roman" w:eastAsia="Calibri" w:hAnsi="Times New Roman" w:cs="Times New Roman"/>
              </w:rPr>
            </w:pPr>
          </w:p>
          <w:p w14:paraId="57EAA7E4" w14:textId="77777777" w:rsidR="000E3C96" w:rsidRDefault="000E3C96" w:rsidP="00796062">
            <w:pPr>
              <w:rPr>
                <w:rFonts w:ascii="Times New Roman" w:eastAsia="Calibri" w:hAnsi="Times New Roman" w:cs="Times New Roman"/>
              </w:rPr>
            </w:pPr>
            <w:r>
              <w:rPr>
                <w:rFonts w:ascii="Times New Roman" w:eastAsia="Calibri" w:hAnsi="Times New Roman" w:cs="Times New Roman"/>
              </w:rPr>
              <w:t xml:space="preserve">Функциональная грамотность </w:t>
            </w:r>
          </w:p>
          <w:p w14:paraId="6037C4CC" w14:textId="77777777" w:rsidR="000E3C96" w:rsidRPr="00CE474F" w:rsidRDefault="000E3C96" w:rsidP="00796062">
            <w:pPr>
              <w:jc w:val="center"/>
              <w:rPr>
                <w:rFonts w:ascii="Times New Roman" w:eastAsia="Calibri" w:hAnsi="Times New Roman" w:cs="Times New Roman"/>
              </w:rPr>
            </w:pPr>
          </w:p>
        </w:tc>
        <w:tc>
          <w:tcPr>
            <w:tcW w:w="1766" w:type="dxa"/>
            <w:shd w:val="clear" w:color="auto" w:fill="auto"/>
          </w:tcPr>
          <w:p w14:paraId="5685A052" w14:textId="77777777" w:rsidR="000E3C96" w:rsidRPr="00CE474F" w:rsidRDefault="000E3C96" w:rsidP="00796062">
            <w:pPr>
              <w:jc w:val="center"/>
              <w:rPr>
                <w:rFonts w:ascii="Times New Roman" w:eastAsia="Calibri" w:hAnsi="Times New Roman" w:cs="Times New Roman"/>
              </w:rPr>
            </w:pPr>
            <w:r w:rsidRPr="00AA455A">
              <w:rPr>
                <w:rFonts w:ascii="Times New Roman" w:hAnsi="Times New Roman" w:cs="Times New Roman"/>
                <w:shd w:val="clear" w:color="auto" w:fill="FFFFFF"/>
              </w:rPr>
              <w:t>Естественно-научная грамотность</w:t>
            </w:r>
          </w:p>
        </w:tc>
        <w:tc>
          <w:tcPr>
            <w:tcW w:w="407" w:type="dxa"/>
            <w:shd w:val="clear" w:color="auto" w:fill="auto"/>
          </w:tcPr>
          <w:p w14:paraId="5F645E4D"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28829B1F"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585C45C"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7CADDED"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CB0CB80"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557BD7BF"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B10AA1C"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195AA0FB"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44DE887D"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2826EBF1"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36" w:type="dxa"/>
            <w:gridSpan w:val="2"/>
            <w:shd w:val="clear" w:color="auto" w:fill="auto"/>
          </w:tcPr>
          <w:p w14:paraId="78364FCB"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56A01761" w14:textId="77777777" w:rsidR="000E3C96" w:rsidRPr="00CE474F" w:rsidRDefault="000E3C96" w:rsidP="00796062">
            <w:pPr>
              <w:jc w:val="center"/>
              <w:rPr>
                <w:rFonts w:ascii="Times New Roman" w:eastAsia="Calibri" w:hAnsi="Times New Roman" w:cs="Times New Roman"/>
              </w:rPr>
            </w:pPr>
          </w:p>
          <w:p w14:paraId="56ADCF29" w14:textId="77777777" w:rsidR="000E3C96" w:rsidRPr="00CE474F" w:rsidRDefault="000E3C96" w:rsidP="00796062">
            <w:pPr>
              <w:jc w:val="center"/>
              <w:rPr>
                <w:rFonts w:ascii="Times New Roman" w:eastAsia="Calibri" w:hAnsi="Times New Roman" w:cs="Times New Roman"/>
              </w:rPr>
            </w:pPr>
          </w:p>
          <w:p w14:paraId="64F13973"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r w:rsidRPr="00CE474F">
              <w:rPr>
                <w:rFonts w:ascii="Times New Roman" w:eastAsia="Calibri" w:hAnsi="Times New Roman" w:cs="Times New Roman"/>
              </w:rPr>
              <w:t>ч</w:t>
            </w:r>
          </w:p>
        </w:tc>
      </w:tr>
      <w:tr w:rsidR="000E3C96" w:rsidRPr="00CE474F" w14:paraId="7C3CAB99" w14:textId="77777777" w:rsidTr="00796062">
        <w:trPr>
          <w:trHeight w:val="433"/>
        </w:trPr>
        <w:tc>
          <w:tcPr>
            <w:tcW w:w="2013" w:type="dxa"/>
            <w:vMerge/>
            <w:shd w:val="clear" w:color="auto" w:fill="auto"/>
          </w:tcPr>
          <w:p w14:paraId="4E850039" w14:textId="77777777" w:rsidR="000E3C96" w:rsidRPr="00CE474F" w:rsidRDefault="000E3C96" w:rsidP="00796062">
            <w:pPr>
              <w:rPr>
                <w:rFonts w:ascii="Times New Roman" w:eastAsia="Calibri" w:hAnsi="Times New Roman" w:cs="Times New Roman"/>
              </w:rPr>
            </w:pPr>
          </w:p>
        </w:tc>
        <w:tc>
          <w:tcPr>
            <w:tcW w:w="1812" w:type="dxa"/>
            <w:vMerge/>
            <w:shd w:val="clear" w:color="auto" w:fill="auto"/>
          </w:tcPr>
          <w:p w14:paraId="5F665928" w14:textId="77777777" w:rsidR="000E3C96" w:rsidRPr="00CE474F" w:rsidRDefault="000E3C96" w:rsidP="00796062">
            <w:pPr>
              <w:jc w:val="center"/>
              <w:rPr>
                <w:rFonts w:ascii="Times New Roman" w:eastAsia="Calibri" w:hAnsi="Times New Roman" w:cs="Times New Roman"/>
              </w:rPr>
            </w:pPr>
          </w:p>
        </w:tc>
        <w:tc>
          <w:tcPr>
            <w:tcW w:w="1766" w:type="dxa"/>
            <w:vMerge w:val="restart"/>
            <w:shd w:val="clear" w:color="auto" w:fill="auto"/>
          </w:tcPr>
          <w:p w14:paraId="74773430" w14:textId="77777777" w:rsidR="000E3C96" w:rsidRDefault="000E3C96" w:rsidP="00796062">
            <w:pPr>
              <w:rPr>
                <w:rFonts w:ascii="Times New Roman" w:eastAsia="Calibri" w:hAnsi="Times New Roman" w:cs="Times New Roman"/>
              </w:rPr>
            </w:pPr>
            <w:r>
              <w:rPr>
                <w:rFonts w:ascii="Times New Roman" w:eastAsia="Calibri" w:hAnsi="Times New Roman" w:cs="Times New Roman"/>
              </w:rPr>
              <w:t xml:space="preserve">Читательская </w:t>
            </w:r>
          </w:p>
          <w:p w14:paraId="1C19FB6B" w14:textId="77777777" w:rsidR="000E3C96" w:rsidRPr="00CE474F" w:rsidRDefault="000E3C96" w:rsidP="00796062">
            <w:pPr>
              <w:rPr>
                <w:rFonts w:ascii="Times New Roman" w:eastAsia="Calibri" w:hAnsi="Times New Roman" w:cs="Times New Roman"/>
              </w:rPr>
            </w:pPr>
            <w:r>
              <w:rPr>
                <w:rFonts w:ascii="Times New Roman" w:eastAsia="Calibri" w:hAnsi="Times New Roman" w:cs="Times New Roman"/>
              </w:rPr>
              <w:t>грамотность</w:t>
            </w:r>
          </w:p>
        </w:tc>
        <w:tc>
          <w:tcPr>
            <w:tcW w:w="407" w:type="dxa"/>
            <w:vMerge w:val="restart"/>
            <w:shd w:val="clear" w:color="auto" w:fill="auto"/>
          </w:tcPr>
          <w:p w14:paraId="2BCEF397" w14:textId="77777777" w:rsidR="000E3C96" w:rsidRPr="00CE474F" w:rsidRDefault="000E3C96" w:rsidP="00796062">
            <w:pPr>
              <w:jc w:val="center"/>
              <w:rPr>
                <w:rFonts w:ascii="Times New Roman" w:eastAsia="Calibri" w:hAnsi="Times New Roman" w:cs="Times New Roman"/>
              </w:rPr>
            </w:pPr>
          </w:p>
        </w:tc>
        <w:tc>
          <w:tcPr>
            <w:tcW w:w="406" w:type="dxa"/>
            <w:vMerge w:val="restart"/>
            <w:shd w:val="clear" w:color="auto" w:fill="auto"/>
          </w:tcPr>
          <w:p w14:paraId="3D63B8C7"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35B48ABA"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6A3AD2A4"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6DAFCBF2"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7" w:type="dxa"/>
            <w:vMerge w:val="restart"/>
            <w:shd w:val="clear" w:color="auto" w:fill="auto"/>
          </w:tcPr>
          <w:p w14:paraId="0C2FF21C"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2667E4EE"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vMerge w:val="restart"/>
            <w:shd w:val="clear" w:color="auto" w:fill="auto"/>
          </w:tcPr>
          <w:p w14:paraId="7AC6403F"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229B9D29" w14:textId="77777777" w:rsidR="000E3C96" w:rsidRPr="00CE474F" w:rsidRDefault="000E3C96" w:rsidP="00796062">
            <w:pPr>
              <w:jc w:val="center"/>
              <w:rPr>
                <w:rFonts w:ascii="Times New Roman" w:eastAsia="Calibri" w:hAnsi="Times New Roman" w:cs="Times New Roman"/>
              </w:rPr>
            </w:pPr>
          </w:p>
        </w:tc>
        <w:tc>
          <w:tcPr>
            <w:tcW w:w="436" w:type="dxa"/>
            <w:vMerge w:val="restart"/>
            <w:shd w:val="clear" w:color="auto" w:fill="auto"/>
          </w:tcPr>
          <w:p w14:paraId="46E8F381" w14:textId="77777777" w:rsidR="000E3C96" w:rsidRPr="00CE474F" w:rsidRDefault="000E3C96" w:rsidP="00796062">
            <w:pPr>
              <w:jc w:val="center"/>
              <w:rPr>
                <w:rFonts w:ascii="Times New Roman" w:eastAsia="Calibri" w:hAnsi="Times New Roman" w:cs="Times New Roman"/>
              </w:rPr>
            </w:pPr>
          </w:p>
        </w:tc>
        <w:tc>
          <w:tcPr>
            <w:tcW w:w="436" w:type="dxa"/>
            <w:gridSpan w:val="2"/>
            <w:vMerge w:val="restart"/>
            <w:shd w:val="clear" w:color="auto" w:fill="auto"/>
          </w:tcPr>
          <w:p w14:paraId="71D26BE2" w14:textId="77777777" w:rsidR="000E3C96" w:rsidRPr="00CE474F" w:rsidRDefault="000E3C96" w:rsidP="00796062">
            <w:pPr>
              <w:jc w:val="center"/>
              <w:rPr>
                <w:rFonts w:ascii="Times New Roman" w:eastAsia="Calibri" w:hAnsi="Times New Roman" w:cs="Times New Roman"/>
              </w:rPr>
            </w:pPr>
          </w:p>
        </w:tc>
        <w:tc>
          <w:tcPr>
            <w:tcW w:w="778" w:type="dxa"/>
            <w:vMerge w:val="restart"/>
            <w:shd w:val="clear" w:color="auto" w:fill="E7E6E6"/>
          </w:tcPr>
          <w:p w14:paraId="3081BD01"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2ч</w:t>
            </w:r>
          </w:p>
        </w:tc>
      </w:tr>
      <w:tr w:rsidR="000E3C96" w:rsidRPr="00CE474F" w14:paraId="49CA5785" w14:textId="77777777" w:rsidTr="00796062">
        <w:trPr>
          <w:trHeight w:val="295"/>
        </w:trPr>
        <w:tc>
          <w:tcPr>
            <w:tcW w:w="2013" w:type="dxa"/>
            <w:shd w:val="clear" w:color="auto" w:fill="auto"/>
          </w:tcPr>
          <w:p w14:paraId="3E8FFD6D" w14:textId="77777777" w:rsidR="000E3C96" w:rsidRPr="00CE474F" w:rsidRDefault="000E3C96" w:rsidP="00796062">
            <w:pPr>
              <w:rPr>
                <w:rFonts w:ascii="Times New Roman" w:eastAsia="Calibri" w:hAnsi="Times New Roman" w:cs="Times New Roman"/>
              </w:rPr>
            </w:pPr>
            <w:proofErr w:type="spellStart"/>
            <w:r>
              <w:rPr>
                <w:rFonts w:ascii="Times New Roman" w:eastAsia="Calibri" w:hAnsi="Times New Roman" w:cs="Times New Roman"/>
              </w:rPr>
              <w:t>Мусакаева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Маргаба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Батыровна</w:t>
            </w:r>
            <w:proofErr w:type="spellEnd"/>
          </w:p>
        </w:tc>
        <w:tc>
          <w:tcPr>
            <w:tcW w:w="1812" w:type="dxa"/>
            <w:vMerge/>
            <w:shd w:val="clear" w:color="auto" w:fill="auto"/>
          </w:tcPr>
          <w:p w14:paraId="34FA075B" w14:textId="77777777" w:rsidR="000E3C96" w:rsidRPr="00CE474F" w:rsidRDefault="000E3C96" w:rsidP="00796062">
            <w:pPr>
              <w:jc w:val="center"/>
              <w:rPr>
                <w:rFonts w:ascii="Times New Roman" w:eastAsia="Calibri" w:hAnsi="Times New Roman" w:cs="Times New Roman"/>
              </w:rPr>
            </w:pPr>
          </w:p>
        </w:tc>
        <w:tc>
          <w:tcPr>
            <w:tcW w:w="1766" w:type="dxa"/>
            <w:vMerge/>
            <w:shd w:val="clear" w:color="auto" w:fill="auto"/>
          </w:tcPr>
          <w:p w14:paraId="76F8EFD8" w14:textId="77777777" w:rsidR="000E3C96" w:rsidRPr="00CE474F" w:rsidRDefault="000E3C96" w:rsidP="00796062">
            <w:pPr>
              <w:rPr>
                <w:rFonts w:ascii="Times New Roman" w:eastAsia="Calibri" w:hAnsi="Times New Roman" w:cs="Times New Roman"/>
              </w:rPr>
            </w:pPr>
          </w:p>
        </w:tc>
        <w:tc>
          <w:tcPr>
            <w:tcW w:w="407" w:type="dxa"/>
            <w:vMerge/>
            <w:shd w:val="clear" w:color="auto" w:fill="auto"/>
          </w:tcPr>
          <w:p w14:paraId="47161DBD" w14:textId="77777777" w:rsidR="000E3C96" w:rsidRPr="00CE474F" w:rsidRDefault="000E3C96" w:rsidP="00796062">
            <w:pPr>
              <w:jc w:val="center"/>
              <w:rPr>
                <w:rFonts w:ascii="Times New Roman" w:eastAsia="Calibri" w:hAnsi="Times New Roman" w:cs="Times New Roman"/>
              </w:rPr>
            </w:pPr>
          </w:p>
        </w:tc>
        <w:tc>
          <w:tcPr>
            <w:tcW w:w="406" w:type="dxa"/>
            <w:vMerge/>
            <w:shd w:val="clear" w:color="auto" w:fill="auto"/>
          </w:tcPr>
          <w:p w14:paraId="367FC7A2"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5F1A61E0"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1229A7EB"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631B982B"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34A9937F"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688C3BDC"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66E1671F"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703E084B" w14:textId="77777777" w:rsidR="000E3C96" w:rsidRPr="00CE474F" w:rsidRDefault="000E3C96" w:rsidP="00796062">
            <w:pPr>
              <w:jc w:val="center"/>
              <w:rPr>
                <w:rFonts w:ascii="Times New Roman" w:eastAsia="Calibri" w:hAnsi="Times New Roman" w:cs="Times New Roman"/>
              </w:rPr>
            </w:pPr>
          </w:p>
        </w:tc>
        <w:tc>
          <w:tcPr>
            <w:tcW w:w="436" w:type="dxa"/>
            <w:vMerge/>
            <w:shd w:val="clear" w:color="auto" w:fill="auto"/>
          </w:tcPr>
          <w:p w14:paraId="16D12500" w14:textId="77777777" w:rsidR="000E3C96" w:rsidRPr="00CE474F" w:rsidRDefault="000E3C96" w:rsidP="00796062">
            <w:pPr>
              <w:jc w:val="center"/>
              <w:rPr>
                <w:rFonts w:ascii="Times New Roman" w:eastAsia="Calibri" w:hAnsi="Times New Roman" w:cs="Times New Roman"/>
              </w:rPr>
            </w:pPr>
          </w:p>
        </w:tc>
        <w:tc>
          <w:tcPr>
            <w:tcW w:w="436" w:type="dxa"/>
            <w:gridSpan w:val="2"/>
            <w:vMerge/>
            <w:shd w:val="clear" w:color="auto" w:fill="auto"/>
          </w:tcPr>
          <w:p w14:paraId="70853F4C" w14:textId="77777777" w:rsidR="000E3C96" w:rsidRPr="00CE474F" w:rsidRDefault="000E3C96" w:rsidP="00796062">
            <w:pPr>
              <w:jc w:val="center"/>
              <w:rPr>
                <w:rFonts w:ascii="Times New Roman" w:eastAsia="Calibri" w:hAnsi="Times New Roman" w:cs="Times New Roman"/>
              </w:rPr>
            </w:pPr>
          </w:p>
        </w:tc>
        <w:tc>
          <w:tcPr>
            <w:tcW w:w="778" w:type="dxa"/>
            <w:vMerge/>
            <w:shd w:val="clear" w:color="auto" w:fill="E7E6E6"/>
          </w:tcPr>
          <w:p w14:paraId="42DA3FB2" w14:textId="77777777" w:rsidR="000E3C96" w:rsidRPr="00CE474F" w:rsidRDefault="000E3C96" w:rsidP="00796062">
            <w:pPr>
              <w:jc w:val="center"/>
              <w:rPr>
                <w:rFonts w:ascii="Times New Roman" w:eastAsia="Calibri" w:hAnsi="Times New Roman" w:cs="Times New Roman"/>
              </w:rPr>
            </w:pPr>
          </w:p>
        </w:tc>
      </w:tr>
      <w:tr w:rsidR="000E3C96" w:rsidRPr="00CE474F" w14:paraId="118244E0" w14:textId="77777777" w:rsidTr="00796062">
        <w:trPr>
          <w:trHeight w:val="409"/>
        </w:trPr>
        <w:tc>
          <w:tcPr>
            <w:tcW w:w="2013" w:type="dxa"/>
            <w:shd w:val="clear" w:color="auto" w:fill="auto"/>
          </w:tcPr>
          <w:p w14:paraId="728C6A92" w14:textId="77777777" w:rsidR="000E3C96" w:rsidRPr="00CE474F" w:rsidRDefault="000E3C96" w:rsidP="00796062">
            <w:pPr>
              <w:rPr>
                <w:rFonts w:ascii="Times New Roman" w:eastAsia="Calibri" w:hAnsi="Times New Roman" w:cs="Times New Roman"/>
              </w:rPr>
            </w:pPr>
            <w:r w:rsidRPr="00CE474F">
              <w:rPr>
                <w:rFonts w:ascii="Times New Roman" w:eastAsia="Calibri" w:hAnsi="Times New Roman" w:cs="Times New Roman"/>
              </w:rPr>
              <w:t xml:space="preserve">Юнусова Мадина </w:t>
            </w:r>
            <w:proofErr w:type="spellStart"/>
            <w:r w:rsidRPr="00CE474F">
              <w:rPr>
                <w:rFonts w:ascii="Times New Roman" w:eastAsia="Calibri" w:hAnsi="Times New Roman" w:cs="Times New Roman"/>
              </w:rPr>
              <w:t>Магомедрасуловна</w:t>
            </w:r>
            <w:proofErr w:type="spellEnd"/>
          </w:p>
        </w:tc>
        <w:tc>
          <w:tcPr>
            <w:tcW w:w="1812" w:type="dxa"/>
            <w:vMerge/>
            <w:shd w:val="clear" w:color="auto" w:fill="auto"/>
          </w:tcPr>
          <w:p w14:paraId="0FE15A67" w14:textId="77777777" w:rsidR="000E3C96" w:rsidRPr="00CE474F" w:rsidRDefault="000E3C96" w:rsidP="00796062">
            <w:pPr>
              <w:jc w:val="center"/>
              <w:rPr>
                <w:rFonts w:ascii="Times New Roman" w:eastAsia="Calibri" w:hAnsi="Times New Roman" w:cs="Times New Roman"/>
              </w:rPr>
            </w:pPr>
          </w:p>
        </w:tc>
        <w:tc>
          <w:tcPr>
            <w:tcW w:w="1766" w:type="dxa"/>
            <w:shd w:val="clear" w:color="auto" w:fill="auto"/>
          </w:tcPr>
          <w:p w14:paraId="5355E288" w14:textId="77777777" w:rsidR="000E3C96" w:rsidRPr="00CE474F" w:rsidRDefault="000E3C96" w:rsidP="00796062">
            <w:pPr>
              <w:rPr>
                <w:rFonts w:ascii="Times New Roman" w:eastAsia="Calibri" w:hAnsi="Times New Roman" w:cs="Times New Roman"/>
              </w:rPr>
            </w:pPr>
            <w:r>
              <w:rPr>
                <w:rFonts w:ascii="Times New Roman" w:eastAsia="Calibri" w:hAnsi="Times New Roman" w:cs="Times New Roman"/>
              </w:rPr>
              <w:t>Математическая грамотность</w:t>
            </w:r>
          </w:p>
        </w:tc>
        <w:tc>
          <w:tcPr>
            <w:tcW w:w="407" w:type="dxa"/>
            <w:shd w:val="clear" w:color="auto" w:fill="auto"/>
          </w:tcPr>
          <w:p w14:paraId="20E04F54"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58500DC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122D50FB"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F885DCF"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5D83C9FB"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3E87EB9"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9523F33"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534F3FA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2499F05"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36" w:type="dxa"/>
            <w:shd w:val="clear" w:color="auto" w:fill="auto"/>
          </w:tcPr>
          <w:p w14:paraId="7D6642E0"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57209731"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18550A8B"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1ч</w:t>
            </w:r>
          </w:p>
        </w:tc>
      </w:tr>
      <w:tr w:rsidR="000E3C96" w:rsidRPr="00CE474F" w14:paraId="599F6795" w14:textId="77777777" w:rsidTr="00796062">
        <w:trPr>
          <w:trHeight w:val="663"/>
        </w:trPr>
        <w:tc>
          <w:tcPr>
            <w:tcW w:w="2013" w:type="dxa"/>
            <w:vMerge w:val="restart"/>
            <w:shd w:val="clear" w:color="auto" w:fill="auto"/>
          </w:tcPr>
          <w:p w14:paraId="4D98F8B3" w14:textId="77777777" w:rsidR="000E3C96" w:rsidRPr="00CE474F" w:rsidRDefault="000E3C96" w:rsidP="00796062">
            <w:pPr>
              <w:rPr>
                <w:rFonts w:ascii="Times New Roman" w:eastAsia="Calibri" w:hAnsi="Times New Roman" w:cs="Times New Roman"/>
              </w:rPr>
            </w:pPr>
            <w:r>
              <w:rPr>
                <w:rFonts w:ascii="Times New Roman" w:eastAsia="Calibri" w:hAnsi="Times New Roman" w:cs="Times New Roman"/>
              </w:rPr>
              <w:t xml:space="preserve">Алиева </w:t>
            </w:r>
            <w:proofErr w:type="spellStart"/>
            <w:proofErr w:type="gramStart"/>
            <w:r>
              <w:rPr>
                <w:rFonts w:ascii="Times New Roman" w:eastAsia="Calibri" w:hAnsi="Times New Roman" w:cs="Times New Roman"/>
              </w:rPr>
              <w:t>Баризат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Багаммаевна</w:t>
            </w:r>
            <w:proofErr w:type="spellEnd"/>
            <w:proofErr w:type="gramEnd"/>
          </w:p>
        </w:tc>
        <w:tc>
          <w:tcPr>
            <w:tcW w:w="1812" w:type="dxa"/>
            <w:vMerge/>
            <w:shd w:val="clear" w:color="auto" w:fill="auto"/>
          </w:tcPr>
          <w:p w14:paraId="0089D521" w14:textId="77777777" w:rsidR="000E3C96" w:rsidRPr="00CE474F" w:rsidRDefault="000E3C96" w:rsidP="00796062">
            <w:pPr>
              <w:jc w:val="center"/>
              <w:rPr>
                <w:rFonts w:ascii="Times New Roman" w:eastAsia="Calibri" w:hAnsi="Times New Roman" w:cs="Times New Roman"/>
              </w:rPr>
            </w:pPr>
          </w:p>
        </w:tc>
        <w:tc>
          <w:tcPr>
            <w:tcW w:w="1766" w:type="dxa"/>
            <w:shd w:val="clear" w:color="auto" w:fill="auto"/>
          </w:tcPr>
          <w:p w14:paraId="42C20E42" w14:textId="77777777" w:rsidR="000E3C96" w:rsidRPr="00CE474F" w:rsidRDefault="000E3C96" w:rsidP="00796062">
            <w:pPr>
              <w:rPr>
                <w:rFonts w:ascii="Times New Roman" w:eastAsia="Calibri" w:hAnsi="Times New Roman" w:cs="Times New Roman"/>
              </w:rPr>
            </w:pPr>
            <w:r>
              <w:rPr>
                <w:rFonts w:ascii="Times New Roman" w:eastAsia="Calibri" w:hAnsi="Times New Roman" w:cs="Times New Roman"/>
              </w:rPr>
              <w:t>Финансовая грамотность</w:t>
            </w:r>
          </w:p>
        </w:tc>
        <w:tc>
          <w:tcPr>
            <w:tcW w:w="407" w:type="dxa"/>
            <w:shd w:val="clear" w:color="auto" w:fill="auto"/>
          </w:tcPr>
          <w:p w14:paraId="29A9C775"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71558B6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79D1B539"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7D223E92"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5C7526A"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AB16B38"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36B44D2"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53C0155"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7" w:type="dxa"/>
            <w:shd w:val="clear" w:color="auto" w:fill="auto"/>
          </w:tcPr>
          <w:p w14:paraId="5A0BF9F0"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188040C9"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0B421545"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0136BF07" w14:textId="77777777" w:rsidR="000E3C96" w:rsidRPr="00CE474F" w:rsidRDefault="000E3C96" w:rsidP="00796062">
            <w:pPr>
              <w:jc w:val="center"/>
              <w:rPr>
                <w:rFonts w:ascii="Times New Roman" w:eastAsia="Calibri" w:hAnsi="Times New Roman" w:cs="Times New Roman"/>
              </w:rPr>
            </w:pPr>
          </w:p>
          <w:p w14:paraId="2C4B238B"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1ч</w:t>
            </w:r>
          </w:p>
        </w:tc>
      </w:tr>
      <w:tr w:rsidR="000E3C96" w:rsidRPr="00CE474F" w14:paraId="3C319787" w14:textId="77777777" w:rsidTr="00796062">
        <w:trPr>
          <w:trHeight w:val="433"/>
        </w:trPr>
        <w:tc>
          <w:tcPr>
            <w:tcW w:w="2013" w:type="dxa"/>
            <w:vMerge/>
            <w:shd w:val="clear" w:color="auto" w:fill="auto"/>
          </w:tcPr>
          <w:p w14:paraId="5355AD89" w14:textId="77777777" w:rsidR="000E3C96" w:rsidRPr="00CE474F" w:rsidRDefault="000E3C96" w:rsidP="00796062">
            <w:pPr>
              <w:rPr>
                <w:rFonts w:ascii="Times New Roman" w:eastAsia="Calibri" w:hAnsi="Times New Roman" w:cs="Times New Roman"/>
              </w:rPr>
            </w:pPr>
          </w:p>
        </w:tc>
        <w:tc>
          <w:tcPr>
            <w:tcW w:w="1812" w:type="dxa"/>
            <w:vMerge/>
            <w:shd w:val="clear" w:color="auto" w:fill="auto"/>
          </w:tcPr>
          <w:p w14:paraId="18EF403B" w14:textId="77777777" w:rsidR="000E3C96" w:rsidRPr="00CE474F" w:rsidRDefault="000E3C96" w:rsidP="00796062">
            <w:pPr>
              <w:jc w:val="center"/>
              <w:rPr>
                <w:rFonts w:ascii="Times New Roman" w:eastAsia="Calibri" w:hAnsi="Times New Roman" w:cs="Times New Roman"/>
              </w:rPr>
            </w:pPr>
          </w:p>
        </w:tc>
        <w:tc>
          <w:tcPr>
            <w:tcW w:w="1766" w:type="dxa"/>
            <w:vMerge w:val="restart"/>
            <w:shd w:val="clear" w:color="auto" w:fill="auto"/>
          </w:tcPr>
          <w:p w14:paraId="2D7FDAA5" w14:textId="77777777" w:rsidR="000E3C96" w:rsidRPr="00DB2D3C" w:rsidRDefault="000E3C96" w:rsidP="00796062">
            <w:pPr>
              <w:rPr>
                <w:rFonts w:ascii="Times New Roman" w:eastAsia="Calibri" w:hAnsi="Times New Roman" w:cs="Times New Roman"/>
              </w:rPr>
            </w:pPr>
            <w:r w:rsidRPr="00AA455A">
              <w:rPr>
                <w:rFonts w:ascii="Times New Roman" w:hAnsi="Times New Roman" w:cs="Times New Roman"/>
                <w:shd w:val="clear" w:color="auto" w:fill="FFFFFF"/>
              </w:rPr>
              <w:t>Естественно-</w:t>
            </w:r>
            <w:r w:rsidRPr="00AA455A">
              <w:rPr>
                <w:rFonts w:ascii="Times New Roman" w:hAnsi="Times New Roman" w:cs="Times New Roman"/>
                <w:shd w:val="clear" w:color="auto" w:fill="FFFFFF"/>
              </w:rPr>
              <w:lastRenderedPageBreak/>
              <w:t>научная грамотность</w:t>
            </w:r>
          </w:p>
        </w:tc>
        <w:tc>
          <w:tcPr>
            <w:tcW w:w="407" w:type="dxa"/>
            <w:vMerge w:val="restart"/>
            <w:shd w:val="clear" w:color="auto" w:fill="auto"/>
          </w:tcPr>
          <w:p w14:paraId="1CF3C329" w14:textId="77777777" w:rsidR="000E3C96" w:rsidRPr="00CE474F" w:rsidRDefault="000E3C96" w:rsidP="00796062">
            <w:pPr>
              <w:jc w:val="center"/>
              <w:rPr>
                <w:rFonts w:ascii="Times New Roman" w:eastAsia="Calibri" w:hAnsi="Times New Roman" w:cs="Times New Roman"/>
              </w:rPr>
            </w:pPr>
          </w:p>
        </w:tc>
        <w:tc>
          <w:tcPr>
            <w:tcW w:w="406" w:type="dxa"/>
            <w:vMerge w:val="restart"/>
            <w:shd w:val="clear" w:color="auto" w:fill="auto"/>
          </w:tcPr>
          <w:p w14:paraId="4E92BFDB"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6ED704BB"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49DD6169"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4CEECD24"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0040A94F"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7" w:type="dxa"/>
            <w:vMerge w:val="restart"/>
            <w:shd w:val="clear" w:color="auto" w:fill="auto"/>
          </w:tcPr>
          <w:p w14:paraId="4BABFD43"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201FCAB6" w14:textId="77777777" w:rsidR="000E3C96" w:rsidRPr="00CE474F" w:rsidRDefault="000E3C96" w:rsidP="00796062">
            <w:pPr>
              <w:jc w:val="center"/>
              <w:rPr>
                <w:rFonts w:ascii="Times New Roman" w:eastAsia="Calibri" w:hAnsi="Times New Roman" w:cs="Times New Roman"/>
              </w:rPr>
            </w:pPr>
          </w:p>
        </w:tc>
        <w:tc>
          <w:tcPr>
            <w:tcW w:w="407" w:type="dxa"/>
            <w:vMerge w:val="restart"/>
            <w:shd w:val="clear" w:color="auto" w:fill="auto"/>
          </w:tcPr>
          <w:p w14:paraId="7EB06209" w14:textId="77777777" w:rsidR="000E3C96" w:rsidRPr="00CE474F" w:rsidRDefault="000E3C96" w:rsidP="00796062">
            <w:pPr>
              <w:jc w:val="center"/>
              <w:rPr>
                <w:rFonts w:ascii="Times New Roman" w:eastAsia="Calibri" w:hAnsi="Times New Roman" w:cs="Times New Roman"/>
              </w:rPr>
            </w:pPr>
          </w:p>
        </w:tc>
        <w:tc>
          <w:tcPr>
            <w:tcW w:w="436" w:type="dxa"/>
            <w:vMerge w:val="restart"/>
            <w:shd w:val="clear" w:color="auto" w:fill="auto"/>
          </w:tcPr>
          <w:p w14:paraId="4FADDCC5" w14:textId="77777777" w:rsidR="000E3C96" w:rsidRPr="00CE474F" w:rsidRDefault="000E3C96" w:rsidP="00796062">
            <w:pPr>
              <w:jc w:val="center"/>
              <w:rPr>
                <w:rFonts w:ascii="Times New Roman" w:eastAsia="Calibri" w:hAnsi="Times New Roman" w:cs="Times New Roman"/>
              </w:rPr>
            </w:pPr>
          </w:p>
        </w:tc>
        <w:tc>
          <w:tcPr>
            <w:tcW w:w="436" w:type="dxa"/>
            <w:gridSpan w:val="2"/>
            <w:vMerge w:val="restart"/>
            <w:shd w:val="clear" w:color="auto" w:fill="auto"/>
          </w:tcPr>
          <w:p w14:paraId="5BFB41D0"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778" w:type="dxa"/>
            <w:vMerge w:val="restart"/>
            <w:shd w:val="clear" w:color="auto" w:fill="E7E6E6"/>
          </w:tcPr>
          <w:p w14:paraId="5118B702"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2ч</w:t>
            </w:r>
          </w:p>
        </w:tc>
      </w:tr>
      <w:tr w:rsidR="000E3C96" w:rsidRPr="00CE474F" w14:paraId="71256B2B" w14:textId="77777777" w:rsidTr="00796062">
        <w:trPr>
          <w:trHeight w:val="634"/>
        </w:trPr>
        <w:tc>
          <w:tcPr>
            <w:tcW w:w="2013" w:type="dxa"/>
            <w:shd w:val="clear" w:color="auto" w:fill="auto"/>
          </w:tcPr>
          <w:p w14:paraId="558EDAAD" w14:textId="77777777" w:rsidR="000E3C96" w:rsidRDefault="000E3C96" w:rsidP="00796062">
            <w:pPr>
              <w:rPr>
                <w:rFonts w:ascii="Times New Roman" w:eastAsia="Calibri" w:hAnsi="Times New Roman" w:cs="Times New Roman"/>
              </w:rPr>
            </w:pPr>
            <w:proofErr w:type="spellStart"/>
            <w:r>
              <w:rPr>
                <w:rFonts w:ascii="Times New Roman" w:eastAsia="Calibri" w:hAnsi="Times New Roman" w:cs="Times New Roman"/>
              </w:rPr>
              <w:lastRenderedPageBreak/>
              <w:t>Рабаданов</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Узайри</w:t>
            </w:r>
            <w:proofErr w:type="spellEnd"/>
            <w:r>
              <w:rPr>
                <w:rFonts w:ascii="Times New Roman" w:eastAsia="Calibri" w:hAnsi="Times New Roman" w:cs="Times New Roman"/>
              </w:rPr>
              <w:t xml:space="preserve"> Магомедович</w:t>
            </w:r>
          </w:p>
          <w:p w14:paraId="6468075F" w14:textId="77777777" w:rsidR="000E3C96" w:rsidRPr="00CE474F" w:rsidRDefault="000E3C96" w:rsidP="00796062">
            <w:pPr>
              <w:rPr>
                <w:rFonts w:ascii="Times New Roman" w:eastAsia="Calibri" w:hAnsi="Times New Roman" w:cs="Times New Roman"/>
              </w:rPr>
            </w:pPr>
          </w:p>
        </w:tc>
        <w:tc>
          <w:tcPr>
            <w:tcW w:w="1812" w:type="dxa"/>
            <w:vMerge/>
            <w:shd w:val="clear" w:color="auto" w:fill="auto"/>
          </w:tcPr>
          <w:p w14:paraId="05EFB044" w14:textId="77777777" w:rsidR="000E3C96" w:rsidRPr="00CE474F" w:rsidRDefault="000E3C96" w:rsidP="00796062">
            <w:pPr>
              <w:jc w:val="center"/>
              <w:rPr>
                <w:rFonts w:ascii="Times New Roman" w:eastAsia="Calibri" w:hAnsi="Times New Roman" w:cs="Times New Roman"/>
              </w:rPr>
            </w:pPr>
          </w:p>
        </w:tc>
        <w:tc>
          <w:tcPr>
            <w:tcW w:w="1766" w:type="dxa"/>
            <w:vMerge/>
            <w:shd w:val="clear" w:color="auto" w:fill="auto"/>
          </w:tcPr>
          <w:p w14:paraId="5749D1A1"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45FBFEC8" w14:textId="77777777" w:rsidR="000E3C96" w:rsidRPr="00CE474F" w:rsidRDefault="000E3C96" w:rsidP="00796062">
            <w:pPr>
              <w:jc w:val="center"/>
              <w:rPr>
                <w:rFonts w:ascii="Times New Roman" w:eastAsia="Calibri" w:hAnsi="Times New Roman" w:cs="Times New Roman"/>
              </w:rPr>
            </w:pPr>
          </w:p>
        </w:tc>
        <w:tc>
          <w:tcPr>
            <w:tcW w:w="406" w:type="dxa"/>
            <w:vMerge/>
            <w:shd w:val="clear" w:color="auto" w:fill="auto"/>
          </w:tcPr>
          <w:p w14:paraId="6F6A0AB5"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5229A99B"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235C6FDC"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2C3C0884"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161F6F45"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4EFC7033"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45692EF7" w14:textId="77777777" w:rsidR="000E3C96" w:rsidRPr="00CE474F" w:rsidRDefault="000E3C96" w:rsidP="00796062">
            <w:pPr>
              <w:jc w:val="center"/>
              <w:rPr>
                <w:rFonts w:ascii="Times New Roman" w:eastAsia="Calibri" w:hAnsi="Times New Roman" w:cs="Times New Roman"/>
              </w:rPr>
            </w:pPr>
          </w:p>
        </w:tc>
        <w:tc>
          <w:tcPr>
            <w:tcW w:w="407" w:type="dxa"/>
            <w:vMerge/>
            <w:shd w:val="clear" w:color="auto" w:fill="auto"/>
          </w:tcPr>
          <w:p w14:paraId="6F3B9CC8" w14:textId="77777777" w:rsidR="000E3C96" w:rsidRPr="00CE474F" w:rsidRDefault="000E3C96" w:rsidP="00796062">
            <w:pPr>
              <w:jc w:val="center"/>
              <w:rPr>
                <w:rFonts w:ascii="Times New Roman" w:eastAsia="Calibri" w:hAnsi="Times New Roman" w:cs="Times New Roman"/>
              </w:rPr>
            </w:pPr>
          </w:p>
        </w:tc>
        <w:tc>
          <w:tcPr>
            <w:tcW w:w="436" w:type="dxa"/>
            <w:vMerge/>
            <w:shd w:val="clear" w:color="auto" w:fill="auto"/>
          </w:tcPr>
          <w:p w14:paraId="5CFAA9CD" w14:textId="77777777" w:rsidR="000E3C96" w:rsidRPr="00CE474F" w:rsidRDefault="000E3C96" w:rsidP="00796062">
            <w:pPr>
              <w:jc w:val="center"/>
              <w:rPr>
                <w:rFonts w:ascii="Times New Roman" w:eastAsia="Calibri" w:hAnsi="Times New Roman" w:cs="Times New Roman"/>
              </w:rPr>
            </w:pPr>
          </w:p>
        </w:tc>
        <w:tc>
          <w:tcPr>
            <w:tcW w:w="436" w:type="dxa"/>
            <w:gridSpan w:val="2"/>
            <w:vMerge/>
            <w:shd w:val="clear" w:color="auto" w:fill="auto"/>
          </w:tcPr>
          <w:p w14:paraId="17511523" w14:textId="77777777" w:rsidR="000E3C96" w:rsidRPr="00CE474F" w:rsidRDefault="000E3C96" w:rsidP="00796062">
            <w:pPr>
              <w:jc w:val="center"/>
              <w:rPr>
                <w:rFonts w:ascii="Times New Roman" w:eastAsia="Calibri" w:hAnsi="Times New Roman" w:cs="Times New Roman"/>
              </w:rPr>
            </w:pPr>
          </w:p>
        </w:tc>
        <w:tc>
          <w:tcPr>
            <w:tcW w:w="778" w:type="dxa"/>
            <w:vMerge/>
            <w:shd w:val="clear" w:color="auto" w:fill="E7E6E6"/>
          </w:tcPr>
          <w:p w14:paraId="1CA49644" w14:textId="77777777" w:rsidR="000E3C96" w:rsidRPr="00CE474F" w:rsidRDefault="000E3C96" w:rsidP="00796062">
            <w:pPr>
              <w:jc w:val="center"/>
              <w:rPr>
                <w:rFonts w:ascii="Times New Roman" w:eastAsia="Calibri" w:hAnsi="Times New Roman" w:cs="Times New Roman"/>
              </w:rPr>
            </w:pPr>
          </w:p>
        </w:tc>
      </w:tr>
      <w:tr w:rsidR="000E3C96" w:rsidRPr="00CE474F" w14:paraId="73C47365" w14:textId="77777777" w:rsidTr="00796062">
        <w:trPr>
          <w:trHeight w:val="409"/>
        </w:trPr>
        <w:tc>
          <w:tcPr>
            <w:tcW w:w="3825" w:type="dxa"/>
            <w:gridSpan w:val="2"/>
            <w:shd w:val="clear" w:color="auto" w:fill="auto"/>
          </w:tcPr>
          <w:p w14:paraId="438D40DD" w14:textId="77777777" w:rsidR="000E3C96" w:rsidRPr="00CF2606" w:rsidRDefault="000E3C96" w:rsidP="00796062">
            <w:pPr>
              <w:rPr>
                <w:rFonts w:ascii="Times New Roman" w:eastAsia="Calibri" w:hAnsi="Times New Roman" w:cs="Times New Roman"/>
              </w:rPr>
            </w:pPr>
            <w:proofErr w:type="spellStart"/>
            <w:r w:rsidRPr="00CF2606">
              <w:rPr>
                <w:rFonts w:ascii="Times New Roman" w:eastAsia="Calibri" w:hAnsi="Times New Roman" w:cs="Times New Roman"/>
              </w:rPr>
              <w:t>Ибинова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Шаганаз</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Алжанбековна</w:t>
            </w:r>
            <w:proofErr w:type="spellEnd"/>
          </w:p>
        </w:tc>
        <w:tc>
          <w:tcPr>
            <w:tcW w:w="1766" w:type="dxa"/>
            <w:shd w:val="clear" w:color="auto" w:fill="auto"/>
          </w:tcPr>
          <w:p w14:paraId="1CFE3C06"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407" w:type="dxa"/>
            <w:tcBorders>
              <w:top w:val="nil"/>
            </w:tcBorders>
            <w:shd w:val="clear" w:color="auto" w:fill="auto"/>
          </w:tcPr>
          <w:p w14:paraId="60516E92"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2F0BC051"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7" w:type="dxa"/>
            <w:shd w:val="clear" w:color="auto" w:fill="auto"/>
          </w:tcPr>
          <w:p w14:paraId="70DD9EC4"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120C004"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07301D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71A6B4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B923D64"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449DA75"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04E65AA"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7A9EF635"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3F584C16"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396BB325"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0E3C96" w:rsidRPr="00CE474F" w14:paraId="5645FD8A" w14:textId="77777777" w:rsidTr="00796062">
        <w:trPr>
          <w:trHeight w:val="409"/>
        </w:trPr>
        <w:tc>
          <w:tcPr>
            <w:tcW w:w="3825" w:type="dxa"/>
            <w:gridSpan w:val="2"/>
            <w:shd w:val="clear" w:color="auto" w:fill="auto"/>
          </w:tcPr>
          <w:p w14:paraId="528BEB8B" w14:textId="77777777" w:rsidR="000E3C96" w:rsidRPr="00CF2606" w:rsidRDefault="000E3C96" w:rsidP="00796062">
            <w:pPr>
              <w:rPr>
                <w:rFonts w:ascii="Times New Roman" w:eastAsia="Calibri" w:hAnsi="Times New Roman" w:cs="Times New Roman"/>
              </w:rPr>
            </w:pPr>
            <w:proofErr w:type="spellStart"/>
            <w:r w:rsidRPr="00CF2606">
              <w:rPr>
                <w:rFonts w:ascii="Times New Roman" w:eastAsia="Calibri" w:hAnsi="Times New Roman" w:cs="Times New Roman"/>
              </w:rPr>
              <w:t>Габибуллаева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Кумсият</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Абдулкадыровна</w:t>
            </w:r>
            <w:proofErr w:type="spellEnd"/>
          </w:p>
        </w:tc>
        <w:tc>
          <w:tcPr>
            <w:tcW w:w="1766" w:type="dxa"/>
            <w:shd w:val="clear" w:color="auto" w:fill="auto"/>
          </w:tcPr>
          <w:p w14:paraId="5CD80517"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407" w:type="dxa"/>
            <w:shd w:val="clear" w:color="auto" w:fill="auto"/>
          </w:tcPr>
          <w:p w14:paraId="66483C23"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7C38036C"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BE837FB"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6B84178"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7" w:type="dxa"/>
            <w:shd w:val="clear" w:color="auto" w:fill="auto"/>
          </w:tcPr>
          <w:p w14:paraId="45B475A8"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7127870"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5AA32253"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3F68A87D"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D149130"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0912A6BF"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2B93ABBB"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5B2FDD34"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0E3C96" w:rsidRPr="00CE474F" w14:paraId="1F8293B8" w14:textId="77777777" w:rsidTr="00796062">
        <w:trPr>
          <w:trHeight w:val="1370"/>
        </w:trPr>
        <w:tc>
          <w:tcPr>
            <w:tcW w:w="3825" w:type="dxa"/>
            <w:gridSpan w:val="2"/>
            <w:shd w:val="clear" w:color="auto" w:fill="auto"/>
          </w:tcPr>
          <w:p w14:paraId="561C7551" w14:textId="77777777" w:rsidR="000E3C96" w:rsidRPr="00CF2606" w:rsidRDefault="000E3C96" w:rsidP="00796062">
            <w:pPr>
              <w:rPr>
                <w:rFonts w:ascii="Times New Roman" w:eastAsia="Calibri" w:hAnsi="Times New Roman" w:cs="Times New Roman"/>
              </w:rPr>
            </w:pPr>
            <w:proofErr w:type="spellStart"/>
            <w:r w:rsidRPr="00CF2606">
              <w:rPr>
                <w:rFonts w:ascii="Times New Roman" w:eastAsia="Calibri" w:hAnsi="Times New Roman" w:cs="Times New Roman"/>
              </w:rPr>
              <w:t>Гасаналиева</w:t>
            </w:r>
            <w:proofErr w:type="spellEnd"/>
            <w:r w:rsidRPr="00CF2606">
              <w:rPr>
                <w:rFonts w:ascii="Times New Roman" w:eastAsia="Calibri" w:hAnsi="Times New Roman" w:cs="Times New Roman"/>
              </w:rPr>
              <w:t xml:space="preserve"> </w:t>
            </w:r>
            <w:proofErr w:type="spellStart"/>
            <w:r w:rsidRPr="00CF2606">
              <w:rPr>
                <w:rFonts w:ascii="Times New Roman" w:eastAsia="Calibri" w:hAnsi="Times New Roman" w:cs="Times New Roman"/>
              </w:rPr>
              <w:t>Ашра</w:t>
            </w:r>
            <w:proofErr w:type="spellEnd"/>
            <w:r w:rsidRPr="00CF2606">
              <w:rPr>
                <w:rFonts w:ascii="Times New Roman" w:eastAsia="Calibri" w:hAnsi="Times New Roman" w:cs="Times New Roman"/>
              </w:rPr>
              <w:t xml:space="preserve"> </w:t>
            </w:r>
          </w:p>
          <w:p w14:paraId="1CCD8AA1" w14:textId="77777777" w:rsidR="000E3C96" w:rsidRPr="00CF2606" w:rsidRDefault="000E3C96" w:rsidP="00796062">
            <w:pPr>
              <w:rPr>
                <w:rFonts w:ascii="Times New Roman" w:eastAsia="Calibri" w:hAnsi="Times New Roman" w:cs="Times New Roman"/>
              </w:rPr>
            </w:pPr>
            <w:proofErr w:type="spellStart"/>
            <w:r w:rsidRPr="00CF2606">
              <w:rPr>
                <w:rFonts w:ascii="Times New Roman" w:eastAsia="Calibri" w:hAnsi="Times New Roman" w:cs="Times New Roman"/>
              </w:rPr>
              <w:t>Магомедзапировна</w:t>
            </w:r>
            <w:proofErr w:type="spellEnd"/>
          </w:p>
        </w:tc>
        <w:tc>
          <w:tcPr>
            <w:tcW w:w="1766" w:type="dxa"/>
            <w:shd w:val="clear" w:color="auto" w:fill="auto"/>
          </w:tcPr>
          <w:p w14:paraId="144C130A"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НТТ</w:t>
            </w:r>
          </w:p>
        </w:tc>
        <w:tc>
          <w:tcPr>
            <w:tcW w:w="407" w:type="dxa"/>
            <w:shd w:val="clear" w:color="auto" w:fill="auto"/>
          </w:tcPr>
          <w:p w14:paraId="45832439" w14:textId="77777777" w:rsidR="000E3C96" w:rsidRPr="00CE474F" w:rsidRDefault="000E3C96" w:rsidP="00796062">
            <w:pPr>
              <w:jc w:val="center"/>
              <w:rPr>
                <w:rFonts w:ascii="Times New Roman" w:eastAsia="Calibri" w:hAnsi="Times New Roman" w:cs="Times New Roman"/>
              </w:rPr>
            </w:pPr>
          </w:p>
        </w:tc>
        <w:tc>
          <w:tcPr>
            <w:tcW w:w="406" w:type="dxa"/>
            <w:shd w:val="clear" w:color="auto" w:fill="auto"/>
          </w:tcPr>
          <w:p w14:paraId="53118462"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62109019" w14:textId="77777777" w:rsidR="000E3C96" w:rsidRPr="00CE474F" w:rsidRDefault="000E3C96" w:rsidP="00796062">
            <w:pPr>
              <w:jc w:val="center"/>
              <w:rPr>
                <w:rFonts w:ascii="Times New Roman" w:eastAsia="Calibri" w:hAnsi="Times New Roman" w:cs="Times New Roman"/>
              </w:rPr>
            </w:pPr>
            <w:r>
              <w:rPr>
                <w:rFonts w:ascii="Times New Roman" w:eastAsia="Calibri" w:hAnsi="Times New Roman" w:cs="Times New Roman"/>
              </w:rPr>
              <w:t>1</w:t>
            </w:r>
          </w:p>
        </w:tc>
        <w:tc>
          <w:tcPr>
            <w:tcW w:w="407" w:type="dxa"/>
            <w:shd w:val="clear" w:color="auto" w:fill="auto"/>
          </w:tcPr>
          <w:p w14:paraId="3074E986"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102F7660"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07DCF94D"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4354A9D5"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22042653" w14:textId="77777777" w:rsidR="000E3C96" w:rsidRPr="00CE474F" w:rsidRDefault="000E3C96" w:rsidP="00796062">
            <w:pPr>
              <w:jc w:val="center"/>
              <w:rPr>
                <w:rFonts w:ascii="Times New Roman" w:eastAsia="Calibri" w:hAnsi="Times New Roman" w:cs="Times New Roman"/>
              </w:rPr>
            </w:pPr>
          </w:p>
        </w:tc>
        <w:tc>
          <w:tcPr>
            <w:tcW w:w="407" w:type="dxa"/>
            <w:shd w:val="clear" w:color="auto" w:fill="auto"/>
          </w:tcPr>
          <w:p w14:paraId="143EFEBE" w14:textId="77777777" w:rsidR="000E3C96" w:rsidRPr="00CE474F" w:rsidRDefault="000E3C96" w:rsidP="00796062">
            <w:pPr>
              <w:jc w:val="center"/>
              <w:rPr>
                <w:rFonts w:ascii="Times New Roman" w:eastAsia="Calibri" w:hAnsi="Times New Roman" w:cs="Times New Roman"/>
              </w:rPr>
            </w:pPr>
          </w:p>
        </w:tc>
        <w:tc>
          <w:tcPr>
            <w:tcW w:w="436" w:type="dxa"/>
            <w:shd w:val="clear" w:color="auto" w:fill="auto"/>
          </w:tcPr>
          <w:p w14:paraId="4FBF8887" w14:textId="77777777" w:rsidR="000E3C96" w:rsidRPr="00CE474F" w:rsidRDefault="000E3C96" w:rsidP="00796062">
            <w:pPr>
              <w:jc w:val="center"/>
              <w:rPr>
                <w:rFonts w:ascii="Times New Roman" w:eastAsia="Calibri" w:hAnsi="Times New Roman" w:cs="Times New Roman"/>
              </w:rPr>
            </w:pPr>
          </w:p>
        </w:tc>
        <w:tc>
          <w:tcPr>
            <w:tcW w:w="436" w:type="dxa"/>
            <w:gridSpan w:val="2"/>
            <w:shd w:val="clear" w:color="auto" w:fill="auto"/>
          </w:tcPr>
          <w:p w14:paraId="01E58427" w14:textId="77777777" w:rsidR="000E3C96" w:rsidRPr="00CE474F" w:rsidRDefault="000E3C96" w:rsidP="00796062">
            <w:pPr>
              <w:jc w:val="center"/>
              <w:rPr>
                <w:rFonts w:ascii="Times New Roman" w:eastAsia="Calibri" w:hAnsi="Times New Roman" w:cs="Times New Roman"/>
              </w:rPr>
            </w:pPr>
          </w:p>
        </w:tc>
        <w:tc>
          <w:tcPr>
            <w:tcW w:w="778" w:type="dxa"/>
            <w:shd w:val="clear" w:color="auto" w:fill="E7E6E6"/>
          </w:tcPr>
          <w:p w14:paraId="5D0B8F3A"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1ч</w:t>
            </w:r>
          </w:p>
        </w:tc>
      </w:tr>
      <w:tr w:rsidR="000E3C96" w:rsidRPr="00CE474F" w14:paraId="5A2F70B7" w14:textId="77777777" w:rsidTr="00796062">
        <w:trPr>
          <w:trHeight w:val="409"/>
        </w:trPr>
        <w:tc>
          <w:tcPr>
            <w:tcW w:w="5591" w:type="dxa"/>
            <w:gridSpan w:val="3"/>
            <w:shd w:val="clear" w:color="auto" w:fill="E7E6E6"/>
          </w:tcPr>
          <w:p w14:paraId="6F69B6AF"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 xml:space="preserve">Итого </w:t>
            </w:r>
          </w:p>
        </w:tc>
        <w:tc>
          <w:tcPr>
            <w:tcW w:w="407" w:type="dxa"/>
            <w:shd w:val="clear" w:color="auto" w:fill="E7E6E6"/>
          </w:tcPr>
          <w:p w14:paraId="4592444C"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1</w:t>
            </w:r>
          </w:p>
        </w:tc>
        <w:tc>
          <w:tcPr>
            <w:tcW w:w="406" w:type="dxa"/>
            <w:shd w:val="clear" w:color="auto" w:fill="E7E6E6"/>
          </w:tcPr>
          <w:p w14:paraId="1752E0AB"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6181B76B"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48665FA8"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1A709D6E"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6D543FED"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5425656D"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39B0EA07"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07" w:type="dxa"/>
            <w:shd w:val="clear" w:color="auto" w:fill="E7E6E6"/>
          </w:tcPr>
          <w:p w14:paraId="530EE9CE"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36" w:type="dxa"/>
            <w:shd w:val="clear" w:color="auto" w:fill="E7E6E6"/>
          </w:tcPr>
          <w:p w14:paraId="7E2C66D0"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436" w:type="dxa"/>
            <w:gridSpan w:val="2"/>
            <w:shd w:val="clear" w:color="auto" w:fill="E7E6E6"/>
          </w:tcPr>
          <w:p w14:paraId="087137BF"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w:t>
            </w:r>
          </w:p>
        </w:tc>
        <w:tc>
          <w:tcPr>
            <w:tcW w:w="778" w:type="dxa"/>
            <w:shd w:val="clear" w:color="auto" w:fill="E7E6E6"/>
          </w:tcPr>
          <w:p w14:paraId="7A74495D" w14:textId="77777777" w:rsidR="000E3C96" w:rsidRPr="00CE474F" w:rsidRDefault="000E3C96" w:rsidP="00796062">
            <w:pPr>
              <w:jc w:val="center"/>
              <w:rPr>
                <w:rFonts w:ascii="Times New Roman" w:eastAsia="Calibri" w:hAnsi="Times New Roman" w:cs="Times New Roman"/>
              </w:rPr>
            </w:pPr>
            <w:r w:rsidRPr="00CE474F">
              <w:rPr>
                <w:rFonts w:ascii="Times New Roman" w:eastAsia="Calibri" w:hAnsi="Times New Roman" w:cs="Times New Roman"/>
              </w:rPr>
              <w:t>21 ч</w:t>
            </w:r>
          </w:p>
        </w:tc>
      </w:tr>
    </w:tbl>
    <w:p w14:paraId="6904071A" w14:textId="77777777" w:rsidR="000E3C96" w:rsidRPr="00A90B0C" w:rsidRDefault="000E3C96" w:rsidP="000E3C96">
      <w:pPr>
        <w:jc w:val="center"/>
        <w:rPr>
          <w:rFonts w:ascii="Times New Roman" w:eastAsia="Calibri" w:hAnsi="Times New Roman" w:cs="Times New Roman"/>
        </w:rPr>
      </w:pPr>
    </w:p>
    <w:p w14:paraId="00DE8E5B" w14:textId="442249BA" w:rsidR="000E3C96" w:rsidRPr="007E36B0" w:rsidRDefault="000E3C96" w:rsidP="000E3C96">
      <w:pPr>
        <w:pStyle w:val="11"/>
        <w:tabs>
          <w:tab w:val="left" w:pos="822"/>
        </w:tabs>
        <w:jc w:val="both"/>
        <w:rPr>
          <w:color w:val="auto"/>
        </w:rPr>
        <w:sectPr w:rsidR="000E3C96" w:rsidRPr="007E36B0">
          <w:footerReference w:type="default" r:id="rId9"/>
          <w:pgSz w:w="11900" w:h="16840"/>
          <w:pgMar w:top="1125" w:right="372" w:bottom="1134" w:left="815" w:header="697" w:footer="3" w:gutter="0"/>
          <w:pgNumType w:start="239"/>
          <w:cols w:space="720"/>
          <w:noEndnote/>
          <w:docGrid w:linePitch="360"/>
          <w15:footnoteColumns w:val="1"/>
        </w:sectPr>
      </w:pPr>
    </w:p>
    <w:p w14:paraId="7507F752" w14:textId="77777777" w:rsidR="00765C06" w:rsidRPr="007E36B0" w:rsidRDefault="00000000" w:rsidP="00CD2115">
      <w:pPr>
        <w:pStyle w:val="10"/>
        <w:keepNext/>
        <w:keepLines/>
        <w:pBdr>
          <w:top w:val="single" w:sz="4" w:space="0" w:color="auto"/>
          <w:left w:val="single" w:sz="4" w:space="0" w:color="auto"/>
          <w:bottom w:val="single" w:sz="4" w:space="0" w:color="auto"/>
          <w:right w:val="single" w:sz="4" w:space="0" w:color="auto"/>
        </w:pBdr>
        <w:spacing w:before="420" w:after="260"/>
        <w:jc w:val="center"/>
        <w:rPr>
          <w:color w:val="auto"/>
        </w:rPr>
      </w:pPr>
      <w:bookmarkStart w:id="693" w:name="bookmark1657"/>
      <w:r w:rsidRPr="007E36B0">
        <w:rPr>
          <w:color w:val="auto"/>
        </w:rPr>
        <w:lastRenderedPageBreak/>
        <w:t>3.2. Система условий реализации основной образовательной программы</w:t>
      </w:r>
      <w:bookmarkEnd w:id="693"/>
    </w:p>
    <w:p w14:paraId="4DA802D2" w14:textId="77777777" w:rsidR="00765C06" w:rsidRPr="007E36B0" w:rsidRDefault="00000000" w:rsidP="00CD2115">
      <w:pPr>
        <w:pStyle w:val="10"/>
        <w:keepNext/>
        <w:keepLines/>
        <w:numPr>
          <w:ilvl w:val="2"/>
          <w:numId w:val="147"/>
        </w:numPr>
        <w:pBdr>
          <w:top w:val="single" w:sz="4" w:space="0" w:color="auto"/>
          <w:left w:val="single" w:sz="4" w:space="0" w:color="auto"/>
          <w:bottom w:val="single" w:sz="4" w:space="0" w:color="auto"/>
          <w:right w:val="single" w:sz="4" w:space="0" w:color="auto"/>
        </w:pBdr>
        <w:tabs>
          <w:tab w:val="left" w:pos="639"/>
        </w:tabs>
        <w:jc w:val="both"/>
        <w:rPr>
          <w:color w:val="auto"/>
        </w:rPr>
      </w:pPr>
      <w:bookmarkStart w:id="694" w:name="bookmark1661"/>
      <w:bookmarkStart w:id="695" w:name="bookmark1659"/>
      <w:bookmarkStart w:id="696" w:name="bookmark1660"/>
      <w:r w:rsidRPr="007E36B0">
        <w:rPr>
          <w:color w:val="auto"/>
        </w:rPr>
        <w:t>Описание кадровых условий реализации основной образовательной программы основного общего образования</w:t>
      </w:r>
      <w:bookmarkEnd w:id="694"/>
      <w:bookmarkEnd w:id="695"/>
      <w:bookmarkEnd w:id="696"/>
    </w:p>
    <w:p w14:paraId="4181053C"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Требования к кадровым условиям включают:</w:t>
      </w:r>
    </w:p>
    <w:p w14:paraId="0DB2AB90" w14:textId="77777777" w:rsidR="00765C06" w:rsidRPr="007E36B0" w:rsidRDefault="00000000" w:rsidP="00CD2115">
      <w:pPr>
        <w:pStyle w:val="11"/>
        <w:numPr>
          <w:ilvl w:val="0"/>
          <w:numId w:val="148"/>
        </w:numPr>
        <w:pBdr>
          <w:top w:val="single" w:sz="4" w:space="0" w:color="auto"/>
          <w:left w:val="single" w:sz="4" w:space="0" w:color="auto"/>
          <w:bottom w:val="single" w:sz="4" w:space="0" w:color="auto"/>
          <w:right w:val="single" w:sz="4" w:space="0" w:color="auto"/>
        </w:pBdr>
        <w:tabs>
          <w:tab w:val="left" w:pos="231"/>
        </w:tabs>
        <w:jc w:val="both"/>
        <w:rPr>
          <w:color w:val="auto"/>
        </w:rPr>
      </w:pPr>
      <w:r w:rsidRPr="007E36B0">
        <w:rPr>
          <w:color w:val="auto"/>
        </w:rPr>
        <w:t>укомплектованность образовательной организации педагогическими, руководящими и иными работниками;</w:t>
      </w:r>
    </w:p>
    <w:p w14:paraId="1A6C61D8" w14:textId="77777777" w:rsidR="00765C06" w:rsidRPr="007E36B0" w:rsidRDefault="00000000" w:rsidP="00CD2115">
      <w:pPr>
        <w:pStyle w:val="11"/>
        <w:numPr>
          <w:ilvl w:val="0"/>
          <w:numId w:val="148"/>
        </w:numPr>
        <w:pBdr>
          <w:top w:val="single" w:sz="4" w:space="0" w:color="auto"/>
          <w:left w:val="single" w:sz="4" w:space="0" w:color="auto"/>
          <w:bottom w:val="single" w:sz="4" w:space="0" w:color="auto"/>
          <w:right w:val="single" w:sz="4" w:space="0" w:color="auto"/>
        </w:pBdr>
        <w:tabs>
          <w:tab w:val="left" w:pos="226"/>
        </w:tabs>
        <w:spacing w:line="262" w:lineRule="auto"/>
        <w:jc w:val="both"/>
        <w:rPr>
          <w:color w:val="auto"/>
        </w:rPr>
      </w:pPr>
      <w:r w:rsidRPr="007E36B0">
        <w:rPr>
          <w:color w:val="auto"/>
        </w:rPr>
        <w:t>уровень квалификации педагогических и иных работников образовательной организации;</w:t>
      </w:r>
    </w:p>
    <w:p w14:paraId="4AF26D97" w14:textId="77777777" w:rsidR="00765C06" w:rsidRPr="007E36B0" w:rsidRDefault="00000000" w:rsidP="00CD2115">
      <w:pPr>
        <w:pStyle w:val="11"/>
        <w:numPr>
          <w:ilvl w:val="0"/>
          <w:numId w:val="148"/>
        </w:numPr>
        <w:pBdr>
          <w:top w:val="single" w:sz="4" w:space="0" w:color="auto"/>
          <w:left w:val="single" w:sz="4" w:space="0" w:color="auto"/>
          <w:bottom w:val="single" w:sz="4" w:space="0" w:color="auto"/>
          <w:right w:val="single" w:sz="4" w:space="0" w:color="auto"/>
        </w:pBdr>
        <w:tabs>
          <w:tab w:val="left" w:pos="226"/>
        </w:tabs>
        <w:jc w:val="both"/>
        <w:rPr>
          <w:color w:val="auto"/>
        </w:rPr>
      </w:pPr>
      <w:r w:rsidRPr="007E36B0">
        <w:rPr>
          <w:color w:val="auto"/>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516316B1"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14:paraId="616A6029"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В основу должностных обязанностей могут быть положены представленные в профессиональном стандарте </w:t>
      </w:r>
      <w:r w:rsidRPr="007E36B0">
        <w:rPr>
          <w:rFonts w:ascii="Arial" w:eastAsia="Arial" w:hAnsi="Arial" w:cs="Arial"/>
          <w:color w:val="auto"/>
        </w:rPr>
        <w:t>"</w:t>
      </w:r>
      <w:r w:rsidRPr="007E36B0">
        <w:rPr>
          <w:color w:val="auto"/>
        </w:rPr>
        <w:t>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14:paraId="48F7F94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888"/>
        </w:tabs>
        <w:jc w:val="both"/>
        <w:rPr>
          <w:color w:val="auto"/>
        </w:rPr>
      </w:pPr>
      <w:r w:rsidRPr="007E36B0">
        <w:rPr>
          <w:color w:val="auto"/>
        </w:rPr>
        <w:t>Аттестация педагогических работников в соответствии с Федеральным законом «Об образовании в Российской</w:t>
      </w:r>
      <w:r w:rsidRPr="007E36B0">
        <w:rPr>
          <w:color w:val="auto"/>
        </w:rPr>
        <w:tab/>
        <w:t>Федерации» (ст. 49) проводится в целях подтверждения их соответствия</w:t>
      </w:r>
    </w:p>
    <w:p w14:paraId="6C22362F"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14:paraId="7785A7C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5D825D2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888"/>
          <w:tab w:val="left" w:pos="2714"/>
          <w:tab w:val="left" w:pos="4730"/>
          <w:tab w:val="left" w:pos="5790"/>
          <w:tab w:val="left" w:pos="6223"/>
          <w:tab w:val="left" w:pos="7452"/>
          <w:tab w:val="left" w:pos="9342"/>
          <w:tab w:val="left" w:pos="10484"/>
        </w:tabs>
        <w:jc w:val="both"/>
        <w:rPr>
          <w:color w:val="auto"/>
        </w:rPr>
      </w:pPr>
      <w:r w:rsidRPr="007E36B0">
        <w:rPr>
          <w:color w:val="auto"/>
        </w:rPr>
        <w:t>Порядок проведения аттестации педагогических работников устанавливается федеральным органом исполнительной</w:t>
      </w:r>
      <w:r w:rsidRPr="007E36B0">
        <w:rPr>
          <w:color w:val="auto"/>
        </w:rPr>
        <w:tab/>
        <w:t>власти,</w:t>
      </w:r>
      <w:r w:rsidRPr="007E36B0">
        <w:rPr>
          <w:color w:val="auto"/>
        </w:rPr>
        <w:tab/>
        <w:t>осуществляющим</w:t>
      </w:r>
      <w:r w:rsidRPr="007E36B0">
        <w:rPr>
          <w:color w:val="auto"/>
        </w:rPr>
        <w:tab/>
        <w:t>функции</w:t>
      </w:r>
      <w:r w:rsidRPr="007E36B0">
        <w:rPr>
          <w:color w:val="auto"/>
        </w:rPr>
        <w:tab/>
        <w:t>по</w:t>
      </w:r>
      <w:r w:rsidRPr="007E36B0">
        <w:rPr>
          <w:color w:val="auto"/>
        </w:rPr>
        <w:tab/>
        <w:t>выработке</w:t>
      </w:r>
      <w:r w:rsidRPr="007E36B0">
        <w:rPr>
          <w:color w:val="auto"/>
        </w:rPr>
        <w:tab/>
        <w:t>государственной</w:t>
      </w:r>
      <w:r w:rsidRPr="007E36B0">
        <w:rPr>
          <w:color w:val="auto"/>
        </w:rPr>
        <w:tab/>
        <w:t>политики</w:t>
      </w:r>
      <w:r w:rsidRPr="007E36B0">
        <w:rPr>
          <w:color w:val="auto"/>
        </w:rPr>
        <w:tab/>
        <w:t>и</w:t>
      </w:r>
    </w:p>
    <w:p w14:paraId="6D3B7AC0"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tabs>
          <w:tab w:val="left" w:pos="1888"/>
          <w:tab w:val="left" w:pos="2714"/>
          <w:tab w:val="left" w:pos="4730"/>
          <w:tab w:val="left" w:pos="5786"/>
          <w:tab w:val="left" w:pos="6223"/>
          <w:tab w:val="left" w:pos="7452"/>
          <w:tab w:val="left" w:pos="9342"/>
          <w:tab w:val="left" w:pos="10481"/>
        </w:tabs>
        <w:jc w:val="both"/>
        <w:rPr>
          <w:color w:val="auto"/>
        </w:rPr>
      </w:pPr>
      <w:r w:rsidRPr="007E36B0">
        <w:rPr>
          <w:color w:val="auto"/>
        </w:rPr>
        <w:t>нормативно-правовому регулированию в сфере образования, по согласованию с федеральным органом исполнительной</w:t>
      </w:r>
      <w:r w:rsidRPr="007E36B0">
        <w:rPr>
          <w:color w:val="auto"/>
        </w:rPr>
        <w:tab/>
        <w:t>власти,</w:t>
      </w:r>
      <w:r w:rsidRPr="007E36B0">
        <w:rPr>
          <w:color w:val="auto"/>
        </w:rPr>
        <w:tab/>
        <w:t>осуществляющим</w:t>
      </w:r>
      <w:r w:rsidRPr="007E36B0">
        <w:rPr>
          <w:color w:val="auto"/>
        </w:rPr>
        <w:tab/>
        <w:t>функции</w:t>
      </w:r>
      <w:r w:rsidRPr="007E36B0">
        <w:rPr>
          <w:color w:val="auto"/>
        </w:rPr>
        <w:tab/>
        <w:t>по</w:t>
      </w:r>
      <w:r w:rsidRPr="007E36B0">
        <w:rPr>
          <w:color w:val="auto"/>
        </w:rPr>
        <w:tab/>
        <w:t>выработке</w:t>
      </w:r>
      <w:r w:rsidRPr="007E36B0">
        <w:rPr>
          <w:color w:val="auto"/>
        </w:rPr>
        <w:tab/>
        <w:t>государственной</w:t>
      </w:r>
      <w:r w:rsidRPr="007E36B0">
        <w:rPr>
          <w:color w:val="auto"/>
        </w:rPr>
        <w:tab/>
        <w:t>политики</w:t>
      </w:r>
      <w:r w:rsidRPr="007E36B0">
        <w:rPr>
          <w:color w:val="auto"/>
        </w:rPr>
        <w:tab/>
        <w:t>и</w:t>
      </w:r>
    </w:p>
    <w:p w14:paraId="1DE107B2"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нормативно-правовому регулированию в сфере труда.</w:t>
      </w:r>
    </w:p>
    <w:p w14:paraId="5CF0F986" w14:textId="77777777" w:rsidR="00765C06" w:rsidRPr="007E36B0" w:rsidRDefault="00000000" w:rsidP="00CD2115">
      <w:pPr>
        <w:pStyle w:val="11"/>
        <w:pBdr>
          <w:top w:val="single" w:sz="4" w:space="0" w:color="auto"/>
          <w:left w:val="single" w:sz="4" w:space="0" w:color="auto"/>
          <w:bottom w:val="single" w:sz="4" w:space="0" w:color="auto"/>
          <w:right w:val="single" w:sz="4" w:space="0" w:color="auto"/>
        </w:pBdr>
        <w:jc w:val="both"/>
        <w:rPr>
          <w:color w:val="auto"/>
        </w:rPr>
      </w:pPr>
      <w:r w:rsidRPr="007E36B0">
        <w:rPr>
          <w:color w:val="auto"/>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w:t>
      </w:r>
      <w:r w:rsidRPr="007E36B0">
        <w:rPr>
          <w:color w:val="auto"/>
        </w:rPr>
        <w:lastRenderedPageBreak/>
        <w:t>определить состояние кадрового потенциала и наметить пути необходимой работы по его дальнейшему изменению.</w:t>
      </w:r>
    </w:p>
    <w:p w14:paraId="23A17CEC" w14:textId="77777777" w:rsidR="00765C06" w:rsidRPr="007E36B0" w:rsidRDefault="00000000" w:rsidP="00CD2115">
      <w:pPr>
        <w:pStyle w:val="11"/>
        <w:jc w:val="both"/>
        <w:rPr>
          <w:color w:val="auto"/>
        </w:rPr>
      </w:pPr>
      <w:r w:rsidRPr="007E36B0">
        <w:rPr>
          <w:b/>
          <w:bCs/>
          <w:color w:val="auto"/>
        </w:rPr>
        <w:t xml:space="preserve">Кадровое обеспечение реализации основной образовательной программы </w:t>
      </w:r>
      <w:r w:rsidRPr="007E36B0">
        <w:rPr>
          <w:color w:val="auto"/>
        </w:rPr>
        <w:t>основного общего образования может строиться по схеме:</w:t>
      </w:r>
    </w:p>
    <w:p w14:paraId="05422B27" w14:textId="77777777" w:rsidR="00765C06" w:rsidRPr="007E36B0" w:rsidRDefault="00000000" w:rsidP="00CD2115">
      <w:pPr>
        <w:pStyle w:val="11"/>
        <w:numPr>
          <w:ilvl w:val="0"/>
          <w:numId w:val="148"/>
        </w:numPr>
        <w:tabs>
          <w:tab w:val="left" w:pos="288"/>
        </w:tabs>
        <w:jc w:val="both"/>
        <w:rPr>
          <w:color w:val="auto"/>
        </w:rPr>
      </w:pPr>
      <w:r w:rsidRPr="007E36B0">
        <w:rPr>
          <w:color w:val="auto"/>
        </w:rPr>
        <w:t>должность;</w:t>
      </w:r>
    </w:p>
    <w:p w14:paraId="567E1A3C" w14:textId="77777777" w:rsidR="00765C06" w:rsidRPr="007E36B0" w:rsidRDefault="00000000" w:rsidP="00CD2115">
      <w:pPr>
        <w:pStyle w:val="11"/>
        <w:numPr>
          <w:ilvl w:val="0"/>
          <w:numId w:val="148"/>
        </w:numPr>
        <w:tabs>
          <w:tab w:val="left" w:pos="288"/>
        </w:tabs>
        <w:jc w:val="both"/>
        <w:rPr>
          <w:color w:val="auto"/>
        </w:rPr>
      </w:pPr>
      <w:r w:rsidRPr="007E36B0">
        <w:rPr>
          <w:color w:val="auto"/>
        </w:rPr>
        <w:t>должностные обязанности;</w:t>
      </w:r>
    </w:p>
    <w:p w14:paraId="3EC149F0" w14:textId="77777777" w:rsidR="00765C06" w:rsidRPr="007E36B0" w:rsidRDefault="00000000" w:rsidP="00CD2115">
      <w:pPr>
        <w:pStyle w:val="11"/>
        <w:numPr>
          <w:ilvl w:val="0"/>
          <w:numId w:val="148"/>
        </w:numPr>
        <w:tabs>
          <w:tab w:val="left" w:pos="288"/>
        </w:tabs>
        <w:jc w:val="both"/>
        <w:rPr>
          <w:color w:val="auto"/>
        </w:rPr>
      </w:pPr>
      <w:r w:rsidRPr="007E36B0">
        <w:rPr>
          <w:color w:val="auto"/>
        </w:rPr>
        <w:t>количество работников в образовательной организации (требуется/имеется);</w:t>
      </w:r>
    </w:p>
    <w:p w14:paraId="183E435F" w14:textId="77777777" w:rsidR="00765C06" w:rsidRPr="007E36B0" w:rsidRDefault="00000000" w:rsidP="00CD2115">
      <w:pPr>
        <w:pStyle w:val="11"/>
        <w:numPr>
          <w:ilvl w:val="0"/>
          <w:numId w:val="148"/>
        </w:numPr>
        <w:tabs>
          <w:tab w:val="left" w:pos="288"/>
        </w:tabs>
        <w:jc w:val="both"/>
        <w:rPr>
          <w:color w:val="auto"/>
        </w:rPr>
      </w:pPr>
      <w:r w:rsidRPr="007E36B0">
        <w:rPr>
          <w:color w:val="auto"/>
        </w:rPr>
        <w:t>уровень работников образовательной организации: требования к уровню квалификации, фактический уровень.</w:t>
      </w:r>
    </w:p>
    <w:p w14:paraId="22409B10" w14:textId="77777777" w:rsidR="000E3C96" w:rsidRDefault="00000000" w:rsidP="000E3C96">
      <w:pPr>
        <w:widowControl/>
        <w:jc w:val="both"/>
        <w:rPr>
          <w:color w:val="auto"/>
        </w:rPr>
      </w:pPr>
      <w:r w:rsidRPr="007E36B0">
        <w:rPr>
          <w:color w:val="auto"/>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E36B0">
        <w:rPr>
          <w:rFonts w:ascii="Arial" w:eastAsia="Arial" w:hAnsi="Arial" w:cs="Arial"/>
          <w:color w:val="auto"/>
        </w:rPr>
        <w:t>"</w:t>
      </w:r>
      <w:r w:rsidRPr="007E36B0">
        <w:rPr>
          <w:color w:val="auto"/>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E3C96" w:rsidRPr="007E36B0">
        <w:rPr>
          <w:color w:val="auto"/>
        </w:rPr>
        <w:t xml:space="preserve"> </w:t>
      </w:r>
    </w:p>
    <w:p w14:paraId="27239ADB" w14:textId="1F931495" w:rsidR="000E3C96" w:rsidRPr="000E3C96" w:rsidRDefault="000E3C96" w:rsidP="000E3C96">
      <w:pPr>
        <w:widowControl/>
        <w:jc w:val="both"/>
        <w:rPr>
          <w:rFonts w:ascii="Calibri" w:eastAsia="Times New Roman" w:hAnsi="Calibri" w:cs="Calibri"/>
          <w:b/>
          <w:bCs/>
          <w:color w:val="auto"/>
          <w:sz w:val="22"/>
          <w:szCs w:val="22"/>
          <w:lang w:bidi="ar-SA"/>
        </w:rPr>
      </w:pPr>
      <w:r w:rsidRPr="000E3C96">
        <w:rPr>
          <w:rFonts w:ascii="Times New Roman" w:hAnsi="Times New Roman" w:cs="Times New Roman"/>
          <w:b/>
          <w:bCs/>
          <w:color w:val="auto"/>
          <w:sz w:val="32"/>
          <w:szCs w:val="32"/>
          <w:lang w:bidi="ar-SA"/>
        </w:rPr>
        <w:t xml:space="preserve">Кадровая характеристика на </w:t>
      </w:r>
      <w:proofErr w:type="gramStart"/>
      <w:r w:rsidRPr="000E3C96">
        <w:rPr>
          <w:rFonts w:ascii="Times New Roman" w:hAnsi="Times New Roman" w:cs="Times New Roman"/>
          <w:b/>
          <w:bCs/>
          <w:color w:val="auto"/>
          <w:sz w:val="32"/>
          <w:szCs w:val="32"/>
          <w:lang w:bidi="ar-SA"/>
        </w:rPr>
        <w:t>сотрудников  МКОУ</w:t>
      </w:r>
      <w:proofErr w:type="gramEnd"/>
      <w:r w:rsidRPr="000E3C96">
        <w:rPr>
          <w:rFonts w:ascii="Times New Roman" w:hAnsi="Times New Roman" w:cs="Times New Roman"/>
          <w:b/>
          <w:bCs/>
          <w:color w:val="auto"/>
          <w:sz w:val="32"/>
          <w:szCs w:val="32"/>
          <w:lang w:bidi="ar-SA"/>
        </w:rPr>
        <w:t xml:space="preserve"> "Михеевская СОШ" Кизлярского района  на 2022-2023уч</w:t>
      </w:r>
      <w:r w:rsidRPr="000E3C96">
        <w:rPr>
          <w:rFonts w:ascii="Times New Roman" w:hAnsi="Times New Roman" w:cs="Times New Roman"/>
          <w:b/>
          <w:bCs/>
          <w:color w:val="auto"/>
          <w:sz w:val="32"/>
          <w:szCs w:val="32"/>
          <w:lang w:bidi="ar-SA"/>
        </w:rPr>
        <w:t>.год.</w:t>
      </w:r>
      <w:r w:rsidRPr="000E3C96">
        <w:rPr>
          <w:rFonts w:ascii="Calibri" w:eastAsia="Times New Roman" w:hAnsi="Calibri" w:cs="Calibri"/>
          <w:b/>
          <w:bCs/>
          <w:color w:val="auto"/>
          <w:sz w:val="22"/>
          <w:szCs w:val="22"/>
          <w:lang w:bidi="ar-SA"/>
        </w:rPr>
        <w:t xml:space="preserve"> </w:t>
      </w:r>
    </w:p>
    <w:tbl>
      <w:tblPr>
        <w:tblW w:w="9544" w:type="dxa"/>
        <w:tblInd w:w="1129" w:type="dxa"/>
        <w:tblLook w:val="04A0" w:firstRow="1" w:lastRow="0" w:firstColumn="1" w:lastColumn="0" w:noHBand="0" w:noVBand="1"/>
      </w:tblPr>
      <w:tblGrid>
        <w:gridCol w:w="545"/>
        <w:gridCol w:w="2045"/>
        <w:gridCol w:w="1363"/>
        <w:gridCol w:w="2416"/>
        <w:gridCol w:w="1091"/>
        <w:gridCol w:w="817"/>
        <w:gridCol w:w="1378"/>
      </w:tblGrid>
      <w:tr w:rsidR="000E3C96" w:rsidRPr="000E3C96" w14:paraId="7D00FC44" w14:textId="77777777" w:rsidTr="000E3C96">
        <w:trPr>
          <w:trHeight w:val="1408"/>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E097" w14:textId="77777777" w:rsid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w:t>
            </w:r>
          </w:p>
          <w:p w14:paraId="0169922B" w14:textId="77777777" w:rsidR="000E3C96" w:rsidRDefault="000E3C96" w:rsidP="000E3C96">
            <w:pPr>
              <w:rPr>
                <w:rFonts w:ascii="Times New Roman" w:hAnsi="Times New Roman" w:cs="Times New Roman"/>
                <w:sz w:val="22"/>
                <w:szCs w:val="22"/>
                <w:lang w:bidi="ar-SA"/>
              </w:rPr>
            </w:pPr>
          </w:p>
          <w:p w14:paraId="414519DF" w14:textId="77777777" w:rsidR="000E3C96" w:rsidRDefault="000E3C96" w:rsidP="000E3C96">
            <w:pPr>
              <w:rPr>
                <w:rFonts w:ascii="Times New Roman" w:hAnsi="Times New Roman" w:cs="Times New Roman"/>
                <w:sz w:val="22"/>
                <w:szCs w:val="22"/>
                <w:lang w:bidi="ar-SA"/>
              </w:rPr>
            </w:pPr>
          </w:p>
          <w:p w14:paraId="40CFE8A1" w14:textId="77777777" w:rsidR="000E3C96" w:rsidRDefault="000E3C96" w:rsidP="000E3C96">
            <w:pPr>
              <w:rPr>
                <w:rFonts w:ascii="Times New Roman" w:hAnsi="Times New Roman" w:cs="Times New Roman"/>
                <w:sz w:val="22"/>
                <w:szCs w:val="22"/>
                <w:lang w:bidi="ar-SA"/>
              </w:rPr>
            </w:pPr>
          </w:p>
          <w:p w14:paraId="2298DD5C" w14:textId="031C3E49" w:rsidR="000E3C96" w:rsidRPr="000E3C96" w:rsidRDefault="000E3C96" w:rsidP="000E3C96">
            <w:pPr>
              <w:rPr>
                <w:rFonts w:ascii="Times New Roman" w:hAnsi="Times New Roman" w:cs="Times New Roman"/>
                <w:sz w:val="22"/>
                <w:szCs w:val="22"/>
                <w:lang w:bidi="ar-SA"/>
              </w:rPr>
            </w:pPr>
          </w:p>
        </w:tc>
        <w:tc>
          <w:tcPr>
            <w:tcW w:w="2045" w:type="dxa"/>
            <w:tcBorders>
              <w:top w:val="single" w:sz="4" w:space="0" w:color="auto"/>
              <w:left w:val="nil"/>
              <w:bottom w:val="single" w:sz="4" w:space="0" w:color="auto"/>
              <w:right w:val="single" w:sz="4" w:space="0" w:color="auto"/>
            </w:tcBorders>
            <w:shd w:val="clear" w:color="auto" w:fill="auto"/>
            <w:noWrap/>
            <w:hideMark/>
          </w:tcPr>
          <w:p w14:paraId="29F6DD64" w14:textId="77777777" w:rsid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Ф.И.О. (полностью)</w:t>
            </w:r>
          </w:p>
          <w:p w14:paraId="5D70E537" w14:textId="53611908" w:rsidR="000E3C96" w:rsidRPr="000E3C96" w:rsidRDefault="000E3C96" w:rsidP="000E3C96">
            <w:pPr>
              <w:rPr>
                <w:rFonts w:ascii="Times New Roman" w:hAnsi="Times New Roman" w:cs="Times New Roman"/>
                <w:sz w:val="22"/>
                <w:szCs w:val="22"/>
                <w:lang w:bidi="ar-SA"/>
              </w:rPr>
            </w:pPr>
          </w:p>
        </w:tc>
        <w:tc>
          <w:tcPr>
            <w:tcW w:w="1363" w:type="dxa"/>
            <w:tcBorders>
              <w:top w:val="single" w:sz="4" w:space="0" w:color="auto"/>
              <w:left w:val="nil"/>
              <w:bottom w:val="single" w:sz="4" w:space="0" w:color="auto"/>
              <w:right w:val="single" w:sz="4" w:space="0" w:color="auto"/>
            </w:tcBorders>
            <w:shd w:val="clear" w:color="auto" w:fill="auto"/>
            <w:hideMark/>
          </w:tcPr>
          <w:p w14:paraId="4E288C5C" w14:textId="77777777" w:rsidR="000E3C96" w:rsidRDefault="000E3C96" w:rsidP="000E3C96">
            <w:pPr>
              <w:rPr>
                <w:rFonts w:ascii="Times New Roman" w:hAnsi="Times New Roman" w:cs="Times New Roman"/>
                <w:sz w:val="22"/>
                <w:szCs w:val="22"/>
                <w:lang w:bidi="ar-SA"/>
              </w:rPr>
            </w:pPr>
            <w:proofErr w:type="gramStart"/>
            <w:r w:rsidRPr="000E3C96">
              <w:rPr>
                <w:rFonts w:ascii="Times New Roman" w:hAnsi="Times New Roman" w:cs="Times New Roman"/>
                <w:sz w:val="22"/>
                <w:szCs w:val="22"/>
                <w:lang w:bidi="ar-SA"/>
              </w:rPr>
              <w:t>дата  рождения</w:t>
            </w:r>
            <w:proofErr w:type="gramEnd"/>
          </w:p>
          <w:p w14:paraId="28FFC0D3" w14:textId="77777777" w:rsidR="000E3C96" w:rsidRPr="000E3C96" w:rsidRDefault="000E3C96" w:rsidP="000E3C96">
            <w:pPr>
              <w:rPr>
                <w:rFonts w:ascii="Times New Roman" w:hAnsi="Times New Roman" w:cs="Times New Roman"/>
                <w:sz w:val="22"/>
                <w:szCs w:val="22"/>
                <w:lang w:bidi="ar-SA"/>
              </w:rPr>
            </w:pPr>
          </w:p>
          <w:p w14:paraId="4F16642B" w14:textId="76952502" w:rsidR="000E3C96" w:rsidRPr="000E3C96" w:rsidRDefault="000E3C96" w:rsidP="000E3C96">
            <w:pPr>
              <w:rPr>
                <w:rFonts w:ascii="Times New Roman" w:hAnsi="Times New Roman" w:cs="Times New Roman"/>
                <w:sz w:val="22"/>
                <w:szCs w:val="22"/>
                <w:lang w:bidi="ar-SA"/>
              </w:rPr>
            </w:pPr>
          </w:p>
        </w:tc>
        <w:tc>
          <w:tcPr>
            <w:tcW w:w="2358" w:type="dxa"/>
            <w:tcBorders>
              <w:top w:val="single" w:sz="4" w:space="0" w:color="auto"/>
              <w:left w:val="nil"/>
              <w:bottom w:val="single" w:sz="4" w:space="0" w:color="auto"/>
              <w:right w:val="single" w:sz="4" w:space="0" w:color="auto"/>
            </w:tcBorders>
            <w:shd w:val="clear" w:color="auto" w:fill="auto"/>
            <w:hideMark/>
          </w:tcPr>
          <w:p w14:paraId="1E484AFB" w14:textId="77777777" w:rsid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Занимаемая должность </w:t>
            </w:r>
          </w:p>
          <w:p w14:paraId="290DA2C2" w14:textId="3BC496B6" w:rsidR="000E3C96" w:rsidRPr="000E3C96" w:rsidRDefault="000E3C96" w:rsidP="000E3C96">
            <w:pPr>
              <w:rPr>
                <w:rFonts w:ascii="Times New Roman" w:hAnsi="Times New Roman" w:cs="Times New Roman"/>
                <w:sz w:val="22"/>
                <w:szCs w:val="22"/>
                <w:lang w:bidi="ar-SA"/>
              </w:rPr>
            </w:pPr>
          </w:p>
        </w:tc>
        <w:tc>
          <w:tcPr>
            <w:tcW w:w="1091" w:type="dxa"/>
            <w:tcBorders>
              <w:top w:val="single" w:sz="4" w:space="0" w:color="auto"/>
              <w:left w:val="nil"/>
              <w:bottom w:val="single" w:sz="4" w:space="0" w:color="auto"/>
              <w:right w:val="single" w:sz="4" w:space="0" w:color="auto"/>
            </w:tcBorders>
            <w:shd w:val="clear" w:color="auto" w:fill="auto"/>
            <w:hideMark/>
          </w:tcPr>
          <w:p w14:paraId="0B29BDD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Стаж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6511B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лет</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4F6551D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образование</w:t>
            </w:r>
          </w:p>
        </w:tc>
      </w:tr>
      <w:tr w:rsidR="000E3C96" w:rsidRPr="000E3C96" w14:paraId="3FD21BCB"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29DABD2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w:t>
            </w:r>
          </w:p>
        </w:tc>
        <w:tc>
          <w:tcPr>
            <w:tcW w:w="2045" w:type="dxa"/>
            <w:tcBorders>
              <w:top w:val="nil"/>
              <w:left w:val="nil"/>
              <w:bottom w:val="single" w:sz="4" w:space="0" w:color="auto"/>
              <w:right w:val="single" w:sz="4" w:space="0" w:color="auto"/>
            </w:tcBorders>
            <w:shd w:val="clear" w:color="auto" w:fill="auto"/>
            <w:noWrap/>
            <w:vAlign w:val="bottom"/>
            <w:hideMark/>
          </w:tcPr>
          <w:p w14:paraId="479681B7"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Рабаданова</w:t>
            </w:r>
            <w:proofErr w:type="spellEnd"/>
            <w:r w:rsidRPr="000E3C96">
              <w:rPr>
                <w:rFonts w:ascii="Times New Roman" w:hAnsi="Times New Roman" w:cs="Times New Roman"/>
                <w:sz w:val="22"/>
                <w:szCs w:val="22"/>
                <w:lang w:bidi="ar-SA"/>
              </w:rPr>
              <w:t xml:space="preserve"> Светлана Гаджи-</w:t>
            </w:r>
            <w:proofErr w:type="spellStart"/>
            <w:r w:rsidRPr="000E3C96">
              <w:rPr>
                <w:rFonts w:ascii="Times New Roman" w:hAnsi="Times New Roman" w:cs="Times New Roman"/>
                <w:sz w:val="22"/>
                <w:szCs w:val="22"/>
                <w:lang w:bidi="ar-SA"/>
              </w:rPr>
              <w:t>Ибрагимовна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73FB247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17.12.1977г.</w:t>
            </w:r>
          </w:p>
        </w:tc>
        <w:tc>
          <w:tcPr>
            <w:tcW w:w="2358" w:type="dxa"/>
            <w:tcBorders>
              <w:top w:val="nil"/>
              <w:left w:val="nil"/>
              <w:bottom w:val="single" w:sz="4" w:space="0" w:color="auto"/>
              <w:right w:val="single" w:sz="4" w:space="0" w:color="auto"/>
            </w:tcBorders>
            <w:shd w:val="clear" w:color="auto" w:fill="auto"/>
            <w:hideMark/>
          </w:tcPr>
          <w:p w14:paraId="04B1F086" w14:textId="77777777" w:rsidR="000E3C96" w:rsidRPr="000E3C96" w:rsidRDefault="000E3C96" w:rsidP="000E3C96">
            <w:pPr>
              <w:rPr>
                <w:rFonts w:ascii="Times New Roman" w:hAnsi="Times New Roman" w:cs="Times New Roman"/>
                <w:sz w:val="22"/>
                <w:szCs w:val="22"/>
                <w:lang w:bidi="ar-SA"/>
              </w:rPr>
            </w:pPr>
            <w:proofErr w:type="gramStart"/>
            <w:r w:rsidRPr="000E3C96">
              <w:rPr>
                <w:rFonts w:ascii="Times New Roman" w:hAnsi="Times New Roman" w:cs="Times New Roman"/>
                <w:sz w:val="22"/>
                <w:szCs w:val="22"/>
                <w:lang w:bidi="ar-SA"/>
              </w:rPr>
              <w:t>директор ,</w:t>
            </w:r>
            <w:proofErr w:type="gram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уч.русск.яз</w:t>
            </w:r>
            <w:proofErr w:type="spellEnd"/>
            <w:r w:rsidRPr="000E3C96">
              <w:rPr>
                <w:rFonts w:ascii="Times New Roman" w:hAnsi="Times New Roman" w:cs="Times New Roman"/>
                <w:sz w:val="22"/>
                <w:szCs w:val="22"/>
                <w:lang w:bidi="ar-SA"/>
              </w:rPr>
              <w:t xml:space="preserve"> и лит.</w:t>
            </w:r>
          </w:p>
        </w:tc>
        <w:tc>
          <w:tcPr>
            <w:tcW w:w="1091" w:type="dxa"/>
            <w:tcBorders>
              <w:top w:val="nil"/>
              <w:left w:val="nil"/>
              <w:bottom w:val="single" w:sz="4" w:space="0" w:color="auto"/>
              <w:right w:val="single" w:sz="4" w:space="0" w:color="auto"/>
            </w:tcBorders>
            <w:shd w:val="clear" w:color="auto" w:fill="auto"/>
            <w:noWrap/>
            <w:vAlign w:val="bottom"/>
            <w:hideMark/>
          </w:tcPr>
          <w:p w14:paraId="396506B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26</w:t>
            </w:r>
          </w:p>
        </w:tc>
        <w:tc>
          <w:tcPr>
            <w:tcW w:w="817" w:type="dxa"/>
            <w:tcBorders>
              <w:top w:val="nil"/>
              <w:left w:val="nil"/>
              <w:bottom w:val="single" w:sz="4" w:space="0" w:color="auto"/>
              <w:right w:val="single" w:sz="4" w:space="0" w:color="auto"/>
            </w:tcBorders>
            <w:shd w:val="clear" w:color="auto" w:fill="auto"/>
            <w:noWrap/>
            <w:vAlign w:val="bottom"/>
            <w:hideMark/>
          </w:tcPr>
          <w:p w14:paraId="73BE8F1C"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44</w:t>
            </w:r>
          </w:p>
        </w:tc>
        <w:tc>
          <w:tcPr>
            <w:tcW w:w="1325" w:type="dxa"/>
            <w:tcBorders>
              <w:top w:val="nil"/>
              <w:left w:val="nil"/>
              <w:bottom w:val="single" w:sz="4" w:space="0" w:color="auto"/>
              <w:right w:val="single" w:sz="4" w:space="0" w:color="auto"/>
            </w:tcBorders>
            <w:shd w:val="clear" w:color="auto" w:fill="auto"/>
            <w:noWrap/>
            <w:vAlign w:val="bottom"/>
            <w:hideMark/>
          </w:tcPr>
          <w:p w14:paraId="70852B1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49EC6137"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7A8114E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w:t>
            </w:r>
          </w:p>
        </w:tc>
        <w:tc>
          <w:tcPr>
            <w:tcW w:w="2045" w:type="dxa"/>
            <w:tcBorders>
              <w:top w:val="nil"/>
              <w:left w:val="nil"/>
              <w:bottom w:val="single" w:sz="4" w:space="0" w:color="auto"/>
              <w:right w:val="single" w:sz="4" w:space="0" w:color="auto"/>
            </w:tcBorders>
            <w:shd w:val="clear" w:color="auto" w:fill="auto"/>
            <w:noWrap/>
            <w:vAlign w:val="bottom"/>
            <w:hideMark/>
          </w:tcPr>
          <w:p w14:paraId="450B0FA6"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Габибуллаева</w:t>
            </w:r>
            <w:proofErr w:type="spellEnd"/>
            <w:r w:rsidRPr="000E3C96">
              <w:rPr>
                <w:rFonts w:ascii="Times New Roman" w:hAnsi="Times New Roman" w:cs="Times New Roman"/>
                <w:sz w:val="22"/>
                <w:szCs w:val="22"/>
                <w:lang w:bidi="ar-SA"/>
              </w:rPr>
              <w:t xml:space="preserve"> Мадина </w:t>
            </w:r>
            <w:proofErr w:type="spellStart"/>
            <w:r w:rsidRPr="000E3C96">
              <w:rPr>
                <w:rFonts w:ascii="Times New Roman" w:hAnsi="Times New Roman" w:cs="Times New Roman"/>
                <w:sz w:val="22"/>
                <w:szCs w:val="22"/>
                <w:lang w:bidi="ar-SA"/>
              </w:rPr>
              <w:t>Багаутдиновна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54641C5C"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11.10.1980г.</w:t>
            </w:r>
          </w:p>
        </w:tc>
        <w:tc>
          <w:tcPr>
            <w:tcW w:w="2358" w:type="dxa"/>
            <w:tcBorders>
              <w:top w:val="nil"/>
              <w:left w:val="nil"/>
              <w:bottom w:val="single" w:sz="4" w:space="0" w:color="auto"/>
              <w:right w:val="single" w:sz="4" w:space="0" w:color="auto"/>
            </w:tcBorders>
            <w:shd w:val="clear" w:color="auto" w:fill="auto"/>
            <w:vAlign w:val="bottom"/>
            <w:hideMark/>
          </w:tcPr>
          <w:p w14:paraId="1FA0D31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зам директора по УВР</w:t>
            </w:r>
          </w:p>
        </w:tc>
        <w:tc>
          <w:tcPr>
            <w:tcW w:w="1091" w:type="dxa"/>
            <w:tcBorders>
              <w:top w:val="nil"/>
              <w:left w:val="nil"/>
              <w:bottom w:val="single" w:sz="4" w:space="0" w:color="auto"/>
              <w:right w:val="single" w:sz="4" w:space="0" w:color="auto"/>
            </w:tcBorders>
            <w:shd w:val="clear" w:color="auto" w:fill="auto"/>
            <w:noWrap/>
            <w:vAlign w:val="bottom"/>
            <w:hideMark/>
          </w:tcPr>
          <w:p w14:paraId="77CEA86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19</w:t>
            </w:r>
          </w:p>
        </w:tc>
        <w:tc>
          <w:tcPr>
            <w:tcW w:w="817" w:type="dxa"/>
            <w:tcBorders>
              <w:top w:val="nil"/>
              <w:left w:val="nil"/>
              <w:bottom w:val="single" w:sz="4" w:space="0" w:color="auto"/>
              <w:right w:val="single" w:sz="4" w:space="0" w:color="auto"/>
            </w:tcBorders>
            <w:shd w:val="clear" w:color="auto" w:fill="auto"/>
            <w:noWrap/>
            <w:vAlign w:val="bottom"/>
            <w:hideMark/>
          </w:tcPr>
          <w:p w14:paraId="4E1FD7E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42</w:t>
            </w:r>
          </w:p>
        </w:tc>
        <w:tc>
          <w:tcPr>
            <w:tcW w:w="1325" w:type="dxa"/>
            <w:tcBorders>
              <w:top w:val="nil"/>
              <w:left w:val="nil"/>
              <w:bottom w:val="single" w:sz="4" w:space="0" w:color="auto"/>
              <w:right w:val="single" w:sz="4" w:space="0" w:color="auto"/>
            </w:tcBorders>
            <w:shd w:val="clear" w:color="auto" w:fill="auto"/>
            <w:noWrap/>
            <w:vAlign w:val="bottom"/>
            <w:hideMark/>
          </w:tcPr>
          <w:p w14:paraId="36AA9A4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2EC13B32" w14:textId="77777777" w:rsidTr="000E3C96">
        <w:trPr>
          <w:trHeight w:val="47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C5A5E44"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w:t>
            </w:r>
          </w:p>
        </w:tc>
        <w:tc>
          <w:tcPr>
            <w:tcW w:w="2045" w:type="dxa"/>
            <w:tcBorders>
              <w:top w:val="nil"/>
              <w:left w:val="nil"/>
              <w:bottom w:val="single" w:sz="4" w:space="0" w:color="auto"/>
              <w:right w:val="single" w:sz="4" w:space="0" w:color="auto"/>
            </w:tcBorders>
            <w:shd w:val="clear" w:color="auto" w:fill="auto"/>
            <w:noWrap/>
            <w:vAlign w:val="bottom"/>
            <w:hideMark/>
          </w:tcPr>
          <w:p w14:paraId="01DEFDAC"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Рабаданова</w:t>
            </w:r>
            <w:proofErr w:type="spellEnd"/>
            <w:r w:rsidRPr="000E3C96">
              <w:rPr>
                <w:rFonts w:ascii="Times New Roman" w:hAnsi="Times New Roman" w:cs="Times New Roman"/>
                <w:sz w:val="22"/>
                <w:szCs w:val="22"/>
                <w:lang w:bidi="ar-SA"/>
              </w:rPr>
              <w:t xml:space="preserve"> Луиза </w:t>
            </w:r>
            <w:proofErr w:type="spellStart"/>
            <w:r w:rsidRPr="000E3C96">
              <w:rPr>
                <w:rFonts w:ascii="Times New Roman" w:hAnsi="Times New Roman" w:cs="Times New Roman"/>
                <w:sz w:val="22"/>
                <w:szCs w:val="22"/>
                <w:lang w:bidi="ar-SA"/>
              </w:rPr>
              <w:t>Расуловна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62B64DF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25.02.1990г.</w:t>
            </w:r>
          </w:p>
        </w:tc>
        <w:tc>
          <w:tcPr>
            <w:tcW w:w="2358" w:type="dxa"/>
            <w:tcBorders>
              <w:top w:val="nil"/>
              <w:left w:val="nil"/>
              <w:bottom w:val="single" w:sz="4" w:space="0" w:color="auto"/>
              <w:right w:val="single" w:sz="4" w:space="0" w:color="auto"/>
            </w:tcBorders>
            <w:shd w:val="clear" w:color="auto" w:fill="auto"/>
            <w:vAlign w:val="bottom"/>
            <w:hideMark/>
          </w:tcPr>
          <w:p w14:paraId="06DA6D42"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зам.директора</w:t>
            </w:r>
            <w:proofErr w:type="spellEnd"/>
            <w:proofErr w:type="gramEnd"/>
            <w:r w:rsidRPr="000E3C96">
              <w:rPr>
                <w:rFonts w:ascii="Times New Roman" w:hAnsi="Times New Roman" w:cs="Times New Roman"/>
                <w:sz w:val="22"/>
                <w:szCs w:val="22"/>
                <w:lang w:bidi="ar-SA"/>
              </w:rPr>
              <w:t xml:space="preserve"> по </w:t>
            </w:r>
            <w:proofErr w:type="spellStart"/>
            <w:r w:rsidRPr="000E3C96">
              <w:rPr>
                <w:rFonts w:ascii="Times New Roman" w:hAnsi="Times New Roman" w:cs="Times New Roman"/>
                <w:sz w:val="22"/>
                <w:szCs w:val="22"/>
                <w:lang w:bidi="ar-SA"/>
              </w:rPr>
              <w:t>ВР,физика</w:t>
            </w:r>
            <w:proofErr w:type="spellEnd"/>
            <w:r w:rsidRPr="000E3C96">
              <w:rPr>
                <w:rFonts w:ascii="Times New Roman" w:hAnsi="Times New Roman" w:cs="Times New Roman"/>
                <w:sz w:val="22"/>
                <w:szCs w:val="22"/>
                <w:lang w:bidi="ar-SA"/>
              </w:rPr>
              <w:t xml:space="preserve"> , астрономия </w:t>
            </w:r>
          </w:p>
        </w:tc>
        <w:tc>
          <w:tcPr>
            <w:tcW w:w="1091" w:type="dxa"/>
            <w:tcBorders>
              <w:top w:val="nil"/>
              <w:left w:val="nil"/>
              <w:bottom w:val="single" w:sz="4" w:space="0" w:color="auto"/>
              <w:right w:val="single" w:sz="4" w:space="0" w:color="auto"/>
            </w:tcBorders>
            <w:shd w:val="clear" w:color="auto" w:fill="auto"/>
            <w:noWrap/>
            <w:vAlign w:val="bottom"/>
            <w:hideMark/>
          </w:tcPr>
          <w:p w14:paraId="049E23A5"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12</w:t>
            </w:r>
          </w:p>
        </w:tc>
        <w:tc>
          <w:tcPr>
            <w:tcW w:w="817" w:type="dxa"/>
            <w:tcBorders>
              <w:top w:val="nil"/>
              <w:left w:val="nil"/>
              <w:bottom w:val="single" w:sz="4" w:space="0" w:color="auto"/>
              <w:right w:val="single" w:sz="4" w:space="0" w:color="auto"/>
            </w:tcBorders>
            <w:shd w:val="clear" w:color="auto" w:fill="auto"/>
            <w:noWrap/>
            <w:vAlign w:val="bottom"/>
            <w:hideMark/>
          </w:tcPr>
          <w:p w14:paraId="41CA19E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32</w:t>
            </w:r>
          </w:p>
        </w:tc>
        <w:tc>
          <w:tcPr>
            <w:tcW w:w="1325" w:type="dxa"/>
            <w:tcBorders>
              <w:top w:val="nil"/>
              <w:left w:val="nil"/>
              <w:bottom w:val="single" w:sz="4" w:space="0" w:color="auto"/>
              <w:right w:val="single" w:sz="4" w:space="0" w:color="auto"/>
            </w:tcBorders>
            <w:shd w:val="clear" w:color="auto" w:fill="auto"/>
            <w:noWrap/>
            <w:vAlign w:val="bottom"/>
            <w:hideMark/>
          </w:tcPr>
          <w:p w14:paraId="015180A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56B57806" w14:textId="77777777" w:rsidTr="000E3C96">
        <w:trPr>
          <w:trHeight w:val="47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4608AD4E"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w:t>
            </w:r>
          </w:p>
        </w:tc>
        <w:tc>
          <w:tcPr>
            <w:tcW w:w="2045" w:type="dxa"/>
            <w:tcBorders>
              <w:top w:val="nil"/>
              <w:left w:val="nil"/>
              <w:bottom w:val="single" w:sz="4" w:space="0" w:color="auto"/>
              <w:right w:val="single" w:sz="4" w:space="0" w:color="auto"/>
            </w:tcBorders>
            <w:shd w:val="clear" w:color="auto" w:fill="auto"/>
            <w:noWrap/>
            <w:vAlign w:val="bottom"/>
            <w:hideMark/>
          </w:tcPr>
          <w:p w14:paraId="55ED5AE5"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Алиева </w:t>
            </w:r>
            <w:proofErr w:type="spellStart"/>
            <w:r w:rsidRPr="000E3C96">
              <w:rPr>
                <w:rFonts w:ascii="Times New Roman" w:hAnsi="Times New Roman" w:cs="Times New Roman"/>
                <w:sz w:val="22"/>
                <w:szCs w:val="22"/>
                <w:lang w:bidi="ar-SA"/>
              </w:rPr>
              <w:t>Баризат</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Багоммаевна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0DC4E55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01.04.1978г.</w:t>
            </w:r>
          </w:p>
        </w:tc>
        <w:tc>
          <w:tcPr>
            <w:tcW w:w="2358" w:type="dxa"/>
            <w:tcBorders>
              <w:top w:val="nil"/>
              <w:left w:val="nil"/>
              <w:bottom w:val="single" w:sz="4" w:space="0" w:color="auto"/>
              <w:right w:val="single" w:sz="4" w:space="0" w:color="auto"/>
            </w:tcBorders>
            <w:shd w:val="clear" w:color="auto" w:fill="auto"/>
            <w:vAlign w:val="bottom"/>
            <w:hideMark/>
          </w:tcPr>
          <w:p w14:paraId="559F5F39"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педагог-</w:t>
            </w:r>
            <w:proofErr w:type="spellStart"/>
            <w:proofErr w:type="gramStart"/>
            <w:r w:rsidRPr="000E3C96">
              <w:rPr>
                <w:rFonts w:ascii="Times New Roman" w:hAnsi="Times New Roman" w:cs="Times New Roman"/>
                <w:sz w:val="22"/>
                <w:szCs w:val="22"/>
                <w:lang w:bidi="ar-SA"/>
              </w:rPr>
              <w:t>библиотекаь,учитель</w:t>
            </w:r>
            <w:proofErr w:type="spellEnd"/>
            <w:proofErr w:type="gramEnd"/>
            <w:r w:rsidRPr="000E3C96">
              <w:rPr>
                <w:rFonts w:ascii="Times New Roman" w:hAnsi="Times New Roman" w:cs="Times New Roman"/>
                <w:sz w:val="22"/>
                <w:szCs w:val="22"/>
                <w:lang w:bidi="ar-SA"/>
              </w:rPr>
              <w:t xml:space="preserve"> обществознания</w:t>
            </w:r>
          </w:p>
        </w:tc>
        <w:tc>
          <w:tcPr>
            <w:tcW w:w="1091" w:type="dxa"/>
            <w:tcBorders>
              <w:top w:val="nil"/>
              <w:left w:val="nil"/>
              <w:bottom w:val="single" w:sz="4" w:space="0" w:color="auto"/>
              <w:right w:val="single" w:sz="4" w:space="0" w:color="auto"/>
            </w:tcBorders>
            <w:shd w:val="clear" w:color="auto" w:fill="auto"/>
            <w:noWrap/>
            <w:vAlign w:val="bottom"/>
            <w:hideMark/>
          </w:tcPr>
          <w:p w14:paraId="5E14EA04"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19</w:t>
            </w:r>
          </w:p>
        </w:tc>
        <w:tc>
          <w:tcPr>
            <w:tcW w:w="817" w:type="dxa"/>
            <w:tcBorders>
              <w:top w:val="nil"/>
              <w:left w:val="nil"/>
              <w:bottom w:val="single" w:sz="4" w:space="0" w:color="auto"/>
              <w:right w:val="single" w:sz="4" w:space="0" w:color="auto"/>
            </w:tcBorders>
            <w:shd w:val="clear" w:color="auto" w:fill="auto"/>
            <w:noWrap/>
            <w:vAlign w:val="bottom"/>
            <w:hideMark/>
          </w:tcPr>
          <w:p w14:paraId="6362934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44</w:t>
            </w:r>
          </w:p>
        </w:tc>
        <w:tc>
          <w:tcPr>
            <w:tcW w:w="1325" w:type="dxa"/>
            <w:tcBorders>
              <w:top w:val="nil"/>
              <w:left w:val="nil"/>
              <w:bottom w:val="single" w:sz="4" w:space="0" w:color="auto"/>
              <w:right w:val="single" w:sz="4" w:space="0" w:color="auto"/>
            </w:tcBorders>
            <w:shd w:val="clear" w:color="auto" w:fill="auto"/>
            <w:noWrap/>
            <w:vAlign w:val="bottom"/>
            <w:hideMark/>
          </w:tcPr>
          <w:p w14:paraId="57B85C3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171EAA35"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ACA6F2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w:t>
            </w:r>
          </w:p>
        </w:tc>
        <w:tc>
          <w:tcPr>
            <w:tcW w:w="2045" w:type="dxa"/>
            <w:tcBorders>
              <w:top w:val="nil"/>
              <w:left w:val="nil"/>
              <w:bottom w:val="single" w:sz="4" w:space="0" w:color="auto"/>
              <w:right w:val="single" w:sz="4" w:space="0" w:color="auto"/>
            </w:tcBorders>
            <w:shd w:val="clear" w:color="auto" w:fill="auto"/>
            <w:noWrap/>
            <w:vAlign w:val="bottom"/>
            <w:hideMark/>
          </w:tcPr>
          <w:p w14:paraId="1317C18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Косов Тегеран </w:t>
            </w:r>
            <w:proofErr w:type="spellStart"/>
            <w:r w:rsidRPr="000E3C96">
              <w:rPr>
                <w:rFonts w:ascii="Times New Roman" w:hAnsi="Times New Roman" w:cs="Times New Roman"/>
                <w:sz w:val="22"/>
                <w:szCs w:val="22"/>
                <w:lang w:bidi="ar-SA"/>
              </w:rPr>
              <w:t>гусенович</w:t>
            </w:r>
            <w:proofErr w:type="spellEnd"/>
          </w:p>
        </w:tc>
        <w:tc>
          <w:tcPr>
            <w:tcW w:w="1363" w:type="dxa"/>
            <w:tcBorders>
              <w:top w:val="nil"/>
              <w:left w:val="nil"/>
              <w:bottom w:val="single" w:sz="4" w:space="0" w:color="auto"/>
              <w:right w:val="single" w:sz="4" w:space="0" w:color="auto"/>
            </w:tcBorders>
            <w:shd w:val="clear" w:color="auto" w:fill="auto"/>
            <w:noWrap/>
            <w:vAlign w:val="bottom"/>
            <w:hideMark/>
          </w:tcPr>
          <w:p w14:paraId="11682A05"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21.12.1987</w:t>
            </w:r>
          </w:p>
        </w:tc>
        <w:tc>
          <w:tcPr>
            <w:tcW w:w="2358" w:type="dxa"/>
            <w:tcBorders>
              <w:top w:val="nil"/>
              <w:left w:val="nil"/>
              <w:bottom w:val="single" w:sz="4" w:space="0" w:color="auto"/>
              <w:right w:val="single" w:sz="4" w:space="0" w:color="auto"/>
            </w:tcBorders>
            <w:shd w:val="clear" w:color="auto" w:fill="auto"/>
            <w:vAlign w:val="bottom"/>
            <w:hideMark/>
          </w:tcPr>
          <w:p w14:paraId="6420AA5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учитель </w:t>
            </w:r>
            <w:proofErr w:type="gramStart"/>
            <w:r w:rsidRPr="000E3C96">
              <w:rPr>
                <w:rFonts w:ascii="Times New Roman" w:hAnsi="Times New Roman" w:cs="Times New Roman"/>
                <w:sz w:val="22"/>
                <w:szCs w:val="22"/>
                <w:lang w:bidi="ar-SA"/>
              </w:rPr>
              <w:t>информатики ,Завхоз</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14:paraId="543422CC"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w:t>
            </w:r>
          </w:p>
        </w:tc>
        <w:tc>
          <w:tcPr>
            <w:tcW w:w="817" w:type="dxa"/>
            <w:tcBorders>
              <w:top w:val="nil"/>
              <w:left w:val="nil"/>
              <w:bottom w:val="single" w:sz="4" w:space="0" w:color="auto"/>
              <w:right w:val="single" w:sz="4" w:space="0" w:color="auto"/>
            </w:tcBorders>
            <w:shd w:val="clear" w:color="auto" w:fill="auto"/>
            <w:noWrap/>
            <w:vAlign w:val="bottom"/>
            <w:hideMark/>
          </w:tcPr>
          <w:p w14:paraId="6F27DFB9"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35</w:t>
            </w:r>
          </w:p>
        </w:tc>
        <w:tc>
          <w:tcPr>
            <w:tcW w:w="1325" w:type="dxa"/>
            <w:tcBorders>
              <w:top w:val="nil"/>
              <w:left w:val="nil"/>
              <w:bottom w:val="single" w:sz="4" w:space="0" w:color="auto"/>
              <w:right w:val="single" w:sz="4" w:space="0" w:color="auto"/>
            </w:tcBorders>
            <w:shd w:val="clear" w:color="auto" w:fill="auto"/>
            <w:noWrap/>
            <w:vAlign w:val="bottom"/>
            <w:hideMark/>
          </w:tcPr>
          <w:p w14:paraId="67BEA07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4FDA8A36" w14:textId="77777777" w:rsidTr="000E3C96">
        <w:trPr>
          <w:trHeight w:val="47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E7476D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6</w:t>
            </w:r>
          </w:p>
        </w:tc>
        <w:tc>
          <w:tcPr>
            <w:tcW w:w="2045" w:type="dxa"/>
            <w:tcBorders>
              <w:top w:val="nil"/>
              <w:left w:val="nil"/>
              <w:bottom w:val="single" w:sz="4" w:space="0" w:color="auto"/>
              <w:right w:val="single" w:sz="4" w:space="0" w:color="auto"/>
            </w:tcBorders>
            <w:shd w:val="clear" w:color="auto" w:fill="auto"/>
            <w:noWrap/>
            <w:vAlign w:val="bottom"/>
            <w:hideMark/>
          </w:tcPr>
          <w:p w14:paraId="24FFE9CD"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Гамзаев</w:t>
            </w:r>
            <w:proofErr w:type="spellEnd"/>
            <w:r w:rsidRPr="000E3C96">
              <w:rPr>
                <w:rFonts w:ascii="Times New Roman" w:hAnsi="Times New Roman" w:cs="Times New Roman"/>
                <w:sz w:val="22"/>
                <w:szCs w:val="22"/>
                <w:lang w:bidi="ar-SA"/>
              </w:rPr>
              <w:t xml:space="preserve"> Идрис Исмаилович </w:t>
            </w:r>
          </w:p>
        </w:tc>
        <w:tc>
          <w:tcPr>
            <w:tcW w:w="1363" w:type="dxa"/>
            <w:tcBorders>
              <w:top w:val="nil"/>
              <w:left w:val="nil"/>
              <w:bottom w:val="single" w:sz="4" w:space="0" w:color="auto"/>
              <w:right w:val="single" w:sz="4" w:space="0" w:color="auto"/>
            </w:tcBorders>
            <w:shd w:val="clear" w:color="auto" w:fill="auto"/>
            <w:noWrap/>
            <w:vAlign w:val="bottom"/>
            <w:hideMark/>
          </w:tcPr>
          <w:p w14:paraId="08B9333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12.05.1993г.</w:t>
            </w:r>
          </w:p>
        </w:tc>
        <w:tc>
          <w:tcPr>
            <w:tcW w:w="2358" w:type="dxa"/>
            <w:tcBorders>
              <w:top w:val="nil"/>
              <w:left w:val="nil"/>
              <w:bottom w:val="single" w:sz="4" w:space="0" w:color="auto"/>
              <w:right w:val="single" w:sz="4" w:space="0" w:color="auto"/>
            </w:tcBorders>
            <w:shd w:val="clear" w:color="auto" w:fill="auto"/>
            <w:vAlign w:val="bottom"/>
            <w:hideMark/>
          </w:tcPr>
          <w:p w14:paraId="43EDB0D9"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преподаватель </w:t>
            </w:r>
            <w:proofErr w:type="spellStart"/>
            <w:proofErr w:type="gramStart"/>
            <w:r w:rsidRPr="000E3C96">
              <w:rPr>
                <w:rFonts w:ascii="Times New Roman" w:hAnsi="Times New Roman" w:cs="Times New Roman"/>
                <w:sz w:val="22"/>
                <w:szCs w:val="22"/>
                <w:lang w:bidi="ar-SA"/>
              </w:rPr>
              <w:t>ОБЖ,уч</w:t>
            </w:r>
            <w:proofErr w:type="gramEnd"/>
            <w:r w:rsidRPr="000E3C96">
              <w:rPr>
                <w:rFonts w:ascii="Times New Roman" w:hAnsi="Times New Roman" w:cs="Times New Roman"/>
                <w:sz w:val="22"/>
                <w:szCs w:val="22"/>
                <w:lang w:bidi="ar-SA"/>
              </w:rPr>
              <w:t>.физической</w:t>
            </w:r>
            <w:proofErr w:type="spellEnd"/>
            <w:r w:rsidRPr="000E3C96">
              <w:rPr>
                <w:rFonts w:ascii="Times New Roman" w:hAnsi="Times New Roman" w:cs="Times New Roman"/>
                <w:sz w:val="22"/>
                <w:szCs w:val="22"/>
                <w:lang w:bidi="ar-SA"/>
              </w:rPr>
              <w:t xml:space="preserve"> культуры.</w:t>
            </w:r>
          </w:p>
        </w:tc>
        <w:tc>
          <w:tcPr>
            <w:tcW w:w="1091" w:type="dxa"/>
            <w:tcBorders>
              <w:top w:val="nil"/>
              <w:left w:val="nil"/>
              <w:bottom w:val="single" w:sz="4" w:space="0" w:color="auto"/>
              <w:right w:val="single" w:sz="4" w:space="0" w:color="auto"/>
            </w:tcBorders>
            <w:shd w:val="clear" w:color="auto" w:fill="auto"/>
            <w:noWrap/>
            <w:vAlign w:val="bottom"/>
            <w:hideMark/>
          </w:tcPr>
          <w:p w14:paraId="10A64AB4"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7</w:t>
            </w:r>
          </w:p>
        </w:tc>
        <w:tc>
          <w:tcPr>
            <w:tcW w:w="817" w:type="dxa"/>
            <w:tcBorders>
              <w:top w:val="nil"/>
              <w:left w:val="nil"/>
              <w:bottom w:val="single" w:sz="4" w:space="0" w:color="auto"/>
              <w:right w:val="single" w:sz="4" w:space="0" w:color="auto"/>
            </w:tcBorders>
            <w:shd w:val="clear" w:color="auto" w:fill="auto"/>
            <w:noWrap/>
            <w:vAlign w:val="bottom"/>
            <w:hideMark/>
          </w:tcPr>
          <w:p w14:paraId="568C950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30</w:t>
            </w:r>
          </w:p>
        </w:tc>
        <w:tc>
          <w:tcPr>
            <w:tcW w:w="1325" w:type="dxa"/>
            <w:tcBorders>
              <w:top w:val="nil"/>
              <w:left w:val="nil"/>
              <w:bottom w:val="single" w:sz="4" w:space="0" w:color="auto"/>
              <w:right w:val="single" w:sz="4" w:space="0" w:color="auto"/>
            </w:tcBorders>
            <w:shd w:val="clear" w:color="auto" w:fill="auto"/>
            <w:noWrap/>
            <w:vAlign w:val="bottom"/>
            <w:hideMark/>
          </w:tcPr>
          <w:p w14:paraId="6A3D61B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5C292065"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DF5269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7</w:t>
            </w:r>
          </w:p>
        </w:tc>
        <w:tc>
          <w:tcPr>
            <w:tcW w:w="2045" w:type="dxa"/>
            <w:tcBorders>
              <w:top w:val="nil"/>
              <w:left w:val="nil"/>
              <w:bottom w:val="single" w:sz="4" w:space="0" w:color="auto"/>
              <w:right w:val="single" w:sz="4" w:space="0" w:color="auto"/>
            </w:tcBorders>
            <w:shd w:val="clear" w:color="auto" w:fill="auto"/>
            <w:noWrap/>
            <w:vAlign w:val="bottom"/>
            <w:hideMark/>
          </w:tcPr>
          <w:p w14:paraId="10D54033"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Рабаданов</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Узайри</w:t>
            </w:r>
            <w:proofErr w:type="spellEnd"/>
            <w:r w:rsidRPr="000E3C96">
              <w:rPr>
                <w:rFonts w:ascii="Times New Roman" w:hAnsi="Times New Roman" w:cs="Times New Roman"/>
                <w:sz w:val="22"/>
                <w:szCs w:val="22"/>
                <w:lang w:bidi="ar-SA"/>
              </w:rPr>
              <w:t xml:space="preserve"> Магомедович </w:t>
            </w:r>
          </w:p>
        </w:tc>
        <w:tc>
          <w:tcPr>
            <w:tcW w:w="1363" w:type="dxa"/>
            <w:tcBorders>
              <w:top w:val="nil"/>
              <w:left w:val="nil"/>
              <w:bottom w:val="single" w:sz="4" w:space="0" w:color="auto"/>
              <w:right w:val="single" w:sz="4" w:space="0" w:color="auto"/>
            </w:tcBorders>
            <w:shd w:val="clear" w:color="auto" w:fill="auto"/>
            <w:noWrap/>
            <w:vAlign w:val="bottom"/>
            <w:hideMark/>
          </w:tcPr>
          <w:p w14:paraId="600CAED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08.02.1958г.</w:t>
            </w:r>
          </w:p>
        </w:tc>
        <w:tc>
          <w:tcPr>
            <w:tcW w:w="2358" w:type="dxa"/>
            <w:tcBorders>
              <w:top w:val="nil"/>
              <w:left w:val="nil"/>
              <w:bottom w:val="single" w:sz="4" w:space="0" w:color="auto"/>
              <w:right w:val="single" w:sz="4" w:space="0" w:color="auto"/>
            </w:tcBorders>
            <w:shd w:val="clear" w:color="auto" w:fill="auto"/>
            <w:vAlign w:val="bottom"/>
            <w:hideMark/>
          </w:tcPr>
          <w:p w14:paraId="619CE89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соц. </w:t>
            </w:r>
            <w:proofErr w:type="spellStart"/>
            <w:proofErr w:type="gramStart"/>
            <w:r w:rsidRPr="000E3C96">
              <w:rPr>
                <w:rFonts w:ascii="Times New Roman" w:hAnsi="Times New Roman" w:cs="Times New Roman"/>
                <w:sz w:val="22"/>
                <w:szCs w:val="22"/>
                <w:lang w:bidi="ar-SA"/>
              </w:rPr>
              <w:t>Педагог,уч</w:t>
            </w:r>
            <w:proofErr w:type="spellEnd"/>
            <w:proofErr w:type="gramEnd"/>
            <w:r w:rsidRPr="000E3C96">
              <w:rPr>
                <w:rFonts w:ascii="Times New Roman" w:hAnsi="Times New Roman" w:cs="Times New Roman"/>
                <w:sz w:val="22"/>
                <w:szCs w:val="22"/>
                <w:lang w:bidi="ar-SA"/>
              </w:rPr>
              <w:t xml:space="preserve"> химии и биологии</w:t>
            </w:r>
          </w:p>
        </w:tc>
        <w:tc>
          <w:tcPr>
            <w:tcW w:w="1091" w:type="dxa"/>
            <w:tcBorders>
              <w:top w:val="nil"/>
              <w:left w:val="nil"/>
              <w:bottom w:val="single" w:sz="4" w:space="0" w:color="auto"/>
              <w:right w:val="single" w:sz="4" w:space="0" w:color="auto"/>
            </w:tcBorders>
            <w:shd w:val="clear" w:color="auto" w:fill="auto"/>
            <w:noWrap/>
            <w:vAlign w:val="bottom"/>
            <w:hideMark/>
          </w:tcPr>
          <w:p w14:paraId="5B93CB4F"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30</w:t>
            </w:r>
          </w:p>
        </w:tc>
        <w:tc>
          <w:tcPr>
            <w:tcW w:w="817" w:type="dxa"/>
            <w:tcBorders>
              <w:top w:val="nil"/>
              <w:left w:val="nil"/>
              <w:bottom w:val="single" w:sz="4" w:space="0" w:color="auto"/>
              <w:right w:val="single" w:sz="4" w:space="0" w:color="auto"/>
            </w:tcBorders>
            <w:shd w:val="clear" w:color="auto" w:fill="auto"/>
            <w:noWrap/>
            <w:vAlign w:val="bottom"/>
            <w:hideMark/>
          </w:tcPr>
          <w:p w14:paraId="4FEB897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64</w:t>
            </w:r>
          </w:p>
        </w:tc>
        <w:tc>
          <w:tcPr>
            <w:tcW w:w="1325" w:type="dxa"/>
            <w:tcBorders>
              <w:top w:val="nil"/>
              <w:left w:val="nil"/>
              <w:bottom w:val="single" w:sz="4" w:space="0" w:color="auto"/>
              <w:right w:val="single" w:sz="4" w:space="0" w:color="auto"/>
            </w:tcBorders>
            <w:shd w:val="clear" w:color="auto" w:fill="auto"/>
            <w:noWrap/>
            <w:vAlign w:val="bottom"/>
            <w:hideMark/>
          </w:tcPr>
          <w:p w14:paraId="1A05660F"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7DB6A4C3"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30CC9F74"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8</w:t>
            </w:r>
          </w:p>
        </w:tc>
        <w:tc>
          <w:tcPr>
            <w:tcW w:w="2045" w:type="dxa"/>
            <w:tcBorders>
              <w:top w:val="nil"/>
              <w:left w:val="nil"/>
              <w:bottom w:val="single" w:sz="4" w:space="0" w:color="auto"/>
              <w:right w:val="single" w:sz="4" w:space="0" w:color="auto"/>
            </w:tcBorders>
            <w:shd w:val="clear" w:color="auto" w:fill="auto"/>
            <w:noWrap/>
            <w:vAlign w:val="bottom"/>
            <w:hideMark/>
          </w:tcPr>
          <w:p w14:paraId="350DFA09"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Мусакаева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Маргаба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Батыровна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743DFD6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23.03.1964г.</w:t>
            </w:r>
          </w:p>
        </w:tc>
        <w:tc>
          <w:tcPr>
            <w:tcW w:w="2358" w:type="dxa"/>
            <w:tcBorders>
              <w:top w:val="nil"/>
              <w:left w:val="nil"/>
              <w:bottom w:val="single" w:sz="4" w:space="0" w:color="auto"/>
              <w:right w:val="single" w:sz="4" w:space="0" w:color="auto"/>
            </w:tcBorders>
            <w:shd w:val="clear" w:color="auto" w:fill="auto"/>
            <w:vAlign w:val="bottom"/>
            <w:hideMark/>
          </w:tcPr>
          <w:p w14:paraId="092EC22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уч. Русского </w:t>
            </w:r>
            <w:proofErr w:type="spellStart"/>
            <w:proofErr w:type="gramStart"/>
            <w:r w:rsidRPr="000E3C96">
              <w:rPr>
                <w:rFonts w:ascii="Times New Roman" w:hAnsi="Times New Roman" w:cs="Times New Roman"/>
                <w:sz w:val="22"/>
                <w:szCs w:val="22"/>
                <w:lang w:bidi="ar-SA"/>
              </w:rPr>
              <w:t>яз.и</w:t>
            </w:r>
            <w:proofErr w:type="spellEnd"/>
            <w:proofErr w:type="gramEnd"/>
            <w:r w:rsidRPr="000E3C96">
              <w:rPr>
                <w:rFonts w:ascii="Times New Roman" w:hAnsi="Times New Roman" w:cs="Times New Roman"/>
                <w:sz w:val="22"/>
                <w:szCs w:val="22"/>
                <w:lang w:bidi="ar-SA"/>
              </w:rPr>
              <w:t xml:space="preserve"> .лит.</w:t>
            </w:r>
          </w:p>
        </w:tc>
        <w:tc>
          <w:tcPr>
            <w:tcW w:w="1091" w:type="dxa"/>
            <w:tcBorders>
              <w:top w:val="nil"/>
              <w:left w:val="nil"/>
              <w:bottom w:val="single" w:sz="4" w:space="0" w:color="auto"/>
              <w:right w:val="single" w:sz="4" w:space="0" w:color="auto"/>
            </w:tcBorders>
            <w:shd w:val="clear" w:color="auto" w:fill="auto"/>
            <w:noWrap/>
            <w:vAlign w:val="bottom"/>
            <w:hideMark/>
          </w:tcPr>
          <w:p w14:paraId="61DBA13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32</w:t>
            </w:r>
          </w:p>
        </w:tc>
        <w:tc>
          <w:tcPr>
            <w:tcW w:w="817" w:type="dxa"/>
            <w:tcBorders>
              <w:top w:val="nil"/>
              <w:left w:val="nil"/>
              <w:bottom w:val="single" w:sz="4" w:space="0" w:color="auto"/>
              <w:right w:val="single" w:sz="4" w:space="0" w:color="auto"/>
            </w:tcBorders>
            <w:shd w:val="clear" w:color="auto" w:fill="auto"/>
            <w:noWrap/>
            <w:vAlign w:val="bottom"/>
            <w:hideMark/>
          </w:tcPr>
          <w:p w14:paraId="41C3D02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58</w:t>
            </w:r>
          </w:p>
        </w:tc>
        <w:tc>
          <w:tcPr>
            <w:tcW w:w="1325" w:type="dxa"/>
            <w:tcBorders>
              <w:top w:val="nil"/>
              <w:left w:val="nil"/>
              <w:bottom w:val="single" w:sz="4" w:space="0" w:color="auto"/>
              <w:right w:val="single" w:sz="4" w:space="0" w:color="auto"/>
            </w:tcBorders>
            <w:shd w:val="clear" w:color="auto" w:fill="auto"/>
            <w:noWrap/>
            <w:vAlign w:val="bottom"/>
            <w:hideMark/>
          </w:tcPr>
          <w:p w14:paraId="1014817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6FC8C200"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62DBCF7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9</w:t>
            </w:r>
          </w:p>
        </w:tc>
        <w:tc>
          <w:tcPr>
            <w:tcW w:w="2045" w:type="dxa"/>
            <w:tcBorders>
              <w:top w:val="nil"/>
              <w:left w:val="nil"/>
              <w:bottom w:val="single" w:sz="4" w:space="0" w:color="auto"/>
              <w:right w:val="single" w:sz="4" w:space="0" w:color="auto"/>
            </w:tcBorders>
            <w:shd w:val="clear" w:color="auto" w:fill="auto"/>
            <w:noWrap/>
            <w:vAlign w:val="bottom"/>
            <w:hideMark/>
          </w:tcPr>
          <w:p w14:paraId="25B1EC9B"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Маммаева</w:t>
            </w:r>
            <w:proofErr w:type="spellEnd"/>
            <w:r w:rsidRPr="000E3C96">
              <w:rPr>
                <w:rFonts w:ascii="Times New Roman" w:hAnsi="Times New Roman" w:cs="Times New Roman"/>
                <w:sz w:val="22"/>
                <w:szCs w:val="22"/>
                <w:lang w:bidi="ar-SA"/>
              </w:rPr>
              <w:t xml:space="preserve"> Заира Сергеевна</w:t>
            </w:r>
          </w:p>
        </w:tc>
        <w:tc>
          <w:tcPr>
            <w:tcW w:w="1363" w:type="dxa"/>
            <w:tcBorders>
              <w:top w:val="nil"/>
              <w:left w:val="nil"/>
              <w:bottom w:val="single" w:sz="4" w:space="0" w:color="auto"/>
              <w:right w:val="single" w:sz="4" w:space="0" w:color="auto"/>
            </w:tcBorders>
            <w:shd w:val="clear" w:color="auto" w:fill="auto"/>
            <w:noWrap/>
            <w:vAlign w:val="bottom"/>
            <w:hideMark/>
          </w:tcPr>
          <w:p w14:paraId="35CEC5E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29.11.1989г.</w:t>
            </w:r>
          </w:p>
        </w:tc>
        <w:tc>
          <w:tcPr>
            <w:tcW w:w="2358" w:type="dxa"/>
            <w:tcBorders>
              <w:top w:val="nil"/>
              <w:left w:val="nil"/>
              <w:bottom w:val="single" w:sz="4" w:space="0" w:color="auto"/>
              <w:right w:val="single" w:sz="4" w:space="0" w:color="auto"/>
            </w:tcBorders>
            <w:shd w:val="clear" w:color="auto" w:fill="auto"/>
            <w:vAlign w:val="bottom"/>
            <w:hideMark/>
          </w:tcPr>
          <w:p w14:paraId="588A4531"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уч.англ</w:t>
            </w:r>
            <w:proofErr w:type="spellEnd"/>
            <w:proofErr w:type="gramEnd"/>
          </w:p>
        </w:tc>
        <w:tc>
          <w:tcPr>
            <w:tcW w:w="1091" w:type="dxa"/>
            <w:tcBorders>
              <w:top w:val="nil"/>
              <w:left w:val="nil"/>
              <w:bottom w:val="single" w:sz="4" w:space="0" w:color="auto"/>
              <w:right w:val="single" w:sz="4" w:space="0" w:color="auto"/>
            </w:tcBorders>
            <w:shd w:val="clear" w:color="auto" w:fill="auto"/>
            <w:noWrap/>
            <w:vAlign w:val="bottom"/>
            <w:hideMark/>
          </w:tcPr>
          <w:p w14:paraId="4B8D5DB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10</w:t>
            </w:r>
          </w:p>
        </w:tc>
        <w:tc>
          <w:tcPr>
            <w:tcW w:w="817" w:type="dxa"/>
            <w:tcBorders>
              <w:top w:val="nil"/>
              <w:left w:val="nil"/>
              <w:bottom w:val="single" w:sz="4" w:space="0" w:color="auto"/>
              <w:right w:val="single" w:sz="4" w:space="0" w:color="auto"/>
            </w:tcBorders>
            <w:shd w:val="clear" w:color="auto" w:fill="auto"/>
            <w:noWrap/>
            <w:vAlign w:val="bottom"/>
            <w:hideMark/>
          </w:tcPr>
          <w:p w14:paraId="0950109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33</w:t>
            </w:r>
          </w:p>
        </w:tc>
        <w:tc>
          <w:tcPr>
            <w:tcW w:w="1325" w:type="dxa"/>
            <w:tcBorders>
              <w:top w:val="nil"/>
              <w:left w:val="nil"/>
              <w:bottom w:val="single" w:sz="4" w:space="0" w:color="auto"/>
              <w:right w:val="single" w:sz="4" w:space="0" w:color="auto"/>
            </w:tcBorders>
            <w:shd w:val="clear" w:color="auto" w:fill="auto"/>
            <w:noWrap/>
            <w:vAlign w:val="bottom"/>
            <w:hideMark/>
          </w:tcPr>
          <w:p w14:paraId="5F98462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35274C97"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03C766C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10</w:t>
            </w:r>
          </w:p>
        </w:tc>
        <w:tc>
          <w:tcPr>
            <w:tcW w:w="2045" w:type="dxa"/>
            <w:tcBorders>
              <w:top w:val="nil"/>
              <w:left w:val="nil"/>
              <w:bottom w:val="single" w:sz="4" w:space="0" w:color="auto"/>
              <w:right w:val="single" w:sz="4" w:space="0" w:color="auto"/>
            </w:tcBorders>
            <w:shd w:val="clear" w:color="auto" w:fill="auto"/>
            <w:noWrap/>
            <w:vAlign w:val="bottom"/>
            <w:hideMark/>
          </w:tcPr>
          <w:p w14:paraId="13BF7010"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Гусенова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Рагимат</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Раджабовна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323AC205"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25.09.1997г.</w:t>
            </w:r>
          </w:p>
        </w:tc>
        <w:tc>
          <w:tcPr>
            <w:tcW w:w="2358" w:type="dxa"/>
            <w:tcBorders>
              <w:top w:val="nil"/>
              <w:left w:val="nil"/>
              <w:bottom w:val="single" w:sz="4" w:space="0" w:color="auto"/>
              <w:right w:val="single" w:sz="4" w:space="0" w:color="auto"/>
            </w:tcBorders>
            <w:shd w:val="clear" w:color="auto" w:fill="auto"/>
            <w:vAlign w:val="bottom"/>
            <w:hideMark/>
          </w:tcPr>
          <w:p w14:paraId="13321A1A"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уч.информ</w:t>
            </w:r>
            <w:proofErr w:type="gramEnd"/>
            <w:r w:rsidRPr="000E3C96">
              <w:rPr>
                <w:rFonts w:ascii="Times New Roman" w:hAnsi="Times New Roman" w:cs="Times New Roman"/>
                <w:sz w:val="22"/>
                <w:szCs w:val="22"/>
                <w:lang w:bidi="ar-SA"/>
              </w:rPr>
              <w:t>,технологии</w:t>
            </w:r>
            <w:proofErr w:type="spellEnd"/>
            <w:r w:rsidRPr="000E3C96">
              <w:rPr>
                <w:rFonts w:ascii="Times New Roman" w:hAnsi="Times New Roman" w:cs="Times New Roman"/>
                <w:sz w:val="22"/>
                <w:szCs w:val="22"/>
                <w:lang w:bidi="ar-SA"/>
              </w:rPr>
              <w:t xml:space="preserve">, географии </w:t>
            </w:r>
          </w:p>
        </w:tc>
        <w:tc>
          <w:tcPr>
            <w:tcW w:w="1091" w:type="dxa"/>
            <w:tcBorders>
              <w:top w:val="nil"/>
              <w:left w:val="nil"/>
              <w:bottom w:val="single" w:sz="4" w:space="0" w:color="auto"/>
              <w:right w:val="single" w:sz="4" w:space="0" w:color="auto"/>
            </w:tcBorders>
            <w:shd w:val="clear" w:color="auto" w:fill="auto"/>
            <w:noWrap/>
            <w:vAlign w:val="bottom"/>
            <w:hideMark/>
          </w:tcPr>
          <w:p w14:paraId="04201A9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w:t>
            </w:r>
          </w:p>
        </w:tc>
        <w:tc>
          <w:tcPr>
            <w:tcW w:w="817" w:type="dxa"/>
            <w:tcBorders>
              <w:top w:val="nil"/>
              <w:left w:val="nil"/>
              <w:bottom w:val="single" w:sz="4" w:space="0" w:color="auto"/>
              <w:right w:val="single" w:sz="4" w:space="0" w:color="auto"/>
            </w:tcBorders>
            <w:shd w:val="clear" w:color="auto" w:fill="auto"/>
            <w:noWrap/>
            <w:vAlign w:val="bottom"/>
            <w:hideMark/>
          </w:tcPr>
          <w:p w14:paraId="5EA8966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25</w:t>
            </w:r>
          </w:p>
        </w:tc>
        <w:tc>
          <w:tcPr>
            <w:tcW w:w="1325" w:type="dxa"/>
            <w:tcBorders>
              <w:top w:val="nil"/>
              <w:left w:val="nil"/>
              <w:bottom w:val="single" w:sz="4" w:space="0" w:color="auto"/>
              <w:right w:val="single" w:sz="4" w:space="0" w:color="auto"/>
            </w:tcBorders>
            <w:shd w:val="clear" w:color="auto" w:fill="auto"/>
            <w:noWrap/>
            <w:vAlign w:val="bottom"/>
            <w:hideMark/>
          </w:tcPr>
          <w:p w14:paraId="049DCF5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6938CEC4"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3FB2017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11</w:t>
            </w:r>
          </w:p>
        </w:tc>
        <w:tc>
          <w:tcPr>
            <w:tcW w:w="2045" w:type="dxa"/>
            <w:tcBorders>
              <w:top w:val="nil"/>
              <w:left w:val="nil"/>
              <w:bottom w:val="single" w:sz="4" w:space="0" w:color="auto"/>
              <w:right w:val="single" w:sz="4" w:space="0" w:color="auto"/>
            </w:tcBorders>
            <w:shd w:val="clear" w:color="auto" w:fill="auto"/>
            <w:noWrap/>
            <w:vAlign w:val="bottom"/>
            <w:hideMark/>
          </w:tcPr>
          <w:p w14:paraId="2AF000F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Юнусова Мадина </w:t>
            </w:r>
            <w:proofErr w:type="spellStart"/>
            <w:r w:rsidRPr="000E3C96">
              <w:rPr>
                <w:rFonts w:ascii="Times New Roman" w:hAnsi="Times New Roman" w:cs="Times New Roman"/>
                <w:sz w:val="22"/>
                <w:szCs w:val="22"/>
                <w:lang w:bidi="ar-SA"/>
              </w:rPr>
              <w:t>Магомедрасуловна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5460B99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20.12.1978</w:t>
            </w:r>
          </w:p>
        </w:tc>
        <w:tc>
          <w:tcPr>
            <w:tcW w:w="2358" w:type="dxa"/>
            <w:tcBorders>
              <w:top w:val="nil"/>
              <w:left w:val="nil"/>
              <w:bottom w:val="single" w:sz="4" w:space="0" w:color="auto"/>
              <w:right w:val="single" w:sz="4" w:space="0" w:color="auto"/>
            </w:tcBorders>
            <w:shd w:val="clear" w:color="auto" w:fill="auto"/>
            <w:vAlign w:val="bottom"/>
            <w:hideMark/>
          </w:tcPr>
          <w:p w14:paraId="1DBC13B2"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уч.математики</w:t>
            </w:r>
            <w:proofErr w:type="spellEnd"/>
            <w:proofErr w:type="gramEnd"/>
            <w:r w:rsidRPr="000E3C96">
              <w:rPr>
                <w:rFonts w:ascii="Times New Roman" w:hAnsi="Times New Roman" w:cs="Times New Roman"/>
                <w:sz w:val="22"/>
                <w:szCs w:val="22"/>
                <w:lang w:bidi="ar-SA"/>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534C5E9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15</w:t>
            </w:r>
          </w:p>
        </w:tc>
        <w:tc>
          <w:tcPr>
            <w:tcW w:w="817" w:type="dxa"/>
            <w:tcBorders>
              <w:top w:val="nil"/>
              <w:left w:val="nil"/>
              <w:bottom w:val="single" w:sz="4" w:space="0" w:color="auto"/>
              <w:right w:val="single" w:sz="4" w:space="0" w:color="auto"/>
            </w:tcBorders>
            <w:shd w:val="clear" w:color="auto" w:fill="auto"/>
            <w:noWrap/>
            <w:vAlign w:val="bottom"/>
            <w:hideMark/>
          </w:tcPr>
          <w:p w14:paraId="33D5B94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43</w:t>
            </w:r>
          </w:p>
        </w:tc>
        <w:tc>
          <w:tcPr>
            <w:tcW w:w="1325" w:type="dxa"/>
            <w:tcBorders>
              <w:top w:val="nil"/>
              <w:left w:val="nil"/>
              <w:bottom w:val="single" w:sz="4" w:space="0" w:color="auto"/>
              <w:right w:val="single" w:sz="4" w:space="0" w:color="auto"/>
            </w:tcBorders>
            <w:shd w:val="clear" w:color="auto" w:fill="auto"/>
            <w:noWrap/>
            <w:vAlign w:val="bottom"/>
            <w:hideMark/>
          </w:tcPr>
          <w:p w14:paraId="293173E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3CC9622F"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4361319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12</w:t>
            </w:r>
          </w:p>
        </w:tc>
        <w:tc>
          <w:tcPr>
            <w:tcW w:w="2045" w:type="dxa"/>
            <w:tcBorders>
              <w:top w:val="nil"/>
              <w:left w:val="nil"/>
              <w:bottom w:val="single" w:sz="4" w:space="0" w:color="auto"/>
              <w:right w:val="single" w:sz="4" w:space="0" w:color="auto"/>
            </w:tcBorders>
            <w:shd w:val="clear" w:color="auto" w:fill="auto"/>
            <w:noWrap/>
            <w:vAlign w:val="bottom"/>
            <w:hideMark/>
          </w:tcPr>
          <w:p w14:paraId="02B80F0E"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Гусенова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Жувайрат</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Шахбановна</w:t>
            </w:r>
            <w:proofErr w:type="spellEnd"/>
          </w:p>
        </w:tc>
        <w:tc>
          <w:tcPr>
            <w:tcW w:w="1363" w:type="dxa"/>
            <w:tcBorders>
              <w:top w:val="nil"/>
              <w:left w:val="nil"/>
              <w:bottom w:val="single" w:sz="4" w:space="0" w:color="auto"/>
              <w:right w:val="single" w:sz="4" w:space="0" w:color="auto"/>
            </w:tcBorders>
            <w:shd w:val="clear" w:color="auto" w:fill="auto"/>
            <w:noWrap/>
            <w:vAlign w:val="bottom"/>
            <w:hideMark/>
          </w:tcPr>
          <w:p w14:paraId="6A262B1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05.05.2002г.</w:t>
            </w:r>
          </w:p>
        </w:tc>
        <w:tc>
          <w:tcPr>
            <w:tcW w:w="2358" w:type="dxa"/>
            <w:tcBorders>
              <w:top w:val="nil"/>
              <w:left w:val="nil"/>
              <w:bottom w:val="single" w:sz="4" w:space="0" w:color="auto"/>
              <w:right w:val="single" w:sz="4" w:space="0" w:color="auto"/>
            </w:tcBorders>
            <w:shd w:val="clear" w:color="auto" w:fill="auto"/>
            <w:vAlign w:val="bottom"/>
            <w:hideMark/>
          </w:tcPr>
          <w:p w14:paraId="55508C4B"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уч.математики</w:t>
            </w:r>
            <w:proofErr w:type="spellEnd"/>
            <w:proofErr w:type="gramEnd"/>
            <w:r w:rsidRPr="000E3C96">
              <w:rPr>
                <w:rFonts w:ascii="Times New Roman" w:hAnsi="Times New Roman" w:cs="Times New Roman"/>
                <w:sz w:val="22"/>
                <w:szCs w:val="22"/>
                <w:lang w:bidi="ar-SA"/>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0E22EFC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w:t>
            </w:r>
          </w:p>
        </w:tc>
        <w:tc>
          <w:tcPr>
            <w:tcW w:w="817" w:type="dxa"/>
            <w:tcBorders>
              <w:top w:val="nil"/>
              <w:left w:val="nil"/>
              <w:bottom w:val="single" w:sz="4" w:space="0" w:color="auto"/>
              <w:right w:val="single" w:sz="4" w:space="0" w:color="auto"/>
            </w:tcBorders>
            <w:shd w:val="clear" w:color="auto" w:fill="auto"/>
            <w:noWrap/>
            <w:vAlign w:val="bottom"/>
            <w:hideMark/>
          </w:tcPr>
          <w:p w14:paraId="6D55EA5A"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20</w:t>
            </w:r>
          </w:p>
        </w:tc>
        <w:tc>
          <w:tcPr>
            <w:tcW w:w="1325" w:type="dxa"/>
            <w:tcBorders>
              <w:top w:val="nil"/>
              <w:left w:val="nil"/>
              <w:bottom w:val="single" w:sz="4" w:space="0" w:color="auto"/>
              <w:right w:val="single" w:sz="4" w:space="0" w:color="auto"/>
            </w:tcBorders>
            <w:shd w:val="clear" w:color="auto" w:fill="auto"/>
            <w:noWrap/>
            <w:vAlign w:val="bottom"/>
            <w:hideMark/>
          </w:tcPr>
          <w:p w14:paraId="140C73F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5EF5235E"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14C8794C"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13</w:t>
            </w:r>
          </w:p>
        </w:tc>
        <w:tc>
          <w:tcPr>
            <w:tcW w:w="2045" w:type="dxa"/>
            <w:tcBorders>
              <w:top w:val="nil"/>
              <w:left w:val="nil"/>
              <w:bottom w:val="single" w:sz="4" w:space="0" w:color="auto"/>
              <w:right w:val="single" w:sz="4" w:space="0" w:color="auto"/>
            </w:tcBorders>
            <w:shd w:val="clear" w:color="auto" w:fill="auto"/>
            <w:noWrap/>
            <w:vAlign w:val="bottom"/>
            <w:hideMark/>
          </w:tcPr>
          <w:p w14:paraId="69E21260"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Габибуллаева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Кумсият</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lastRenderedPageBreak/>
              <w:t>Абдулкадаровна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20E7EECE"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lastRenderedPageBreak/>
              <w:t>08.04.1970г.</w:t>
            </w:r>
          </w:p>
        </w:tc>
        <w:tc>
          <w:tcPr>
            <w:tcW w:w="2358" w:type="dxa"/>
            <w:tcBorders>
              <w:top w:val="nil"/>
              <w:left w:val="nil"/>
              <w:bottom w:val="single" w:sz="4" w:space="0" w:color="auto"/>
              <w:right w:val="single" w:sz="4" w:space="0" w:color="auto"/>
            </w:tcBorders>
            <w:shd w:val="clear" w:color="auto" w:fill="auto"/>
            <w:vAlign w:val="bottom"/>
            <w:hideMark/>
          </w:tcPr>
          <w:p w14:paraId="7CC106F6"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уч.нач</w:t>
            </w:r>
            <w:proofErr w:type="gramEnd"/>
            <w:r w:rsidRPr="000E3C96">
              <w:rPr>
                <w:rFonts w:ascii="Times New Roman" w:hAnsi="Times New Roman" w:cs="Times New Roman"/>
                <w:sz w:val="22"/>
                <w:szCs w:val="22"/>
                <w:lang w:bidi="ar-SA"/>
              </w:rPr>
              <w:t>.кл</w:t>
            </w:r>
            <w:proofErr w:type="spellEnd"/>
          </w:p>
        </w:tc>
        <w:tc>
          <w:tcPr>
            <w:tcW w:w="1091" w:type="dxa"/>
            <w:tcBorders>
              <w:top w:val="nil"/>
              <w:left w:val="nil"/>
              <w:bottom w:val="single" w:sz="4" w:space="0" w:color="auto"/>
              <w:right w:val="single" w:sz="4" w:space="0" w:color="auto"/>
            </w:tcBorders>
            <w:shd w:val="clear" w:color="auto" w:fill="auto"/>
            <w:noWrap/>
            <w:vAlign w:val="bottom"/>
            <w:hideMark/>
          </w:tcPr>
          <w:p w14:paraId="1434F91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32</w:t>
            </w:r>
          </w:p>
        </w:tc>
        <w:tc>
          <w:tcPr>
            <w:tcW w:w="817" w:type="dxa"/>
            <w:tcBorders>
              <w:top w:val="nil"/>
              <w:left w:val="nil"/>
              <w:bottom w:val="single" w:sz="4" w:space="0" w:color="auto"/>
              <w:right w:val="single" w:sz="4" w:space="0" w:color="auto"/>
            </w:tcBorders>
            <w:shd w:val="clear" w:color="auto" w:fill="auto"/>
            <w:noWrap/>
            <w:vAlign w:val="bottom"/>
            <w:hideMark/>
          </w:tcPr>
          <w:p w14:paraId="4F43B1A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52</w:t>
            </w:r>
          </w:p>
        </w:tc>
        <w:tc>
          <w:tcPr>
            <w:tcW w:w="1325" w:type="dxa"/>
            <w:tcBorders>
              <w:top w:val="nil"/>
              <w:left w:val="nil"/>
              <w:bottom w:val="single" w:sz="4" w:space="0" w:color="auto"/>
              <w:right w:val="single" w:sz="4" w:space="0" w:color="auto"/>
            </w:tcBorders>
            <w:shd w:val="clear" w:color="auto" w:fill="auto"/>
            <w:noWrap/>
            <w:vAlign w:val="bottom"/>
            <w:hideMark/>
          </w:tcPr>
          <w:p w14:paraId="7303418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7314AD02"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7D5AB2D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14</w:t>
            </w:r>
          </w:p>
        </w:tc>
        <w:tc>
          <w:tcPr>
            <w:tcW w:w="2045" w:type="dxa"/>
            <w:tcBorders>
              <w:top w:val="nil"/>
              <w:left w:val="nil"/>
              <w:bottom w:val="single" w:sz="4" w:space="0" w:color="auto"/>
              <w:right w:val="single" w:sz="4" w:space="0" w:color="auto"/>
            </w:tcBorders>
            <w:shd w:val="clear" w:color="auto" w:fill="auto"/>
            <w:noWrap/>
            <w:vAlign w:val="bottom"/>
            <w:hideMark/>
          </w:tcPr>
          <w:p w14:paraId="1B8B352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Гасанова Саида </w:t>
            </w:r>
            <w:proofErr w:type="spellStart"/>
            <w:r w:rsidRPr="000E3C96">
              <w:rPr>
                <w:rFonts w:ascii="Times New Roman" w:hAnsi="Times New Roman" w:cs="Times New Roman"/>
                <w:sz w:val="22"/>
                <w:szCs w:val="22"/>
                <w:lang w:bidi="ar-SA"/>
              </w:rPr>
              <w:t>Рамазановна</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4682CD3E"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17.09.1996г.</w:t>
            </w:r>
          </w:p>
        </w:tc>
        <w:tc>
          <w:tcPr>
            <w:tcW w:w="2358" w:type="dxa"/>
            <w:tcBorders>
              <w:top w:val="nil"/>
              <w:left w:val="nil"/>
              <w:bottom w:val="single" w:sz="4" w:space="0" w:color="auto"/>
              <w:right w:val="single" w:sz="4" w:space="0" w:color="auto"/>
            </w:tcBorders>
            <w:shd w:val="clear" w:color="auto" w:fill="auto"/>
            <w:vAlign w:val="bottom"/>
            <w:hideMark/>
          </w:tcPr>
          <w:p w14:paraId="2308A695"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уч.нач</w:t>
            </w:r>
            <w:proofErr w:type="gramEnd"/>
            <w:r w:rsidRPr="000E3C96">
              <w:rPr>
                <w:rFonts w:ascii="Times New Roman" w:hAnsi="Times New Roman" w:cs="Times New Roman"/>
                <w:sz w:val="22"/>
                <w:szCs w:val="22"/>
                <w:lang w:bidi="ar-SA"/>
              </w:rPr>
              <w:t>.кл</w:t>
            </w:r>
            <w:proofErr w:type="spellEnd"/>
          </w:p>
        </w:tc>
        <w:tc>
          <w:tcPr>
            <w:tcW w:w="1091" w:type="dxa"/>
            <w:tcBorders>
              <w:top w:val="nil"/>
              <w:left w:val="nil"/>
              <w:bottom w:val="single" w:sz="4" w:space="0" w:color="auto"/>
              <w:right w:val="single" w:sz="4" w:space="0" w:color="auto"/>
            </w:tcBorders>
            <w:shd w:val="clear" w:color="auto" w:fill="auto"/>
            <w:noWrap/>
            <w:vAlign w:val="bottom"/>
            <w:hideMark/>
          </w:tcPr>
          <w:p w14:paraId="1DEB5A8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w:t>
            </w:r>
          </w:p>
        </w:tc>
        <w:tc>
          <w:tcPr>
            <w:tcW w:w="817" w:type="dxa"/>
            <w:tcBorders>
              <w:top w:val="nil"/>
              <w:left w:val="nil"/>
              <w:bottom w:val="single" w:sz="4" w:space="0" w:color="auto"/>
              <w:right w:val="single" w:sz="4" w:space="0" w:color="auto"/>
            </w:tcBorders>
            <w:shd w:val="clear" w:color="auto" w:fill="auto"/>
            <w:noWrap/>
            <w:vAlign w:val="bottom"/>
            <w:hideMark/>
          </w:tcPr>
          <w:p w14:paraId="68FDA47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26</w:t>
            </w:r>
          </w:p>
        </w:tc>
        <w:tc>
          <w:tcPr>
            <w:tcW w:w="1325" w:type="dxa"/>
            <w:tcBorders>
              <w:top w:val="nil"/>
              <w:left w:val="nil"/>
              <w:bottom w:val="single" w:sz="4" w:space="0" w:color="auto"/>
              <w:right w:val="single" w:sz="4" w:space="0" w:color="auto"/>
            </w:tcBorders>
            <w:shd w:val="clear" w:color="auto" w:fill="auto"/>
            <w:noWrap/>
            <w:vAlign w:val="bottom"/>
            <w:hideMark/>
          </w:tcPr>
          <w:p w14:paraId="659A7F5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10DF7DC2"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7B3E159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15</w:t>
            </w:r>
          </w:p>
        </w:tc>
        <w:tc>
          <w:tcPr>
            <w:tcW w:w="2045" w:type="dxa"/>
            <w:tcBorders>
              <w:top w:val="nil"/>
              <w:left w:val="nil"/>
              <w:bottom w:val="single" w:sz="4" w:space="0" w:color="auto"/>
              <w:right w:val="single" w:sz="4" w:space="0" w:color="auto"/>
            </w:tcBorders>
            <w:shd w:val="clear" w:color="auto" w:fill="auto"/>
            <w:noWrap/>
            <w:vAlign w:val="bottom"/>
            <w:hideMark/>
          </w:tcPr>
          <w:p w14:paraId="17CF4967"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Ибинова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Шаганаз</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Алжанбековна</w:t>
            </w:r>
            <w:proofErr w:type="spellEnd"/>
          </w:p>
        </w:tc>
        <w:tc>
          <w:tcPr>
            <w:tcW w:w="1363" w:type="dxa"/>
            <w:tcBorders>
              <w:top w:val="nil"/>
              <w:left w:val="nil"/>
              <w:bottom w:val="single" w:sz="4" w:space="0" w:color="auto"/>
              <w:right w:val="single" w:sz="4" w:space="0" w:color="auto"/>
            </w:tcBorders>
            <w:shd w:val="clear" w:color="auto" w:fill="auto"/>
            <w:noWrap/>
            <w:vAlign w:val="bottom"/>
            <w:hideMark/>
          </w:tcPr>
          <w:p w14:paraId="063FBE8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20.10.1983г.</w:t>
            </w:r>
          </w:p>
        </w:tc>
        <w:tc>
          <w:tcPr>
            <w:tcW w:w="2358" w:type="dxa"/>
            <w:tcBorders>
              <w:top w:val="nil"/>
              <w:left w:val="nil"/>
              <w:bottom w:val="single" w:sz="4" w:space="0" w:color="auto"/>
              <w:right w:val="single" w:sz="4" w:space="0" w:color="auto"/>
            </w:tcBorders>
            <w:shd w:val="clear" w:color="auto" w:fill="auto"/>
            <w:vAlign w:val="bottom"/>
            <w:hideMark/>
          </w:tcPr>
          <w:p w14:paraId="567CE6CE"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уч.нач</w:t>
            </w:r>
            <w:proofErr w:type="gramEnd"/>
            <w:r w:rsidRPr="000E3C96">
              <w:rPr>
                <w:rFonts w:ascii="Times New Roman" w:hAnsi="Times New Roman" w:cs="Times New Roman"/>
                <w:sz w:val="22"/>
                <w:szCs w:val="22"/>
                <w:lang w:bidi="ar-SA"/>
              </w:rPr>
              <w:t>.кл</w:t>
            </w:r>
            <w:proofErr w:type="spellEnd"/>
          </w:p>
        </w:tc>
        <w:tc>
          <w:tcPr>
            <w:tcW w:w="1091" w:type="dxa"/>
            <w:tcBorders>
              <w:top w:val="nil"/>
              <w:left w:val="nil"/>
              <w:bottom w:val="single" w:sz="4" w:space="0" w:color="auto"/>
              <w:right w:val="single" w:sz="4" w:space="0" w:color="auto"/>
            </w:tcBorders>
            <w:shd w:val="clear" w:color="auto" w:fill="auto"/>
            <w:noWrap/>
            <w:vAlign w:val="bottom"/>
            <w:hideMark/>
          </w:tcPr>
          <w:p w14:paraId="10AF5BA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16</w:t>
            </w:r>
          </w:p>
        </w:tc>
        <w:tc>
          <w:tcPr>
            <w:tcW w:w="817" w:type="dxa"/>
            <w:tcBorders>
              <w:top w:val="nil"/>
              <w:left w:val="nil"/>
              <w:bottom w:val="single" w:sz="4" w:space="0" w:color="auto"/>
              <w:right w:val="single" w:sz="4" w:space="0" w:color="auto"/>
            </w:tcBorders>
            <w:shd w:val="clear" w:color="auto" w:fill="auto"/>
            <w:noWrap/>
            <w:vAlign w:val="bottom"/>
            <w:hideMark/>
          </w:tcPr>
          <w:p w14:paraId="325C084F"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39</w:t>
            </w:r>
          </w:p>
        </w:tc>
        <w:tc>
          <w:tcPr>
            <w:tcW w:w="1325" w:type="dxa"/>
            <w:tcBorders>
              <w:top w:val="nil"/>
              <w:left w:val="nil"/>
              <w:bottom w:val="single" w:sz="4" w:space="0" w:color="auto"/>
              <w:right w:val="single" w:sz="4" w:space="0" w:color="auto"/>
            </w:tcBorders>
            <w:shd w:val="clear" w:color="auto" w:fill="auto"/>
            <w:noWrap/>
            <w:vAlign w:val="bottom"/>
            <w:hideMark/>
          </w:tcPr>
          <w:p w14:paraId="0FB7951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098E4BF4"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68E82C4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16</w:t>
            </w:r>
          </w:p>
        </w:tc>
        <w:tc>
          <w:tcPr>
            <w:tcW w:w="2045" w:type="dxa"/>
            <w:tcBorders>
              <w:top w:val="nil"/>
              <w:left w:val="nil"/>
              <w:bottom w:val="single" w:sz="4" w:space="0" w:color="auto"/>
              <w:right w:val="single" w:sz="4" w:space="0" w:color="auto"/>
            </w:tcBorders>
            <w:shd w:val="clear" w:color="auto" w:fill="auto"/>
            <w:noWrap/>
            <w:vAlign w:val="bottom"/>
            <w:hideMark/>
          </w:tcPr>
          <w:p w14:paraId="2DF69CF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Рамазанов Алигаджи </w:t>
            </w:r>
            <w:proofErr w:type="spellStart"/>
            <w:r w:rsidRPr="000E3C96">
              <w:rPr>
                <w:rFonts w:ascii="Times New Roman" w:hAnsi="Times New Roman" w:cs="Times New Roman"/>
                <w:sz w:val="22"/>
                <w:szCs w:val="22"/>
                <w:lang w:bidi="ar-SA"/>
              </w:rPr>
              <w:t>гаджиевич</w:t>
            </w:r>
            <w:proofErr w:type="spellEnd"/>
            <w:r w:rsidRPr="000E3C96">
              <w:rPr>
                <w:rFonts w:ascii="Times New Roman" w:hAnsi="Times New Roman" w:cs="Times New Roman"/>
                <w:sz w:val="22"/>
                <w:szCs w:val="22"/>
                <w:lang w:bidi="ar-SA"/>
              </w:rPr>
              <w:t xml:space="preserve"> </w:t>
            </w:r>
          </w:p>
        </w:tc>
        <w:tc>
          <w:tcPr>
            <w:tcW w:w="1363" w:type="dxa"/>
            <w:tcBorders>
              <w:top w:val="nil"/>
              <w:left w:val="nil"/>
              <w:bottom w:val="single" w:sz="4" w:space="0" w:color="auto"/>
              <w:right w:val="single" w:sz="4" w:space="0" w:color="auto"/>
            </w:tcBorders>
            <w:shd w:val="clear" w:color="auto" w:fill="auto"/>
            <w:noWrap/>
            <w:vAlign w:val="bottom"/>
            <w:hideMark/>
          </w:tcPr>
          <w:p w14:paraId="68F0AA63"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08.10.1965г.</w:t>
            </w:r>
          </w:p>
        </w:tc>
        <w:tc>
          <w:tcPr>
            <w:tcW w:w="2358" w:type="dxa"/>
            <w:tcBorders>
              <w:top w:val="nil"/>
              <w:left w:val="nil"/>
              <w:bottom w:val="single" w:sz="4" w:space="0" w:color="auto"/>
              <w:right w:val="single" w:sz="4" w:space="0" w:color="auto"/>
            </w:tcBorders>
            <w:shd w:val="clear" w:color="auto" w:fill="auto"/>
            <w:vAlign w:val="bottom"/>
            <w:hideMark/>
          </w:tcPr>
          <w:p w14:paraId="73C57F10" w14:textId="77777777" w:rsidR="000E3C96" w:rsidRPr="000E3C96" w:rsidRDefault="000E3C96" w:rsidP="000E3C96">
            <w:pPr>
              <w:rPr>
                <w:rFonts w:ascii="Times New Roman" w:hAnsi="Times New Roman" w:cs="Times New Roman"/>
                <w:sz w:val="22"/>
                <w:szCs w:val="22"/>
                <w:lang w:bidi="ar-SA"/>
              </w:rPr>
            </w:pPr>
            <w:proofErr w:type="spellStart"/>
            <w:proofErr w:type="gramStart"/>
            <w:r w:rsidRPr="000E3C96">
              <w:rPr>
                <w:rFonts w:ascii="Times New Roman" w:hAnsi="Times New Roman" w:cs="Times New Roman"/>
                <w:sz w:val="22"/>
                <w:szCs w:val="22"/>
                <w:lang w:bidi="ar-SA"/>
              </w:rPr>
              <w:t>уч.физической</w:t>
            </w:r>
            <w:proofErr w:type="spellEnd"/>
            <w:proofErr w:type="gramEnd"/>
            <w:r w:rsidRPr="000E3C96">
              <w:rPr>
                <w:rFonts w:ascii="Times New Roman" w:hAnsi="Times New Roman" w:cs="Times New Roman"/>
                <w:sz w:val="22"/>
                <w:szCs w:val="22"/>
                <w:lang w:bidi="ar-SA"/>
              </w:rPr>
              <w:t xml:space="preserve"> культуры.</w:t>
            </w:r>
          </w:p>
        </w:tc>
        <w:tc>
          <w:tcPr>
            <w:tcW w:w="1091" w:type="dxa"/>
            <w:tcBorders>
              <w:top w:val="nil"/>
              <w:left w:val="nil"/>
              <w:bottom w:val="single" w:sz="4" w:space="0" w:color="auto"/>
              <w:right w:val="single" w:sz="4" w:space="0" w:color="auto"/>
            </w:tcBorders>
            <w:shd w:val="clear" w:color="auto" w:fill="auto"/>
            <w:noWrap/>
            <w:vAlign w:val="bottom"/>
            <w:hideMark/>
          </w:tcPr>
          <w:p w14:paraId="7AA8869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w:t>
            </w:r>
          </w:p>
        </w:tc>
        <w:tc>
          <w:tcPr>
            <w:tcW w:w="817" w:type="dxa"/>
            <w:tcBorders>
              <w:top w:val="nil"/>
              <w:left w:val="nil"/>
              <w:bottom w:val="single" w:sz="4" w:space="0" w:color="auto"/>
              <w:right w:val="single" w:sz="4" w:space="0" w:color="auto"/>
            </w:tcBorders>
            <w:shd w:val="clear" w:color="auto" w:fill="auto"/>
            <w:noWrap/>
            <w:vAlign w:val="bottom"/>
            <w:hideMark/>
          </w:tcPr>
          <w:p w14:paraId="2E41345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57</w:t>
            </w:r>
          </w:p>
        </w:tc>
        <w:tc>
          <w:tcPr>
            <w:tcW w:w="1325" w:type="dxa"/>
            <w:tcBorders>
              <w:top w:val="nil"/>
              <w:left w:val="nil"/>
              <w:bottom w:val="single" w:sz="4" w:space="0" w:color="auto"/>
              <w:right w:val="single" w:sz="4" w:space="0" w:color="auto"/>
            </w:tcBorders>
            <w:shd w:val="clear" w:color="auto" w:fill="auto"/>
            <w:noWrap/>
            <w:vAlign w:val="bottom"/>
            <w:hideMark/>
          </w:tcPr>
          <w:p w14:paraId="1681B876"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r w:rsidR="000E3C96" w:rsidRPr="000E3C96" w14:paraId="2DDD1226"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33049540"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17</w:t>
            </w:r>
          </w:p>
        </w:tc>
        <w:tc>
          <w:tcPr>
            <w:tcW w:w="2045" w:type="dxa"/>
            <w:tcBorders>
              <w:top w:val="nil"/>
              <w:left w:val="nil"/>
              <w:bottom w:val="single" w:sz="4" w:space="0" w:color="auto"/>
              <w:right w:val="single" w:sz="4" w:space="0" w:color="auto"/>
            </w:tcBorders>
            <w:shd w:val="clear" w:color="auto" w:fill="auto"/>
            <w:noWrap/>
            <w:vAlign w:val="bottom"/>
            <w:hideMark/>
          </w:tcPr>
          <w:p w14:paraId="51DE8846"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Гасаналиева</w:t>
            </w:r>
            <w:proofErr w:type="spellEnd"/>
            <w:r w:rsidRPr="000E3C96">
              <w:rPr>
                <w:rFonts w:ascii="Times New Roman" w:hAnsi="Times New Roman" w:cs="Times New Roman"/>
                <w:sz w:val="22"/>
                <w:szCs w:val="22"/>
                <w:lang w:bidi="ar-SA"/>
              </w:rPr>
              <w:t xml:space="preserve"> </w:t>
            </w:r>
            <w:proofErr w:type="spellStart"/>
            <w:r w:rsidRPr="000E3C96">
              <w:rPr>
                <w:rFonts w:ascii="Times New Roman" w:hAnsi="Times New Roman" w:cs="Times New Roman"/>
                <w:sz w:val="22"/>
                <w:szCs w:val="22"/>
                <w:lang w:bidi="ar-SA"/>
              </w:rPr>
              <w:t>Ашра</w:t>
            </w:r>
            <w:proofErr w:type="spellEnd"/>
            <w:r w:rsidRPr="000E3C96">
              <w:rPr>
                <w:rFonts w:ascii="Times New Roman" w:hAnsi="Times New Roman" w:cs="Times New Roman"/>
                <w:sz w:val="22"/>
                <w:szCs w:val="22"/>
                <w:lang w:bidi="ar-SA"/>
              </w:rPr>
              <w:t xml:space="preserve"> Магомед-</w:t>
            </w:r>
            <w:proofErr w:type="spellStart"/>
            <w:r w:rsidRPr="000E3C96">
              <w:rPr>
                <w:rFonts w:ascii="Times New Roman" w:hAnsi="Times New Roman" w:cs="Times New Roman"/>
                <w:sz w:val="22"/>
                <w:szCs w:val="22"/>
                <w:lang w:bidi="ar-SA"/>
              </w:rPr>
              <w:t>Запировна</w:t>
            </w:r>
            <w:proofErr w:type="spellEnd"/>
          </w:p>
        </w:tc>
        <w:tc>
          <w:tcPr>
            <w:tcW w:w="1363" w:type="dxa"/>
            <w:tcBorders>
              <w:top w:val="nil"/>
              <w:left w:val="nil"/>
              <w:bottom w:val="single" w:sz="4" w:space="0" w:color="auto"/>
              <w:right w:val="single" w:sz="4" w:space="0" w:color="auto"/>
            </w:tcBorders>
            <w:shd w:val="clear" w:color="auto" w:fill="auto"/>
            <w:noWrap/>
            <w:vAlign w:val="bottom"/>
            <w:hideMark/>
          </w:tcPr>
          <w:p w14:paraId="611EBEF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08.11.1998</w:t>
            </w:r>
          </w:p>
        </w:tc>
        <w:tc>
          <w:tcPr>
            <w:tcW w:w="2358" w:type="dxa"/>
            <w:tcBorders>
              <w:top w:val="nil"/>
              <w:left w:val="nil"/>
              <w:bottom w:val="single" w:sz="4" w:space="0" w:color="auto"/>
              <w:right w:val="single" w:sz="4" w:space="0" w:color="auto"/>
            </w:tcBorders>
            <w:shd w:val="clear" w:color="auto" w:fill="auto"/>
            <w:vAlign w:val="bottom"/>
            <w:hideMark/>
          </w:tcPr>
          <w:p w14:paraId="73910C41"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 xml:space="preserve">учитель </w:t>
            </w:r>
            <w:proofErr w:type="spellStart"/>
            <w:r w:rsidRPr="000E3C96">
              <w:rPr>
                <w:rFonts w:ascii="Times New Roman" w:hAnsi="Times New Roman" w:cs="Times New Roman"/>
                <w:sz w:val="22"/>
                <w:szCs w:val="22"/>
                <w:lang w:bidi="ar-SA"/>
              </w:rPr>
              <w:t>нач</w:t>
            </w:r>
            <w:proofErr w:type="spellEnd"/>
            <w:r w:rsidRPr="000E3C96">
              <w:rPr>
                <w:rFonts w:ascii="Times New Roman" w:hAnsi="Times New Roman" w:cs="Times New Roman"/>
                <w:sz w:val="22"/>
                <w:szCs w:val="22"/>
                <w:lang w:bidi="ar-SA"/>
              </w:rPr>
              <w:t xml:space="preserve"> классов</w:t>
            </w:r>
          </w:p>
        </w:tc>
        <w:tc>
          <w:tcPr>
            <w:tcW w:w="1091" w:type="dxa"/>
            <w:tcBorders>
              <w:top w:val="nil"/>
              <w:left w:val="nil"/>
              <w:bottom w:val="single" w:sz="4" w:space="0" w:color="auto"/>
              <w:right w:val="single" w:sz="4" w:space="0" w:color="auto"/>
            </w:tcBorders>
            <w:shd w:val="clear" w:color="auto" w:fill="auto"/>
            <w:noWrap/>
            <w:vAlign w:val="bottom"/>
            <w:hideMark/>
          </w:tcPr>
          <w:p w14:paraId="1E90037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w:t>
            </w:r>
          </w:p>
        </w:tc>
        <w:tc>
          <w:tcPr>
            <w:tcW w:w="817" w:type="dxa"/>
            <w:tcBorders>
              <w:top w:val="nil"/>
              <w:left w:val="nil"/>
              <w:bottom w:val="single" w:sz="4" w:space="0" w:color="auto"/>
              <w:right w:val="single" w:sz="4" w:space="0" w:color="auto"/>
            </w:tcBorders>
            <w:shd w:val="clear" w:color="auto" w:fill="auto"/>
            <w:noWrap/>
            <w:vAlign w:val="bottom"/>
            <w:hideMark/>
          </w:tcPr>
          <w:p w14:paraId="15E29F3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24</w:t>
            </w:r>
          </w:p>
        </w:tc>
        <w:tc>
          <w:tcPr>
            <w:tcW w:w="1325" w:type="dxa"/>
            <w:tcBorders>
              <w:top w:val="nil"/>
              <w:left w:val="nil"/>
              <w:bottom w:val="single" w:sz="4" w:space="0" w:color="auto"/>
              <w:right w:val="single" w:sz="4" w:space="0" w:color="auto"/>
            </w:tcBorders>
            <w:shd w:val="clear" w:color="auto" w:fill="auto"/>
            <w:noWrap/>
            <w:vAlign w:val="bottom"/>
            <w:hideMark/>
          </w:tcPr>
          <w:p w14:paraId="3202BB6D"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среднее</w:t>
            </w:r>
          </w:p>
        </w:tc>
      </w:tr>
      <w:tr w:rsidR="000E3C96" w:rsidRPr="000E3C96" w14:paraId="613911E3" w14:textId="77777777" w:rsidTr="000E3C96">
        <w:trPr>
          <w:trHeight w:val="30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150E1592"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18</w:t>
            </w:r>
          </w:p>
        </w:tc>
        <w:tc>
          <w:tcPr>
            <w:tcW w:w="2045" w:type="dxa"/>
            <w:tcBorders>
              <w:top w:val="nil"/>
              <w:left w:val="nil"/>
              <w:bottom w:val="single" w:sz="4" w:space="0" w:color="auto"/>
              <w:right w:val="single" w:sz="4" w:space="0" w:color="auto"/>
            </w:tcBorders>
            <w:shd w:val="clear" w:color="auto" w:fill="auto"/>
            <w:noWrap/>
            <w:vAlign w:val="bottom"/>
            <w:hideMark/>
          </w:tcPr>
          <w:p w14:paraId="585E4CBE" w14:textId="77777777" w:rsidR="000E3C96" w:rsidRPr="000E3C96" w:rsidRDefault="000E3C96" w:rsidP="000E3C96">
            <w:pPr>
              <w:rPr>
                <w:rFonts w:ascii="Times New Roman" w:hAnsi="Times New Roman" w:cs="Times New Roman"/>
                <w:sz w:val="22"/>
                <w:szCs w:val="22"/>
                <w:lang w:bidi="ar-SA"/>
              </w:rPr>
            </w:pPr>
            <w:proofErr w:type="spellStart"/>
            <w:r w:rsidRPr="000E3C96">
              <w:rPr>
                <w:rFonts w:ascii="Times New Roman" w:hAnsi="Times New Roman" w:cs="Times New Roman"/>
                <w:sz w:val="22"/>
                <w:szCs w:val="22"/>
                <w:lang w:bidi="ar-SA"/>
              </w:rPr>
              <w:t>Маджидова</w:t>
            </w:r>
            <w:proofErr w:type="spellEnd"/>
            <w:r w:rsidRPr="000E3C96">
              <w:rPr>
                <w:rFonts w:ascii="Times New Roman" w:hAnsi="Times New Roman" w:cs="Times New Roman"/>
                <w:sz w:val="22"/>
                <w:szCs w:val="22"/>
                <w:lang w:bidi="ar-SA"/>
              </w:rPr>
              <w:t xml:space="preserve"> Хамис </w:t>
            </w:r>
            <w:proofErr w:type="spellStart"/>
            <w:r w:rsidRPr="000E3C96">
              <w:rPr>
                <w:rFonts w:ascii="Times New Roman" w:hAnsi="Times New Roman" w:cs="Times New Roman"/>
                <w:sz w:val="22"/>
                <w:szCs w:val="22"/>
                <w:lang w:bidi="ar-SA"/>
              </w:rPr>
              <w:t>Адамгаджиевна</w:t>
            </w:r>
            <w:proofErr w:type="spellEnd"/>
          </w:p>
        </w:tc>
        <w:tc>
          <w:tcPr>
            <w:tcW w:w="1363" w:type="dxa"/>
            <w:tcBorders>
              <w:top w:val="nil"/>
              <w:left w:val="nil"/>
              <w:bottom w:val="single" w:sz="4" w:space="0" w:color="auto"/>
              <w:right w:val="single" w:sz="4" w:space="0" w:color="auto"/>
            </w:tcBorders>
            <w:shd w:val="clear" w:color="auto" w:fill="auto"/>
            <w:noWrap/>
            <w:vAlign w:val="bottom"/>
            <w:hideMark/>
          </w:tcPr>
          <w:p w14:paraId="34B2F289"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17.09.1986</w:t>
            </w:r>
          </w:p>
        </w:tc>
        <w:tc>
          <w:tcPr>
            <w:tcW w:w="2358" w:type="dxa"/>
            <w:tcBorders>
              <w:top w:val="nil"/>
              <w:left w:val="nil"/>
              <w:bottom w:val="single" w:sz="4" w:space="0" w:color="auto"/>
              <w:right w:val="single" w:sz="4" w:space="0" w:color="auto"/>
            </w:tcBorders>
            <w:shd w:val="clear" w:color="auto" w:fill="auto"/>
            <w:vAlign w:val="bottom"/>
            <w:hideMark/>
          </w:tcPr>
          <w:p w14:paraId="500F3F9F"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учитель родного языка</w:t>
            </w:r>
          </w:p>
        </w:tc>
        <w:tc>
          <w:tcPr>
            <w:tcW w:w="1091" w:type="dxa"/>
            <w:tcBorders>
              <w:top w:val="nil"/>
              <w:left w:val="nil"/>
              <w:bottom w:val="single" w:sz="4" w:space="0" w:color="auto"/>
              <w:right w:val="single" w:sz="4" w:space="0" w:color="auto"/>
            </w:tcBorders>
            <w:shd w:val="clear" w:color="auto" w:fill="auto"/>
            <w:noWrap/>
            <w:vAlign w:val="bottom"/>
            <w:hideMark/>
          </w:tcPr>
          <w:p w14:paraId="74088608"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13</w:t>
            </w:r>
          </w:p>
        </w:tc>
        <w:tc>
          <w:tcPr>
            <w:tcW w:w="817" w:type="dxa"/>
            <w:tcBorders>
              <w:top w:val="nil"/>
              <w:left w:val="nil"/>
              <w:bottom w:val="single" w:sz="4" w:space="0" w:color="auto"/>
              <w:right w:val="single" w:sz="4" w:space="0" w:color="auto"/>
            </w:tcBorders>
            <w:shd w:val="clear" w:color="auto" w:fill="auto"/>
            <w:noWrap/>
            <w:vAlign w:val="bottom"/>
            <w:hideMark/>
          </w:tcPr>
          <w:p w14:paraId="060AE7DB"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35</w:t>
            </w:r>
          </w:p>
        </w:tc>
        <w:tc>
          <w:tcPr>
            <w:tcW w:w="1325" w:type="dxa"/>
            <w:tcBorders>
              <w:top w:val="nil"/>
              <w:left w:val="nil"/>
              <w:bottom w:val="single" w:sz="4" w:space="0" w:color="auto"/>
              <w:right w:val="single" w:sz="4" w:space="0" w:color="auto"/>
            </w:tcBorders>
            <w:shd w:val="clear" w:color="auto" w:fill="auto"/>
            <w:noWrap/>
            <w:vAlign w:val="bottom"/>
            <w:hideMark/>
          </w:tcPr>
          <w:p w14:paraId="6B6D7547" w14:textId="77777777" w:rsidR="000E3C96" w:rsidRPr="000E3C96" w:rsidRDefault="000E3C96" w:rsidP="000E3C96">
            <w:pPr>
              <w:rPr>
                <w:rFonts w:ascii="Times New Roman" w:hAnsi="Times New Roman" w:cs="Times New Roman"/>
                <w:sz w:val="22"/>
                <w:szCs w:val="22"/>
                <w:lang w:bidi="ar-SA"/>
              </w:rPr>
            </w:pPr>
            <w:r w:rsidRPr="000E3C96">
              <w:rPr>
                <w:rFonts w:ascii="Times New Roman" w:hAnsi="Times New Roman" w:cs="Times New Roman"/>
                <w:sz w:val="22"/>
                <w:szCs w:val="22"/>
                <w:lang w:bidi="ar-SA"/>
              </w:rPr>
              <w:t>высшее</w:t>
            </w:r>
          </w:p>
        </w:tc>
      </w:tr>
    </w:tbl>
    <w:p w14:paraId="22E4CBFF" w14:textId="01422882" w:rsidR="00765C06" w:rsidRPr="007E36B0" w:rsidRDefault="00765C06" w:rsidP="000E3C96">
      <w:pPr>
        <w:pStyle w:val="11"/>
        <w:spacing w:after="660"/>
        <w:jc w:val="both"/>
        <w:rPr>
          <w:color w:val="auto"/>
        </w:rPr>
      </w:pPr>
    </w:p>
    <w:p w14:paraId="3E72AC1C" w14:textId="77777777" w:rsidR="00765C06" w:rsidRPr="007E36B0" w:rsidRDefault="00000000" w:rsidP="00CD2115">
      <w:pPr>
        <w:pStyle w:val="11"/>
        <w:ind w:firstLine="700"/>
        <w:jc w:val="both"/>
        <w:rPr>
          <w:color w:val="auto"/>
        </w:rPr>
      </w:pPr>
      <w:r w:rsidRPr="007E36B0">
        <w:rPr>
          <w:b/>
          <w:bCs/>
          <w:color w:val="auto"/>
        </w:rPr>
        <w:t xml:space="preserve">Профессиональное развитие и повышение квалификации педагогических работников. </w:t>
      </w:r>
      <w:r w:rsidRPr="007E36B0">
        <w:rPr>
          <w:color w:val="auto"/>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0418A09" w14:textId="77777777" w:rsidR="00765C06" w:rsidRPr="007E36B0" w:rsidRDefault="00000000" w:rsidP="00CD2115">
      <w:pPr>
        <w:pStyle w:val="11"/>
        <w:ind w:firstLine="700"/>
        <w:jc w:val="both"/>
        <w:rPr>
          <w:color w:val="auto"/>
        </w:rPr>
      </w:pPr>
      <w:r w:rsidRPr="007E36B0">
        <w:rPr>
          <w:color w:val="auto"/>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E36B0">
        <w:rPr>
          <w:color w:val="auto"/>
          <w:vertAlign w:val="superscript"/>
        </w:rPr>
        <w:footnoteReference w:id="16"/>
      </w:r>
      <w:r w:rsidRPr="007E36B0">
        <w:rPr>
          <w:color w:val="auto"/>
        </w:rPr>
        <w:t>.</w:t>
      </w:r>
    </w:p>
    <w:p w14:paraId="7D594944" w14:textId="77777777" w:rsidR="00765C06" w:rsidRPr="007E36B0" w:rsidRDefault="00000000" w:rsidP="00CD2115">
      <w:pPr>
        <w:pStyle w:val="11"/>
        <w:ind w:firstLine="700"/>
        <w:jc w:val="both"/>
        <w:rPr>
          <w:color w:val="auto"/>
        </w:rPr>
      </w:pPr>
      <w:r w:rsidRPr="007E36B0">
        <w:rPr>
          <w:color w:val="auto"/>
        </w:rPr>
        <w:t>При этом могут быть использованы различные образовательные организации, имеющие соответствующую лицензию.</w:t>
      </w:r>
    </w:p>
    <w:p w14:paraId="655CB946" w14:textId="77777777" w:rsidR="00765C06" w:rsidRPr="007E36B0" w:rsidRDefault="00000000" w:rsidP="00CD2115">
      <w:pPr>
        <w:pStyle w:val="11"/>
        <w:ind w:firstLine="700"/>
        <w:jc w:val="both"/>
        <w:rPr>
          <w:color w:val="auto"/>
        </w:rPr>
      </w:pPr>
      <w:r w:rsidRPr="007E36B0">
        <w:rPr>
          <w:color w:val="auto"/>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14:paraId="313CB122" w14:textId="77777777" w:rsidR="00765C06" w:rsidRPr="007E36B0" w:rsidRDefault="00000000" w:rsidP="00CD2115">
      <w:pPr>
        <w:pStyle w:val="11"/>
        <w:ind w:firstLine="700"/>
        <w:jc w:val="both"/>
        <w:rPr>
          <w:color w:val="auto"/>
        </w:rPr>
      </w:pPr>
      <w:r w:rsidRPr="007E36B0">
        <w:rPr>
          <w:color w:val="auto"/>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064451D" w14:textId="77777777" w:rsidR="00765C06" w:rsidRPr="007E36B0" w:rsidRDefault="00000000" w:rsidP="00CD2115">
      <w:pPr>
        <w:pStyle w:val="11"/>
        <w:ind w:firstLine="700"/>
        <w:jc w:val="both"/>
        <w:rPr>
          <w:color w:val="auto"/>
        </w:rPr>
      </w:pPr>
      <w:r w:rsidRPr="007E36B0">
        <w:rPr>
          <w:b/>
          <w:bCs/>
          <w:color w:val="auto"/>
        </w:rPr>
        <w:t>Примерные критерии оценки результативности деятельности педагогических работников</w:t>
      </w:r>
      <w:r w:rsidRPr="007E36B0">
        <w:rPr>
          <w:color w:val="auto"/>
        </w:rPr>
        <w:t>. Результативность деятельности может оцениваться по схеме:</w:t>
      </w:r>
    </w:p>
    <w:p w14:paraId="21BC2242" w14:textId="77777777" w:rsidR="00765C06" w:rsidRPr="007E36B0" w:rsidRDefault="00000000" w:rsidP="00CD2115">
      <w:pPr>
        <w:pStyle w:val="11"/>
        <w:numPr>
          <w:ilvl w:val="0"/>
          <w:numId w:val="149"/>
        </w:numPr>
        <w:tabs>
          <w:tab w:val="left" w:pos="2143"/>
        </w:tabs>
        <w:spacing w:line="262" w:lineRule="auto"/>
        <w:jc w:val="both"/>
        <w:rPr>
          <w:color w:val="auto"/>
        </w:rPr>
      </w:pPr>
      <w:r w:rsidRPr="007E36B0">
        <w:rPr>
          <w:color w:val="auto"/>
        </w:rPr>
        <w:t>критерии оценки,</w:t>
      </w:r>
    </w:p>
    <w:p w14:paraId="497B04B6" w14:textId="77777777" w:rsidR="00765C06" w:rsidRPr="007E36B0" w:rsidRDefault="00000000" w:rsidP="00CD2115">
      <w:pPr>
        <w:pStyle w:val="11"/>
        <w:numPr>
          <w:ilvl w:val="0"/>
          <w:numId w:val="149"/>
        </w:numPr>
        <w:tabs>
          <w:tab w:val="left" w:pos="2143"/>
        </w:tabs>
        <w:spacing w:line="262" w:lineRule="auto"/>
        <w:jc w:val="both"/>
        <w:rPr>
          <w:color w:val="auto"/>
        </w:rPr>
      </w:pPr>
      <w:r w:rsidRPr="007E36B0">
        <w:rPr>
          <w:color w:val="auto"/>
        </w:rPr>
        <w:t>содержание критерия,</w:t>
      </w:r>
    </w:p>
    <w:p w14:paraId="0F708DF7" w14:textId="77777777" w:rsidR="00765C06" w:rsidRPr="007E36B0" w:rsidRDefault="00000000" w:rsidP="00CD2115">
      <w:pPr>
        <w:pStyle w:val="11"/>
        <w:numPr>
          <w:ilvl w:val="0"/>
          <w:numId w:val="149"/>
        </w:numPr>
        <w:tabs>
          <w:tab w:val="left" w:pos="2167"/>
        </w:tabs>
        <w:rPr>
          <w:color w:val="auto"/>
        </w:rPr>
      </w:pPr>
      <w:r w:rsidRPr="007E36B0">
        <w:rPr>
          <w:color w:val="auto"/>
        </w:rPr>
        <w:t>показатели/индикаторы.</w:t>
      </w:r>
    </w:p>
    <w:p w14:paraId="6C02FA05" w14:textId="77777777" w:rsidR="00765C06" w:rsidRPr="007E36B0" w:rsidRDefault="00000000" w:rsidP="00CD2115">
      <w:pPr>
        <w:pStyle w:val="11"/>
        <w:ind w:firstLine="700"/>
        <w:jc w:val="both"/>
        <w:rPr>
          <w:color w:val="auto"/>
        </w:rPr>
      </w:pPr>
      <w:r w:rsidRPr="007E36B0">
        <w:rPr>
          <w:color w:val="auto"/>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w:t>
      </w:r>
      <w:r w:rsidRPr="007E36B0">
        <w:rPr>
          <w:color w:val="auto"/>
        </w:rPr>
        <w:lastRenderedPageBreak/>
        <w:t xml:space="preserve">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E36B0">
        <w:rPr>
          <w:color w:val="auto"/>
        </w:rPr>
        <w:t>здоровьесберегающих</w:t>
      </w:r>
      <w:proofErr w:type="spellEnd"/>
      <w:r w:rsidRPr="007E36B0">
        <w:rPr>
          <w:color w:val="auto"/>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14:paraId="493E81FC" w14:textId="77777777" w:rsidR="00765C06" w:rsidRPr="007E36B0" w:rsidRDefault="00000000" w:rsidP="00CD2115">
      <w:pPr>
        <w:pStyle w:val="11"/>
        <w:ind w:firstLine="700"/>
        <w:jc w:val="both"/>
        <w:rPr>
          <w:color w:val="auto"/>
        </w:rPr>
      </w:pPr>
      <w:r w:rsidRPr="007E36B0">
        <w:rPr>
          <w:color w:val="auto"/>
        </w:rPr>
        <w:t>Ожидаемый результат повышения квалификации - профессиональная готовность работников образования к реализации ФГОС ООО:</w:t>
      </w:r>
    </w:p>
    <w:p w14:paraId="7E0D773C" w14:textId="77777777" w:rsidR="00765C06" w:rsidRPr="007E36B0" w:rsidRDefault="00000000" w:rsidP="00CD2115">
      <w:pPr>
        <w:pStyle w:val="11"/>
        <w:numPr>
          <w:ilvl w:val="0"/>
          <w:numId w:val="149"/>
        </w:numPr>
        <w:tabs>
          <w:tab w:val="left" w:pos="2167"/>
        </w:tabs>
        <w:ind w:firstLine="700"/>
        <w:jc w:val="both"/>
        <w:rPr>
          <w:color w:val="auto"/>
        </w:rPr>
      </w:pPr>
      <w:r w:rsidRPr="007E36B0">
        <w:rPr>
          <w:color w:val="auto"/>
        </w:rPr>
        <w:t>обеспечение оптимального вхождения работников образования в систему ценностей современного образования; —</w:t>
      </w:r>
    </w:p>
    <w:p w14:paraId="65A43F11" w14:textId="77777777" w:rsidR="00765C06" w:rsidRPr="007E36B0" w:rsidRDefault="00000000" w:rsidP="00CD2115">
      <w:pPr>
        <w:pStyle w:val="11"/>
        <w:numPr>
          <w:ilvl w:val="0"/>
          <w:numId w:val="149"/>
        </w:numPr>
        <w:tabs>
          <w:tab w:val="left" w:pos="2167"/>
        </w:tabs>
        <w:ind w:firstLine="700"/>
        <w:jc w:val="both"/>
        <w:rPr>
          <w:color w:val="auto"/>
        </w:rPr>
      </w:pPr>
      <w:r w:rsidRPr="007E36B0">
        <w:rPr>
          <w:color w:val="auto"/>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69145C32" w14:textId="77777777" w:rsidR="00765C06" w:rsidRPr="007E36B0" w:rsidRDefault="00000000" w:rsidP="00CD2115">
      <w:pPr>
        <w:pStyle w:val="11"/>
        <w:numPr>
          <w:ilvl w:val="0"/>
          <w:numId w:val="149"/>
        </w:numPr>
        <w:tabs>
          <w:tab w:val="left" w:pos="2167"/>
        </w:tabs>
        <w:ind w:firstLine="700"/>
        <w:jc w:val="both"/>
        <w:rPr>
          <w:color w:val="auto"/>
        </w:rPr>
      </w:pPr>
      <w:r w:rsidRPr="007E36B0">
        <w:rPr>
          <w:color w:val="auto"/>
        </w:rPr>
        <w:t>овладение учебно-методическими и информационно-методическими ресурсами, необходимыми для успешного решения задач ФГОС ООО.</w:t>
      </w:r>
    </w:p>
    <w:p w14:paraId="4D21CF04" w14:textId="77777777" w:rsidR="00765C06" w:rsidRPr="007E36B0" w:rsidRDefault="00000000" w:rsidP="00CD2115">
      <w:pPr>
        <w:pStyle w:val="11"/>
        <w:ind w:firstLine="700"/>
        <w:jc w:val="both"/>
        <w:rPr>
          <w:color w:val="auto"/>
        </w:rPr>
      </w:pPr>
      <w:r w:rsidRPr="007E36B0">
        <w:rPr>
          <w:color w:val="auto"/>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14:paraId="250FB907" w14:textId="77777777" w:rsidR="00765C06" w:rsidRPr="007E36B0" w:rsidRDefault="00000000" w:rsidP="00CD2115">
      <w:pPr>
        <w:pStyle w:val="11"/>
        <w:rPr>
          <w:color w:val="auto"/>
        </w:rPr>
      </w:pPr>
      <w:r w:rsidRPr="007E36B0">
        <w:rPr>
          <w:color w:val="auto"/>
        </w:rPr>
        <w:t>При этом могут быть использованы мероприятия:</w:t>
      </w:r>
    </w:p>
    <w:p w14:paraId="6739FC96" w14:textId="77777777" w:rsidR="00765C06" w:rsidRPr="007E36B0" w:rsidRDefault="00000000" w:rsidP="00CD2115">
      <w:pPr>
        <w:pStyle w:val="11"/>
        <w:numPr>
          <w:ilvl w:val="0"/>
          <w:numId w:val="150"/>
        </w:numPr>
        <w:tabs>
          <w:tab w:val="left" w:pos="2167"/>
        </w:tabs>
        <w:rPr>
          <w:color w:val="auto"/>
        </w:rPr>
      </w:pPr>
      <w:r w:rsidRPr="007E36B0">
        <w:rPr>
          <w:color w:val="auto"/>
        </w:rPr>
        <w:t>Семинары, посвященные содержанию и ключевым особенностям ФГОС ООО.</w:t>
      </w:r>
    </w:p>
    <w:p w14:paraId="369BE56D" w14:textId="77777777" w:rsidR="00765C06" w:rsidRPr="007E36B0" w:rsidRDefault="00000000" w:rsidP="00CD2115">
      <w:pPr>
        <w:pStyle w:val="11"/>
        <w:numPr>
          <w:ilvl w:val="0"/>
          <w:numId w:val="150"/>
        </w:numPr>
        <w:tabs>
          <w:tab w:val="left" w:pos="2322"/>
        </w:tabs>
        <w:ind w:firstLine="700"/>
        <w:jc w:val="both"/>
        <w:rPr>
          <w:color w:val="auto"/>
        </w:rPr>
      </w:pPr>
      <w:r w:rsidRPr="007E36B0">
        <w:rPr>
          <w:color w:val="auto"/>
        </w:rPr>
        <w:t>Тренинги для педагогов с целью выявления и соотнесения собственной профессиональной позиции с целями и задачами ФГОС ООО.</w:t>
      </w:r>
    </w:p>
    <w:p w14:paraId="15BD65C2" w14:textId="77777777" w:rsidR="00765C06" w:rsidRPr="007E36B0" w:rsidRDefault="00000000" w:rsidP="00CD2115">
      <w:pPr>
        <w:pStyle w:val="11"/>
        <w:numPr>
          <w:ilvl w:val="0"/>
          <w:numId w:val="150"/>
        </w:numPr>
        <w:tabs>
          <w:tab w:val="left" w:pos="2167"/>
        </w:tabs>
        <w:ind w:firstLine="700"/>
        <w:jc w:val="both"/>
        <w:rPr>
          <w:color w:val="auto"/>
        </w:rPr>
      </w:pPr>
      <w:r w:rsidRPr="007E36B0">
        <w:rPr>
          <w:color w:val="auto"/>
        </w:rPr>
        <w:t>Заседания методических объединений учителей, воспитателей по проблемам введения ФГОС ООО.</w:t>
      </w:r>
    </w:p>
    <w:p w14:paraId="1DF5912E" w14:textId="77777777" w:rsidR="00765C06" w:rsidRPr="007E36B0" w:rsidRDefault="00000000" w:rsidP="00CD2115">
      <w:pPr>
        <w:pStyle w:val="11"/>
        <w:numPr>
          <w:ilvl w:val="0"/>
          <w:numId w:val="150"/>
        </w:numPr>
        <w:tabs>
          <w:tab w:val="left" w:pos="2167"/>
        </w:tabs>
        <w:ind w:firstLine="700"/>
        <w:jc w:val="both"/>
        <w:rPr>
          <w:color w:val="auto"/>
        </w:rPr>
      </w:pPr>
      <w:r w:rsidRPr="007E36B0">
        <w:rPr>
          <w:color w:val="auto"/>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14:paraId="70CF530C" w14:textId="77777777" w:rsidR="00765C06" w:rsidRPr="007E36B0" w:rsidRDefault="00000000" w:rsidP="00CD2115">
      <w:pPr>
        <w:pStyle w:val="11"/>
        <w:numPr>
          <w:ilvl w:val="0"/>
          <w:numId w:val="150"/>
        </w:numPr>
        <w:tabs>
          <w:tab w:val="left" w:pos="2322"/>
        </w:tabs>
        <w:ind w:firstLine="700"/>
        <w:jc w:val="both"/>
        <w:rPr>
          <w:color w:val="auto"/>
        </w:rPr>
      </w:pPr>
      <w:r w:rsidRPr="007E36B0">
        <w:rPr>
          <w:color w:val="auto"/>
        </w:rPr>
        <w:t>Участие педагогов в разработке разделов и компонентов основной образовательной программы образовательной организации.</w:t>
      </w:r>
    </w:p>
    <w:p w14:paraId="5CB1DC2F" w14:textId="77777777" w:rsidR="00765C06" w:rsidRPr="007E36B0" w:rsidRDefault="00000000" w:rsidP="00CD2115">
      <w:pPr>
        <w:pStyle w:val="11"/>
        <w:numPr>
          <w:ilvl w:val="0"/>
          <w:numId w:val="150"/>
        </w:numPr>
        <w:tabs>
          <w:tab w:val="left" w:pos="2174"/>
        </w:tabs>
        <w:ind w:firstLine="700"/>
        <w:jc w:val="both"/>
        <w:rPr>
          <w:color w:val="auto"/>
        </w:rPr>
      </w:pPr>
      <w:r w:rsidRPr="007E36B0">
        <w:rPr>
          <w:color w:val="auto"/>
        </w:rPr>
        <w:t>Участие педагогов в разработке и апробации оценки эффективности работы в условиях внедрения ФГОС ООО и новой системы оплаты труда.</w:t>
      </w:r>
    </w:p>
    <w:p w14:paraId="2E58D569" w14:textId="77777777" w:rsidR="00765C06" w:rsidRPr="007E36B0" w:rsidRDefault="00000000" w:rsidP="00CD2115">
      <w:pPr>
        <w:pStyle w:val="11"/>
        <w:numPr>
          <w:ilvl w:val="0"/>
          <w:numId w:val="150"/>
        </w:numPr>
        <w:tabs>
          <w:tab w:val="left" w:pos="2167"/>
        </w:tabs>
        <w:ind w:firstLine="700"/>
        <w:jc w:val="both"/>
        <w:rPr>
          <w:color w:val="auto"/>
        </w:rPr>
      </w:pPr>
      <w:r w:rsidRPr="007E36B0">
        <w:rPr>
          <w:color w:val="auto"/>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14:paraId="20FFEAEC" w14:textId="77777777" w:rsidR="00765C06" w:rsidRPr="007E36B0" w:rsidRDefault="00000000" w:rsidP="00CD2115">
      <w:pPr>
        <w:pStyle w:val="11"/>
        <w:spacing w:after="260"/>
        <w:ind w:firstLine="700"/>
        <w:jc w:val="both"/>
        <w:rPr>
          <w:color w:val="auto"/>
        </w:rPr>
      </w:pPr>
      <w:r w:rsidRPr="007E36B0">
        <w:rPr>
          <w:color w:val="auto"/>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w:t>
      </w:r>
      <w:bookmarkStart w:id="697" w:name="bookmark1663"/>
      <w:r w:rsidRPr="007E36B0">
        <w:rPr>
          <w:color w:val="auto"/>
        </w:rPr>
        <w:t>советов, решения педагогического совета, презентации, приказы, инструкции, рекомендации, резолюции и т. д.</w:t>
      </w:r>
      <w:bookmarkEnd w:id="697"/>
    </w:p>
    <w:p w14:paraId="14E4280B" w14:textId="77777777" w:rsidR="00765C06" w:rsidRPr="007E36B0" w:rsidRDefault="00000000" w:rsidP="00CD2115">
      <w:pPr>
        <w:pStyle w:val="10"/>
        <w:keepNext/>
        <w:keepLines/>
        <w:numPr>
          <w:ilvl w:val="2"/>
          <w:numId w:val="151"/>
        </w:numPr>
        <w:tabs>
          <w:tab w:val="left" w:pos="2521"/>
        </w:tabs>
        <w:jc w:val="both"/>
        <w:rPr>
          <w:color w:val="auto"/>
        </w:rPr>
      </w:pPr>
      <w:bookmarkStart w:id="698" w:name="bookmark1664"/>
      <w:r w:rsidRPr="007E36B0">
        <w:rPr>
          <w:color w:val="auto"/>
        </w:rPr>
        <w:t>Психолого-педагогические условия реализации основной образовательной программы основного общего образования</w:t>
      </w:r>
      <w:bookmarkEnd w:id="698"/>
    </w:p>
    <w:p w14:paraId="0FE0EC57" w14:textId="77777777" w:rsidR="00765C06" w:rsidRPr="007E36B0" w:rsidRDefault="00000000" w:rsidP="00CD2115">
      <w:pPr>
        <w:pStyle w:val="11"/>
        <w:ind w:firstLine="700"/>
        <w:jc w:val="both"/>
        <w:rPr>
          <w:color w:val="auto"/>
        </w:rPr>
      </w:pPr>
      <w:r w:rsidRPr="007E36B0">
        <w:rPr>
          <w:color w:val="auto"/>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42D77DE0"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6004E406"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36AC985E"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 xml:space="preserve">формирование и развитие психолого-педагогической компетентности </w:t>
      </w:r>
      <w:r w:rsidRPr="007E36B0">
        <w:rPr>
          <w:color w:val="auto"/>
        </w:rPr>
        <w:lastRenderedPageBreak/>
        <w:t>участников образовательного процесса.</w:t>
      </w:r>
    </w:p>
    <w:p w14:paraId="165E0DFD" w14:textId="77777777" w:rsidR="00765C06" w:rsidRPr="007E36B0" w:rsidRDefault="00000000" w:rsidP="00CD2115">
      <w:pPr>
        <w:pStyle w:val="11"/>
        <w:ind w:firstLine="700"/>
        <w:jc w:val="both"/>
        <w:rPr>
          <w:color w:val="auto"/>
        </w:rPr>
      </w:pPr>
      <w:r w:rsidRPr="007E36B0">
        <w:rPr>
          <w:color w:val="auto"/>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314B7376" w14:textId="77777777" w:rsidR="00765C06" w:rsidRPr="007E36B0" w:rsidRDefault="00000000" w:rsidP="00CD2115">
      <w:pPr>
        <w:pStyle w:val="11"/>
        <w:tabs>
          <w:tab w:val="left" w:pos="8926"/>
        </w:tabs>
        <w:ind w:firstLine="700"/>
        <w:jc w:val="both"/>
        <w:rPr>
          <w:color w:val="auto"/>
        </w:rPr>
      </w:pPr>
      <w:r w:rsidRPr="007E36B0">
        <w:rPr>
          <w:color w:val="auto"/>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w:t>
      </w:r>
      <w:r w:rsidRPr="007E36B0">
        <w:rPr>
          <w:color w:val="auto"/>
        </w:rPr>
        <w:tab/>
        <w:t>индивидуальное,</w:t>
      </w:r>
    </w:p>
    <w:p w14:paraId="36993376" w14:textId="77777777" w:rsidR="00765C06" w:rsidRPr="007E36B0" w:rsidRDefault="00000000" w:rsidP="00CD2115">
      <w:pPr>
        <w:pStyle w:val="11"/>
        <w:jc w:val="both"/>
        <w:rPr>
          <w:color w:val="auto"/>
        </w:rPr>
      </w:pPr>
      <w:r w:rsidRPr="007E36B0">
        <w:rPr>
          <w:color w:val="auto"/>
        </w:rPr>
        <w:t>групповое, на уровне класса, на уровне образовательной организации.</w:t>
      </w:r>
    </w:p>
    <w:p w14:paraId="2E57F52F" w14:textId="77777777" w:rsidR="00765C06" w:rsidRPr="007E36B0" w:rsidRDefault="00000000" w:rsidP="00CD2115">
      <w:pPr>
        <w:pStyle w:val="11"/>
        <w:jc w:val="both"/>
        <w:rPr>
          <w:color w:val="auto"/>
        </w:rPr>
      </w:pPr>
      <w:r w:rsidRPr="007E36B0">
        <w:rPr>
          <w:color w:val="auto"/>
        </w:rPr>
        <w:t>Основными формами психолого-педагогического сопровождения могут выступать:</w:t>
      </w:r>
    </w:p>
    <w:p w14:paraId="7F65D234"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003E15B2"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8D30A6E"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профилактика, экспертиза, развивающая работа, просвещение, коррекционная работа, осуществляемая в течение всего учебного времени.</w:t>
      </w:r>
    </w:p>
    <w:p w14:paraId="034403B8" w14:textId="77777777" w:rsidR="00765C06" w:rsidRPr="007E36B0" w:rsidRDefault="00000000" w:rsidP="00CD2115">
      <w:pPr>
        <w:pStyle w:val="11"/>
        <w:ind w:firstLine="700"/>
        <w:jc w:val="both"/>
        <w:rPr>
          <w:color w:val="auto"/>
        </w:rPr>
      </w:pPr>
      <w:r w:rsidRPr="007E36B0">
        <w:rPr>
          <w:color w:val="auto"/>
        </w:rPr>
        <w:t>К основным направлениям психолого-педагогического сопровождения можно отнести:</w:t>
      </w:r>
    </w:p>
    <w:p w14:paraId="634F5EF7"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сохранение и укрепление психологического здоровья;</w:t>
      </w:r>
    </w:p>
    <w:p w14:paraId="76FB219D"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мониторинг возможностей и способностей обучающихся;</w:t>
      </w:r>
    </w:p>
    <w:p w14:paraId="1B458CDB"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психолого-педагогическую поддержку участников олимпиадного движения;</w:t>
      </w:r>
    </w:p>
    <w:p w14:paraId="56397B1C"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формирование у обучающихся понимания ценности здоровья и безопасного образа жизни;</w:t>
      </w:r>
    </w:p>
    <w:p w14:paraId="7634BAEF"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развитие экологической культуры;</w:t>
      </w:r>
    </w:p>
    <w:p w14:paraId="5FF453E4"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выявление и поддержку детей с особыми образовательными потребностями и особыми возможностями здоровья;</w:t>
      </w:r>
    </w:p>
    <w:p w14:paraId="3B432F6A" w14:textId="77777777" w:rsidR="00765C06" w:rsidRPr="007E36B0" w:rsidRDefault="00000000" w:rsidP="00CD2115">
      <w:pPr>
        <w:pStyle w:val="11"/>
        <w:numPr>
          <w:ilvl w:val="0"/>
          <w:numId w:val="152"/>
        </w:numPr>
        <w:tabs>
          <w:tab w:val="left" w:pos="2154"/>
        </w:tabs>
        <w:ind w:firstLine="700"/>
        <w:jc w:val="both"/>
        <w:rPr>
          <w:color w:val="auto"/>
        </w:rPr>
      </w:pPr>
      <w:r w:rsidRPr="007E36B0">
        <w:rPr>
          <w:color w:val="auto"/>
        </w:rPr>
        <w:t>формирование коммуникативных навыков в разновозрастной среде и среде сверстников;</w:t>
      </w:r>
    </w:p>
    <w:p w14:paraId="1B7ECA54"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поддержку детских объединений и ученического самоуправления;</w:t>
      </w:r>
    </w:p>
    <w:p w14:paraId="6A24C3AB" w14:textId="77777777" w:rsidR="00765C06" w:rsidRPr="007E36B0" w:rsidRDefault="00000000" w:rsidP="00CD2115">
      <w:pPr>
        <w:pStyle w:val="11"/>
        <w:numPr>
          <w:ilvl w:val="0"/>
          <w:numId w:val="152"/>
        </w:numPr>
        <w:tabs>
          <w:tab w:val="left" w:pos="2854"/>
        </w:tabs>
        <w:spacing w:line="262" w:lineRule="auto"/>
        <w:jc w:val="both"/>
        <w:rPr>
          <w:color w:val="auto"/>
        </w:rPr>
      </w:pPr>
      <w:r w:rsidRPr="007E36B0">
        <w:rPr>
          <w:color w:val="auto"/>
        </w:rPr>
        <w:t>выявление и поддержку детей, проявивших выдающиеся способности.</w:t>
      </w:r>
    </w:p>
    <w:p w14:paraId="1F735815" w14:textId="77777777" w:rsidR="00765C06" w:rsidRPr="007E36B0" w:rsidRDefault="00000000" w:rsidP="00CD2115">
      <w:pPr>
        <w:pStyle w:val="11"/>
        <w:spacing w:after="280"/>
        <w:ind w:firstLine="700"/>
        <w:jc w:val="both"/>
        <w:rPr>
          <w:color w:val="auto"/>
        </w:rPr>
      </w:pPr>
      <w:bookmarkStart w:id="699" w:name="bookmark1666"/>
      <w:r w:rsidRPr="007E36B0">
        <w:rPr>
          <w:color w:val="auto"/>
        </w:rPr>
        <w:t xml:space="preserve">Для оценки профессиональной деятельности педагога в образовательной организации возможно использование различных методик оценки </w:t>
      </w:r>
      <w:proofErr w:type="spellStart"/>
      <w:r w:rsidRPr="007E36B0">
        <w:rPr>
          <w:color w:val="auto"/>
        </w:rPr>
        <w:t>психолого</w:t>
      </w:r>
      <w:r w:rsidRPr="007E36B0">
        <w:rPr>
          <w:color w:val="auto"/>
        </w:rPr>
        <w:softHyphen/>
        <w:t>педагогической</w:t>
      </w:r>
      <w:proofErr w:type="spellEnd"/>
      <w:r w:rsidRPr="007E36B0">
        <w:rPr>
          <w:color w:val="auto"/>
        </w:rPr>
        <w:t xml:space="preserve"> компетентности участников образовательного процесса.</w:t>
      </w:r>
      <w:bookmarkEnd w:id="699"/>
    </w:p>
    <w:p w14:paraId="2706D2C1" w14:textId="77777777" w:rsidR="00765C06" w:rsidRPr="007E36B0" w:rsidRDefault="00000000" w:rsidP="00CD2115">
      <w:pPr>
        <w:pStyle w:val="10"/>
        <w:keepNext/>
        <w:keepLines/>
        <w:numPr>
          <w:ilvl w:val="2"/>
          <w:numId w:val="151"/>
        </w:numPr>
        <w:tabs>
          <w:tab w:val="left" w:pos="2364"/>
        </w:tabs>
        <w:jc w:val="both"/>
        <w:rPr>
          <w:color w:val="auto"/>
        </w:rPr>
      </w:pPr>
      <w:bookmarkStart w:id="700" w:name="bookmark1667"/>
      <w:r w:rsidRPr="007E36B0">
        <w:rPr>
          <w:color w:val="auto"/>
        </w:rPr>
        <w:t>Финансово-экономические условия реализации образовательной</w:t>
      </w:r>
      <w:bookmarkEnd w:id="700"/>
    </w:p>
    <w:p w14:paraId="4BD007A3" w14:textId="77777777" w:rsidR="00765C06" w:rsidRPr="007E36B0" w:rsidRDefault="00000000" w:rsidP="00CD2115">
      <w:pPr>
        <w:pStyle w:val="10"/>
        <w:keepNext/>
        <w:keepLines/>
        <w:jc w:val="both"/>
        <w:rPr>
          <w:color w:val="auto"/>
        </w:rPr>
      </w:pPr>
      <w:r w:rsidRPr="007E36B0">
        <w:rPr>
          <w:color w:val="auto"/>
        </w:rPr>
        <w:t>программы основного общего образования</w:t>
      </w:r>
    </w:p>
    <w:p w14:paraId="06C1C3AC" w14:textId="77777777" w:rsidR="00765C06" w:rsidRPr="007E36B0" w:rsidRDefault="00000000" w:rsidP="00CD2115">
      <w:pPr>
        <w:pStyle w:val="11"/>
        <w:ind w:firstLine="700"/>
        <w:jc w:val="both"/>
        <w:rPr>
          <w:color w:val="auto"/>
        </w:rPr>
      </w:pPr>
      <w:r w:rsidRPr="007E36B0">
        <w:rPr>
          <w:color w:val="auto"/>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14:paraId="527C4D96" w14:textId="77777777" w:rsidR="00765C06" w:rsidRPr="007E36B0" w:rsidRDefault="00000000" w:rsidP="00CD2115">
      <w:pPr>
        <w:pStyle w:val="11"/>
        <w:ind w:firstLine="700"/>
        <w:jc w:val="both"/>
        <w:rPr>
          <w:color w:val="auto"/>
        </w:rPr>
      </w:pPr>
      <w:r w:rsidRPr="007E36B0">
        <w:rPr>
          <w:color w:val="auto"/>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05B964DD" w14:textId="77777777" w:rsidR="00765C06" w:rsidRPr="007E36B0" w:rsidRDefault="00000000" w:rsidP="00CD2115">
      <w:pPr>
        <w:pStyle w:val="11"/>
        <w:ind w:firstLine="700"/>
        <w:jc w:val="both"/>
        <w:rPr>
          <w:color w:val="auto"/>
        </w:rPr>
      </w:pPr>
      <w:r w:rsidRPr="007E36B0">
        <w:rPr>
          <w:color w:val="auto"/>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w:t>
      </w:r>
      <w:r w:rsidRPr="007E36B0">
        <w:rPr>
          <w:color w:val="auto"/>
        </w:rPr>
        <w:lastRenderedPageBreak/>
        <w:t>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45F1EF2" w14:textId="77777777" w:rsidR="00765C06" w:rsidRPr="007E36B0" w:rsidRDefault="00000000" w:rsidP="00CD2115">
      <w:pPr>
        <w:pStyle w:val="11"/>
        <w:ind w:firstLine="700"/>
        <w:jc w:val="both"/>
        <w:rPr>
          <w:color w:val="auto"/>
        </w:rPr>
      </w:pPr>
      <w:r w:rsidRPr="007E36B0">
        <w:rPr>
          <w:color w:val="auto"/>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032E748" w14:textId="77777777" w:rsidR="00765C06" w:rsidRPr="007E36B0" w:rsidRDefault="00000000" w:rsidP="00CD2115">
      <w:pPr>
        <w:pStyle w:val="11"/>
        <w:spacing w:after="40"/>
        <w:ind w:firstLine="700"/>
        <w:jc w:val="both"/>
        <w:rPr>
          <w:color w:val="auto"/>
        </w:rPr>
      </w:pPr>
      <w:r w:rsidRPr="007E36B0">
        <w:rPr>
          <w:color w:val="auto"/>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7BDF85ED" w14:textId="77777777" w:rsidR="00765C06" w:rsidRPr="007E36B0" w:rsidRDefault="00000000" w:rsidP="00CD2115">
      <w:pPr>
        <w:pStyle w:val="11"/>
        <w:numPr>
          <w:ilvl w:val="0"/>
          <w:numId w:val="153"/>
        </w:numPr>
        <w:tabs>
          <w:tab w:val="left" w:pos="2149"/>
        </w:tabs>
        <w:spacing w:after="40"/>
        <w:ind w:firstLine="700"/>
        <w:jc w:val="both"/>
        <w:rPr>
          <w:color w:val="auto"/>
        </w:rPr>
      </w:pPr>
      <w:r w:rsidRPr="007E36B0">
        <w:rPr>
          <w:color w:val="auto"/>
        </w:rPr>
        <w:t>расходы на оплату труда работников, реализующих образовательную программу основного общего образования;</w:t>
      </w:r>
    </w:p>
    <w:p w14:paraId="4921CDF5" w14:textId="77777777" w:rsidR="00765C06" w:rsidRPr="007E36B0" w:rsidRDefault="00000000" w:rsidP="00CD2115">
      <w:pPr>
        <w:pStyle w:val="11"/>
        <w:numPr>
          <w:ilvl w:val="0"/>
          <w:numId w:val="153"/>
        </w:numPr>
        <w:tabs>
          <w:tab w:val="left" w:pos="2149"/>
        </w:tabs>
        <w:spacing w:after="40"/>
        <w:ind w:firstLine="700"/>
        <w:jc w:val="both"/>
        <w:rPr>
          <w:color w:val="auto"/>
        </w:rPr>
      </w:pPr>
      <w:r w:rsidRPr="007E36B0">
        <w:rPr>
          <w:color w:val="auto"/>
        </w:rPr>
        <w:t>расходы на приобретение учебников и учебных пособий, средств обучения, игр, игрушек;</w:t>
      </w:r>
    </w:p>
    <w:p w14:paraId="30E70965" w14:textId="77777777" w:rsidR="00765C06" w:rsidRPr="007E36B0" w:rsidRDefault="00000000" w:rsidP="00CD2115">
      <w:pPr>
        <w:pStyle w:val="11"/>
        <w:numPr>
          <w:ilvl w:val="0"/>
          <w:numId w:val="153"/>
        </w:numPr>
        <w:tabs>
          <w:tab w:val="left" w:pos="2149"/>
        </w:tabs>
        <w:ind w:firstLine="700"/>
        <w:jc w:val="both"/>
        <w:rPr>
          <w:color w:val="auto"/>
        </w:rPr>
      </w:pPr>
      <w:r w:rsidRPr="007E36B0">
        <w:rPr>
          <w:color w:val="auto"/>
        </w:rPr>
        <w:t>прочие расходы (за исключением расходов на содержание зданий и оплату коммунальных услуг, осуществляемых из местных бюджетов).</w:t>
      </w:r>
    </w:p>
    <w:p w14:paraId="2A6035EB" w14:textId="77777777" w:rsidR="00765C06" w:rsidRPr="007E36B0" w:rsidRDefault="00000000" w:rsidP="00CD2115">
      <w:pPr>
        <w:pStyle w:val="11"/>
        <w:ind w:firstLine="700"/>
        <w:jc w:val="both"/>
        <w:rPr>
          <w:color w:val="auto"/>
        </w:rPr>
      </w:pPr>
      <w:r w:rsidRPr="007E36B0">
        <w:rPr>
          <w:color w:val="auto"/>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8014420" w14:textId="77777777" w:rsidR="00765C06" w:rsidRPr="007E36B0" w:rsidRDefault="00000000" w:rsidP="00CD2115">
      <w:pPr>
        <w:pStyle w:val="11"/>
        <w:spacing w:after="40"/>
        <w:ind w:firstLine="700"/>
        <w:jc w:val="both"/>
        <w:rPr>
          <w:color w:val="auto"/>
        </w:rPr>
      </w:pPr>
      <w:r w:rsidRPr="007E36B0">
        <w:rPr>
          <w:color w:val="auto"/>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739F4B99" w14:textId="77777777" w:rsidR="00765C06" w:rsidRPr="007E36B0" w:rsidRDefault="00000000" w:rsidP="00CD2115">
      <w:pPr>
        <w:pStyle w:val="11"/>
        <w:ind w:firstLine="700"/>
        <w:jc w:val="both"/>
        <w:rPr>
          <w:color w:val="auto"/>
        </w:rPr>
      </w:pPr>
      <w:r w:rsidRPr="007E36B0">
        <w:rPr>
          <w:color w:val="auto"/>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412433D4" w14:textId="77777777" w:rsidR="00765C06" w:rsidRPr="007E36B0" w:rsidRDefault="00000000" w:rsidP="00CD2115">
      <w:pPr>
        <w:pStyle w:val="11"/>
        <w:ind w:firstLine="700"/>
        <w:jc w:val="both"/>
        <w:rPr>
          <w:color w:val="auto"/>
        </w:rPr>
      </w:pPr>
      <w:r w:rsidRPr="007E36B0">
        <w:rPr>
          <w:color w:val="auto"/>
        </w:rPr>
        <w:t>Реализация подхода нормативного финансирования в расчете на одного обучающегося осуществляется на трех следующих уровнях:</w:t>
      </w:r>
    </w:p>
    <w:p w14:paraId="24E5209D" w14:textId="77777777" w:rsidR="00765C06" w:rsidRPr="007E36B0" w:rsidRDefault="00000000" w:rsidP="00CD2115">
      <w:pPr>
        <w:pStyle w:val="11"/>
        <w:numPr>
          <w:ilvl w:val="0"/>
          <w:numId w:val="153"/>
        </w:numPr>
        <w:tabs>
          <w:tab w:val="left" w:pos="2149"/>
        </w:tabs>
        <w:ind w:firstLine="700"/>
        <w:jc w:val="both"/>
        <w:rPr>
          <w:color w:val="auto"/>
        </w:rPr>
      </w:pPr>
      <w:r w:rsidRPr="007E36B0">
        <w:rPr>
          <w:color w:val="auto"/>
        </w:rPr>
        <w:t>межбюджетные отношения (бюджет субъекта Российской Федерации - местный бюджет);</w:t>
      </w:r>
    </w:p>
    <w:p w14:paraId="0520DD4A" w14:textId="77777777" w:rsidR="00765C06" w:rsidRPr="007E36B0" w:rsidRDefault="00000000" w:rsidP="00CD2115">
      <w:pPr>
        <w:pStyle w:val="11"/>
        <w:numPr>
          <w:ilvl w:val="0"/>
          <w:numId w:val="153"/>
        </w:numPr>
        <w:tabs>
          <w:tab w:val="left" w:pos="2149"/>
        </w:tabs>
        <w:ind w:firstLine="700"/>
        <w:jc w:val="both"/>
        <w:rPr>
          <w:color w:val="auto"/>
        </w:rPr>
      </w:pPr>
      <w:proofErr w:type="spellStart"/>
      <w:r w:rsidRPr="007E36B0">
        <w:rPr>
          <w:color w:val="auto"/>
        </w:rPr>
        <w:t>внутрибюджетные</w:t>
      </w:r>
      <w:proofErr w:type="spellEnd"/>
      <w:r w:rsidRPr="007E36B0">
        <w:rPr>
          <w:color w:val="auto"/>
        </w:rPr>
        <w:t xml:space="preserve"> отношения (местный бюджет - муниципальная общеобразовательная организация);</w:t>
      </w:r>
    </w:p>
    <w:p w14:paraId="58D6007A" w14:textId="77777777" w:rsidR="00765C06" w:rsidRPr="007E36B0" w:rsidRDefault="00000000" w:rsidP="00CD2115">
      <w:pPr>
        <w:pStyle w:val="11"/>
        <w:numPr>
          <w:ilvl w:val="0"/>
          <w:numId w:val="153"/>
        </w:numPr>
        <w:tabs>
          <w:tab w:val="left" w:pos="2849"/>
        </w:tabs>
        <w:spacing w:line="262" w:lineRule="auto"/>
        <w:jc w:val="both"/>
        <w:rPr>
          <w:color w:val="auto"/>
        </w:rPr>
      </w:pPr>
      <w:r w:rsidRPr="007E36B0">
        <w:rPr>
          <w:color w:val="auto"/>
        </w:rPr>
        <w:t>общеобразовательная организация.</w:t>
      </w:r>
    </w:p>
    <w:p w14:paraId="24DD22B0" w14:textId="77777777" w:rsidR="00765C06" w:rsidRPr="007E36B0" w:rsidRDefault="00000000" w:rsidP="00CD2115">
      <w:pPr>
        <w:pStyle w:val="11"/>
        <w:ind w:firstLine="700"/>
        <w:jc w:val="both"/>
        <w:rPr>
          <w:color w:val="auto"/>
        </w:rPr>
      </w:pPr>
      <w:r w:rsidRPr="007E36B0">
        <w:rPr>
          <w:color w:val="auto"/>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w:t>
      </w:r>
      <w:proofErr w:type="spellStart"/>
      <w:r w:rsidRPr="007E36B0">
        <w:rPr>
          <w:color w:val="auto"/>
        </w:rPr>
        <w:t>нормативно</w:t>
      </w:r>
      <w:r w:rsidRPr="007E36B0">
        <w:rPr>
          <w:color w:val="auto"/>
        </w:rPr>
        <w:softHyphen/>
        <w:t>правовое</w:t>
      </w:r>
      <w:proofErr w:type="spellEnd"/>
      <w:r w:rsidRPr="007E36B0">
        <w:rPr>
          <w:color w:val="auto"/>
        </w:rPr>
        <w:t xml:space="preserve"> регулирование на региональном уровне следующих положений:</w:t>
      </w:r>
    </w:p>
    <w:p w14:paraId="52886FA9" w14:textId="77777777" w:rsidR="00765C06" w:rsidRPr="007E36B0" w:rsidRDefault="00000000" w:rsidP="00CD2115">
      <w:pPr>
        <w:pStyle w:val="11"/>
        <w:numPr>
          <w:ilvl w:val="0"/>
          <w:numId w:val="153"/>
        </w:numPr>
        <w:tabs>
          <w:tab w:val="left" w:pos="2149"/>
        </w:tabs>
        <w:ind w:firstLine="700"/>
        <w:jc w:val="both"/>
        <w:rPr>
          <w:color w:val="auto"/>
        </w:rPr>
      </w:pPr>
      <w:r w:rsidRPr="007E36B0">
        <w:rPr>
          <w:color w:val="auto"/>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w:t>
      </w:r>
      <w:r w:rsidRPr="007E36B0">
        <w:rPr>
          <w:color w:val="auto"/>
        </w:rPr>
        <w:lastRenderedPageBreak/>
        <w:t>материальных затрат, непосредственно связанных с учебной деятельностью общеобразовательных организаций);</w:t>
      </w:r>
    </w:p>
    <w:p w14:paraId="5730894C" w14:textId="77777777" w:rsidR="00765C06" w:rsidRPr="007E36B0" w:rsidRDefault="00000000" w:rsidP="00CD2115">
      <w:pPr>
        <w:pStyle w:val="11"/>
        <w:numPr>
          <w:ilvl w:val="0"/>
          <w:numId w:val="153"/>
        </w:numPr>
        <w:tabs>
          <w:tab w:val="left" w:pos="2149"/>
        </w:tabs>
        <w:ind w:firstLine="700"/>
        <w:jc w:val="both"/>
        <w:rPr>
          <w:color w:val="auto"/>
        </w:rPr>
      </w:pPr>
      <w:r w:rsidRPr="007E36B0">
        <w:rPr>
          <w:color w:val="auto"/>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E36B0">
        <w:rPr>
          <w:color w:val="auto"/>
        </w:rPr>
        <w:t>внутрибюджетных</w:t>
      </w:r>
      <w:proofErr w:type="spellEnd"/>
      <w:r w:rsidRPr="007E36B0">
        <w:rPr>
          <w:color w:val="auto"/>
        </w:rPr>
        <w:t xml:space="preserve"> отношений (местный бюджет - общеобразовательная организация) и общеобразовательной организации.</w:t>
      </w:r>
    </w:p>
    <w:p w14:paraId="7C101FD1" w14:textId="77777777" w:rsidR="00765C06" w:rsidRPr="007E36B0" w:rsidRDefault="00000000" w:rsidP="00CD2115">
      <w:pPr>
        <w:pStyle w:val="11"/>
        <w:ind w:firstLine="700"/>
        <w:jc w:val="both"/>
        <w:rPr>
          <w:color w:val="auto"/>
        </w:rPr>
      </w:pPr>
      <w:r w:rsidRPr="007E36B0">
        <w:rPr>
          <w:color w:val="auto"/>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11A194C2" w14:textId="77777777" w:rsidR="00765C06" w:rsidRPr="007E36B0" w:rsidRDefault="00000000" w:rsidP="00CD2115">
      <w:pPr>
        <w:pStyle w:val="11"/>
        <w:ind w:firstLine="700"/>
        <w:jc w:val="both"/>
        <w:rPr>
          <w:color w:val="auto"/>
        </w:rPr>
      </w:pPr>
      <w:r w:rsidRPr="007E36B0">
        <w:rPr>
          <w:color w:val="auto"/>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7ED48574" w14:textId="77777777" w:rsidR="00765C06" w:rsidRPr="007E36B0" w:rsidRDefault="00000000" w:rsidP="00CD2115">
      <w:pPr>
        <w:pStyle w:val="11"/>
        <w:ind w:firstLine="700"/>
        <w:jc w:val="both"/>
        <w:rPr>
          <w:color w:val="auto"/>
        </w:rPr>
      </w:pPr>
      <w:r w:rsidRPr="007E36B0">
        <w:rPr>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A10AF13" w14:textId="77777777" w:rsidR="00765C06" w:rsidRPr="007E36B0" w:rsidRDefault="00000000" w:rsidP="00CD2115">
      <w:pPr>
        <w:pStyle w:val="11"/>
        <w:ind w:firstLine="700"/>
        <w:jc w:val="both"/>
        <w:rPr>
          <w:color w:val="auto"/>
        </w:rPr>
      </w:pPr>
      <w:r w:rsidRPr="007E36B0">
        <w:rPr>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D19302A" w14:textId="77777777" w:rsidR="00765C06" w:rsidRPr="007E36B0" w:rsidRDefault="00000000" w:rsidP="00CD2115">
      <w:pPr>
        <w:pStyle w:val="11"/>
        <w:ind w:firstLine="700"/>
        <w:jc w:val="both"/>
        <w:rPr>
          <w:color w:val="auto"/>
        </w:rPr>
      </w:pPr>
      <w:r w:rsidRPr="007E36B0">
        <w:rPr>
          <w:color w:val="auto"/>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5980F1" w14:textId="77777777" w:rsidR="00765C06" w:rsidRPr="007E36B0" w:rsidRDefault="00000000" w:rsidP="00CD2115">
      <w:pPr>
        <w:pStyle w:val="11"/>
        <w:ind w:firstLine="700"/>
        <w:jc w:val="both"/>
        <w:rPr>
          <w:color w:val="auto"/>
        </w:rPr>
      </w:pPr>
      <w:proofErr w:type="spellStart"/>
      <w:r w:rsidRPr="007E36B0">
        <w:rPr>
          <w:color w:val="auto"/>
        </w:rPr>
        <w:t>Справочно</w:t>
      </w:r>
      <w:proofErr w:type="spellEnd"/>
      <w:r w:rsidRPr="007E36B0">
        <w:rPr>
          <w:color w:val="auto"/>
        </w:rPr>
        <w:t>: в соответствии с установленным порядком финансирования оплаты труда работников образовательных организаций:</w:t>
      </w:r>
    </w:p>
    <w:p w14:paraId="16B4748C" w14:textId="77777777" w:rsidR="00765C06" w:rsidRPr="007E36B0" w:rsidRDefault="00000000" w:rsidP="00CD2115">
      <w:pPr>
        <w:pStyle w:val="11"/>
        <w:numPr>
          <w:ilvl w:val="0"/>
          <w:numId w:val="153"/>
        </w:numPr>
        <w:tabs>
          <w:tab w:val="left" w:pos="2246"/>
        </w:tabs>
        <w:ind w:firstLine="840"/>
        <w:jc w:val="both"/>
        <w:rPr>
          <w:color w:val="auto"/>
        </w:rPr>
      </w:pPr>
      <w:r w:rsidRPr="007E36B0">
        <w:rPr>
          <w:color w:val="auto"/>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23E7CDEB" w14:textId="77777777" w:rsidR="00765C06" w:rsidRPr="007E36B0" w:rsidRDefault="00000000" w:rsidP="00CD2115">
      <w:pPr>
        <w:pStyle w:val="11"/>
        <w:numPr>
          <w:ilvl w:val="0"/>
          <w:numId w:val="153"/>
        </w:numPr>
        <w:tabs>
          <w:tab w:val="left" w:pos="2236"/>
        </w:tabs>
        <w:ind w:firstLine="840"/>
        <w:jc w:val="both"/>
        <w:rPr>
          <w:color w:val="auto"/>
        </w:rPr>
      </w:pPr>
      <w:r w:rsidRPr="007E36B0">
        <w:rPr>
          <w:color w:val="auto"/>
        </w:rPr>
        <w:t>базовая часть фонда оплаты труда обеспечивает гарантированную заработную плату работников;</w:t>
      </w:r>
    </w:p>
    <w:p w14:paraId="0ED3668C" w14:textId="77777777" w:rsidR="00765C06" w:rsidRPr="007E36B0" w:rsidRDefault="00000000" w:rsidP="00CD2115">
      <w:pPr>
        <w:pStyle w:val="11"/>
        <w:numPr>
          <w:ilvl w:val="0"/>
          <w:numId w:val="153"/>
        </w:numPr>
        <w:tabs>
          <w:tab w:val="left" w:pos="2241"/>
        </w:tabs>
        <w:ind w:firstLine="840"/>
        <w:jc w:val="both"/>
        <w:rPr>
          <w:color w:val="auto"/>
        </w:rPr>
      </w:pPr>
      <w:r w:rsidRPr="007E36B0">
        <w:rPr>
          <w:color w:val="auto"/>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5F11C8D9" w14:textId="77777777" w:rsidR="00765C06" w:rsidRPr="007E36B0" w:rsidRDefault="00000000" w:rsidP="00CD2115">
      <w:pPr>
        <w:pStyle w:val="11"/>
        <w:numPr>
          <w:ilvl w:val="0"/>
          <w:numId w:val="153"/>
        </w:numPr>
        <w:tabs>
          <w:tab w:val="left" w:pos="2236"/>
        </w:tabs>
        <w:ind w:firstLine="840"/>
        <w:jc w:val="both"/>
        <w:rPr>
          <w:color w:val="auto"/>
        </w:rPr>
      </w:pPr>
      <w:r w:rsidRPr="007E36B0">
        <w:rPr>
          <w:color w:val="auto"/>
        </w:rPr>
        <w:t>базовая часть фонда оплаты труда для педагогического персонала, осуществляющего учебный процесс, состоит из общей и специальной частей;</w:t>
      </w:r>
    </w:p>
    <w:p w14:paraId="48530B51" w14:textId="77777777" w:rsidR="00765C06" w:rsidRPr="007E36B0" w:rsidRDefault="00000000" w:rsidP="00CD2115">
      <w:pPr>
        <w:pStyle w:val="11"/>
        <w:numPr>
          <w:ilvl w:val="0"/>
          <w:numId w:val="153"/>
        </w:numPr>
        <w:tabs>
          <w:tab w:val="left" w:pos="2236"/>
        </w:tabs>
        <w:ind w:firstLine="840"/>
        <w:jc w:val="both"/>
        <w:rPr>
          <w:color w:val="auto"/>
        </w:rPr>
      </w:pPr>
      <w:r w:rsidRPr="007E36B0">
        <w:rPr>
          <w:color w:val="auto"/>
        </w:rPr>
        <w:t>общая часть фонда оплаты труда обеспечивает гарантированную оплату труда педагогического работника.</w:t>
      </w:r>
    </w:p>
    <w:p w14:paraId="34E5FE24" w14:textId="77777777" w:rsidR="00765C06" w:rsidRPr="007E36B0" w:rsidRDefault="00000000" w:rsidP="00CD2115">
      <w:pPr>
        <w:pStyle w:val="11"/>
        <w:ind w:firstLine="700"/>
        <w:jc w:val="both"/>
        <w:rPr>
          <w:color w:val="auto"/>
        </w:rPr>
      </w:pPr>
      <w:r w:rsidRPr="007E36B0">
        <w:rPr>
          <w:color w:val="auto"/>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w:t>
      </w:r>
      <w:r w:rsidRPr="007E36B0">
        <w:rPr>
          <w:color w:val="auto"/>
        </w:rPr>
        <w:lastRenderedPageBreak/>
        <w:t xml:space="preserve">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E36B0">
        <w:rPr>
          <w:color w:val="auto"/>
        </w:rPr>
        <w:t>здоровьесберегающих</w:t>
      </w:r>
      <w:proofErr w:type="spellEnd"/>
      <w:r w:rsidRPr="007E36B0">
        <w:rPr>
          <w:color w:val="auto"/>
        </w:rPr>
        <w:t>; участие в методической работе, распространение передового педагогического опыта; повышение уровня профессионального мастерства и др.</w:t>
      </w:r>
    </w:p>
    <w:p w14:paraId="76536B24" w14:textId="77777777" w:rsidR="00765C06" w:rsidRPr="007E36B0" w:rsidRDefault="00000000" w:rsidP="00CD2115">
      <w:pPr>
        <w:pStyle w:val="11"/>
        <w:ind w:firstLine="700"/>
        <w:jc w:val="both"/>
        <w:rPr>
          <w:color w:val="auto"/>
        </w:rPr>
      </w:pPr>
      <w:r w:rsidRPr="007E36B0">
        <w:rPr>
          <w:color w:val="auto"/>
        </w:rPr>
        <w:t>Образовательная организация самостоятельно определяет:</w:t>
      </w:r>
    </w:p>
    <w:p w14:paraId="79422987" w14:textId="77777777" w:rsidR="00765C06" w:rsidRPr="007E36B0" w:rsidRDefault="00000000" w:rsidP="00CD2115">
      <w:pPr>
        <w:pStyle w:val="11"/>
        <w:numPr>
          <w:ilvl w:val="0"/>
          <w:numId w:val="153"/>
        </w:numPr>
        <w:tabs>
          <w:tab w:val="left" w:pos="2849"/>
        </w:tabs>
        <w:spacing w:line="262" w:lineRule="auto"/>
        <w:ind w:firstLine="700"/>
        <w:jc w:val="both"/>
        <w:rPr>
          <w:color w:val="auto"/>
        </w:rPr>
      </w:pPr>
      <w:r w:rsidRPr="007E36B0">
        <w:rPr>
          <w:color w:val="auto"/>
        </w:rPr>
        <w:t>соотношение базовой и стимулирующей части фонда оплаты труда;</w:t>
      </w:r>
    </w:p>
    <w:p w14:paraId="7A401E25" w14:textId="77777777" w:rsidR="00765C06" w:rsidRPr="007E36B0" w:rsidRDefault="00000000" w:rsidP="00CD2115">
      <w:pPr>
        <w:pStyle w:val="11"/>
        <w:numPr>
          <w:ilvl w:val="0"/>
          <w:numId w:val="153"/>
        </w:numPr>
        <w:tabs>
          <w:tab w:val="left" w:pos="2146"/>
          <w:tab w:val="left" w:pos="6992"/>
          <w:tab w:val="left" w:pos="9862"/>
        </w:tabs>
        <w:ind w:firstLine="700"/>
        <w:jc w:val="both"/>
        <w:rPr>
          <w:color w:val="auto"/>
        </w:rPr>
      </w:pPr>
      <w:r w:rsidRPr="007E36B0">
        <w:rPr>
          <w:color w:val="auto"/>
        </w:rPr>
        <w:t xml:space="preserve">соотношение фонда оплаты труда руководящего, педагогического, инженерно- </w:t>
      </w:r>
      <w:proofErr w:type="spellStart"/>
      <w:proofErr w:type="gramStart"/>
      <w:r w:rsidRPr="007E36B0">
        <w:rPr>
          <w:color w:val="auto"/>
        </w:rPr>
        <w:t>технического,административно</w:t>
      </w:r>
      <w:proofErr w:type="spellEnd"/>
      <w:proofErr w:type="gramEnd"/>
      <w:r w:rsidRPr="007E36B0">
        <w:rPr>
          <w:color w:val="auto"/>
        </w:rPr>
        <w:t>-хозяйственного,</w:t>
      </w:r>
      <w:r w:rsidRPr="007E36B0">
        <w:rPr>
          <w:color w:val="auto"/>
        </w:rPr>
        <w:tab/>
        <w:t>производственного,</w:t>
      </w:r>
      <w:r w:rsidRPr="007E36B0">
        <w:rPr>
          <w:color w:val="auto"/>
        </w:rPr>
        <w:tab/>
      </w:r>
      <w:proofErr w:type="spellStart"/>
      <w:r w:rsidRPr="007E36B0">
        <w:rPr>
          <w:color w:val="auto"/>
        </w:rPr>
        <w:t>учебно</w:t>
      </w:r>
      <w:r w:rsidRPr="007E36B0">
        <w:rPr>
          <w:color w:val="auto"/>
        </w:rPr>
        <w:softHyphen/>
      </w:r>
      <w:proofErr w:type="spellEnd"/>
    </w:p>
    <w:p w14:paraId="08D16642" w14:textId="77777777" w:rsidR="00765C06" w:rsidRPr="007E36B0" w:rsidRDefault="00000000" w:rsidP="00CD2115">
      <w:pPr>
        <w:pStyle w:val="11"/>
        <w:jc w:val="both"/>
        <w:rPr>
          <w:color w:val="auto"/>
        </w:rPr>
      </w:pPr>
      <w:r w:rsidRPr="007E36B0">
        <w:rPr>
          <w:color w:val="auto"/>
        </w:rPr>
        <w:t>вспомогательного и иного персонала;</w:t>
      </w:r>
    </w:p>
    <w:p w14:paraId="644CAC58" w14:textId="77777777" w:rsidR="00765C06" w:rsidRPr="007E36B0" w:rsidRDefault="00000000" w:rsidP="00CD2115">
      <w:pPr>
        <w:pStyle w:val="11"/>
        <w:numPr>
          <w:ilvl w:val="0"/>
          <w:numId w:val="153"/>
        </w:numPr>
        <w:tabs>
          <w:tab w:val="left" w:pos="2146"/>
        </w:tabs>
        <w:ind w:firstLine="700"/>
        <w:jc w:val="both"/>
        <w:rPr>
          <w:color w:val="auto"/>
        </w:rPr>
      </w:pPr>
      <w:r w:rsidRPr="007E36B0">
        <w:rPr>
          <w:color w:val="auto"/>
        </w:rPr>
        <w:t>соотношение общей и специальной частей внутри базовой части фонда оплаты труда;</w:t>
      </w:r>
    </w:p>
    <w:p w14:paraId="6C7C98E9" w14:textId="77777777" w:rsidR="00765C06" w:rsidRPr="007E36B0" w:rsidRDefault="00000000" w:rsidP="00CD2115">
      <w:pPr>
        <w:pStyle w:val="11"/>
        <w:numPr>
          <w:ilvl w:val="0"/>
          <w:numId w:val="153"/>
        </w:numPr>
        <w:tabs>
          <w:tab w:val="left" w:pos="2146"/>
        </w:tabs>
        <w:ind w:firstLine="700"/>
        <w:jc w:val="both"/>
        <w:rPr>
          <w:color w:val="auto"/>
        </w:rPr>
      </w:pPr>
      <w:r w:rsidRPr="007E36B0">
        <w:rPr>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030326E6" w14:textId="77777777" w:rsidR="00765C06" w:rsidRPr="007E36B0" w:rsidRDefault="00000000" w:rsidP="00CD2115">
      <w:pPr>
        <w:pStyle w:val="11"/>
        <w:ind w:firstLine="700"/>
        <w:jc w:val="both"/>
        <w:rPr>
          <w:color w:val="auto"/>
        </w:rPr>
      </w:pPr>
      <w:r w:rsidRPr="007E36B0">
        <w:rPr>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AF7E999" w14:textId="77777777" w:rsidR="00765C06" w:rsidRPr="007E36B0" w:rsidRDefault="00000000" w:rsidP="00CD2115">
      <w:pPr>
        <w:pStyle w:val="11"/>
        <w:ind w:firstLine="700"/>
        <w:jc w:val="both"/>
        <w:rPr>
          <w:color w:val="auto"/>
        </w:rPr>
      </w:pPr>
      <w:r w:rsidRPr="007E36B0">
        <w:rPr>
          <w:color w:val="auto"/>
        </w:rPr>
        <w:t xml:space="preserve">Для обеспечения требований ФГОС на основе проведенного анализа </w:t>
      </w:r>
      <w:proofErr w:type="spellStart"/>
      <w:r w:rsidRPr="007E36B0">
        <w:rPr>
          <w:color w:val="auto"/>
        </w:rPr>
        <w:t>материально</w:t>
      </w:r>
      <w:r w:rsidRPr="007E36B0">
        <w:rPr>
          <w:color w:val="auto"/>
        </w:rPr>
        <w:softHyphen/>
        <w:t>технических</w:t>
      </w:r>
      <w:proofErr w:type="spellEnd"/>
      <w:r w:rsidRPr="007E36B0">
        <w:rPr>
          <w:color w:val="auto"/>
        </w:rPr>
        <w:t xml:space="preserve"> условий реализации образовательной программы основного общего образования образовательная организация:</w:t>
      </w:r>
    </w:p>
    <w:p w14:paraId="03C9543A" w14:textId="77777777" w:rsidR="00765C06" w:rsidRPr="007E36B0" w:rsidRDefault="00000000" w:rsidP="00CD2115">
      <w:pPr>
        <w:pStyle w:val="11"/>
        <w:numPr>
          <w:ilvl w:val="0"/>
          <w:numId w:val="154"/>
        </w:numPr>
        <w:tabs>
          <w:tab w:val="left" w:pos="2163"/>
        </w:tabs>
        <w:jc w:val="both"/>
        <w:rPr>
          <w:color w:val="auto"/>
        </w:rPr>
      </w:pPr>
      <w:r w:rsidRPr="007E36B0">
        <w:rPr>
          <w:color w:val="auto"/>
        </w:rPr>
        <w:t>проводит экономический расчет стоимости обеспечения требований ФГОС;</w:t>
      </w:r>
    </w:p>
    <w:p w14:paraId="5DB0DDAE" w14:textId="77777777" w:rsidR="00765C06" w:rsidRPr="007E36B0" w:rsidRDefault="00000000" w:rsidP="00CD2115">
      <w:pPr>
        <w:pStyle w:val="11"/>
        <w:numPr>
          <w:ilvl w:val="0"/>
          <w:numId w:val="154"/>
        </w:numPr>
        <w:tabs>
          <w:tab w:val="left" w:pos="2298"/>
        </w:tabs>
        <w:ind w:firstLine="700"/>
        <w:jc w:val="both"/>
        <w:rPr>
          <w:color w:val="auto"/>
        </w:rPr>
      </w:pPr>
      <w:r w:rsidRPr="007E36B0">
        <w:rPr>
          <w:color w:val="auto"/>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65354748" w14:textId="77777777" w:rsidR="00765C06" w:rsidRPr="007E36B0" w:rsidRDefault="00000000" w:rsidP="00CD2115">
      <w:pPr>
        <w:pStyle w:val="11"/>
        <w:numPr>
          <w:ilvl w:val="0"/>
          <w:numId w:val="154"/>
        </w:numPr>
        <w:tabs>
          <w:tab w:val="left" w:pos="2193"/>
        </w:tabs>
        <w:ind w:firstLine="700"/>
        <w:jc w:val="both"/>
        <w:rPr>
          <w:color w:val="auto"/>
        </w:rPr>
      </w:pPr>
      <w:r w:rsidRPr="007E36B0">
        <w:rPr>
          <w:color w:val="auto"/>
        </w:rPr>
        <w:t>определяет величину затрат на обеспечение требований к условиям реализации образовательной программы основного общего образования;</w:t>
      </w:r>
    </w:p>
    <w:p w14:paraId="47FC84A6" w14:textId="77777777" w:rsidR="00765C06" w:rsidRPr="007E36B0" w:rsidRDefault="00000000" w:rsidP="00CD2115">
      <w:pPr>
        <w:pStyle w:val="11"/>
        <w:numPr>
          <w:ilvl w:val="0"/>
          <w:numId w:val="154"/>
        </w:numPr>
        <w:tabs>
          <w:tab w:val="left" w:pos="2198"/>
        </w:tabs>
        <w:ind w:firstLine="700"/>
        <w:jc w:val="both"/>
        <w:rPr>
          <w:color w:val="auto"/>
        </w:rPr>
      </w:pPr>
      <w:r w:rsidRPr="007E36B0">
        <w:rPr>
          <w:color w:val="auto"/>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3D79B8EF" w14:textId="77777777" w:rsidR="00765C06" w:rsidRPr="007E36B0" w:rsidRDefault="00000000" w:rsidP="00CD2115">
      <w:pPr>
        <w:pStyle w:val="11"/>
        <w:numPr>
          <w:ilvl w:val="0"/>
          <w:numId w:val="154"/>
        </w:numPr>
        <w:tabs>
          <w:tab w:val="left" w:pos="2198"/>
        </w:tabs>
        <w:ind w:firstLine="700"/>
        <w:jc w:val="both"/>
        <w:rPr>
          <w:color w:val="auto"/>
        </w:rPr>
      </w:pPr>
      <w:r w:rsidRPr="007E36B0">
        <w:rPr>
          <w:color w:val="auto"/>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01B8807F" w14:textId="77777777" w:rsidR="00765C06" w:rsidRPr="007E36B0" w:rsidRDefault="00000000" w:rsidP="00CD2115">
      <w:pPr>
        <w:pStyle w:val="11"/>
        <w:numPr>
          <w:ilvl w:val="0"/>
          <w:numId w:val="155"/>
        </w:numPr>
        <w:tabs>
          <w:tab w:val="left" w:pos="2184"/>
        </w:tabs>
        <w:ind w:firstLine="700"/>
        <w:jc w:val="both"/>
        <w:rPr>
          <w:color w:val="auto"/>
        </w:rPr>
      </w:pPr>
      <w:r w:rsidRPr="007E36B0">
        <w:rPr>
          <w:color w:val="auto"/>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1E26292F" w14:textId="77777777" w:rsidR="00765C06" w:rsidRPr="007E36B0" w:rsidRDefault="00000000" w:rsidP="00CD2115">
      <w:pPr>
        <w:pStyle w:val="11"/>
        <w:numPr>
          <w:ilvl w:val="0"/>
          <w:numId w:val="155"/>
        </w:numPr>
        <w:tabs>
          <w:tab w:val="left" w:pos="2184"/>
        </w:tabs>
        <w:ind w:firstLine="700"/>
        <w:jc w:val="both"/>
        <w:rPr>
          <w:color w:val="auto"/>
        </w:rPr>
      </w:pPr>
      <w:r w:rsidRPr="007E36B0">
        <w:rPr>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906A786" w14:textId="77777777" w:rsidR="00765C06" w:rsidRPr="007E36B0" w:rsidRDefault="00000000" w:rsidP="00CD2115">
      <w:pPr>
        <w:pStyle w:val="11"/>
        <w:tabs>
          <w:tab w:val="left" w:pos="7587"/>
        </w:tabs>
        <w:ind w:firstLine="700"/>
        <w:jc w:val="both"/>
        <w:rPr>
          <w:color w:val="auto"/>
        </w:rPr>
      </w:pPr>
      <w:r w:rsidRPr="007E36B0">
        <w:rPr>
          <w:color w:val="auto"/>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w:t>
      </w:r>
      <w:r w:rsidRPr="007E36B0">
        <w:rPr>
          <w:color w:val="auto"/>
        </w:rPr>
        <w:tab/>
        <w:t>273-ФЗ «Об образовании в</w:t>
      </w:r>
    </w:p>
    <w:p w14:paraId="4F559A0B" w14:textId="77777777" w:rsidR="00765C06" w:rsidRPr="007E36B0" w:rsidRDefault="00000000" w:rsidP="00CD2115">
      <w:pPr>
        <w:pStyle w:val="11"/>
        <w:jc w:val="both"/>
        <w:rPr>
          <w:color w:val="auto"/>
        </w:rPr>
      </w:pPr>
      <w:r w:rsidRPr="007E36B0">
        <w:rPr>
          <w:color w:val="auto"/>
        </w:rPr>
        <w:t>Российской Федерации» (ст. 2, п. 10).</w:t>
      </w:r>
    </w:p>
    <w:p w14:paraId="22037416" w14:textId="77777777" w:rsidR="00765C06" w:rsidRPr="007E36B0" w:rsidRDefault="00000000" w:rsidP="00CD2115">
      <w:pPr>
        <w:pStyle w:val="11"/>
        <w:ind w:firstLine="700"/>
        <w:jc w:val="both"/>
        <w:rPr>
          <w:color w:val="auto"/>
        </w:rPr>
      </w:pPr>
      <w:r w:rsidRPr="007E36B0">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79892C88" w14:textId="6805BFF9" w:rsidR="00765C06" w:rsidRPr="007E36B0" w:rsidRDefault="00000000" w:rsidP="00CD2115">
      <w:pPr>
        <w:pStyle w:val="11"/>
        <w:spacing w:after="540"/>
        <w:ind w:firstLine="700"/>
        <w:jc w:val="both"/>
        <w:rPr>
          <w:color w:val="auto"/>
        </w:rPr>
      </w:pPr>
      <w:r w:rsidRPr="007E36B0">
        <w:rPr>
          <w:color w:val="auto"/>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1E7E549F" w14:textId="1191D9FF" w:rsidR="00765C06" w:rsidRPr="007E36B0" w:rsidRDefault="000E3C96" w:rsidP="000E3C96">
      <w:pPr>
        <w:pStyle w:val="10"/>
        <w:keepNext/>
        <w:keepLines/>
        <w:tabs>
          <w:tab w:val="left" w:pos="2580"/>
        </w:tabs>
        <w:jc w:val="both"/>
        <w:rPr>
          <w:color w:val="auto"/>
        </w:rPr>
      </w:pPr>
      <w:bookmarkStart w:id="701" w:name="bookmark1670"/>
      <w:r>
        <w:rPr>
          <w:color w:val="auto"/>
        </w:rPr>
        <w:t>3.2.4</w:t>
      </w:r>
      <w:r w:rsidR="00000000" w:rsidRPr="007E36B0">
        <w:rPr>
          <w:color w:val="auto"/>
        </w:rPr>
        <w:t>Материально-технические условия реализации основной образовательной программы</w:t>
      </w:r>
      <w:bookmarkEnd w:id="701"/>
    </w:p>
    <w:p w14:paraId="6F810AEF" w14:textId="77777777" w:rsidR="00765C06" w:rsidRPr="007E36B0" w:rsidRDefault="00000000" w:rsidP="00CD2115">
      <w:pPr>
        <w:pStyle w:val="11"/>
        <w:ind w:firstLine="700"/>
        <w:jc w:val="both"/>
        <w:rPr>
          <w:color w:val="auto"/>
        </w:rPr>
      </w:pPr>
      <w:r w:rsidRPr="007E36B0">
        <w:rPr>
          <w:color w:val="auto"/>
        </w:rPr>
        <w:t xml:space="preserve">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w:t>
      </w:r>
      <w:proofErr w:type="spellStart"/>
      <w:r w:rsidRPr="007E36B0">
        <w:rPr>
          <w:color w:val="auto"/>
        </w:rPr>
        <w:t>учебно</w:t>
      </w:r>
      <w:r w:rsidRPr="007E36B0">
        <w:rPr>
          <w:color w:val="auto"/>
        </w:rPr>
        <w:softHyphen/>
        <w:t>материального</w:t>
      </w:r>
      <w:proofErr w:type="spellEnd"/>
      <w:r w:rsidRPr="007E36B0">
        <w:rPr>
          <w:color w:val="auto"/>
        </w:rPr>
        <w:t xml:space="preserve"> оснащения образовательного процесса и созданию соответствующей образовательной и социальной среды.</w:t>
      </w:r>
    </w:p>
    <w:p w14:paraId="448D7559" w14:textId="77777777" w:rsidR="00765C06" w:rsidRPr="007E36B0" w:rsidRDefault="00000000" w:rsidP="00CD2115">
      <w:pPr>
        <w:pStyle w:val="11"/>
        <w:ind w:firstLine="700"/>
        <w:jc w:val="both"/>
        <w:rPr>
          <w:color w:val="auto"/>
        </w:rPr>
      </w:pPr>
      <w:r w:rsidRPr="007E36B0">
        <w:rPr>
          <w:color w:val="auto"/>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14:paraId="01DBC15C" w14:textId="77777777" w:rsidR="00765C06" w:rsidRPr="007E36B0" w:rsidRDefault="00000000" w:rsidP="00CD2115">
      <w:pPr>
        <w:pStyle w:val="11"/>
        <w:spacing w:after="280"/>
        <w:ind w:firstLine="700"/>
        <w:jc w:val="both"/>
        <w:rPr>
          <w:color w:val="auto"/>
        </w:rPr>
      </w:pPr>
      <w:proofErr w:type="spellStart"/>
      <w:r w:rsidRPr="007E36B0">
        <w:rPr>
          <w:color w:val="auto"/>
        </w:rPr>
        <w:t>Критериальными</w:t>
      </w:r>
      <w:proofErr w:type="spellEnd"/>
      <w:r w:rsidRPr="007E36B0">
        <w:rPr>
          <w:color w:val="auto"/>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14:paraId="66959AB8" w14:textId="77777777" w:rsidR="00765C06" w:rsidRPr="007E36B0" w:rsidRDefault="00000000" w:rsidP="00CD2115">
      <w:pPr>
        <w:pStyle w:val="11"/>
        <w:ind w:firstLine="700"/>
        <w:jc w:val="both"/>
        <w:rPr>
          <w:color w:val="auto"/>
        </w:rPr>
      </w:pPr>
      <w:r w:rsidRPr="007E36B0">
        <w:rPr>
          <w:color w:val="auto"/>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14:paraId="145D7CCF"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учебные кабинеты с автоматизированными рабочими местами обучающихся и педагогических работников;</w:t>
      </w:r>
    </w:p>
    <w:p w14:paraId="6189D442" w14:textId="77777777" w:rsidR="00765C06" w:rsidRPr="007E36B0" w:rsidRDefault="00000000" w:rsidP="00CD2115">
      <w:pPr>
        <w:pStyle w:val="11"/>
        <w:numPr>
          <w:ilvl w:val="0"/>
          <w:numId w:val="157"/>
        </w:numPr>
        <w:tabs>
          <w:tab w:val="left" w:pos="2849"/>
        </w:tabs>
        <w:spacing w:line="259" w:lineRule="auto"/>
        <w:jc w:val="both"/>
        <w:rPr>
          <w:color w:val="auto"/>
        </w:rPr>
      </w:pPr>
      <w:r w:rsidRPr="007E36B0">
        <w:rPr>
          <w:color w:val="auto"/>
        </w:rPr>
        <w:t>лекционные аудитории;</w:t>
      </w:r>
    </w:p>
    <w:p w14:paraId="7FA0D79E"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помещения для занятий учебно-исследовательской и проектной деятельностью, моделированием и техническим творчеством;</w:t>
      </w:r>
    </w:p>
    <w:p w14:paraId="587CBAF6"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необходимые для реализации учебной и внеурочной деятельности лаборатории и мастерские;</w:t>
      </w:r>
    </w:p>
    <w:p w14:paraId="441D653B"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помещения (кабинеты, мастерские, студии) для занятий музыкой, хореографией и изобразительным искусством;</w:t>
      </w:r>
    </w:p>
    <w:p w14:paraId="36C1578F" w14:textId="77777777" w:rsidR="00765C06" w:rsidRPr="007E36B0" w:rsidRDefault="00000000" w:rsidP="00CD2115">
      <w:pPr>
        <w:pStyle w:val="11"/>
        <w:numPr>
          <w:ilvl w:val="0"/>
          <w:numId w:val="157"/>
        </w:numPr>
        <w:tabs>
          <w:tab w:val="left" w:pos="2849"/>
        </w:tabs>
        <w:spacing w:line="259" w:lineRule="auto"/>
        <w:rPr>
          <w:color w:val="auto"/>
        </w:rPr>
      </w:pPr>
      <w:r w:rsidRPr="007E36B0">
        <w:rPr>
          <w:color w:val="auto"/>
        </w:rPr>
        <w:t>лингафонные кабинеты;</w:t>
      </w:r>
    </w:p>
    <w:p w14:paraId="3248DB99"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301D3D79" w14:textId="77777777" w:rsidR="00765C06" w:rsidRPr="007E36B0" w:rsidRDefault="00000000" w:rsidP="00CD2115">
      <w:pPr>
        <w:pStyle w:val="11"/>
        <w:numPr>
          <w:ilvl w:val="0"/>
          <w:numId w:val="157"/>
        </w:numPr>
        <w:tabs>
          <w:tab w:val="left" w:pos="2849"/>
        </w:tabs>
        <w:spacing w:line="259" w:lineRule="auto"/>
        <w:jc w:val="both"/>
        <w:rPr>
          <w:color w:val="auto"/>
        </w:rPr>
      </w:pPr>
      <w:r w:rsidRPr="007E36B0">
        <w:rPr>
          <w:color w:val="auto"/>
        </w:rPr>
        <w:t>актовые и хореографические залы;</w:t>
      </w:r>
    </w:p>
    <w:p w14:paraId="6CCC09F8"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спортивные комплексы, залы, бассейны, стадионы, спортивные площадки, тиры, оснащенные игровым, спортивным оборудованием и инвентарем;</w:t>
      </w:r>
    </w:p>
    <w:p w14:paraId="6AA76614" w14:textId="77777777" w:rsidR="00765C06" w:rsidRPr="007E36B0" w:rsidRDefault="00000000" w:rsidP="00CD2115">
      <w:pPr>
        <w:pStyle w:val="11"/>
        <w:numPr>
          <w:ilvl w:val="0"/>
          <w:numId w:val="157"/>
        </w:numPr>
        <w:tabs>
          <w:tab w:val="left" w:pos="2849"/>
        </w:tabs>
        <w:spacing w:line="259" w:lineRule="auto"/>
        <w:jc w:val="both"/>
        <w:rPr>
          <w:color w:val="auto"/>
        </w:rPr>
      </w:pPr>
      <w:r w:rsidRPr="007E36B0">
        <w:rPr>
          <w:color w:val="auto"/>
        </w:rPr>
        <w:t>автогородки;</w:t>
      </w:r>
    </w:p>
    <w:p w14:paraId="3303F830"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3A552AFF" w14:textId="77777777" w:rsidR="00765C06" w:rsidRPr="007E36B0" w:rsidRDefault="00000000" w:rsidP="00CD2115">
      <w:pPr>
        <w:pStyle w:val="11"/>
        <w:numPr>
          <w:ilvl w:val="0"/>
          <w:numId w:val="157"/>
        </w:numPr>
        <w:tabs>
          <w:tab w:val="left" w:pos="2849"/>
        </w:tabs>
        <w:spacing w:line="264" w:lineRule="auto"/>
        <w:jc w:val="both"/>
        <w:rPr>
          <w:color w:val="auto"/>
        </w:rPr>
      </w:pPr>
      <w:r w:rsidRPr="007E36B0">
        <w:rPr>
          <w:color w:val="auto"/>
        </w:rPr>
        <w:t>помещения для медицинского персонала;</w:t>
      </w:r>
    </w:p>
    <w:p w14:paraId="705F3F24" w14:textId="77777777" w:rsidR="00765C06" w:rsidRPr="007E36B0" w:rsidRDefault="00000000" w:rsidP="00CD2115">
      <w:pPr>
        <w:pStyle w:val="11"/>
        <w:numPr>
          <w:ilvl w:val="0"/>
          <w:numId w:val="157"/>
        </w:numPr>
        <w:tabs>
          <w:tab w:val="left" w:pos="2149"/>
        </w:tabs>
        <w:ind w:firstLine="700"/>
        <w:jc w:val="both"/>
        <w:rPr>
          <w:color w:val="auto"/>
        </w:rPr>
      </w:pPr>
      <w:r w:rsidRPr="007E36B0">
        <w:rPr>
          <w:color w:val="auto"/>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14:paraId="1106455D" w14:textId="77777777" w:rsidR="00765C06" w:rsidRPr="007E36B0" w:rsidRDefault="00000000" w:rsidP="00CD2115">
      <w:pPr>
        <w:pStyle w:val="11"/>
        <w:numPr>
          <w:ilvl w:val="0"/>
          <w:numId w:val="157"/>
        </w:numPr>
        <w:tabs>
          <w:tab w:val="left" w:pos="2849"/>
        </w:tabs>
        <w:spacing w:line="264" w:lineRule="auto"/>
        <w:jc w:val="both"/>
        <w:rPr>
          <w:color w:val="auto"/>
        </w:rPr>
      </w:pPr>
      <w:r w:rsidRPr="007E36B0">
        <w:rPr>
          <w:color w:val="auto"/>
        </w:rPr>
        <w:t>гардеробы, санузлы, места личной гигиены;</w:t>
      </w:r>
    </w:p>
    <w:p w14:paraId="389FA8DF" w14:textId="77777777" w:rsidR="00765C06" w:rsidRPr="007E36B0" w:rsidRDefault="00000000" w:rsidP="00CD2115">
      <w:pPr>
        <w:pStyle w:val="11"/>
        <w:numPr>
          <w:ilvl w:val="0"/>
          <w:numId w:val="157"/>
        </w:numPr>
        <w:tabs>
          <w:tab w:val="left" w:pos="2849"/>
        </w:tabs>
        <w:spacing w:line="262" w:lineRule="auto"/>
        <w:jc w:val="both"/>
        <w:rPr>
          <w:color w:val="auto"/>
        </w:rPr>
      </w:pPr>
      <w:r w:rsidRPr="007E36B0">
        <w:rPr>
          <w:color w:val="auto"/>
        </w:rPr>
        <w:t>участок (территория) с необходимым набором оснащенных зон.</w:t>
      </w:r>
    </w:p>
    <w:p w14:paraId="601E53AB" w14:textId="77777777" w:rsidR="00765C06" w:rsidRPr="007E36B0" w:rsidRDefault="00000000" w:rsidP="00CD2115">
      <w:pPr>
        <w:pStyle w:val="11"/>
        <w:spacing w:after="280"/>
        <w:ind w:firstLine="700"/>
        <w:jc w:val="both"/>
        <w:rPr>
          <w:color w:val="auto"/>
        </w:rPr>
      </w:pPr>
      <w:r w:rsidRPr="007E36B0">
        <w:rPr>
          <w:color w:val="auto"/>
        </w:rPr>
        <w:t xml:space="preserve">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w:t>
      </w:r>
      <w:r w:rsidRPr="007E36B0">
        <w:rPr>
          <w:color w:val="auto"/>
        </w:rPr>
        <w:lastRenderedPageBreak/>
        <w:t>имеющегося и требуемого оборудования.</w:t>
      </w:r>
    </w:p>
    <w:p w14:paraId="067CAD1A" w14:textId="0A941B70" w:rsidR="00765C06" w:rsidRPr="007E36B0" w:rsidRDefault="00000000" w:rsidP="00CD2115">
      <w:pPr>
        <w:pStyle w:val="11"/>
        <w:spacing w:after="280"/>
        <w:ind w:firstLine="700"/>
        <w:jc w:val="both"/>
        <w:rPr>
          <w:color w:val="auto"/>
        </w:rPr>
      </w:pPr>
      <w:r w:rsidRPr="007E36B0">
        <w:rPr>
          <w:color w:val="auto"/>
        </w:rPr>
        <w:t xml:space="preserve">Необходимо также на основе </w:t>
      </w:r>
      <w:proofErr w:type="spellStart"/>
      <w:r w:rsidRPr="007E36B0">
        <w:rPr>
          <w:color w:val="auto"/>
        </w:rPr>
        <w:t>СанПИН</w:t>
      </w:r>
      <w:proofErr w:type="spellEnd"/>
      <w:r w:rsidRPr="007E36B0">
        <w:rPr>
          <w:color w:val="auto"/>
        </w:rPr>
        <w:t xml:space="preserve"> 2.4.2.2821-10 «</w:t>
      </w:r>
      <w:proofErr w:type="spellStart"/>
      <w:r w:rsidRPr="007E36B0">
        <w:rPr>
          <w:color w:val="auto"/>
        </w:rPr>
        <w:t>Санитарно</w:t>
      </w:r>
      <w:r w:rsidRPr="007E36B0">
        <w:rPr>
          <w:color w:val="auto"/>
        </w:rPr>
        <w:softHyphen/>
        <w:t>эпидемиологические</w:t>
      </w:r>
      <w:proofErr w:type="spellEnd"/>
      <w:r w:rsidRPr="007E36B0">
        <w:rPr>
          <w:color w:val="auto"/>
        </w:rPr>
        <w:t xml:space="preserve">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78097A16" w14:textId="7AFBD468" w:rsidR="00765C06" w:rsidRPr="007E36B0" w:rsidRDefault="000E3C96" w:rsidP="000E3C96">
      <w:pPr>
        <w:pStyle w:val="10"/>
        <w:keepNext/>
        <w:keepLines/>
        <w:tabs>
          <w:tab w:val="left" w:pos="2580"/>
          <w:tab w:val="left" w:pos="6487"/>
          <w:tab w:val="left" w:pos="7874"/>
          <w:tab w:val="left" w:pos="9655"/>
        </w:tabs>
        <w:rPr>
          <w:color w:val="auto"/>
        </w:rPr>
      </w:pPr>
      <w:bookmarkStart w:id="702" w:name="bookmark1672"/>
      <w:r>
        <w:rPr>
          <w:color w:val="auto"/>
        </w:rPr>
        <w:t>3.2.</w:t>
      </w:r>
      <w:proofErr w:type="gramStart"/>
      <w:r>
        <w:rPr>
          <w:color w:val="auto"/>
        </w:rPr>
        <w:t>4.</w:t>
      </w:r>
      <w:r w:rsidR="00000000" w:rsidRPr="007E36B0">
        <w:rPr>
          <w:color w:val="auto"/>
        </w:rPr>
        <w:t>Информационно</w:t>
      </w:r>
      <w:proofErr w:type="gramEnd"/>
      <w:r w:rsidR="00000000" w:rsidRPr="007E36B0">
        <w:rPr>
          <w:color w:val="auto"/>
        </w:rPr>
        <w:t>-методические</w:t>
      </w:r>
      <w:r>
        <w:rPr>
          <w:color w:val="auto"/>
        </w:rPr>
        <w:t xml:space="preserve">  </w:t>
      </w:r>
      <w:r w:rsidR="00000000" w:rsidRPr="007E36B0">
        <w:rPr>
          <w:color w:val="auto"/>
        </w:rPr>
        <w:t>условия</w:t>
      </w:r>
      <w:r>
        <w:rPr>
          <w:color w:val="auto"/>
        </w:rPr>
        <w:t xml:space="preserve">  </w:t>
      </w:r>
      <w:r w:rsidR="00000000" w:rsidRPr="007E36B0">
        <w:rPr>
          <w:color w:val="auto"/>
        </w:rPr>
        <w:t>реализации</w:t>
      </w:r>
      <w:r w:rsidR="00000000" w:rsidRPr="007E36B0">
        <w:rPr>
          <w:color w:val="auto"/>
        </w:rPr>
        <w:tab/>
        <w:t>основной</w:t>
      </w:r>
      <w:bookmarkEnd w:id="702"/>
    </w:p>
    <w:p w14:paraId="1E9D8E50" w14:textId="6ACCF9F4" w:rsidR="00765C06" w:rsidRPr="007E36B0" w:rsidRDefault="000E3C96" w:rsidP="000E3C96">
      <w:pPr>
        <w:pStyle w:val="10"/>
        <w:keepNext/>
        <w:keepLines/>
        <w:jc w:val="both"/>
        <w:rPr>
          <w:color w:val="auto"/>
        </w:rPr>
      </w:pPr>
      <w:r>
        <w:rPr>
          <w:color w:val="auto"/>
        </w:rPr>
        <w:t xml:space="preserve">     </w:t>
      </w:r>
      <w:r w:rsidR="00000000" w:rsidRPr="007E36B0">
        <w:rPr>
          <w:color w:val="auto"/>
        </w:rPr>
        <w:t>образовательной программы основного общего образования</w:t>
      </w:r>
    </w:p>
    <w:p w14:paraId="1D695155" w14:textId="77777777" w:rsidR="00765C06" w:rsidRPr="007E36B0" w:rsidRDefault="00000000" w:rsidP="00CD2115">
      <w:pPr>
        <w:pStyle w:val="11"/>
        <w:ind w:firstLine="700"/>
        <w:jc w:val="both"/>
        <w:rPr>
          <w:color w:val="auto"/>
        </w:rPr>
      </w:pPr>
      <w:r w:rsidRPr="007E36B0">
        <w:rPr>
          <w:color w:val="auto"/>
        </w:rPr>
        <w:t xml:space="preserve">Под </w:t>
      </w:r>
      <w:r w:rsidRPr="007E36B0">
        <w:rPr>
          <w:b/>
          <w:bCs/>
          <w:color w:val="auto"/>
        </w:rPr>
        <w:t xml:space="preserve">информационно-образовательной средой </w:t>
      </w:r>
      <w:r w:rsidRPr="007E36B0">
        <w:rPr>
          <w:color w:val="auto"/>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6C61DB2E" w14:textId="77777777" w:rsidR="00765C06" w:rsidRPr="007E36B0" w:rsidRDefault="00000000" w:rsidP="00CD2115">
      <w:pPr>
        <w:pStyle w:val="11"/>
        <w:ind w:firstLine="700"/>
        <w:jc w:val="both"/>
        <w:rPr>
          <w:color w:val="auto"/>
        </w:rPr>
      </w:pPr>
      <w:r w:rsidRPr="007E36B0">
        <w:rPr>
          <w:color w:val="auto"/>
        </w:rPr>
        <w:t>Создаваемая в образовательной организации ИОС строится в соответствии со следующей иерархией:</w:t>
      </w:r>
    </w:p>
    <w:p w14:paraId="0122617C" w14:textId="77777777" w:rsidR="00765C06" w:rsidRPr="007E36B0" w:rsidRDefault="00000000" w:rsidP="00CD2115">
      <w:pPr>
        <w:pStyle w:val="11"/>
        <w:numPr>
          <w:ilvl w:val="0"/>
          <w:numId w:val="158"/>
        </w:numPr>
        <w:tabs>
          <w:tab w:val="left" w:pos="2148"/>
        </w:tabs>
        <w:spacing w:line="264" w:lineRule="auto"/>
        <w:ind w:firstLine="700"/>
        <w:jc w:val="both"/>
        <w:rPr>
          <w:color w:val="auto"/>
        </w:rPr>
      </w:pPr>
      <w:r w:rsidRPr="007E36B0">
        <w:rPr>
          <w:color w:val="auto"/>
        </w:rPr>
        <w:t>единая информационно-образовательная среда страны;</w:t>
      </w:r>
    </w:p>
    <w:p w14:paraId="1F028992" w14:textId="77777777" w:rsidR="00765C06" w:rsidRPr="007E36B0" w:rsidRDefault="00000000" w:rsidP="00CD2115">
      <w:pPr>
        <w:pStyle w:val="11"/>
        <w:numPr>
          <w:ilvl w:val="0"/>
          <w:numId w:val="158"/>
        </w:numPr>
        <w:tabs>
          <w:tab w:val="left" w:pos="2148"/>
        </w:tabs>
        <w:spacing w:line="264" w:lineRule="auto"/>
        <w:ind w:firstLine="700"/>
        <w:jc w:val="both"/>
        <w:rPr>
          <w:color w:val="auto"/>
        </w:rPr>
      </w:pPr>
      <w:r w:rsidRPr="007E36B0">
        <w:rPr>
          <w:color w:val="auto"/>
        </w:rPr>
        <w:t>единая информационно-образовательная среда региона;</w:t>
      </w:r>
    </w:p>
    <w:p w14:paraId="3F64705F" w14:textId="77777777" w:rsidR="00765C06" w:rsidRPr="007E36B0" w:rsidRDefault="00000000" w:rsidP="00CD2115">
      <w:pPr>
        <w:pStyle w:val="11"/>
        <w:numPr>
          <w:ilvl w:val="0"/>
          <w:numId w:val="158"/>
        </w:numPr>
        <w:tabs>
          <w:tab w:val="left" w:pos="2148"/>
        </w:tabs>
        <w:spacing w:line="264" w:lineRule="auto"/>
        <w:ind w:firstLine="700"/>
        <w:jc w:val="both"/>
        <w:rPr>
          <w:color w:val="auto"/>
        </w:rPr>
      </w:pPr>
      <w:r w:rsidRPr="007E36B0">
        <w:rPr>
          <w:color w:val="auto"/>
        </w:rPr>
        <w:t>информационно-образовательная среда образовательной организации;</w:t>
      </w:r>
    </w:p>
    <w:p w14:paraId="0B37B2B0" w14:textId="77777777" w:rsidR="00765C06" w:rsidRPr="007E36B0" w:rsidRDefault="00000000" w:rsidP="00CD2115">
      <w:pPr>
        <w:pStyle w:val="11"/>
        <w:numPr>
          <w:ilvl w:val="0"/>
          <w:numId w:val="158"/>
        </w:numPr>
        <w:tabs>
          <w:tab w:val="left" w:pos="2148"/>
        </w:tabs>
        <w:spacing w:line="264" w:lineRule="auto"/>
        <w:ind w:firstLine="700"/>
        <w:jc w:val="both"/>
        <w:rPr>
          <w:color w:val="auto"/>
        </w:rPr>
      </w:pPr>
      <w:r w:rsidRPr="007E36B0">
        <w:rPr>
          <w:color w:val="auto"/>
        </w:rPr>
        <w:t>предметная информационно-образовательная среда;</w:t>
      </w:r>
    </w:p>
    <w:p w14:paraId="72CEAE5A"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информационно-образовательная среда УМК;</w:t>
      </w:r>
    </w:p>
    <w:p w14:paraId="7E03972C"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информационно-образовательная среда компонентов УМК;</w:t>
      </w:r>
    </w:p>
    <w:p w14:paraId="6ACB6326"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информационно-образовательная среда элементов УМК.</w:t>
      </w:r>
    </w:p>
    <w:p w14:paraId="17A7A5DD" w14:textId="77777777" w:rsidR="00765C06" w:rsidRPr="007E36B0" w:rsidRDefault="00000000" w:rsidP="00CD2115">
      <w:pPr>
        <w:pStyle w:val="11"/>
        <w:ind w:firstLine="700"/>
        <w:jc w:val="both"/>
        <w:rPr>
          <w:color w:val="auto"/>
        </w:rPr>
      </w:pPr>
      <w:r w:rsidRPr="007E36B0">
        <w:rPr>
          <w:color w:val="auto"/>
        </w:rPr>
        <w:t>Основными элементами ИОС являются:</w:t>
      </w:r>
    </w:p>
    <w:p w14:paraId="1592C8E8"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информационно-образовательные ресурсы в виде печатной продукции;</w:t>
      </w:r>
    </w:p>
    <w:p w14:paraId="3B3239E8"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информационно-образовательные ресурсы на сменных оптических носителях;</w:t>
      </w:r>
    </w:p>
    <w:p w14:paraId="10E45A04"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информационно-образовательные ресурсы сети Интернет;</w:t>
      </w:r>
    </w:p>
    <w:p w14:paraId="235E120A" w14:textId="77777777" w:rsidR="00765C06" w:rsidRPr="007E36B0" w:rsidRDefault="00000000" w:rsidP="00CD2115">
      <w:pPr>
        <w:pStyle w:val="11"/>
        <w:numPr>
          <w:ilvl w:val="0"/>
          <w:numId w:val="158"/>
        </w:numPr>
        <w:tabs>
          <w:tab w:val="left" w:pos="2148"/>
        </w:tabs>
        <w:spacing w:line="262" w:lineRule="auto"/>
        <w:ind w:firstLine="700"/>
        <w:jc w:val="both"/>
        <w:rPr>
          <w:color w:val="auto"/>
        </w:rPr>
      </w:pPr>
      <w:r w:rsidRPr="007E36B0">
        <w:rPr>
          <w:color w:val="auto"/>
        </w:rPr>
        <w:t>вычислительная и информационно-телекоммуникационная инфраструктура;</w:t>
      </w:r>
    </w:p>
    <w:p w14:paraId="6AE6C127"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318CE5DC" w14:textId="77777777" w:rsidR="00765C06" w:rsidRPr="007E36B0" w:rsidRDefault="00000000" w:rsidP="00CD2115">
      <w:pPr>
        <w:pStyle w:val="11"/>
        <w:ind w:firstLine="700"/>
        <w:jc w:val="both"/>
        <w:rPr>
          <w:color w:val="auto"/>
        </w:rPr>
      </w:pPr>
      <w:r w:rsidRPr="007E36B0">
        <w:rPr>
          <w:color w:val="auto"/>
        </w:rPr>
        <w:t>Необходимое для использования ИКТ оборудование отвечает современным требованиям и обеспечивает использование ИКТ:</w:t>
      </w:r>
    </w:p>
    <w:p w14:paraId="055B09F5" w14:textId="77777777" w:rsidR="00765C06" w:rsidRPr="007E36B0" w:rsidRDefault="00000000" w:rsidP="00CD2115">
      <w:pPr>
        <w:pStyle w:val="11"/>
        <w:numPr>
          <w:ilvl w:val="0"/>
          <w:numId w:val="158"/>
        </w:numPr>
        <w:tabs>
          <w:tab w:val="left" w:pos="2148"/>
        </w:tabs>
        <w:spacing w:line="262" w:lineRule="auto"/>
        <w:jc w:val="both"/>
        <w:rPr>
          <w:color w:val="auto"/>
        </w:rPr>
      </w:pPr>
      <w:r w:rsidRPr="007E36B0">
        <w:rPr>
          <w:color w:val="auto"/>
        </w:rPr>
        <w:t>в учебной деятельности;</w:t>
      </w:r>
    </w:p>
    <w:p w14:paraId="1099B81A" w14:textId="77777777" w:rsidR="00765C06" w:rsidRPr="007E36B0" w:rsidRDefault="00000000" w:rsidP="00CD2115">
      <w:pPr>
        <w:pStyle w:val="11"/>
        <w:numPr>
          <w:ilvl w:val="0"/>
          <w:numId w:val="158"/>
        </w:numPr>
        <w:tabs>
          <w:tab w:val="left" w:pos="2148"/>
        </w:tabs>
        <w:spacing w:line="262" w:lineRule="auto"/>
        <w:jc w:val="both"/>
        <w:rPr>
          <w:color w:val="auto"/>
        </w:rPr>
      </w:pPr>
      <w:r w:rsidRPr="007E36B0">
        <w:rPr>
          <w:color w:val="auto"/>
        </w:rPr>
        <w:t>во внеурочной деятельности;</w:t>
      </w:r>
    </w:p>
    <w:p w14:paraId="7438647B" w14:textId="77777777" w:rsidR="00765C06" w:rsidRPr="007E36B0" w:rsidRDefault="00000000" w:rsidP="00CD2115">
      <w:pPr>
        <w:pStyle w:val="11"/>
        <w:numPr>
          <w:ilvl w:val="0"/>
          <w:numId w:val="158"/>
        </w:numPr>
        <w:tabs>
          <w:tab w:val="left" w:pos="2148"/>
        </w:tabs>
        <w:spacing w:line="262" w:lineRule="auto"/>
        <w:jc w:val="both"/>
        <w:rPr>
          <w:color w:val="auto"/>
        </w:rPr>
      </w:pPr>
      <w:r w:rsidRPr="007E36B0">
        <w:rPr>
          <w:color w:val="auto"/>
        </w:rPr>
        <w:t>в исследовательской и проектной деятельности;</w:t>
      </w:r>
    </w:p>
    <w:p w14:paraId="3273B4E0" w14:textId="77777777" w:rsidR="00765C06" w:rsidRPr="007E36B0" w:rsidRDefault="00000000" w:rsidP="00CD2115">
      <w:pPr>
        <w:pStyle w:val="11"/>
        <w:numPr>
          <w:ilvl w:val="0"/>
          <w:numId w:val="158"/>
        </w:numPr>
        <w:tabs>
          <w:tab w:val="left" w:pos="2148"/>
        </w:tabs>
        <w:spacing w:line="262" w:lineRule="auto"/>
        <w:jc w:val="both"/>
        <w:rPr>
          <w:color w:val="auto"/>
        </w:rPr>
      </w:pPr>
      <w:r w:rsidRPr="007E36B0">
        <w:rPr>
          <w:color w:val="auto"/>
        </w:rPr>
        <w:t>при измерении, контроле и оценке результатов образования;</w:t>
      </w:r>
    </w:p>
    <w:p w14:paraId="1BEEC853"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3287CE8D" w14:textId="77777777" w:rsidR="00765C06" w:rsidRPr="007E36B0" w:rsidRDefault="00000000" w:rsidP="00CD2115">
      <w:pPr>
        <w:pStyle w:val="11"/>
        <w:ind w:firstLine="700"/>
        <w:jc w:val="both"/>
        <w:rPr>
          <w:color w:val="auto"/>
        </w:rPr>
      </w:pPr>
      <w:r w:rsidRPr="007E36B0">
        <w:rPr>
          <w:color w:val="auto"/>
        </w:rPr>
        <w:t>Учебно-методическое и информационное оснащение образовательного процесса обеспечивает возможность:</w:t>
      </w:r>
    </w:p>
    <w:p w14:paraId="1F0BCC1E"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реализации индивидуальных образовательных планов обучающихся, осуществления их самостоятельной образовательной деятельности;</w:t>
      </w:r>
    </w:p>
    <w:p w14:paraId="22A26D06"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 xml:space="preserve">ввода русского и иноязычного текста, распознавания сканированного текста; </w:t>
      </w:r>
      <w:r w:rsidRPr="007E36B0">
        <w:rPr>
          <w:color w:val="auto"/>
        </w:rPr>
        <w:lastRenderedPageBreak/>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4C3D35A7"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63402387"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2E9FE668" w14:textId="77777777" w:rsidR="00765C06" w:rsidRPr="007E36B0" w:rsidRDefault="00000000" w:rsidP="00CD2115">
      <w:pPr>
        <w:pStyle w:val="11"/>
        <w:numPr>
          <w:ilvl w:val="0"/>
          <w:numId w:val="158"/>
        </w:numPr>
        <w:tabs>
          <w:tab w:val="left" w:pos="2148"/>
        </w:tabs>
        <w:ind w:firstLine="700"/>
        <w:jc w:val="both"/>
        <w:rPr>
          <w:color w:val="auto"/>
        </w:rPr>
      </w:pPr>
      <w:r w:rsidRPr="007E36B0">
        <w:rPr>
          <w:color w:val="auto"/>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E36B0">
        <w:rPr>
          <w:color w:val="auto"/>
        </w:rPr>
        <w:t>видеосообщений</w:t>
      </w:r>
      <w:proofErr w:type="spellEnd"/>
      <w:r w:rsidRPr="007E36B0">
        <w:rPr>
          <w:color w:val="auto"/>
        </w:rPr>
        <w:t>;</w:t>
      </w:r>
    </w:p>
    <w:p w14:paraId="475700FE" w14:textId="77777777" w:rsidR="00765C06" w:rsidRPr="007E36B0" w:rsidRDefault="00000000" w:rsidP="00CD2115">
      <w:pPr>
        <w:pStyle w:val="11"/>
        <w:numPr>
          <w:ilvl w:val="0"/>
          <w:numId w:val="158"/>
        </w:numPr>
        <w:tabs>
          <w:tab w:val="left" w:pos="2155"/>
        </w:tabs>
        <w:jc w:val="both"/>
        <w:rPr>
          <w:color w:val="auto"/>
        </w:rPr>
      </w:pPr>
      <w:r w:rsidRPr="007E36B0">
        <w:rPr>
          <w:color w:val="auto"/>
        </w:rPr>
        <w:t>выступления с аудио-, видео- и графическим экранным сопровождением;</w:t>
      </w:r>
    </w:p>
    <w:p w14:paraId="6FCDE89C" w14:textId="77777777" w:rsidR="00765C06" w:rsidRPr="007E36B0" w:rsidRDefault="00000000" w:rsidP="00CD2115">
      <w:pPr>
        <w:pStyle w:val="11"/>
        <w:numPr>
          <w:ilvl w:val="0"/>
          <w:numId w:val="158"/>
        </w:numPr>
        <w:tabs>
          <w:tab w:val="left" w:pos="2155"/>
        </w:tabs>
        <w:spacing w:line="233" w:lineRule="auto"/>
        <w:ind w:firstLine="700"/>
        <w:jc w:val="both"/>
        <w:rPr>
          <w:color w:val="auto"/>
        </w:rPr>
      </w:pPr>
      <w:r w:rsidRPr="007E36B0">
        <w:rPr>
          <w:color w:val="auto"/>
        </w:rPr>
        <w:t>вывода информации на бумагу и т. п. и в трехмерную материальную среду (печать);</w:t>
      </w:r>
    </w:p>
    <w:p w14:paraId="4961AECB"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E36B0">
        <w:rPr>
          <w:color w:val="auto"/>
        </w:rPr>
        <w:t>гипермедиасообщений</w:t>
      </w:r>
      <w:proofErr w:type="spellEnd"/>
      <w:r w:rsidRPr="007E36B0">
        <w:rPr>
          <w:color w:val="auto"/>
        </w:rPr>
        <w:t xml:space="preserve"> в информационной среде образовательной организации;</w:t>
      </w:r>
    </w:p>
    <w:p w14:paraId="437B80FB" w14:textId="77777777" w:rsidR="00765C06" w:rsidRPr="007E36B0" w:rsidRDefault="00000000" w:rsidP="00CD2115">
      <w:pPr>
        <w:pStyle w:val="11"/>
        <w:numPr>
          <w:ilvl w:val="0"/>
          <w:numId w:val="158"/>
        </w:numPr>
        <w:tabs>
          <w:tab w:val="left" w:pos="2155"/>
        </w:tabs>
        <w:spacing w:line="233" w:lineRule="auto"/>
        <w:jc w:val="both"/>
        <w:rPr>
          <w:color w:val="auto"/>
        </w:rPr>
      </w:pPr>
      <w:r w:rsidRPr="007E36B0">
        <w:rPr>
          <w:color w:val="auto"/>
        </w:rPr>
        <w:t>поиска и получения информации;</w:t>
      </w:r>
    </w:p>
    <w:p w14:paraId="740FF1DA" w14:textId="77777777" w:rsidR="00765C06" w:rsidRPr="007E36B0" w:rsidRDefault="00000000" w:rsidP="00CD2115">
      <w:pPr>
        <w:pStyle w:val="11"/>
        <w:numPr>
          <w:ilvl w:val="0"/>
          <w:numId w:val="158"/>
        </w:numPr>
        <w:tabs>
          <w:tab w:val="left" w:pos="2155"/>
        </w:tabs>
        <w:spacing w:line="233" w:lineRule="auto"/>
        <w:ind w:firstLine="700"/>
        <w:jc w:val="both"/>
        <w:rPr>
          <w:color w:val="auto"/>
        </w:rPr>
      </w:pPr>
      <w:r w:rsidRPr="007E36B0">
        <w:rPr>
          <w:color w:val="auto"/>
        </w:rPr>
        <w:t>использования источников информации на бумажных и цифровых носителях (в том числе в справочниках, словарях, поисковых системах);</w:t>
      </w:r>
    </w:p>
    <w:p w14:paraId="22BE1BC7"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вещания (подкастинга), использования носимых аудио-, видеоустройств для учебной деятельности на уроке и вне урока;</w:t>
      </w:r>
    </w:p>
    <w:p w14:paraId="723C6434"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общения в Интернете, взаимодействия в социальных группах и сетях, участия в форумах, групповой работы над сообщениями (вики);</w:t>
      </w:r>
    </w:p>
    <w:p w14:paraId="11DD009A"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создания, заполнения и анализа баз данных, в том числе определителей; их наглядного представления;</w:t>
      </w:r>
    </w:p>
    <w:p w14:paraId="666CC206"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Pr="007E36B0">
        <w:rPr>
          <w:color w:val="auto"/>
        </w:rPr>
        <w:softHyphen/>
        <w:t>научных объектов и явлений;</w:t>
      </w:r>
    </w:p>
    <w:p w14:paraId="755C5537" w14:textId="77777777" w:rsidR="00765C06" w:rsidRPr="007E36B0" w:rsidRDefault="00000000" w:rsidP="00CD2115">
      <w:pPr>
        <w:pStyle w:val="11"/>
        <w:numPr>
          <w:ilvl w:val="0"/>
          <w:numId w:val="158"/>
        </w:numPr>
        <w:tabs>
          <w:tab w:val="left" w:pos="2155"/>
          <w:tab w:val="left" w:pos="4448"/>
          <w:tab w:val="left" w:pos="5965"/>
          <w:tab w:val="left" w:pos="7573"/>
        </w:tabs>
        <w:ind w:firstLine="700"/>
        <w:jc w:val="both"/>
        <w:rPr>
          <w:color w:val="auto"/>
        </w:rPr>
      </w:pPr>
      <w:r w:rsidRPr="007E36B0">
        <w:rPr>
          <w:color w:val="auto"/>
        </w:rPr>
        <w:t>исполнения, сочинения и аранжировки музыкальных произведений с применением традиционных</w:t>
      </w:r>
      <w:r w:rsidRPr="007E36B0">
        <w:rPr>
          <w:color w:val="auto"/>
        </w:rPr>
        <w:tab/>
        <w:t>народных и</w:t>
      </w:r>
      <w:r w:rsidRPr="007E36B0">
        <w:rPr>
          <w:color w:val="auto"/>
        </w:rPr>
        <w:tab/>
        <w:t>современных</w:t>
      </w:r>
      <w:r w:rsidRPr="007E36B0">
        <w:rPr>
          <w:color w:val="auto"/>
        </w:rPr>
        <w:tab/>
        <w:t>инструментов и цифровых</w:t>
      </w:r>
    </w:p>
    <w:p w14:paraId="723E148A" w14:textId="77777777" w:rsidR="00765C06" w:rsidRPr="007E36B0" w:rsidRDefault="00000000" w:rsidP="00CD2115">
      <w:pPr>
        <w:pStyle w:val="11"/>
        <w:tabs>
          <w:tab w:val="left" w:pos="4448"/>
          <w:tab w:val="left" w:pos="5590"/>
          <w:tab w:val="left" w:pos="5965"/>
          <w:tab w:val="left" w:pos="7573"/>
          <w:tab w:val="left" w:pos="9094"/>
        </w:tabs>
        <w:jc w:val="both"/>
        <w:rPr>
          <w:color w:val="auto"/>
        </w:rPr>
      </w:pPr>
      <w:r w:rsidRPr="007E36B0">
        <w:rPr>
          <w:color w:val="auto"/>
        </w:rPr>
        <w:t>технологий, использования</w:t>
      </w:r>
      <w:r w:rsidRPr="007E36B0">
        <w:rPr>
          <w:color w:val="auto"/>
        </w:rPr>
        <w:tab/>
        <w:t>звуковых</w:t>
      </w:r>
      <w:r w:rsidRPr="007E36B0">
        <w:rPr>
          <w:color w:val="auto"/>
        </w:rPr>
        <w:tab/>
        <w:t>и</w:t>
      </w:r>
      <w:r w:rsidRPr="007E36B0">
        <w:rPr>
          <w:color w:val="auto"/>
        </w:rPr>
        <w:tab/>
        <w:t>музыкальных</w:t>
      </w:r>
      <w:r w:rsidRPr="007E36B0">
        <w:rPr>
          <w:color w:val="auto"/>
        </w:rPr>
        <w:tab/>
        <w:t>редакторов,</w:t>
      </w:r>
      <w:r w:rsidRPr="007E36B0">
        <w:rPr>
          <w:color w:val="auto"/>
        </w:rPr>
        <w:tab/>
        <w:t>клавишных и</w:t>
      </w:r>
    </w:p>
    <w:p w14:paraId="52A6F22F" w14:textId="77777777" w:rsidR="00765C06" w:rsidRPr="007E36B0" w:rsidRDefault="00000000" w:rsidP="00CD2115">
      <w:pPr>
        <w:pStyle w:val="11"/>
        <w:jc w:val="both"/>
        <w:rPr>
          <w:color w:val="auto"/>
        </w:rPr>
      </w:pPr>
      <w:r w:rsidRPr="007E36B0">
        <w:rPr>
          <w:color w:val="auto"/>
        </w:rPr>
        <w:t>кинестетических синтезаторов;</w:t>
      </w:r>
    </w:p>
    <w:p w14:paraId="69A5DF3F"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14:paraId="1B725C7D"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0D52F0C5"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41EB6260"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занятий по изучению правил дорожного движения с использованием игр, оборудования, а также компьютерных тренажеров;</w:t>
      </w:r>
    </w:p>
    <w:p w14:paraId="7E29C82D"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23F1553E"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7C5FFEC4"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7E36B0">
        <w:rPr>
          <w:color w:val="auto"/>
        </w:rPr>
        <w:t>тексто</w:t>
      </w:r>
      <w:proofErr w:type="spellEnd"/>
      <w:r w:rsidRPr="007E36B0">
        <w:rPr>
          <w:color w:val="auto"/>
        </w:rPr>
        <w:t>-графических и аудио-, видеоматериалов, результатов творческой, научно-исследовательской и проектной деятельности обучающихся;</w:t>
      </w:r>
    </w:p>
    <w:p w14:paraId="09BD9DD7" w14:textId="77777777" w:rsidR="00765C06" w:rsidRPr="007E36B0" w:rsidRDefault="00000000" w:rsidP="00CD2115">
      <w:pPr>
        <w:pStyle w:val="11"/>
        <w:numPr>
          <w:ilvl w:val="0"/>
          <w:numId w:val="158"/>
        </w:numPr>
        <w:tabs>
          <w:tab w:val="left" w:pos="2155"/>
        </w:tabs>
        <w:ind w:firstLine="700"/>
        <w:jc w:val="both"/>
        <w:rPr>
          <w:color w:val="auto"/>
        </w:rPr>
      </w:pPr>
      <w:r w:rsidRPr="007E36B0">
        <w:rPr>
          <w:color w:val="auto"/>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4A5D05AA" w14:textId="77777777" w:rsidR="00765C06" w:rsidRPr="007E36B0" w:rsidRDefault="00000000" w:rsidP="00CD2115">
      <w:pPr>
        <w:pStyle w:val="11"/>
        <w:numPr>
          <w:ilvl w:val="0"/>
          <w:numId w:val="158"/>
        </w:numPr>
        <w:tabs>
          <w:tab w:val="left" w:pos="2143"/>
        </w:tabs>
        <w:spacing w:line="264" w:lineRule="auto"/>
        <w:jc w:val="both"/>
        <w:rPr>
          <w:color w:val="auto"/>
        </w:rPr>
      </w:pPr>
      <w:r w:rsidRPr="007E36B0">
        <w:rPr>
          <w:color w:val="auto"/>
        </w:rPr>
        <w:t>выпуска школьных печатных изданий, работы школьного телевидения.</w:t>
      </w:r>
    </w:p>
    <w:p w14:paraId="6DAF2C50" w14:textId="77777777" w:rsidR="00765C06" w:rsidRPr="007E36B0" w:rsidRDefault="00000000" w:rsidP="00CD2115">
      <w:pPr>
        <w:pStyle w:val="11"/>
        <w:spacing w:after="260"/>
        <w:jc w:val="both"/>
        <w:rPr>
          <w:color w:val="auto"/>
        </w:rPr>
      </w:pPr>
      <w:r w:rsidRPr="007E36B0">
        <w:rPr>
          <w:color w:val="auto"/>
        </w:rPr>
        <w:t>Все указанные виды деятельности обеспечиваются расходными материалами.</w:t>
      </w:r>
    </w:p>
    <w:p w14:paraId="7443E5EE" w14:textId="77777777" w:rsidR="00765C06" w:rsidRPr="007E36B0" w:rsidRDefault="00000000" w:rsidP="00CD2115">
      <w:pPr>
        <w:pStyle w:val="11"/>
        <w:ind w:firstLine="700"/>
        <w:jc w:val="both"/>
        <w:rPr>
          <w:color w:val="auto"/>
        </w:rPr>
      </w:pPr>
      <w:r w:rsidRPr="007E36B0">
        <w:rPr>
          <w:color w:val="auto"/>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6BD8D8D0" w14:textId="77777777" w:rsidR="00765C06" w:rsidRPr="007E36B0" w:rsidRDefault="00000000" w:rsidP="00CD2115">
      <w:pPr>
        <w:pStyle w:val="11"/>
        <w:ind w:firstLine="700"/>
        <w:jc w:val="both"/>
        <w:rPr>
          <w:color w:val="auto"/>
        </w:rPr>
      </w:pPr>
      <w:r w:rsidRPr="007E36B0">
        <w:rPr>
          <w:color w:val="auto"/>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79029F6A" w14:textId="77777777" w:rsidR="00765C06" w:rsidRPr="007E36B0" w:rsidRDefault="00000000" w:rsidP="00CD2115">
      <w:pPr>
        <w:pStyle w:val="11"/>
        <w:ind w:firstLine="700"/>
        <w:jc w:val="both"/>
        <w:rPr>
          <w:color w:val="auto"/>
        </w:rPr>
      </w:pPr>
      <w:r w:rsidRPr="007E36B0">
        <w:rPr>
          <w:color w:val="auto"/>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74AAAF73" w14:textId="77777777" w:rsidR="00765C06" w:rsidRPr="007E36B0" w:rsidRDefault="00000000" w:rsidP="00CD2115">
      <w:pPr>
        <w:pStyle w:val="11"/>
        <w:ind w:firstLine="700"/>
        <w:jc w:val="both"/>
        <w:rPr>
          <w:color w:val="auto"/>
        </w:rPr>
      </w:pPr>
      <w:r w:rsidRPr="007E36B0">
        <w:rPr>
          <w:color w:val="auto"/>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5319B80D" w14:textId="77777777" w:rsidR="00765C06" w:rsidRPr="007E36B0" w:rsidRDefault="00000000" w:rsidP="00CD2115">
      <w:pPr>
        <w:pStyle w:val="11"/>
        <w:ind w:firstLine="700"/>
        <w:jc w:val="both"/>
        <w:rPr>
          <w:color w:val="auto"/>
        </w:rPr>
      </w:pPr>
      <w:r w:rsidRPr="007E36B0">
        <w:rPr>
          <w:color w:val="auto"/>
        </w:rPr>
        <w:t>Компоненты на бумажных носителях: учебники (органайзеры); рабочие тетради (тетради-тренажеры).</w:t>
      </w:r>
    </w:p>
    <w:p w14:paraId="1CB6AC82" w14:textId="77777777" w:rsidR="00765C06" w:rsidRPr="007E36B0" w:rsidRDefault="00000000" w:rsidP="00CD2115">
      <w:pPr>
        <w:pStyle w:val="11"/>
        <w:ind w:firstLine="700"/>
        <w:jc w:val="both"/>
        <w:rPr>
          <w:color w:val="auto"/>
        </w:rPr>
      </w:pPr>
      <w:r w:rsidRPr="007E36B0">
        <w:rPr>
          <w:color w:val="auto"/>
        </w:rPr>
        <w:t xml:space="preserve">Компоненты на </w:t>
      </w:r>
      <w:r w:rsidRPr="007E36B0">
        <w:rPr>
          <w:color w:val="auto"/>
          <w:lang w:val="en-US" w:eastAsia="en-US" w:bidi="en-US"/>
        </w:rPr>
        <w:t>CD</w:t>
      </w:r>
      <w:r w:rsidRPr="007E36B0">
        <w:rPr>
          <w:color w:val="auto"/>
          <w:lang w:eastAsia="en-US" w:bidi="en-US"/>
        </w:rPr>
        <w:t xml:space="preserve"> </w:t>
      </w:r>
      <w:r w:rsidRPr="007E36B0">
        <w:rPr>
          <w:color w:val="auto"/>
        </w:rPr>
        <w:t xml:space="preserve">и </w:t>
      </w:r>
      <w:r w:rsidRPr="007E36B0">
        <w:rPr>
          <w:color w:val="auto"/>
          <w:lang w:val="en-US" w:eastAsia="en-US" w:bidi="en-US"/>
        </w:rPr>
        <w:t>DVD</w:t>
      </w:r>
      <w:r w:rsidRPr="007E36B0">
        <w:rPr>
          <w:color w:val="auto"/>
          <w:lang w:eastAsia="en-US" w:bidi="en-US"/>
        </w:rPr>
        <w:t xml:space="preserve">: </w:t>
      </w:r>
      <w:r w:rsidRPr="007E36B0">
        <w:rPr>
          <w:color w:val="auto"/>
        </w:rPr>
        <w:t>электронные приложения к учебникам; электронные наглядные пособия; электронные тренажеры; электронные практикумы.</w:t>
      </w:r>
    </w:p>
    <w:p w14:paraId="2704AC47" w14:textId="77777777" w:rsidR="00765C06" w:rsidRPr="007E36B0" w:rsidRDefault="00000000" w:rsidP="00CD2115">
      <w:pPr>
        <w:pStyle w:val="11"/>
        <w:spacing w:after="260"/>
        <w:ind w:firstLine="700"/>
        <w:jc w:val="both"/>
        <w:rPr>
          <w:color w:val="auto"/>
        </w:rPr>
      </w:pPr>
      <w:bookmarkStart w:id="703" w:name="bookmark1675"/>
      <w:r w:rsidRPr="007E36B0">
        <w:rPr>
          <w:color w:val="auto"/>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End w:id="703"/>
    </w:p>
    <w:p w14:paraId="7951EA58" w14:textId="77777777" w:rsidR="00765C06" w:rsidRPr="007E36B0" w:rsidRDefault="00000000" w:rsidP="00CD2115">
      <w:pPr>
        <w:pStyle w:val="10"/>
        <w:keepNext/>
        <w:keepLines/>
        <w:numPr>
          <w:ilvl w:val="2"/>
          <w:numId w:val="156"/>
        </w:numPr>
        <w:tabs>
          <w:tab w:val="left" w:pos="2580"/>
        </w:tabs>
        <w:ind w:firstLine="700"/>
        <w:jc w:val="both"/>
        <w:rPr>
          <w:color w:val="auto"/>
        </w:rPr>
      </w:pPr>
      <w:bookmarkStart w:id="704" w:name="bookmark1676"/>
      <w:r w:rsidRPr="007E36B0">
        <w:rPr>
          <w:color w:val="auto"/>
        </w:rPr>
        <w:t>Механизмы достижения целевых ориентиров в системе условий</w:t>
      </w:r>
      <w:bookmarkEnd w:id="704"/>
    </w:p>
    <w:p w14:paraId="569827E8" w14:textId="77777777" w:rsidR="00765C06" w:rsidRPr="007E36B0" w:rsidRDefault="00000000" w:rsidP="00CD2115">
      <w:pPr>
        <w:pStyle w:val="11"/>
        <w:ind w:firstLine="700"/>
        <w:jc w:val="both"/>
        <w:rPr>
          <w:color w:val="auto"/>
        </w:rPr>
      </w:pPr>
      <w:r w:rsidRPr="007E36B0">
        <w:rPr>
          <w:color w:val="auto"/>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w:t>
      </w:r>
      <w:r w:rsidRPr="007E36B0">
        <w:rPr>
          <w:color w:val="auto"/>
        </w:rPr>
        <w:lastRenderedPageBreak/>
        <w:t>(интеллектуального),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14:paraId="263FC587" w14:textId="77777777" w:rsidR="00765C06" w:rsidRPr="007E36B0" w:rsidRDefault="00000000" w:rsidP="00CD2115">
      <w:pPr>
        <w:pStyle w:val="11"/>
        <w:numPr>
          <w:ilvl w:val="0"/>
          <w:numId w:val="159"/>
        </w:numPr>
        <w:tabs>
          <w:tab w:val="left" w:pos="2143"/>
        </w:tabs>
        <w:spacing w:after="140" w:line="262" w:lineRule="auto"/>
        <w:jc w:val="both"/>
        <w:rPr>
          <w:color w:val="auto"/>
        </w:rPr>
      </w:pPr>
      <w:r w:rsidRPr="007E36B0">
        <w:rPr>
          <w:color w:val="auto"/>
        </w:rPr>
        <w:t>соответствуют требованиям ФГОС ООО;</w:t>
      </w:r>
    </w:p>
    <w:p w14:paraId="77898223"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71527E76" w14:textId="77777777" w:rsidR="00765C06" w:rsidRPr="007E36B0" w:rsidRDefault="00000000" w:rsidP="00CD2115">
      <w:pPr>
        <w:pStyle w:val="11"/>
        <w:numPr>
          <w:ilvl w:val="0"/>
          <w:numId w:val="159"/>
        </w:numPr>
        <w:tabs>
          <w:tab w:val="left" w:pos="1866"/>
        </w:tabs>
        <w:spacing w:line="233" w:lineRule="auto"/>
        <w:ind w:firstLine="720"/>
        <w:jc w:val="both"/>
        <w:rPr>
          <w:color w:val="auto"/>
        </w:rPr>
      </w:pPr>
      <w:r w:rsidRPr="007E36B0">
        <w:rPr>
          <w:color w:val="auto"/>
        </w:rPr>
        <w:t>учитывают особенности образовательной организации, ее организационную структуру, запросы участников образовательного процесса;</w:t>
      </w:r>
    </w:p>
    <w:p w14:paraId="04CA578D" w14:textId="77777777" w:rsidR="00765C06" w:rsidRPr="007E36B0" w:rsidRDefault="00000000" w:rsidP="00CD2115">
      <w:pPr>
        <w:pStyle w:val="11"/>
        <w:numPr>
          <w:ilvl w:val="0"/>
          <w:numId w:val="159"/>
        </w:numPr>
        <w:tabs>
          <w:tab w:val="left" w:pos="1866"/>
          <w:tab w:val="left" w:pos="5184"/>
        </w:tabs>
        <w:ind w:firstLine="720"/>
        <w:jc w:val="both"/>
        <w:rPr>
          <w:color w:val="auto"/>
        </w:rPr>
      </w:pPr>
      <w:r w:rsidRPr="007E36B0">
        <w:rPr>
          <w:color w:val="auto"/>
        </w:rPr>
        <w:t>предоставляют возможность</w:t>
      </w:r>
      <w:r w:rsidRPr="007E36B0">
        <w:rPr>
          <w:color w:val="auto"/>
        </w:rPr>
        <w:tab/>
        <w:t>взаимодействия с социальными партнерами,</w:t>
      </w:r>
    </w:p>
    <w:p w14:paraId="618D783D" w14:textId="77777777" w:rsidR="00765C06" w:rsidRPr="007E36B0" w:rsidRDefault="00000000" w:rsidP="00CD2115">
      <w:pPr>
        <w:pStyle w:val="11"/>
        <w:ind w:firstLine="840"/>
        <w:jc w:val="both"/>
        <w:rPr>
          <w:color w:val="auto"/>
        </w:rPr>
      </w:pPr>
      <w:r w:rsidRPr="007E36B0">
        <w:rPr>
          <w:color w:val="auto"/>
        </w:rPr>
        <w:t>использования ресурсов социума, в том числе и сетевого взаимодействия.</w:t>
      </w:r>
    </w:p>
    <w:p w14:paraId="0B4AA8F6" w14:textId="77777777" w:rsidR="00765C06" w:rsidRPr="007E36B0" w:rsidRDefault="00000000" w:rsidP="00CD2115">
      <w:pPr>
        <w:pStyle w:val="11"/>
        <w:ind w:firstLine="720"/>
        <w:jc w:val="both"/>
        <w:rPr>
          <w:color w:val="auto"/>
        </w:rPr>
      </w:pPr>
      <w:r w:rsidRPr="007E36B0">
        <w:rPr>
          <w:color w:val="auto"/>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14:paraId="4A408EF4"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29B8F937"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обоснование необходимых изменений в имеющихся условиях в соответствии с целями и приоритетами ООП ООО образовательной организации;</w:t>
      </w:r>
    </w:p>
    <w:p w14:paraId="383D6CE7"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механизмы достижения целевых ориентиров в системе условий;</w:t>
      </w:r>
    </w:p>
    <w:p w14:paraId="27879D0E"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сетевой график (дорожную карту) по формированию необходимой системы условий;</w:t>
      </w:r>
    </w:p>
    <w:p w14:paraId="18A0F256" w14:textId="77777777" w:rsidR="00765C06" w:rsidRPr="007E36B0" w:rsidRDefault="00000000" w:rsidP="00CD2115">
      <w:pPr>
        <w:pStyle w:val="11"/>
        <w:numPr>
          <w:ilvl w:val="0"/>
          <w:numId w:val="159"/>
        </w:numPr>
        <w:tabs>
          <w:tab w:val="left" w:pos="1866"/>
        </w:tabs>
        <w:jc w:val="both"/>
        <w:rPr>
          <w:color w:val="auto"/>
        </w:rPr>
      </w:pPr>
      <w:r w:rsidRPr="007E36B0">
        <w:rPr>
          <w:color w:val="auto"/>
        </w:rPr>
        <w:t>систему оценки условий.</w:t>
      </w:r>
    </w:p>
    <w:p w14:paraId="717D9552" w14:textId="77777777" w:rsidR="00765C06" w:rsidRPr="007E36B0" w:rsidRDefault="00000000" w:rsidP="00CD2115">
      <w:pPr>
        <w:pStyle w:val="11"/>
        <w:ind w:firstLine="720"/>
        <w:jc w:val="both"/>
        <w:rPr>
          <w:color w:val="auto"/>
        </w:rPr>
      </w:pPr>
      <w:r w:rsidRPr="007E36B0">
        <w:rPr>
          <w:color w:val="auto"/>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proofErr w:type="spellStart"/>
      <w:r w:rsidRPr="007E36B0">
        <w:rPr>
          <w:color w:val="auto"/>
        </w:rPr>
        <w:t>аналитико</w:t>
      </w:r>
      <w:r w:rsidRPr="007E36B0">
        <w:rPr>
          <w:color w:val="auto"/>
        </w:rPr>
        <w:softHyphen/>
        <w:t>обобщающей</w:t>
      </w:r>
      <w:proofErr w:type="spellEnd"/>
      <w:r w:rsidRPr="007E36B0">
        <w:rPr>
          <w:color w:val="auto"/>
        </w:rPr>
        <w:t xml:space="preserve"> и прогностической работы, включающей:</w:t>
      </w:r>
    </w:p>
    <w:p w14:paraId="79D660F3"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3052355A"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5CD586E6" w14:textId="77777777" w:rsidR="00765C06" w:rsidRPr="007E36B0" w:rsidRDefault="00000000" w:rsidP="00CD2115">
      <w:pPr>
        <w:pStyle w:val="11"/>
        <w:numPr>
          <w:ilvl w:val="0"/>
          <w:numId w:val="159"/>
        </w:numPr>
        <w:tabs>
          <w:tab w:val="left" w:pos="1866"/>
          <w:tab w:val="left" w:pos="3130"/>
          <w:tab w:val="left" w:pos="10195"/>
        </w:tabs>
        <w:jc w:val="both"/>
        <w:rPr>
          <w:color w:val="auto"/>
        </w:rPr>
      </w:pPr>
      <w:r w:rsidRPr="007E36B0">
        <w:rPr>
          <w:color w:val="auto"/>
        </w:rPr>
        <w:t>выявление</w:t>
      </w:r>
      <w:r w:rsidRPr="007E36B0">
        <w:rPr>
          <w:color w:val="auto"/>
        </w:rPr>
        <w:tab/>
        <w:t>проблемных зон и установление необходимых изменений</w:t>
      </w:r>
      <w:r w:rsidRPr="007E36B0">
        <w:rPr>
          <w:color w:val="auto"/>
        </w:rPr>
        <w:tab/>
        <w:t>в</w:t>
      </w:r>
    </w:p>
    <w:p w14:paraId="06A51128" w14:textId="77777777" w:rsidR="00765C06" w:rsidRPr="007E36B0" w:rsidRDefault="00000000" w:rsidP="00CD2115">
      <w:pPr>
        <w:pStyle w:val="11"/>
        <w:ind w:firstLine="840"/>
        <w:jc w:val="both"/>
        <w:rPr>
          <w:color w:val="auto"/>
        </w:rPr>
      </w:pPr>
      <w:r w:rsidRPr="007E36B0">
        <w:rPr>
          <w:color w:val="auto"/>
        </w:rPr>
        <w:t>имеющихся условиях для приведения их в соответствие с требованиями ФГОС;</w:t>
      </w:r>
    </w:p>
    <w:p w14:paraId="058FD8B8"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7A79AC42" w14:textId="77777777" w:rsidR="00765C06" w:rsidRPr="007E36B0" w:rsidRDefault="00000000" w:rsidP="00CD2115">
      <w:pPr>
        <w:pStyle w:val="11"/>
        <w:numPr>
          <w:ilvl w:val="0"/>
          <w:numId w:val="159"/>
        </w:numPr>
        <w:tabs>
          <w:tab w:val="left" w:pos="1866"/>
        </w:tabs>
        <w:ind w:firstLine="720"/>
        <w:jc w:val="both"/>
        <w:rPr>
          <w:color w:val="auto"/>
        </w:rPr>
      </w:pPr>
      <w:r w:rsidRPr="007E36B0">
        <w:rPr>
          <w:color w:val="auto"/>
        </w:rPr>
        <w:t>разработку сетевого графика (дорожной карты) создания необходимой системы условий;</w:t>
      </w:r>
    </w:p>
    <w:p w14:paraId="28D260A1" w14:textId="77777777" w:rsidR="00765C06" w:rsidRPr="007E36B0" w:rsidRDefault="00000000" w:rsidP="00CD2115">
      <w:pPr>
        <w:pStyle w:val="11"/>
        <w:numPr>
          <w:ilvl w:val="0"/>
          <w:numId w:val="159"/>
        </w:numPr>
        <w:tabs>
          <w:tab w:val="left" w:pos="1866"/>
        </w:tabs>
        <w:spacing w:after="240"/>
        <w:ind w:firstLine="720"/>
        <w:jc w:val="both"/>
        <w:rPr>
          <w:color w:val="auto"/>
        </w:rPr>
      </w:pPr>
      <w:r w:rsidRPr="007E36B0">
        <w:rPr>
          <w:color w:val="auto"/>
        </w:rPr>
        <w:t>разработку механизмов мониторинга, оценки и коррекции реализации промежуточных этапов разработанного графика (дорожной карты).</w:t>
      </w:r>
    </w:p>
    <w:p w14:paraId="29D1D5AF" w14:textId="77777777" w:rsidR="00765C06" w:rsidRPr="007E36B0" w:rsidRDefault="00000000" w:rsidP="00CD2115">
      <w:pPr>
        <w:pStyle w:val="10"/>
        <w:keepNext/>
        <w:keepLines/>
        <w:numPr>
          <w:ilvl w:val="2"/>
          <w:numId w:val="156"/>
        </w:numPr>
        <w:tabs>
          <w:tab w:val="left" w:pos="2280"/>
        </w:tabs>
        <w:ind w:firstLine="720"/>
        <w:jc w:val="both"/>
        <w:rPr>
          <w:color w:val="auto"/>
        </w:rPr>
      </w:pPr>
      <w:bookmarkStart w:id="705" w:name="bookmark1678"/>
      <w:r w:rsidRPr="007E36B0">
        <w:rPr>
          <w:color w:val="auto"/>
        </w:rPr>
        <w:t>Сетевой график (дорожная карта) по формированию необходимой</w:t>
      </w:r>
      <w:bookmarkEnd w:id="705"/>
    </w:p>
    <w:p w14:paraId="71FF6234" w14:textId="77777777" w:rsidR="00765C06" w:rsidRPr="007E36B0" w:rsidRDefault="00000000" w:rsidP="00CD2115">
      <w:pPr>
        <w:pStyle w:val="a9"/>
        <w:rPr>
          <w:color w:val="auto"/>
          <w:sz w:val="24"/>
          <w:szCs w:val="24"/>
        </w:rPr>
      </w:pPr>
      <w:r w:rsidRPr="007E36B0">
        <w:rPr>
          <w:b/>
          <w:bCs/>
          <w:color w:val="auto"/>
          <w:sz w:val="24"/>
          <w:szCs w:val="24"/>
        </w:rPr>
        <w:t>системы условий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23"/>
        <w:gridCol w:w="1646"/>
      </w:tblGrid>
      <w:tr w:rsidR="007E36B0" w:rsidRPr="007E36B0" w14:paraId="4F95DA55" w14:textId="77777777">
        <w:tblPrEx>
          <w:tblCellMar>
            <w:top w:w="0" w:type="dxa"/>
            <w:bottom w:w="0" w:type="dxa"/>
          </w:tblCellMar>
        </w:tblPrEx>
        <w:trPr>
          <w:trHeight w:hRule="exact" w:val="720"/>
          <w:jc w:val="center"/>
        </w:trPr>
        <w:tc>
          <w:tcPr>
            <w:tcW w:w="2270" w:type="dxa"/>
            <w:tcBorders>
              <w:top w:val="single" w:sz="4" w:space="0" w:color="auto"/>
              <w:left w:val="single" w:sz="4" w:space="0" w:color="auto"/>
            </w:tcBorders>
            <w:shd w:val="clear" w:color="auto" w:fill="auto"/>
            <w:vAlign w:val="center"/>
          </w:tcPr>
          <w:p w14:paraId="6D67579A" w14:textId="77777777" w:rsidR="00765C06" w:rsidRPr="007E36B0" w:rsidRDefault="00000000" w:rsidP="00CD2115">
            <w:pPr>
              <w:pStyle w:val="ab"/>
              <w:jc w:val="center"/>
              <w:rPr>
                <w:color w:val="auto"/>
              </w:rPr>
            </w:pPr>
            <w:r w:rsidRPr="007E36B0">
              <w:rPr>
                <w:b/>
                <w:bCs/>
                <w:color w:val="auto"/>
              </w:rPr>
              <w:t>Направление мероприятий</w:t>
            </w:r>
          </w:p>
        </w:tc>
        <w:tc>
          <w:tcPr>
            <w:tcW w:w="6523" w:type="dxa"/>
            <w:tcBorders>
              <w:top w:val="single" w:sz="4" w:space="0" w:color="auto"/>
              <w:left w:val="single" w:sz="4" w:space="0" w:color="auto"/>
            </w:tcBorders>
            <w:shd w:val="clear" w:color="auto" w:fill="auto"/>
          </w:tcPr>
          <w:p w14:paraId="3098B2BF" w14:textId="77777777" w:rsidR="00765C06" w:rsidRPr="007E36B0" w:rsidRDefault="00000000" w:rsidP="00CD2115">
            <w:pPr>
              <w:pStyle w:val="ab"/>
              <w:jc w:val="center"/>
              <w:rPr>
                <w:color w:val="auto"/>
              </w:rPr>
            </w:pPr>
            <w:r w:rsidRPr="007E36B0">
              <w:rPr>
                <w:b/>
                <w:bCs/>
                <w:color w:val="auto"/>
              </w:rPr>
              <w:t>Мероприятия</w:t>
            </w:r>
          </w:p>
        </w:tc>
        <w:tc>
          <w:tcPr>
            <w:tcW w:w="1646" w:type="dxa"/>
            <w:tcBorders>
              <w:top w:val="single" w:sz="4" w:space="0" w:color="auto"/>
              <w:left w:val="single" w:sz="4" w:space="0" w:color="auto"/>
              <w:right w:val="single" w:sz="4" w:space="0" w:color="auto"/>
            </w:tcBorders>
            <w:shd w:val="clear" w:color="auto" w:fill="auto"/>
            <w:vAlign w:val="center"/>
          </w:tcPr>
          <w:p w14:paraId="6D0E1057" w14:textId="77777777" w:rsidR="00765C06" w:rsidRPr="007E36B0" w:rsidRDefault="00000000" w:rsidP="00CD2115">
            <w:pPr>
              <w:pStyle w:val="ab"/>
              <w:jc w:val="center"/>
              <w:rPr>
                <w:color w:val="auto"/>
              </w:rPr>
            </w:pPr>
            <w:r w:rsidRPr="007E36B0">
              <w:rPr>
                <w:b/>
                <w:bCs/>
                <w:color w:val="auto"/>
              </w:rPr>
              <w:t>Сроки реализации</w:t>
            </w:r>
          </w:p>
        </w:tc>
      </w:tr>
      <w:tr w:rsidR="007E36B0" w:rsidRPr="007E36B0" w14:paraId="22ABEDAF" w14:textId="77777777">
        <w:tblPrEx>
          <w:tblCellMar>
            <w:top w:w="0" w:type="dxa"/>
            <w:bottom w:w="0" w:type="dxa"/>
          </w:tblCellMar>
        </w:tblPrEx>
        <w:trPr>
          <w:trHeight w:hRule="exact" w:val="1267"/>
          <w:jc w:val="center"/>
        </w:trPr>
        <w:tc>
          <w:tcPr>
            <w:tcW w:w="2270" w:type="dxa"/>
            <w:vMerge w:val="restart"/>
            <w:tcBorders>
              <w:top w:val="single" w:sz="4" w:space="0" w:color="auto"/>
              <w:left w:val="single" w:sz="4" w:space="0" w:color="auto"/>
            </w:tcBorders>
            <w:shd w:val="clear" w:color="auto" w:fill="auto"/>
          </w:tcPr>
          <w:p w14:paraId="42E5CB1E" w14:textId="77777777" w:rsidR="00765C06" w:rsidRPr="007E36B0" w:rsidRDefault="00000000" w:rsidP="00CD2115">
            <w:pPr>
              <w:pStyle w:val="ab"/>
              <w:rPr>
                <w:color w:val="auto"/>
              </w:rPr>
            </w:pPr>
            <w:r w:rsidRPr="007E36B0">
              <w:rPr>
                <w:color w:val="auto"/>
              </w:rPr>
              <w:t>I. Нормативное обеспечение введения ФГОС ООО</w:t>
            </w:r>
          </w:p>
        </w:tc>
        <w:tc>
          <w:tcPr>
            <w:tcW w:w="6523" w:type="dxa"/>
            <w:tcBorders>
              <w:top w:val="single" w:sz="4" w:space="0" w:color="auto"/>
              <w:left w:val="single" w:sz="4" w:space="0" w:color="auto"/>
            </w:tcBorders>
            <w:shd w:val="clear" w:color="auto" w:fill="auto"/>
            <w:vAlign w:val="center"/>
          </w:tcPr>
          <w:p w14:paraId="04AE0862" w14:textId="77777777" w:rsidR="00765C06" w:rsidRPr="007E36B0" w:rsidRDefault="00000000" w:rsidP="00CD2115">
            <w:pPr>
              <w:pStyle w:val="ab"/>
              <w:rPr>
                <w:color w:val="auto"/>
              </w:rPr>
            </w:pPr>
            <w:r w:rsidRPr="007E36B0">
              <w:rPr>
                <w:color w:val="auto"/>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1646" w:type="dxa"/>
            <w:tcBorders>
              <w:top w:val="single" w:sz="4" w:space="0" w:color="auto"/>
              <w:left w:val="single" w:sz="4" w:space="0" w:color="auto"/>
              <w:right w:val="single" w:sz="4" w:space="0" w:color="auto"/>
            </w:tcBorders>
            <w:shd w:val="clear" w:color="auto" w:fill="auto"/>
          </w:tcPr>
          <w:p w14:paraId="238439D9" w14:textId="77777777" w:rsidR="00765C06" w:rsidRPr="007E36B0" w:rsidRDefault="00765C06" w:rsidP="00CD2115">
            <w:pPr>
              <w:rPr>
                <w:color w:val="auto"/>
                <w:sz w:val="10"/>
                <w:szCs w:val="10"/>
              </w:rPr>
            </w:pPr>
          </w:p>
        </w:tc>
      </w:tr>
      <w:tr w:rsidR="007E36B0" w:rsidRPr="007E36B0" w14:paraId="7D7DF9AC" w14:textId="77777777">
        <w:tblPrEx>
          <w:tblCellMar>
            <w:top w:w="0" w:type="dxa"/>
            <w:bottom w:w="0" w:type="dxa"/>
          </w:tblCellMar>
        </w:tblPrEx>
        <w:trPr>
          <w:trHeight w:hRule="exact" w:val="787"/>
          <w:jc w:val="center"/>
        </w:trPr>
        <w:tc>
          <w:tcPr>
            <w:tcW w:w="2270" w:type="dxa"/>
            <w:vMerge/>
            <w:tcBorders>
              <w:left w:val="single" w:sz="4" w:space="0" w:color="auto"/>
            </w:tcBorders>
            <w:shd w:val="clear" w:color="auto" w:fill="auto"/>
          </w:tcPr>
          <w:p w14:paraId="38CA20BA"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tcPr>
          <w:p w14:paraId="3D56445B" w14:textId="77777777" w:rsidR="00765C06" w:rsidRPr="007E36B0" w:rsidRDefault="00000000" w:rsidP="00CD2115">
            <w:pPr>
              <w:pStyle w:val="ab"/>
              <w:rPr>
                <w:color w:val="auto"/>
              </w:rPr>
            </w:pPr>
            <w:r w:rsidRPr="007E36B0">
              <w:rPr>
                <w:color w:val="auto"/>
              </w:rPr>
              <w:t>2. Разработка и утверждение плана-графика введения ФГОС</w:t>
            </w:r>
          </w:p>
          <w:p w14:paraId="31892728" w14:textId="77777777" w:rsidR="00765C06" w:rsidRPr="007E36B0" w:rsidRDefault="00000000" w:rsidP="00CD2115">
            <w:pPr>
              <w:pStyle w:val="ab"/>
              <w:rPr>
                <w:color w:val="auto"/>
              </w:rPr>
            </w:pPr>
            <w:r w:rsidRPr="007E36B0">
              <w:rPr>
                <w:color w:val="auto"/>
              </w:rPr>
              <w:t>ООО</w:t>
            </w:r>
          </w:p>
        </w:tc>
        <w:tc>
          <w:tcPr>
            <w:tcW w:w="1646" w:type="dxa"/>
            <w:tcBorders>
              <w:top w:val="single" w:sz="4" w:space="0" w:color="auto"/>
              <w:left w:val="single" w:sz="4" w:space="0" w:color="auto"/>
              <w:right w:val="single" w:sz="4" w:space="0" w:color="auto"/>
            </w:tcBorders>
            <w:shd w:val="clear" w:color="auto" w:fill="auto"/>
          </w:tcPr>
          <w:p w14:paraId="75B00A09" w14:textId="77777777" w:rsidR="00765C06" w:rsidRPr="007E36B0" w:rsidRDefault="00765C06" w:rsidP="00CD2115">
            <w:pPr>
              <w:rPr>
                <w:color w:val="auto"/>
                <w:sz w:val="10"/>
                <w:szCs w:val="10"/>
              </w:rPr>
            </w:pPr>
          </w:p>
        </w:tc>
      </w:tr>
      <w:tr w:rsidR="007E36B0" w:rsidRPr="007E36B0" w14:paraId="1A7AD4B9" w14:textId="77777777">
        <w:tblPrEx>
          <w:tblCellMar>
            <w:top w:w="0" w:type="dxa"/>
            <w:bottom w:w="0" w:type="dxa"/>
          </w:tblCellMar>
        </w:tblPrEx>
        <w:trPr>
          <w:trHeight w:hRule="exact" w:val="1277"/>
          <w:jc w:val="center"/>
        </w:trPr>
        <w:tc>
          <w:tcPr>
            <w:tcW w:w="2270" w:type="dxa"/>
            <w:vMerge/>
            <w:tcBorders>
              <w:left w:val="single" w:sz="4" w:space="0" w:color="auto"/>
              <w:bottom w:val="single" w:sz="4" w:space="0" w:color="auto"/>
            </w:tcBorders>
            <w:shd w:val="clear" w:color="auto" w:fill="auto"/>
          </w:tcPr>
          <w:p w14:paraId="64E025CE" w14:textId="77777777" w:rsidR="00765C06" w:rsidRPr="007E36B0" w:rsidRDefault="00765C06" w:rsidP="00CD2115">
            <w:pPr>
              <w:rPr>
                <w:color w:val="auto"/>
              </w:rPr>
            </w:pPr>
          </w:p>
        </w:tc>
        <w:tc>
          <w:tcPr>
            <w:tcW w:w="6523" w:type="dxa"/>
            <w:tcBorders>
              <w:top w:val="single" w:sz="4" w:space="0" w:color="auto"/>
              <w:left w:val="single" w:sz="4" w:space="0" w:color="auto"/>
              <w:bottom w:val="single" w:sz="4" w:space="0" w:color="auto"/>
            </w:tcBorders>
            <w:shd w:val="clear" w:color="auto" w:fill="auto"/>
            <w:vAlign w:val="center"/>
          </w:tcPr>
          <w:p w14:paraId="06174674" w14:textId="77777777" w:rsidR="00765C06" w:rsidRPr="007E36B0" w:rsidRDefault="00000000" w:rsidP="00CD2115">
            <w:pPr>
              <w:pStyle w:val="ab"/>
              <w:rPr>
                <w:color w:val="auto"/>
              </w:rPr>
            </w:pPr>
            <w:r w:rsidRPr="007E36B0">
              <w:rPr>
                <w:color w:val="auto"/>
              </w:rPr>
              <w:t>3. Обеспечение соответствия нормативной базы школы требованиям ФГОС ООО (цели образовательного процесса, режим занятий, финансирование, материально -техническое обеспечение и др.)</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45F671DC" w14:textId="77777777" w:rsidR="00765C06" w:rsidRPr="007E36B0" w:rsidRDefault="00765C06" w:rsidP="00CD2115">
            <w:pPr>
              <w:rPr>
                <w:color w:val="auto"/>
                <w:sz w:val="10"/>
                <w:szCs w:val="10"/>
              </w:rPr>
            </w:pPr>
          </w:p>
        </w:tc>
      </w:tr>
    </w:tbl>
    <w:p w14:paraId="753F81D7" w14:textId="77777777" w:rsidR="00765C06" w:rsidRPr="007E36B0" w:rsidRDefault="00765C06" w:rsidP="00CD2115">
      <w:pPr>
        <w:rPr>
          <w:color w:val="auto"/>
        </w:rPr>
        <w:sectPr w:rsidR="00765C06" w:rsidRPr="007E36B0" w:rsidSect="000E3C96">
          <w:footnotePr>
            <w:numStart w:val="2"/>
          </w:footnotePr>
          <w:pgSz w:w="11900" w:h="16840"/>
          <w:pgMar w:top="964" w:right="498" w:bottom="1189" w:left="993" w:header="536"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23"/>
        <w:gridCol w:w="1642"/>
      </w:tblGrid>
      <w:tr w:rsidR="007E36B0" w:rsidRPr="007E36B0" w14:paraId="10FCC7F6" w14:textId="77777777">
        <w:tblPrEx>
          <w:tblCellMar>
            <w:top w:w="0" w:type="dxa"/>
            <w:bottom w:w="0" w:type="dxa"/>
          </w:tblCellMar>
        </w:tblPrEx>
        <w:trPr>
          <w:trHeight w:hRule="exact" w:val="701"/>
          <w:jc w:val="center"/>
        </w:trPr>
        <w:tc>
          <w:tcPr>
            <w:tcW w:w="2270" w:type="dxa"/>
            <w:tcBorders>
              <w:top w:val="single" w:sz="4" w:space="0" w:color="auto"/>
              <w:left w:val="single" w:sz="4" w:space="0" w:color="auto"/>
            </w:tcBorders>
            <w:shd w:val="clear" w:color="auto" w:fill="auto"/>
            <w:vAlign w:val="center"/>
          </w:tcPr>
          <w:p w14:paraId="2064FDA2" w14:textId="77777777" w:rsidR="00765C06" w:rsidRPr="007E36B0" w:rsidRDefault="00000000" w:rsidP="00CD2115">
            <w:pPr>
              <w:pStyle w:val="ab"/>
              <w:jc w:val="center"/>
              <w:rPr>
                <w:color w:val="auto"/>
              </w:rPr>
            </w:pPr>
            <w:r w:rsidRPr="007E36B0">
              <w:rPr>
                <w:b/>
                <w:bCs/>
                <w:color w:val="auto"/>
              </w:rPr>
              <w:lastRenderedPageBreak/>
              <w:t>Направление мероприятий</w:t>
            </w:r>
          </w:p>
        </w:tc>
        <w:tc>
          <w:tcPr>
            <w:tcW w:w="6523" w:type="dxa"/>
            <w:tcBorders>
              <w:top w:val="single" w:sz="4" w:space="0" w:color="auto"/>
              <w:left w:val="single" w:sz="4" w:space="0" w:color="auto"/>
            </w:tcBorders>
            <w:shd w:val="clear" w:color="auto" w:fill="auto"/>
          </w:tcPr>
          <w:p w14:paraId="5D62F250" w14:textId="77777777" w:rsidR="00765C06" w:rsidRPr="007E36B0" w:rsidRDefault="00000000" w:rsidP="00CD2115">
            <w:pPr>
              <w:pStyle w:val="ab"/>
              <w:jc w:val="center"/>
              <w:rPr>
                <w:color w:val="auto"/>
              </w:rPr>
            </w:pPr>
            <w:r w:rsidRPr="007E36B0">
              <w:rPr>
                <w:b/>
                <w:bCs/>
                <w:color w:val="auto"/>
              </w:rPr>
              <w:t>Мероприятия</w:t>
            </w:r>
          </w:p>
        </w:tc>
        <w:tc>
          <w:tcPr>
            <w:tcW w:w="1642" w:type="dxa"/>
            <w:tcBorders>
              <w:top w:val="single" w:sz="4" w:space="0" w:color="auto"/>
              <w:left w:val="single" w:sz="4" w:space="0" w:color="auto"/>
              <w:right w:val="single" w:sz="4" w:space="0" w:color="auto"/>
            </w:tcBorders>
            <w:shd w:val="clear" w:color="auto" w:fill="auto"/>
            <w:vAlign w:val="center"/>
          </w:tcPr>
          <w:p w14:paraId="37F6C553" w14:textId="77777777" w:rsidR="00765C06" w:rsidRPr="007E36B0" w:rsidRDefault="00000000" w:rsidP="00CD2115">
            <w:pPr>
              <w:pStyle w:val="ab"/>
              <w:jc w:val="center"/>
              <w:rPr>
                <w:color w:val="auto"/>
              </w:rPr>
            </w:pPr>
            <w:r w:rsidRPr="007E36B0">
              <w:rPr>
                <w:b/>
                <w:bCs/>
                <w:color w:val="auto"/>
              </w:rPr>
              <w:t>Сроки реализации</w:t>
            </w:r>
          </w:p>
        </w:tc>
      </w:tr>
      <w:tr w:rsidR="007E36B0" w:rsidRPr="007E36B0" w14:paraId="56099A57" w14:textId="77777777">
        <w:tblPrEx>
          <w:tblCellMar>
            <w:top w:w="0" w:type="dxa"/>
            <w:bottom w:w="0" w:type="dxa"/>
          </w:tblCellMar>
        </w:tblPrEx>
        <w:trPr>
          <w:trHeight w:hRule="exact" w:val="1267"/>
          <w:jc w:val="center"/>
        </w:trPr>
        <w:tc>
          <w:tcPr>
            <w:tcW w:w="2270" w:type="dxa"/>
            <w:vMerge w:val="restart"/>
            <w:tcBorders>
              <w:top w:val="single" w:sz="4" w:space="0" w:color="auto"/>
              <w:left w:val="single" w:sz="4" w:space="0" w:color="auto"/>
            </w:tcBorders>
            <w:shd w:val="clear" w:color="auto" w:fill="auto"/>
          </w:tcPr>
          <w:p w14:paraId="4C8FF4CB" w14:textId="77777777" w:rsidR="00765C06" w:rsidRPr="007E36B0" w:rsidRDefault="00765C06" w:rsidP="00CD2115">
            <w:pPr>
              <w:rPr>
                <w:color w:val="auto"/>
                <w:sz w:val="10"/>
                <w:szCs w:val="10"/>
              </w:rPr>
            </w:pPr>
          </w:p>
        </w:tc>
        <w:tc>
          <w:tcPr>
            <w:tcW w:w="6523" w:type="dxa"/>
            <w:tcBorders>
              <w:top w:val="single" w:sz="4" w:space="0" w:color="auto"/>
              <w:left w:val="single" w:sz="4" w:space="0" w:color="auto"/>
            </w:tcBorders>
            <w:shd w:val="clear" w:color="auto" w:fill="auto"/>
            <w:vAlign w:val="center"/>
          </w:tcPr>
          <w:p w14:paraId="49AEF413" w14:textId="77777777" w:rsidR="00765C06" w:rsidRPr="007E36B0" w:rsidRDefault="00000000" w:rsidP="00CD2115">
            <w:pPr>
              <w:pStyle w:val="ab"/>
              <w:rPr>
                <w:color w:val="auto"/>
              </w:rPr>
            </w:pPr>
            <w:r w:rsidRPr="007E36B0">
              <w:rPr>
                <w:color w:val="auto"/>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642" w:type="dxa"/>
            <w:tcBorders>
              <w:top w:val="single" w:sz="4" w:space="0" w:color="auto"/>
              <w:left w:val="single" w:sz="4" w:space="0" w:color="auto"/>
              <w:right w:val="single" w:sz="4" w:space="0" w:color="auto"/>
            </w:tcBorders>
            <w:shd w:val="clear" w:color="auto" w:fill="auto"/>
          </w:tcPr>
          <w:p w14:paraId="57D65F0F" w14:textId="77777777" w:rsidR="00765C06" w:rsidRPr="007E36B0" w:rsidRDefault="00765C06" w:rsidP="00CD2115">
            <w:pPr>
              <w:rPr>
                <w:color w:val="auto"/>
                <w:sz w:val="10"/>
                <w:szCs w:val="10"/>
              </w:rPr>
            </w:pPr>
          </w:p>
        </w:tc>
      </w:tr>
      <w:tr w:rsidR="007E36B0" w:rsidRPr="007E36B0" w14:paraId="2DF8CD85" w14:textId="77777777">
        <w:tblPrEx>
          <w:tblCellMar>
            <w:top w:w="0" w:type="dxa"/>
            <w:bottom w:w="0" w:type="dxa"/>
          </w:tblCellMar>
        </w:tblPrEx>
        <w:trPr>
          <w:trHeight w:hRule="exact" w:val="715"/>
          <w:jc w:val="center"/>
        </w:trPr>
        <w:tc>
          <w:tcPr>
            <w:tcW w:w="2270" w:type="dxa"/>
            <w:vMerge/>
            <w:tcBorders>
              <w:left w:val="single" w:sz="4" w:space="0" w:color="auto"/>
            </w:tcBorders>
            <w:shd w:val="clear" w:color="auto" w:fill="auto"/>
          </w:tcPr>
          <w:p w14:paraId="4972D7EB"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55D223D1" w14:textId="77777777" w:rsidR="00765C06" w:rsidRPr="007E36B0" w:rsidRDefault="00000000" w:rsidP="00CD2115">
            <w:pPr>
              <w:pStyle w:val="ab"/>
              <w:spacing w:line="254" w:lineRule="auto"/>
              <w:rPr>
                <w:color w:val="auto"/>
              </w:rPr>
            </w:pPr>
            <w:r w:rsidRPr="007E36B0">
              <w:rPr>
                <w:color w:val="auto"/>
              </w:rPr>
              <w:t>5. Утверждение основной образовательной программы образовательной организации</w:t>
            </w:r>
          </w:p>
        </w:tc>
        <w:tc>
          <w:tcPr>
            <w:tcW w:w="1642" w:type="dxa"/>
            <w:tcBorders>
              <w:top w:val="single" w:sz="4" w:space="0" w:color="auto"/>
              <w:left w:val="single" w:sz="4" w:space="0" w:color="auto"/>
              <w:right w:val="single" w:sz="4" w:space="0" w:color="auto"/>
            </w:tcBorders>
            <w:shd w:val="clear" w:color="auto" w:fill="auto"/>
          </w:tcPr>
          <w:p w14:paraId="79B4F3C5" w14:textId="77777777" w:rsidR="00765C06" w:rsidRPr="007E36B0" w:rsidRDefault="00765C06" w:rsidP="00CD2115">
            <w:pPr>
              <w:rPr>
                <w:color w:val="auto"/>
                <w:sz w:val="10"/>
                <w:szCs w:val="10"/>
              </w:rPr>
            </w:pPr>
          </w:p>
        </w:tc>
      </w:tr>
      <w:tr w:rsidR="007E36B0" w:rsidRPr="007E36B0" w14:paraId="7B8B786B" w14:textId="77777777">
        <w:tblPrEx>
          <w:tblCellMar>
            <w:top w:w="0" w:type="dxa"/>
            <w:bottom w:w="0" w:type="dxa"/>
          </w:tblCellMar>
        </w:tblPrEx>
        <w:trPr>
          <w:trHeight w:hRule="exact" w:val="1546"/>
          <w:jc w:val="center"/>
        </w:trPr>
        <w:tc>
          <w:tcPr>
            <w:tcW w:w="2270" w:type="dxa"/>
            <w:vMerge w:val="restart"/>
            <w:tcBorders>
              <w:top w:val="single" w:sz="4" w:space="0" w:color="auto"/>
              <w:left w:val="single" w:sz="4" w:space="0" w:color="auto"/>
            </w:tcBorders>
            <w:shd w:val="clear" w:color="auto" w:fill="auto"/>
          </w:tcPr>
          <w:p w14:paraId="3CF13205" w14:textId="77777777" w:rsidR="00765C06" w:rsidRPr="007E36B0" w:rsidRDefault="00765C06" w:rsidP="00CD2115">
            <w:pPr>
              <w:rPr>
                <w:color w:val="auto"/>
                <w:sz w:val="10"/>
                <w:szCs w:val="10"/>
              </w:rPr>
            </w:pPr>
          </w:p>
        </w:tc>
        <w:tc>
          <w:tcPr>
            <w:tcW w:w="6523" w:type="dxa"/>
            <w:tcBorders>
              <w:top w:val="single" w:sz="4" w:space="0" w:color="auto"/>
              <w:left w:val="single" w:sz="4" w:space="0" w:color="auto"/>
            </w:tcBorders>
            <w:shd w:val="clear" w:color="auto" w:fill="auto"/>
            <w:vAlign w:val="center"/>
          </w:tcPr>
          <w:p w14:paraId="0C18C755" w14:textId="77777777" w:rsidR="00765C06" w:rsidRPr="007E36B0" w:rsidRDefault="00000000" w:rsidP="00CD2115">
            <w:pPr>
              <w:pStyle w:val="ab"/>
              <w:rPr>
                <w:color w:val="auto"/>
              </w:rPr>
            </w:pPr>
            <w:r w:rsidRPr="007E36B0">
              <w:rPr>
                <w:color w:val="auto"/>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642" w:type="dxa"/>
            <w:tcBorders>
              <w:top w:val="single" w:sz="4" w:space="0" w:color="auto"/>
              <w:left w:val="single" w:sz="4" w:space="0" w:color="auto"/>
              <w:right w:val="single" w:sz="4" w:space="0" w:color="auto"/>
            </w:tcBorders>
            <w:shd w:val="clear" w:color="auto" w:fill="auto"/>
          </w:tcPr>
          <w:p w14:paraId="2DA3AF5E" w14:textId="77777777" w:rsidR="00765C06" w:rsidRPr="007E36B0" w:rsidRDefault="00765C06" w:rsidP="00CD2115">
            <w:pPr>
              <w:rPr>
                <w:color w:val="auto"/>
                <w:sz w:val="10"/>
                <w:szCs w:val="10"/>
              </w:rPr>
            </w:pPr>
          </w:p>
        </w:tc>
      </w:tr>
      <w:tr w:rsidR="007E36B0" w:rsidRPr="007E36B0" w14:paraId="7CBDD51C" w14:textId="77777777">
        <w:tblPrEx>
          <w:tblCellMar>
            <w:top w:w="0" w:type="dxa"/>
            <w:bottom w:w="0" w:type="dxa"/>
          </w:tblCellMar>
        </w:tblPrEx>
        <w:trPr>
          <w:trHeight w:hRule="exact" w:val="1320"/>
          <w:jc w:val="center"/>
        </w:trPr>
        <w:tc>
          <w:tcPr>
            <w:tcW w:w="2270" w:type="dxa"/>
            <w:vMerge/>
            <w:tcBorders>
              <w:left w:val="single" w:sz="4" w:space="0" w:color="auto"/>
            </w:tcBorders>
            <w:shd w:val="clear" w:color="auto" w:fill="auto"/>
          </w:tcPr>
          <w:p w14:paraId="3097A7D1"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tcPr>
          <w:p w14:paraId="450DDC03" w14:textId="77777777" w:rsidR="00765C06" w:rsidRPr="007E36B0" w:rsidRDefault="00000000" w:rsidP="00CD2115">
            <w:pPr>
              <w:pStyle w:val="ab"/>
              <w:rPr>
                <w:color w:val="auto"/>
              </w:rPr>
            </w:pPr>
            <w:r w:rsidRPr="007E36B0">
              <w:rPr>
                <w:color w:val="auto"/>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42" w:type="dxa"/>
            <w:tcBorders>
              <w:top w:val="single" w:sz="4" w:space="0" w:color="auto"/>
              <w:left w:val="single" w:sz="4" w:space="0" w:color="auto"/>
              <w:right w:val="single" w:sz="4" w:space="0" w:color="auto"/>
            </w:tcBorders>
            <w:shd w:val="clear" w:color="auto" w:fill="auto"/>
          </w:tcPr>
          <w:p w14:paraId="3FBE25D3" w14:textId="77777777" w:rsidR="00765C06" w:rsidRPr="007E36B0" w:rsidRDefault="00765C06" w:rsidP="00CD2115">
            <w:pPr>
              <w:rPr>
                <w:color w:val="auto"/>
                <w:sz w:val="10"/>
                <w:szCs w:val="10"/>
              </w:rPr>
            </w:pPr>
          </w:p>
        </w:tc>
      </w:tr>
      <w:tr w:rsidR="007E36B0" w:rsidRPr="007E36B0" w14:paraId="70B9A020" w14:textId="77777777">
        <w:tblPrEx>
          <w:tblCellMar>
            <w:top w:w="0" w:type="dxa"/>
            <w:bottom w:w="0" w:type="dxa"/>
          </w:tblCellMar>
        </w:tblPrEx>
        <w:trPr>
          <w:trHeight w:hRule="exact" w:val="1267"/>
          <w:jc w:val="center"/>
        </w:trPr>
        <w:tc>
          <w:tcPr>
            <w:tcW w:w="2270" w:type="dxa"/>
            <w:vMerge/>
            <w:tcBorders>
              <w:left w:val="single" w:sz="4" w:space="0" w:color="auto"/>
            </w:tcBorders>
            <w:shd w:val="clear" w:color="auto" w:fill="auto"/>
          </w:tcPr>
          <w:p w14:paraId="19A57BA0"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7C8464B1" w14:textId="77777777" w:rsidR="00765C06" w:rsidRPr="007E36B0" w:rsidRDefault="00000000" w:rsidP="00CD2115">
            <w:pPr>
              <w:pStyle w:val="ab"/>
              <w:rPr>
                <w:color w:val="auto"/>
              </w:rPr>
            </w:pPr>
            <w:r w:rsidRPr="007E36B0">
              <w:rPr>
                <w:color w:val="auto"/>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642" w:type="dxa"/>
            <w:tcBorders>
              <w:top w:val="single" w:sz="4" w:space="0" w:color="auto"/>
              <w:left w:val="single" w:sz="4" w:space="0" w:color="auto"/>
              <w:right w:val="single" w:sz="4" w:space="0" w:color="auto"/>
            </w:tcBorders>
            <w:shd w:val="clear" w:color="auto" w:fill="auto"/>
          </w:tcPr>
          <w:p w14:paraId="7E17C3A6" w14:textId="77777777" w:rsidR="00765C06" w:rsidRPr="007E36B0" w:rsidRDefault="00765C06" w:rsidP="00CD2115">
            <w:pPr>
              <w:rPr>
                <w:color w:val="auto"/>
                <w:sz w:val="10"/>
                <w:szCs w:val="10"/>
              </w:rPr>
            </w:pPr>
          </w:p>
        </w:tc>
      </w:tr>
      <w:tr w:rsidR="007E36B0" w:rsidRPr="007E36B0" w14:paraId="766728DB" w14:textId="77777777">
        <w:tblPrEx>
          <w:tblCellMar>
            <w:top w:w="0" w:type="dxa"/>
            <w:bottom w:w="0" w:type="dxa"/>
          </w:tblCellMar>
        </w:tblPrEx>
        <w:trPr>
          <w:trHeight w:hRule="exact" w:val="3739"/>
          <w:jc w:val="center"/>
        </w:trPr>
        <w:tc>
          <w:tcPr>
            <w:tcW w:w="2270" w:type="dxa"/>
            <w:vMerge/>
            <w:tcBorders>
              <w:left w:val="single" w:sz="4" w:space="0" w:color="auto"/>
            </w:tcBorders>
            <w:shd w:val="clear" w:color="auto" w:fill="auto"/>
          </w:tcPr>
          <w:p w14:paraId="1C40F053"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02506E02" w14:textId="77777777" w:rsidR="00765C06" w:rsidRPr="007E36B0" w:rsidRDefault="00000000" w:rsidP="00CD2115">
            <w:pPr>
              <w:pStyle w:val="ab"/>
              <w:numPr>
                <w:ilvl w:val="0"/>
                <w:numId w:val="160"/>
              </w:numPr>
              <w:tabs>
                <w:tab w:val="left" w:pos="302"/>
              </w:tabs>
              <w:rPr>
                <w:color w:val="auto"/>
              </w:rPr>
            </w:pPr>
            <w:r w:rsidRPr="007E36B0">
              <w:rPr>
                <w:color w:val="auto"/>
              </w:rPr>
              <w:t>Доработка:</w:t>
            </w:r>
          </w:p>
          <w:p w14:paraId="6298EBA3" w14:textId="77777777" w:rsidR="00765C06" w:rsidRPr="007E36B0" w:rsidRDefault="00000000" w:rsidP="00CD2115">
            <w:pPr>
              <w:pStyle w:val="ab"/>
              <w:numPr>
                <w:ilvl w:val="0"/>
                <w:numId w:val="161"/>
              </w:numPr>
              <w:tabs>
                <w:tab w:val="left" w:pos="250"/>
              </w:tabs>
              <w:rPr>
                <w:color w:val="auto"/>
              </w:rPr>
            </w:pPr>
            <w:r w:rsidRPr="007E36B0">
              <w:rPr>
                <w:color w:val="auto"/>
              </w:rPr>
              <w:t>образовательных программ (индивидуальных и др.);</w:t>
            </w:r>
          </w:p>
          <w:p w14:paraId="1F94ACCD" w14:textId="77777777" w:rsidR="00765C06" w:rsidRPr="007E36B0" w:rsidRDefault="00000000" w:rsidP="00CD2115">
            <w:pPr>
              <w:pStyle w:val="ab"/>
              <w:numPr>
                <w:ilvl w:val="0"/>
                <w:numId w:val="161"/>
              </w:numPr>
              <w:tabs>
                <w:tab w:val="left" w:pos="250"/>
              </w:tabs>
              <w:rPr>
                <w:color w:val="auto"/>
              </w:rPr>
            </w:pPr>
            <w:r w:rsidRPr="007E36B0">
              <w:rPr>
                <w:color w:val="auto"/>
              </w:rPr>
              <w:t>учебного плана;</w:t>
            </w:r>
          </w:p>
          <w:p w14:paraId="25B60420" w14:textId="77777777" w:rsidR="00765C06" w:rsidRPr="007E36B0" w:rsidRDefault="00000000" w:rsidP="00CD2115">
            <w:pPr>
              <w:pStyle w:val="ab"/>
              <w:numPr>
                <w:ilvl w:val="0"/>
                <w:numId w:val="161"/>
              </w:numPr>
              <w:tabs>
                <w:tab w:val="left" w:pos="250"/>
              </w:tabs>
              <w:rPr>
                <w:color w:val="auto"/>
              </w:rPr>
            </w:pPr>
            <w:r w:rsidRPr="007E36B0">
              <w:rPr>
                <w:color w:val="auto"/>
              </w:rPr>
              <w:t>рабочих программ учебных предметов, курсов, дисциплин, модулей;</w:t>
            </w:r>
          </w:p>
          <w:p w14:paraId="52C8F652" w14:textId="77777777" w:rsidR="00765C06" w:rsidRPr="007E36B0" w:rsidRDefault="00000000" w:rsidP="00CD2115">
            <w:pPr>
              <w:pStyle w:val="ab"/>
              <w:numPr>
                <w:ilvl w:val="0"/>
                <w:numId w:val="161"/>
              </w:numPr>
              <w:tabs>
                <w:tab w:val="left" w:pos="250"/>
              </w:tabs>
              <w:rPr>
                <w:color w:val="auto"/>
              </w:rPr>
            </w:pPr>
            <w:r w:rsidRPr="007E36B0">
              <w:rPr>
                <w:color w:val="auto"/>
              </w:rPr>
              <w:t>годового календарного учебного графика;</w:t>
            </w:r>
          </w:p>
          <w:p w14:paraId="029E988F" w14:textId="77777777" w:rsidR="00765C06" w:rsidRPr="007E36B0" w:rsidRDefault="00000000" w:rsidP="00CD2115">
            <w:pPr>
              <w:pStyle w:val="ab"/>
              <w:numPr>
                <w:ilvl w:val="0"/>
                <w:numId w:val="161"/>
              </w:numPr>
              <w:tabs>
                <w:tab w:val="left" w:pos="250"/>
              </w:tabs>
              <w:rPr>
                <w:color w:val="auto"/>
              </w:rPr>
            </w:pPr>
            <w:r w:rsidRPr="007E36B0">
              <w:rPr>
                <w:color w:val="auto"/>
              </w:rPr>
              <w:t>положений о внеурочной деятельности обучающихся;</w:t>
            </w:r>
          </w:p>
          <w:p w14:paraId="194F6797" w14:textId="77777777" w:rsidR="00765C06" w:rsidRPr="007E36B0" w:rsidRDefault="00000000" w:rsidP="00CD2115">
            <w:pPr>
              <w:pStyle w:val="ab"/>
              <w:numPr>
                <w:ilvl w:val="0"/>
                <w:numId w:val="161"/>
              </w:numPr>
              <w:tabs>
                <w:tab w:val="left" w:pos="250"/>
              </w:tabs>
              <w:rPr>
                <w:color w:val="auto"/>
              </w:rPr>
            </w:pPr>
            <w:r w:rsidRPr="007E36B0">
              <w:rPr>
                <w:color w:val="auto"/>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645C3D5" w14:textId="77777777" w:rsidR="00765C06" w:rsidRPr="007E36B0" w:rsidRDefault="00000000" w:rsidP="00CD2115">
            <w:pPr>
              <w:pStyle w:val="ab"/>
              <w:numPr>
                <w:ilvl w:val="0"/>
                <w:numId w:val="161"/>
              </w:numPr>
              <w:tabs>
                <w:tab w:val="left" w:pos="250"/>
              </w:tabs>
              <w:rPr>
                <w:color w:val="auto"/>
              </w:rPr>
            </w:pPr>
            <w:r w:rsidRPr="007E36B0">
              <w:rPr>
                <w:color w:val="auto"/>
              </w:rPr>
              <w:t>положения об организации домашней работы обучающихся;</w:t>
            </w:r>
          </w:p>
          <w:p w14:paraId="0D7680CC" w14:textId="77777777" w:rsidR="00765C06" w:rsidRPr="007E36B0" w:rsidRDefault="00000000" w:rsidP="00CD2115">
            <w:pPr>
              <w:pStyle w:val="ab"/>
              <w:numPr>
                <w:ilvl w:val="0"/>
                <w:numId w:val="161"/>
              </w:numPr>
              <w:tabs>
                <w:tab w:val="left" w:pos="250"/>
              </w:tabs>
              <w:rPr>
                <w:color w:val="auto"/>
              </w:rPr>
            </w:pPr>
            <w:r w:rsidRPr="007E36B0">
              <w:rPr>
                <w:color w:val="auto"/>
              </w:rPr>
              <w:t>положения о формах получения образования</w:t>
            </w:r>
          </w:p>
        </w:tc>
        <w:tc>
          <w:tcPr>
            <w:tcW w:w="1642" w:type="dxa"/>
            <w:tcBorders>
              <w:top w:val="single" w:sz="4" w:space="0" w:color="auto"/>
              <w:left w:val="single" w:sz="4" w:space="0" w:color="auto"/>
              <w:right w:val="single" w:sz="4" w:space="0" w:color="auto"/>
            </w:tcBorders>
            <w:shd w:val="clear" w:color="auto" w:fill="auto"/>
          </w:tcPr>
          <w:p w14:paraId="1637D15A" w14:textId="77777777" w:rsidR="00765C06" w:rsidRPr="007E36B0" w:rsidRDefault="00765C06" w:rsidP="00CD2115">
            <w:pPr>
              <w:rPr>
                <w:color w:val="auto"/>
                <w:sz w:val="10"/>
                <w:szCs w:val="10"/>
              </w:rPr>
            </w:pPr>
          </w:p>
        </w:tc>
      </w:tr>
      <w:tr w:rsidR="007E36B0" w:rsidRPr="007E36B0" w14:paraId="0952C4D7" w14:textId="77777777">
        <w:tblPrEx>
          <w:tblCellMar>
            <w:top w:w="0" w:type="dxa"/>
            <w:bottom w:w="0" w:type="dxa"/>
          </w:tblCellMar>
        </w:tblPrEx>
        <w:trPr>
          <w:trHeight w:hRule="exact" w:val="1070"/>
          <w:jc w:val="center"/>
        </w:trPr>
        <w:tc>
          <w:tcPr>
            <w:tcW w:w="2270" w:type="dxa"/>
            <w:vMerge w:val="restart"/>
            <w:tcBorders>
              <w:top w:val="single" w:sz="4" w:space="0" w:color="auto"/>
              <w:left w:val="single" w:sz="4" w:space="0" w:color="auto"/>
            </w:tcBorders>
            <w:shd w:val="clear" w:color="auto" w:fill="auto"/>
          </w:tcPr>
          <w:p w14:paraId="6E975E7B" w14:textId="77777777" w:rsidR="00765C06" w:rsidRPr="007E36B0" w:rsidRDefault="00000000" w:rsidP="00CD2115">
            <w:pPr>
              <w:pStyle w:val="ab"/>
              <w:rPr>
                <w:color w:val="auto"/>
              </w:rPr>
            </w:pPr>
            <w:r w:rsidRPr="007E36B0">
              <w:rPr>
                <w:color w:val="auto"/>
              </w:rPr>
              <w:t>II. Финансовое обеспечение введения ФГОС основного общего образования</w:t>
            </w:r>
          </w:p>
        </w:tc>
        <w:tc>
          <w:tcPr>
            <w:tcW w:w="6523" w:type="dxa"/>
            <w:tcBorders>
              <w:top w:val="single" w:sz="4" w:space="0" w:color="auto"/>
              <w:left w:val="single" w:sz="4" w:space="0" w:color="auto"/>
            </w:tcBorders>
            <w:shd w:val="clear" w:color="auto" w:fill="auto"/>
          </w:tcPr>
          <w:p w14:paraId="40107784" w14:textId="77777777" w:rsidR="00765C06" w:rsidRPr="007E36B0" w:rsidRDefault="00000000" w:rsidP="00CD2115">
            <w:pPr>
              <w:pStyle w:val="ab"/>
              <w:rPr>
                <w:color w:val="auto"/>
              </w:rPr>
            </w:pPr>
            <w:r w:rsidRPr="007E36B0">
              <w:rPr>
                <w:color w:val="auto"/>
              </w:rPr>
              <w:t>1. Определение объема расходов, необходимых для реализации ООП и достижения планируемых результатов</w:t>
            </w:r>
          </w:p>
        </w:tc>
        <w:tc>
          <w:tcPr>
            <w:tcW w:w="1642" w:type="dxa"/>
            <w:tcBorders>
              <w:top w:val="single" w:sz="4" w:space="0" w:color="auto"/>
              <w:left w:val="single" w:sz="4" w:space="0" w:color="auto"/>
              <w:right w:val="single" w:sz="4" w:space="0" w:color="auto"/>
            </w:tcBorders>
            <w:shd w:val="clear" w:color="auto" w:fill="auto"/>
          </w:tcPr>
          <w:p w14:paraId="52C5CCE8" w14:textId="77777777" w:rsidR="00765C06" w:rsidRPr="007E36B0" w:rsidRDefault="00765C06" w:rsidP="00CD2115">
            <w:pPr>
              <w:rPr>
                <w:color w:val="auto"/>
                <w:sz w:val="10"/>
                <w:szCs w:val="10"/>
              </w:rPr>
            </w:pPr>
          </w:p>
        </w:tc>
      </w:tr>
      <w:tr w:rsidR="007E36B0" w:rsidRPr="007E36B0" w14:paraId="74F908C5" w14:textId="77777777">
        <w:tblPrEx>
          <w:tblCellMar>
            <w:top w:w="0" w:type="dxa"/>
            <w:bottom w:w="0" w:type="dxa"/>
          </w:tblCellMar>
        </w:tblPrEx>
        <w:trPr>
          <w:trHeight w:hRule="exact" w:val="1430"/>
          <w:jc w:val="center"/>
        </w:trPr>
        <w:tc>
          <w:tcPr>
            <w:tcW w:w="2270" w:type="dxa"/>
            <w:vMerge/>
            <w:tcBorders>
              <w:left w:val="single" w:sz="4" w:space="0" w:color="auto"/>
            </w:tcBorders>
            <w:shd w:val="clear" w:color="auto" w:fill="auto"/>
          </w:tcPr>
          <w:p w14:paraId="47561671"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tcPr>
          <w:p w14:paraId="4CA7B894" w14:textId="77777777" w:rsidR="00765C06" w:rsidRPr="007E36B0" w:rsidRDefault="00000000" w:rsidP="00CD2115">
            <w:pPr>
              <w:pStyle w:val="ab"/>
              <w:rPr>
                <w:color w:val="auto"/>
              </w:rPr>
            </w:pPr>
            <w:r w:rsidRPr="007E36B0">
              <w:rPr>
                <w:color w:val="auto"/>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42" w:type="dxa"/>
            <w:tcBorders>
              <w:top w:val="single" w:sz="4" w:space="0" w:color="auto"/>
              <w:left w:val="single" w:sz="4" w:space="0" w:color="auto"/>
              <w:right w:val="single" w:sz="4" w:space="0" w:color="auto"/>
            </w:tcBorders>
            <w:shd w:val="clear" w:color="auto" w:fill="auto"/>
          </w:tcPr>
          <w:p w14:paraId="5960E333" w14:textId="77777777" w:rsidR="00765C06" w:rsidRPr="007E36B0" w:rsidRDefault="00765C06" w:rsidP="00CD2115">
            <w:pPr>
              <w:rPr>
                <w:color w:val="auto"/>
                <w:sz w:val="10"/>
                <w:szCs w:val="10"/>
              </w:rPr>
            </w:pPr>
          </w:p>
        </w:tc>
      </w:tr>
      <w:tr w:rsidR="007E36B0" w:rsidRPr="007E36B0" w14:paraId="62AE25FF" w14:textId="77777777">
        <w:tblPrEx>
          <w:tblCellMar>
            <w:top w:w="0" w:type="dxa"/>
            <w:bottom w:w="0" w:type="dxa"/>
          </w:tblCellMar>
        </w:tblPrEx>
        <w:trPr>
          <w:trHeight w:hRule="exact" w:val="2174"/>
          <w:jc w:val="center"/>
        </w:trPr>
        <w:tc>
          <w:tcPr>
            <w:tcW w:w="2270" w:type="dxa"/>
            <w:vMerge/>
            <w:tcBorders>
              <w:left w:val="single" w:sz="4" w:space="0" w:color="auto"/>
              <w:bottom w:val="single" w:sz="4" w:space="0" w:color="auto"/>
            </w:tcBorders>
            <w:shd w:val="clear" w:color="auto" w:fill="auto"/>
          </w:tcPr>
          <w:p w14:paraId="10D26754" w14:textId="77777777" w:rsidR="00765C06" w:rsidRPr="007E36B0" w:rsidRDefault="00765C06" w:rsidP="00CD2115">
            <w:pPr>
              <w:rPr>
                <w:color w:val="auto"/>
              </w:rPr>
            </w:pPr>
          </w:p>
        </w:tc>
        <w:tc>
          <w:tcPr>
            <w:tcW w:w="6523" w:type="dxa"/>
            <w:tcBorders>
              <w:top w:val="single" w:sz="4" w:space="0" w:color="auto"/>
              <w:left w:val="single" w:sz="4" w:space="0" w:color="auto"/>
              <w:bottom w:val="single" w:sz="4" w:space="0" w:color="auto"/>
            </w:tcBorders>
            <w:shd w:val="clear" w:color="auto" w:fill="auto"/>
          </w:tcPr>
          <w:p w14:paraId="72D2BB6F" w14:textId="77777777" w:rsidR="00765C06" w:rsidRPr="007E36B0" w:rsidRDefault="00000000" w:rsidP="00CD2115">
            <w:pPr>
              <w:pStyle w:val="ab"/>
              <w:spacing w:after="900"/>
              <w:rPr>
                <w:color w:val="auto"/>
              </w:rPr>
            </w:pPr>
            <w:r w:rsidRPr="007E36B0">
              <w:rPr>
                <w:color w:val="auto"/>
              </w:rPr>
              <w:t>3. Заключение дополнительных соглашений к трудовому договору с педагогическими работниками</w:t>
            </w:r>
          </w:p>
          <w:p w14:paraId="196D7AD3" w14:textId="77777777" w:rsidR="00765C06" w:rsidRPr="007E36B0" w:rsidRDefault="00000000" w:rsidP="00CD2115">
            <w:pPr>
              <w:pStyle w:val="ab"/>
              <w:jc w:val="center"/>
              <w:rPr>
                <w:color w:val="auto"/>
              </w:rPr>
            </w:pPr>
            <w:r w:rsidRPr="007E36B0">
              <w:rPr>
                <w:color w:val="auto"/>
              </w:rPr>
              <w:t>255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80DC0E7" w14:textId="77777777" w:rsidR="00765C06" w:rsidRPr="007E36B0" w:rsidRDefault="00765C06" w:rsidP="00CD2115">
            <w:pPr>
              <w:rPr>
                <w:color w:val="auto"/>
                <w:sz w:val="10"/>
                <w:szCs w:val="10"/>
              </w:rPr>
            </w:pPr>
          </w:p>
        </w:tc>
      </w:tr>
    </w:tbl>
    <w:p w14:paraId="4DF49DCC" w14:textId="77777777" w:rsidR="00765C06" w:rsidRPr="007E36B0" w:rsidRDefault="00000000" w:rsidP="00CD2115">
      <w:pPr>
        <w:spacing w:line="1" w:lineRule="exact"/>
        <w:rPr>
          <w:color w:val="auto"/>
          <w:sz w:val="2"/>
          <w:szCs w:val="2"/>
        </w:rPr>
      </w:pPr>
      <w:r w:rsidRPr="007E36B0">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23"/>
        <w:gridCol w:w="1632"/>
      </w:tblGrid>
      <w:tr w:rsidR="007E36B0" w:rsidRPr="007E36B0" w14:paraId="4AC81AC8" w14:textId="77777777">
        <w:tblPrEx>
          <w:tblCellMar>
            <w:top w:w="0" w:type="dxa"/>
            <w:bottom w:w="0" w:type="dxa"/>
          </w:tblCellMar>
        </w:tblPrEx>
        <w:trPr>
          <w:trHeight w:hRule="exact" w:val="720"/>
          <w:jc w:val="center"/>
        </w:trPr>
        <w:tc>
          <w:tcPr>
            <w:tcW w:w="2270" w:type="dxa"/>
            <w:tcBorders>
              <w:top w:val="single" w:sz="4" w:space="0" w:color="auto"/>
              <w:left w:val="single" w:sz="4" w:space="0" w:color="auto"/>
            </w:tcBorders>
            <w:shd w:val="clear" w:color="auto" w:fill="auto"/>
            <w:vAlign w:val="center"/>
          </w:tcPr>
          <w:p w14:paraId="3C56861C" w14:textId="77777777" w:rsidR="00765C06" w:rsidRPr="007E36B0" w:rsidRDefault="00000000" w:rsidP="00CD2115">
            <w:pPr>
              <w:pStyle w:val="ab"/>
              <w:ind w:firstLine="20"/>
              <w:rPr>
                <w:color w:val="auto"/>
              </w:rPr>
            </w:pPr>
            <w:r w:rsidRPr="007E36B0">
              <w:rPr>
                <w:b/>
                <w:bCs/>
                <w:color w:val="auto"/>
              </w:rPr>
              <w:lastRenderedPageBreak/>
              <w:t>Направление мероприятий</w:t>
            </w:r>
          </w:p>
        </w:tc>
        <w:tc>
          <w:tcPr>
            <w:tcW w:w="6523" w:type="dxa"/>
            <w:tcBorders>
              <w:top w:val="single" w:sz="4" w:space="0" w:color="auto"/>
              <w:left w:val="single" w:sz="4" w:space="0" w:color="auto"/>
            </w:tcBorders>
            <w:shd w:val="clear" w:color="auto" w:fill="auto"/>
          </w:tcPr>
          <w:p w14:paraId="5E63A255" w14:textId="77777777" w:rsidR="00765C06" w:rsidRPr="007E36B0" w:rsidRDefault="00000000" w:rsidP="00CD2115">
            <w:pPr>
              <w:pStyle w:val="ab"/>
              <w:jc w:val="center"/>
              <w:rPr>
                <w:color w:val="auto"/>
              </w:rPr>
            </w:pPr>
            <w:r w:rsidRPr="007E36B0">
              <w:rPr>
                <w:b/>
                <w:bCs/>
                <w:color w:val="auto"/>
              </w:rPr>
              <w:t>Мероприятия</w:t>
            </w:r>
          </w:p>
        </w:tc>
        <w:tc>
          <w:tcPr>
            <w:tcW w:w="1632" w:type="dxa"/>
            <w:tcBorders>
              <w:top w:val="single" w:sz="4" w:space="0" w:color="auto"/>
              <w:left w:val="single" w:sz="4" w:space="0" w:color="auto"/>
              <w:right w:val="single" w:sz="4" w:space="0" w:color="auto"/>
            </w:tcBorders>
            <w:shd w:val="clear" w:color="auto" w:fill="auto"/>
            <w:vAlign w:val="center"/>
          </w:tcPr>
          <w:p w14:paraId="2F577FA1" w14:textId="77777777" w:rsidR="00765C06" w:rsidRPr="007E36B0" w:rsidRDefault="00000000" w:rsidP="00CD2115">
            <w:pPr>
              <w:pStyle w:val="ab"/>
              <w:jc w:val="center"/>
              <w:rPr>
                <w:color w:val="auto"/>
              </w:rPr>
            </w:pPr>
            <w:r w:rsidRPr="007E36B0">
              <w:rPr>
                <w:b/>
                <w:bCs/>
                <w:color w:val="auto"/>
              </w:rPr>
              <w:t>Сроки реализации</w:t>
            </w:r>
          </w:p>
        </w:tc>
      </w:tr>
      <w:tr w:rsidR="007E36B0" w:rsidRPr="007E36B0" w14:paraId="21F252D8" w14:textId="77777777">
        <w:tblPrEx>
          <w:tblCellMar>
            <w:top w:w="0" w:type="dxa"/>
            <w:bottom w:w="0" w:type="dxa"/>
          </w:tblCellMar>
        </w:tblPrEx>
        <w:trPr>
          <w:trHeight w:hRule="exact" w:val="1267"/>
          <w:jc w:val="center"/>
        </w:trPr>
        <w:tc>
          <w:tcPr>
            <w:tcW w:w="2270" w:type="dxa"/>
            <w:vMerge w:val="restart"/>
            <w:tcBorders>
              <w:top w:val="single" w:sz="4" w:space="0" w:color="auto"/>
              <w:left w:val="single" w:sz="4" w:space="0" w:color="auto"/>
            </w:tcBorders>
            <w:shd w:val="clear" w:color="auto" w:fill="auto"/>
          </w:tcPr>
          <w:p w14:paraId="79B83595" w14:textId="77777777" w:rsidR="00765C06" w:rsidRPr="007E36B0" w:rsidRDefault="00000000" w:rsidP="00CD2115">
            <w:pPr>
              <w:pStyle w:val="ab"/>
              <w:rPr>
                <w:color w:val="auto"/>
              </w:rPr>
            </w:pPr>
            <w:r w:rsidRPr="007E36B0">
              <w:rPr>
                <w:color w:val="auto"/>
              </w:rPr>
              <w:t>III.</w:t>
            </w:r>
          </w:p>
          <w:p w14:paraId="2AEC878C" w14:textId="77777777" w:rsidR="00765C06" w:rsidRPr="007E36B0" w:rsidRDefault="00000000" w:rsidP="00CD2115">
            <w:pPr>
              <w:pStyle w:val="ab"/>
              <w:rPr>
                <w:color w:val="auto"/>
              </w:rPr>
            </w:pPr>
            <w:r w:rsidRPr="007E36B0">
              <w:rPr>
                <w:color w:val="auto"/>
              </w:rPr>
              <w:t>Организационное обеспечение введения ФГОС основного общего образования</w:t>
            </w:r>
          </w:p>
        </w:tc>
        <w:tc>
          <w:tcPr>
            <w:tcW w:w="6523" w:type="dxa"/>
            <w:tcBorders>
              <w:top w:val="single" w:sz="4" w:space="0" w:color="auto"/>
              <w:left w:val="single" w:sz="4" w:space="0" w:color="auto"/>
            </w:tcBorders>
            <w:shd w:val="clear" w:color="auto" w:fill="auto"/>
          </w:tcPr>
          <w:p w14:paraId="4F18C76C" w14:textId="77777777" w:rsidR="00765C06" w:rsidRPr="007E36B0" w:rsidRDefault="00000000" w:rsidP="00CD2115">
            <w:pPr>
              <w:pStyle w:val="ab"/>
              <w:jc w:val="both"/>
              <w:rPr>
                <w:color w:val="auto"/>
              </w:rPr>
            </w:pPr>
            <w:r w:rsidRPr="007E36B0">
              <w:rPr>
                <w:color w:val="auto"/>
              </w:rPr>
              <w:t>1. Обеспечение координации взаимодействия участников образовательных отношений по организации введения ФГОС ООО</w:t>
            </w:r>
          </w:p>
        </w:tc>
        <w:tc>
          <w:tcPr>
            <w:tcW w:w="1632" w:type="dxa"/>
            <w:tcBorders>
              <w:top w:val="single" w:sz="4" w:space="0" w:color="auto"/>
              <w:left w:val="single" w:sz="4" w:space="0" w:color="auto"/>
              <w:right w:val="single" w:sz="4" w:space="0" w:color="auto"/>
            </w:tcBorders>
            <w:shd w:val="clear" w:color="auto" w:fill="auto"/>
          </w:tcPr>
          <w:p w14:paraId="04A7519B" w14:textId="77777777" w:rsidR="00765C06" w:rsidRPr="007E36B0" w:rsidRDefault="00765C06" w:rsidP="00CD2115">
            <w:pPr>
              <w:rPr>
                <w:color w:val="auto"/>
                <w:sz w:val="10"/>
                <w:szCs w:val="10"/>
              </w:rPr>
            </w:pPr>
          </w:p>
        </w:tc>
      </w:tr>
      <w:tr w:rsidR="007E36B0" w:rsidRPr="007E36B0" w14:paraId="30BE1EAF" w14:textId="77777777">
        <w:tblPrEx>
          <w:tblCellMar>
            <w:top w:w="0" w:type="dxa"/>
            <w:bottom w:w="0" w:type="dxa"/>
          </w:tblCellMar>
        </w:tblPrEx>
        <w:trPr>
          <w:trHeight w:hRule="exact" w:val="1262"/>
          <w:jc w:val="center"/>
        </w:trPr>
        <w:tc>
          <w:tcPr>
            <w:tcW w:w="2270" w:type="dxa"/>
            <w:vMerge/>
            <w:tcBorders>
              <w:left w:val="single" w:sz="4" w:space="0" w:color="auto"/>
            </w:tcBorders>
            <w:shd w:val="clear" w:color="auto" w:fill="auto"/>
          </w:tcPr>
          <w:p w14:paraId="6860F066"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69F36147" w14:textId="77777777" w:rsidR="00765C06" w:rsidRPr="007E36B0" w:rsidRDefault="00000000" w:rsidP="00CD2115">
            <w:pPr>
              <w:pStyle w:val="ab"/>
              <w:jc w:val="both"/>
              <w:rPr>
                <w:color w:val="auto"/>
              </w:rPr>
            </w:pPr>
            <w:r w:rsidRPr="007E36B0">
              <w:rPr>
                <w:color w:val="auto"/>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32" w:type="dxa"/>
            <w:tcBorders>
              <w:top w:val="single" w:sz="4" w:space="0" w:color="auto"/>
              <w:left w:val="single" w:sz="4" w:space="0" w:color="auto"/>
              <w:right w:val="single" w:sz="4" w:space="0" w:color="auto"/>
            </w:tcBorders>
            <w:shd w:val="clear" w:color="auto" w:fill="auto"/>
          </w:tcPr>
          <w:p w14:paraId="38E7D409" w14:textId="77777777" w:rsidR="00765C06" w:rsidRPr="007E36B0" w:rsidRDefault="00765C06" w:rsidP="00CD2115">
            <w:pPr>
              <w:rPr>
                <w:color w:val="auto"/>
                <w:sz w:val="10"/>
                <w:szCs w:val="10"/>
              </w:rPr>
            </w:pPr>
          </w:p>
        </w:tc>
      </w:tr>
      <w:tr w:rsidR="007E36B0" w:rsidRPr="007E36B0" w14:paraId="14794E45" w14:textId="77777777">
        <w:tblPrEx>
          <w:tblCellMar>
            <w:top w:w="0" w:type="dxa"/>
            <w:bottom w:w="0" w:type="dxa"/>
          </w:tblCellMar>
        </w:tblPrEx>
        <w:trPr>
          <w:trHeight w:hRule="exact" w:val="1262"/>
          <w:jc w:val="center"/>
        </w:trPr>
        <w:tc>
          <w:tcPr>
            <w:tcW w:w="2270" w:type="dxa"/>
            <w:vMerge/>
            <w:tcBorders>
              <w:left w:val="single" w:sz="4" w:space="0" w:color="auto"/>
            </w:tcBorders>
            <w:shd w:val="clear" w:color="auto" w:fill="auto"/>
          </w:tcPr>
          <w:p w14:paraId="08ABE902"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4616A581" w14:textId="77777777" w:rsidR="00765C06" w:rsidRPr="007E36B0" w:rsidRDefault="00000000" w:rsidP="00CD2115">
            <w:pPr>
              <w:pStyle w:val="ab"/>
              <w:jc w:val="both"/>
              <w:rPr>
                <w:color w:val="auto"/>
              </w:rPr>
            </w:pPr>
            <w:r w:rsidRPr="007E36B0">
              <w:rPr>
                <w:color w:val="auto"/>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32" w:type="dxa"/>
            <w:tcBorders>
              <w:top w:val="single" w:sz="4" w:space="0" w:color="auto"/>
              <w:left w:val="single" w:sz="4" w:space="0" w:color="auto"/>
              <w:right w:val="single" w:sz="4" w:space="0" w:color="auto"/>
            </w:tcBorders>
            <w:shd w:val="clear" w:color="auto" w:fill="auto"/>
          </w:tcPr>
          <w:p w14:paraId="6DD80D0B" w14:textId="77777777" w:rsidR="00765C06" w:rsidRPr="007E36B0" w:rsidRDefault="00765C06" w:rsidP="00CD2115">
            <w:pPr>
              <w:rPr>
                <w:color w:val="auto"/>
                <w:sz w:val="10"/>
                <w:szCs w:val="10"/>
              </w:rPr>
            </w:pPr>
          </w:p>
        </w:tc>
      </w:tr>
      <w:tr w:rsidR="007E36B0" w:rsidRPr="007E36B0" w14:paraId="1DE6BB26" w14:textId="77777777">
        <w:tblPrEx>
          <w:tblCellMar>
            <w:top w:w="0" w:type="dxa"/>
            <w:bottom w:w="0" w:type="dxa"/>
          </w:tblCellMar>
        </w:tblPrEx>
        <w:trPr>
          <w:trHeight w:hRule="exact" w:val="1262"/>
          <w:jc w:val="center"/>
        </w:trPr>
        <w:tc>
          <w:tcPr>
            <w:tcW w:w="2270" w:type="dxa"/>
            <w:vMerge/>
            <w:tcBorders>
              <w:left w:val="single" w:sz="4" w:space="0" w:color="auto"/>
            </w:tcBorders>
            <w:shd w:val="clear" w:color="auto" w:fill="auto"/>
          </w:tcPr>
          <w:p w14:paraId="0CBC5681"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304F5780" w14:textId="77777777" w:rsidR="00765C06" w:rsidRPr="007E36B0" w:rsidRDefault="00000000" w:rsidP="00CD2115">
            <w:pPr>
              <w:pStyle w:val="ab"/>
              <w:jc w:val="both"/>
              <w:rPr>
                <w:color w:val="auto"/>
              </w:rPr>
            </w:pPr>
            <w:r w:rsidRPr="007E36B0">
              <w:rPr>
                <w:color w:val="auto"/>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632" w:type="dxa"/>
            <w:tcBorders>
              <w:top w:val="single" w:sz="4" w:space="0" w:color="auto"/>
              <w:left w:val="single" w:sz="4" w:space="0" w:color="auto"/>
              <w:right w:val="single" w:sz="4" w:space="0" w:color="auto"/>
            </w:tcBorders>
            <w:shd w:val="clear" w:color="auto" w:fill="auto"/>
          </w:tcPr>
          <w:p w14:paraId="6EDC8BA9" w14:textId="77777777" w:rsidR="00765C06" w:rsidRPr="007E36B0" w:rsidRDefault="00765C06" w:rsidP="00CD2115">
            <w:pPr>
              <w:rPr>
                <w:color w:val="auto"/>
                <w:sz w:val="10"/>
                <w:szCs w:val="10"/>
              </w:rPr>
            </w:pPr>
          </w:p>
        </w:tc>
      </w:tr>
      <w:tr w:rsidR="007E36B0" w:rsidRPr="007E36B0" w14:paraId="4C131A85" w14:textId="77777777">
        <w:tblPrEx>
          <w:tblCellMar>
            <w:top w:w="0" w:type="dxa"/>
            <w:bottom w:w="0" w:type="dxa"/>
          </w:tblCellMar>
        </w:tblPrEx>
        <w:trPr>
          <w:trHeight w:hRule="exact" w:val="715"/>
          <w:jc w:val="center"/>
        </w:trPr>
        <w:tc>
          <w:tcPr>
            <w:tcW w:w="2270" w:type="dxa"/>
            <w:vMerge w:val="restart"/>
            <w:tcBorders>
              <w:top w:val="single" w:sz="4" w:space="0" w:color="auto"/>
              <w:left w:val="single" w:sz="4" w:space="0" w:color="auto"/>
            </w:tcBorders>
            <w:shd w:val="clear" w:color="auto" w:fill="auto"/>
          </w:tcPr>
          <w:p w14:paraId="37A651E2" w14:textId="77777777" w:rsidR="00765C06" w:rsidRPr="007E36B0" w:rsidRDefault="00000000" w:rsidP="00CD2115">
            <w:pPr>
              <w:pStyle w:val="ab"/>
              <w:rPr>
                <w:color w:val="auto"/>
              </w:rPr>
            </w:pPr>
            <w:r w:rsidRPr="007E36B0">
              <w:rPr>
                <w:color w:val="auto"/>
              </w:rPr>
              <w:t>IV. Кадровое обеспечение введения ФГОС основного общего образования</w:t>
            </w:r>
          </w:p>
        </w:tc>
        <w:tc>
          <w:tcPr>
            <w:tcW w:w="6523" w:type="dxa"/>
            <w:tcBorders>
              <w:top w:val="single" w:sz="4" w:space="0" w:color="auto"/>
              <w:left w:val="single" w:sz="4" w:space="0" w:color="auto"/>
            </w:tcBorders>
            <w:shd w:val="clear" w:color="auto" w:fill="auto"/>
            <w:vAlign w:val="center"/>
          </w:tcPr>
          <w:p w14:paraId="02A023F8" w14:textId="77777777" w:rsidR="00765C06" w:rsidRPr="007E36B0" w:rsidRDefault="00000000" w:rsidP="00CD2115">
            <w:pPr>
              <w:pStyle w:val="ab"/>
              <w:jc w:val="both"/>
              <w:rPr>
                <w:color w:val="auto"/>
              </w:rPr>
            </w:pPr>
            <w:r w:rsidRPr="007E36B0">
              <w:rPr>
                <w:color w:val="auto"/>
              </w:rPr>
              <w:t>1. Анализ кадрового обеспечения введения и реализации ФГОС основного общего образования</w:t>
            </w:r>
          </w:p>
        </w:tc>
        <w:tc>
          <w:tcPr>
            <w:tcW w:w="1632" w:type="dxa"/>
            <w:tcBorders>
              <w:top w:val="single" w:sz="4" w:space="0" w:color="auto"/>
              <w:left w:val="single" w:sz="4" w:space="0" w:color="auto"/>
              <w:right w:val="single" w:sz="4" w:space="0" w:color="auto"/>
            </w:tcBorders>
            <w:shd w:val="clear" w:color="auto" w:fill="auto"/>
          </w:tcPr>
          <w:p w14:paraId="5490A4E7" w14:textId="77777777" w:rsidR="00765C06" w:rsidRPr="007E36B0" w:rsidRDefault="00765C06" w:rsidP="00CD2115">
            <w:pPr>
              <w:rPr>
                <w:color w:val="auto"/>
                <w:sz w:val="10"/>
                <w:szCs w:val="10"/>
              </w:rPr>
            </w:pPr>
          </w:p>
        </w:tc>
      </w:tr>
      <w:tr w:rsidR="007E36B0" w:rsidRPr="007E36B0" w14:paraId="7D25E005" w14:textId="77777777">
        <w:tblPrEx>
          <w:tblCellMar>
            <w:top w:w="0" w:type="dxa"/>
            <w:bottom w:w="0" w:type="dxa"/>
          </w:tblCellMar>
        </w:tblPrEx>
        <w:trPr>
          <w:trHeight w:hRule="exact" w:val="1262"/>
          <w:jc w:val="center"/>
        </w:trPr>
        <w:tc>
          <w:tcPr>
            <w:tcW w:w="2270" w:type="dxa"/>
            <w:vMerge/>
            <w:tcBorders>
              <w:left w:val="single" w:sz="4" w:space="0" w:color="auto"/>
            </w:tcBorders>
            <w:shd w:val="clear" w:color="auto" w:fill="auto"/>
          </w:tcPr>
          <w:p w14:paraId="13ED40AD"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0FD6F6F4" w14:textId="77777777" w:rsidR="00765C06" w:rsidRPr="007E36B0" w:rsidRDefault="00000000" w:rsidP="00CD2115">
            <w:pPr>
              <w:pStyle w:val="ab"/>
              <w:jc w:val="both"/>
              <w:rPr>
                <w:color w:val="auto"/>
              </w:rPr>
            </w:pPr>
            <w:r w:rsidRPr="007E36B0">
              <w:rPr>
                <w:color w:val="auto"/>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632" w:type="dxa"/>
            <w:tcBorders>
              <w:top w:val="single" w:sz="4" w:space="0" w:color="auto"/>
              <w:left w:val="single" w:sz="4" w:space="0" w:color="auto"/>
              <w:right w:val="single" w:sz="4" w:space="0" w:color="auto"/>
            </w:tcBorders>
            <w:shd w:val="clear" w:color="auto" w:fill="auto"/>
          </w:tcPr>
          <w:p w14:paraId="44CCBAC5" w14:textId="77777777" w:rsidR="00765C06" w:rsidRPr="007E36B0" w:rsidRDefault="00765C06" w:rsidP="00CD2115">
            <w:pPr>
              <w:rPr>
                <w:color w:val="auto"/>
                <w:sz w:val="10"/>
                <w:szCs w:val="10"/>
              </w:rPr>
            </w:pPr>
          </w:p>
        </w:tc>
      </w:tr>
      <w:tr w:rsidR="007E36B0" w:rsidRPr="007E36B0" w14:paraId="0C38E2C8" w14:textId="77777777">
        <w:tblPrEx>
          <w:tblCellMar>
            <w:top w:w="0" w:type="dxa"/>
            <w:bottom w:w="0" w:type="dxa"/>
          </w:tblCellMar>
        </w:tblPrEx>
        <w:trPr>
          <w:trHeight w:hRule="exact" w:val="974"/>
          <w:jc w:val="center"/>
        </w:trPr>
        <w:tc>
          <w:tcPr>
            <w:tcW w:w="2270" w:type="dxa"/>
            <w:vMerge/>
            <w:tcBorders>
              <w:left w:val="single" w:sz="4" w:space="0" w:color="auto"/>
            </w:tcBorders>
            <w:shd w:val="clear" w:color="auto" w:fill="auto"/>
          </w:tcPr>
          <w:p w14:paraId="31101275"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50A0E90C" w14:textId="77777777" w:rsidR="00765C06" w:rsidRPr="007E36B0" w:rsidRDefault="00000000" w:rsidP="00CD2115">
            <w:pPr>
              <w:pStyle w:val="ab"/>
              <w:jc w:val="both"/>
              <w:rPr>
                <w:color w:val="auto"/>
              </w:rPr>
            </w:pPr>
            <w:r w:rsidRPr="007E36B0">
              <w:rPr>
                <w:color w:val="auto"/>
              </w:rPr>
              <w:t>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632" w:type="dxa"/>
            <w:tcBorders>
              <w:top w:val="single" w:sz="4" w:space="0" w:color="auto"/>
              <w:left w:val="single" w:sz="4" w:space="0" w:color="auto"/>
              <w:right w:val="single" w:sz="4" w:space="0" w:color="auto"/>
            </w:tcBorders>
            <w:shd w:val="clear" w:color="auto" w:fill="auto"/>
          </w:tcPr>
          <w:p w14:paraId="48194355" w14:textId="77777777" w:rsidR="00765C06" w:rsidRPr="007E36B0" w:rsidRDefault="00765C06" w:rsidP="00CD2115">
            <w:pPr>
              <w:rPr>
                <w:color w:val="auto"/>
                <w:sz w:val="10"/>
                <w:szCs w:val="10"/>
              </w:rPr>
            </w:pPr>
          </w:p>
        </w:tc>
      </w:tr>
      <w:tr w:rsidR="007E36B0" w:rsidRPr="007E36B0" w14:paraId="6BA769E5" w14:textId="77777777">
        <w:tblPrEx>
          <w:tblCellMar>
            <w:top w:w="0" w:type="dxa"/>
            <w:bottom w:w="0" w:type="dxa"/>
          </w:tblCellMar>
        </w:tblPrEx>
        <w:trPr>
          <w:trHeight w:hRule="exact" w:val="706"/>
          <w:jc w:val="center"/>
        </w:trPr>
        <w:tc>
          <w:tcPr>
            <w:tcW w:w="2270" w:type="dxa"/>
            <w:vMerge w:val="restart"/>
            <w:tcBorders>
              <w:top w:val="single" w:sz="4" w:space="0" w:color="auto"/>
              <w:left w:val="single" w:sz="4" w:space="0" w:color="auto"/>
            </w:tcBorders>
            <w:shd w:val="clear" w:color="auto" w:fill="auto"/>
          </w:tcPr>
          <w:p w14:paraId="7D60D065" w14:textId="77777777" w:rsidR="00765C06" w:rsidRPr="007E36B0" w:rsidRDefault="00000000" w:rsidP="00CD2115">
            <w:pPr>
              <w:pStyle w:val="ab"/>
              <w:rPr>
                <w:color w:val="auto"/>
              </w:rPr>
            </w:pPr>
            <w:r w:rsidRPr="007E36B0">
              <w:rPr>
                <w:color w:val="auto"/>
              </w:rPr>
              <w:t>V.</w:t>
            </w:r>
          </w:p>
          <w:p w14:paraId="0627A64F" w14:textId="77777777" w:rsidR="00765C06" w:rsidRPr="007E36B0" w:rsidRDefault="00000000" w:rsidP="00CD2115">
            <w:pPr>
              <w:pStyle w:val="ab"/>
              <w:rPr>
                <w:color w:val="auto"/>
              </w:rPr>
            </w:pPr>
            <w:r w:rsidRPr="007E36B0">
              <w:rPr>
                <w:color w:val="auto"/>
              </w:rPr>
              <w:t>Информационное обеспечение введения ФГОС основного общего образования</w:t>
            </w:r>
          </w:p>
        </w:tc>
        <w:tc>
          <w:tcPr>
            <w:tcW w:w="6523" w:type="dxa"/>
            <w:tcBorders>
              <w:top w:val="single" w:sz="4" w:space="0" w:color="auto"/>
              <w:left w:val="single" w:sz="4" w:space="0" w:color="auto"/>
            </w:tcBorders>
            <w:shd w:val="clear" w:color="auto" w:fill="auto"/>
            <w:vAlign w:val="center"/>
          </w:tcPr>
          <w:p w14:paraId="3A23E2AA" w14:textId="77777777" w:rsidR="00765C06" w:rsidRPr="007E36B0" w:rsidRDefault="00000000" w:rsidP="00CD2115">
            <w:pPr>
              <w:pStyle w:val="ab"/>
              <w:jc w:val="both"/>
              <w:rPr>
                <w:color w:val="auto"/>
              </w:rPr>
            </w:pPr>
            <w:r w:rsidRPr="007E36B0">
              <w:rPr>
                <w:color w:val="auto"/>
              </w:rPr>
              <w:t>1. Размещение на сайте образовательной организации информационных материалов о реализации ФГОС</w:t>
            </w:r>
          </w:p>
        </w:tc>
        <w:tc>
          <w:tcPr>
            <w:tcW w:w="1632" w:type="dxa"/>
            <w:tcBorders>
              <w:top w:val="single" w:sz="4" w:space="0" w:color="auto"/>
              <w:left w:val="single" w:sz="4" w:space="0" w:color="auto"/>
              <w:right w:val="single" w:sz="4" w:space="0" w:color="auto"/>
            </w:tcBorders>
            <w:shd w:val="clear" w:color="auto" w:fill="auto"/>
          </w:tcPr>
          <w:p w14:paraId="0DBB75EB" w14:textId="77777777" w:rsidR="00765C06" w:rsidRPr="007E36B0" w:rsidRDefault="00765C06" w:rsidP="00CD2115">
            <w:pPr>
              <w:rPr>
                <w:color w:val="auto"/>
                <w:sz w:val="10"/>
                <w:szCs w:val="10"/>
              </w:rPr>
            </w:pPr>
          </w:p>
        </w:tc>
      </w:tr>
      <w:tr w:rsidR="007E36B0" w:rsidRPr="007E36B0" w14:paraId="73B1CA69" w14:textId="77777777">
        <w:tblPrEx>
          <w:tblCellMar>
            <w:top w:w="0" w:type="dxa"/>
            <w:bottom w:w="0" w:type="dxa"/>
          </w:tblCellMar>
        </w:tblPrEx>
        <w:trPr>
          <w:trHeight w:hRule="exact" w:val="984"/>
          <w:jc w:val="center"/>
        </w:trPr>
        <w:tc>
          <w:tcPr>
            <w:tcW w:w="2270" w:type="dxa"/>
            <w:vMerge/>
            <w:tcBorders>
              <w:left w:val="single" w:sz="4" w:space="0" w:color="auto"/>
            </w:tcBorders>
            <w:shd w:val="clear" w:color="auto" w:fill="auto"/>
          </w:tcPr>
          <w:p w14:paraId="109678DF"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77A7AE18" w14:textId="77777777" w:rsidR="00765C06" w:rsidRPr="007E36B0" w:rsidRDefault="00000000" w:rsidP="00CD2115">
            <w:pPr>
              <w:pStyle w:val="ab"/>
              <w:jc w:val="both"/>
              <w:rPr>
                <w:color w:val="auto"/>
              </w:rPr>
            </w:pPr>
            <w:r w:rsidRPr="007E36B0">
              <w:rPr>
                <w:color w:val="auto"/>
              </w:rPr>
              <w:t>2. Широкое информирование родительской общественности о введении ФГОС и порядке перехода на них</w:t>
            </w:r>
          </w:p>
        </w:tc>
        <w:tc>
          <w:tcPr>
            <w:tcW w:w="1632" w:type="dxa"/>
            <w:tcBorders>
              <w:top w:val="single" w:sz="4" w:space="0" w:color="auto"/>
              <w:left w:val="single" w:sz="4" w:space="0" w:color="auto"/>
              <w:right w:val="single" w:sz="4" w:space="0" w:color="auto"/>
            </w:tcBorders>
            <w:shd w:val="clear" w:color="auto" w:fill="auto"/>
          </w:tcPr>
          <w:p w14:paraId="76CEB990" w14:textId="77777777" w:rsidR="00765C06" w:rsidRPr="007E36B0" w:rsidRDefault="00765C06" w:rsidP="00CD2115">
            <w:pPr>
              <w:rPr>
                <w:color w:val="auto"/>
                <w:sz w:val="10"/>
                <w:szCs w:val="10"/>
              </w:rPr>
            </w:pPr>
          </w:p>
        </w:tc>
      </w:tr>
      <w:tr w:rsidR="007E36B0" w:rsidRPr="007E36B0" w14:paraId="302AC1FC" w14:textId="77777777">
        <w:tblPrEx>
          <w:tblCellMar>
            <w:top w:w="0" w:type="dxa"/>
            <w:bottom w:w="0" w:type="dxa"/>
          </w:tblCellMar>
        </w:tblPrEx>
        <w:trPr>
          <w:trHeight w:hRule="exact" w:val="974"/>
          <w:jc w:val="center"/>
        </w:trPr>
        <w:tc>
          <w:tcPr>
            <w:tcW w:w="2270" w:type="dxa"/>
            <w:vMerge/>
            <w:tcBorders>
              <w:left w:val="single" w:sz="4" w:space="0" w:color="auto"/>
            </w:tcBorders>
            <w:shd w:val="clear" w:color="auto" w:fill="auto"/>
          </w:tcPr>
          <w:p w14:paraId="06AF1D27"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06FE1027" w14:textId="77777777" w:rsidR="00765C06" w:rsidRPr="007E36B0" w:rsidRDefault="00000000" w:rsidP="00CD2115">
            <w:pPr>
              <w:pStyle w:val="ab"/>
              <w:jc w:val="both"/>
              <w:rPr>
                <w:color w:val="auto"/>
              </w:rPr>
            </w:pPr>
            <w:r w:rsidRPr="007E36B0">
              <w:rPr>
                <w:color w:val="auto"/>
              </w:rPr>
              <w:t>3. Организация изучения общественного мнения по вопросам реализации ФГОС и внесения возможных дополнений в содержание ООП ОО</w:t>
            </w:r>
          </w:p>
        </w:tc>
        <w:tc>
          <w:tcPr>
            <w:tcW w:w="1632" w:type="dxa"/>
            <w:tcBorders>
              <w:top w:val="single" w:sz="4" w:space="0" w:color="auto"/>
              <w:left w:val="single" w:sz="4" w:space="0" w:color="auto"/>
              <w:right w:val="single" w:sz="4" w:space="0" w:color="auto"/>
            </w:tcBorders>
            <w:shd w:val="clear" w:color="auto" w:fill="auto"/>
          </w:tcPr>
          <w:p w14:paraId="5BBE575F" w14:textId="77777777" w:rsidR="00765C06" w:rsidRPr="007E36B0" w:rsidRDefault="00765C06" w:rsidP="00CD2115">
            <w:pPr>
              <w:rPr>
                <w:color w:val="auto"/>
                <w:sz w:val="10"/>
                <w:szCs w:val="10"/>
              </w:rPr>
            </w:pPr>
          </w:p>
        </w:tc>
      </w:tr>
      <w:tr w:rsidR="007E36B0" w:rsidRPr="007E36B0" w14:paraId="2847F2F7" w14:textId="77777777">
        <w:tblPrEx>
          <w:tblCellMar>
            <w:top w:w="0" w:type="dxa"/>
            <w:bottom w:w="0" w:type="dxa"/>
          </w:tblCellMar>
        </w:tblPrEx>
        <w:trPr>
          <w:trHeight w:hRule="exact" w:val="984"/>
          <w:jc w:val="center"/>
        </w:trPr>
        <w:tc>
          <w:tcPr>
            <w:tcW w:w="2270" w:type="dxa"/>
            <w:vMerge/>
            <w:tcBorders>
              <w:left w:val="single" w:sz="4" w:space="0" w:color="auto"/>
            </w:tcBorders>
            <w:shd w:val="clear" w:color="auto" w:fill="auto"/>
          </w:tcPr>
          <w:p w14:paraId="7360BEA7"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617F1243" w14:textId="77777777" w:rsidR="00765C06" w:rsidRPr="007E36B0" w:rsidRDefault="00000000" w:rsidP="00CD2115">
            <w:pPr>
              <w:pStyle w:val="ab"/>
              <w:jc w:val="both"/>
              <w:rPr>
                <w:color w:val="auto"/>
              </w:rPr>
            </w:pPr>
            <w:r w:rsidRPr="007E36B0">
              <w:rPr>
                <w:color w:val="auto"/>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632" w:type="dxa"/>
            <w:tcBorders>
              <w:top w:val="single" w:sz="4" w:space="0" w:color="auto"/>
              <w:left w:val="single" w:sz="4" w:space="0" w:color="auto"/>
              <w:right w:val="single" w:sz="4" w:space="0" w:color="auto"/>
            </w:tcBorders>
            <w:shd w:val="clear" w:color="auto" w:fill="auto"/>
          </w:tcPr>
          <w:p w14:paraId="62EC8F72" w14:textId="77777777" w:rsidR="00765C06" w:rsidRPr="007E36B0" w:rsidRDefault="00765C06" w:rsidP="00CD2115">
            <w:pPr>
              <w:rPr>
                <w:color w:val="auto"/>
                <w:sz w:val="10"/>
                <w:szCs w:val="10"/>
              </w:rPr>
            </w:pPr>
          </w:p>
        </w:tc>
      </w:tr>
      <w:tr w:rsidR="007E36B0" w:rsidRPr="007E36B0" w14:paraId="35C7C80D" w14:textId="77777777">
        <w:tblPrEx>
          <w:tblCellMar>
            <w:top w:w="0" w:type="dxa"/>
            <w:bottom w:w="0" w:type="dxa"/>
          </w:tblCellMar>
        </w:tblPrEx>
        <w:trPr>
          <w:trHeight w:hRule="exact" w:val="710"/>
          <w:jc w:val="center"/>
        </w:trPr>
        <w:tc>
          <w:tcPr>
            <w:tcW w:w="2270" w:type="dxa"/>
            <w:vMerge w:val="restart"/>
            <w:tcBorders>
              <w:top w:val="single" w:sz="4" w:space="0" w:color="auto"/>
              <w:left w:val="single" w:sz="4" w:space="0" w:color="auto"/>
            </w:tcBorders>
            <w:shd w:val="clear" w:color="auto" w:fill="auto"/>
            <w:vAlign w:val="center"/>
          </w:tcPr>
          <w:p w14:paraId="6B40AC71" w14:textId="77777777" w:rsidR="00765C06" w:rsidRPr="007E36B0" w:rsidRDefault="00000000" w:rsidP="00CD2115">
            <w:pPr>
              <w:pStyle w:val="ab"/>
              <w:rPr>
                <w:color w:val="auto"/>
              </w:rPr>
            </w:pPr>
            <w:r w:rsidRPr="007E36B0">
              <w:rPr>
                <w:color w:val="auto"/>
              </w:rPr>
              <w:t xml:space="preserve">VI. </w:t>
            </w:r>
            <w:proofErr w:type="spellStart"/>
            <w:r w:rsidRPr="007E36B0">
              <w:rPr>
                <w:color w:val="auto"/>
              </w:rPr>
              <w:t>Материально</w:t>
            </w:r>
            <w:r w:rsidRPr="007E36B0">
              <w:rPr>
                <w:color w:val="auto"/>
              </w:rPr>
              <w:softHyphen/>
              <w:t>техническое</w:t>
            </w:r>
            <w:proofErr w:type="spellEnd"/>
            <w:r w:rsidRPr="007E36B0">
              <w:rPr>
                <w:color w:val="auto"/>
              </w:rPr>
              <w:t xml:space="preserve"> обеспечение введения ФГОС основного общего образования</w:t>
            </w:r>
          </w:p>
        </w:tc>
        <w:tc>
          <w:tcPr>
            <w:tcW w:w="6523" w:type="dxa"/>
            <w:tcBorders>
              <w:top w:val="single" w:sz="4" w:space="0" w:color="auto"/>
              <w:left w:val="single" w:sz="4" w:space="0" w:color="auto"/>
            </w:tcBorders>
            <w:shd w:val="clear" w:color="auto" w:fill="auto"/>
            <w:vAlign w:val="center"/>
          </w:tcPr>
          <w:p w14:paraId="2B246C87" w14:textId="77777777" w:rsidR="00765C06" w:rsidRPr="007E36B0" w:rsidRDefault="00000000" w:rsidP="00CD2115">
            <w:pPr>
              <w:pStyle w:val="ab"/>
              <w:jc w:val="both"/>
              <w:rPr>
                <w:color w:val="auto"/>
              </w:rPr>
            </w:pPr>
            <w:r w:rsidRPr="007E36B0">
              <w:rPr>
                <w:color w:val="auto"/>
              </w:rPr>
              <w:t>1. Анализ материально-технического обеспечения реализации ФГОС основного общего образования</w:t>
            </w:r>
          </w:p>
        </w:tc>
        <w:tc>
          <w:tcPr>
            <w:tcW w:w="1632" w:type="dxa"/>
            <w:tcBorders>
              <w:top w:val="single" w:sz="4" w:space="0" w:color="auto"/>
              <w:left w:val="single" w:sz="4" w:space="0" w:color="auto"/>
              <w:right w:val="single" w:sz="4" w:space="0" w:color="auto"/>
            </w:tcBorders>
            <w:shd w:val="clear" w:color="auto" w:fill="auto"/>
          </w:tcPr>
          <w:p w14:paraId="2F644C17" w14:textId="77777777" w:rsidR="00765C06" w:rsidRPr="007E36B0" w:rsidRDefault="00765C06" w:rsidP="00CD2115">
            <w:pPr>
              <w:rPr>
                <w:color w:val="auto"/>
                <w:sz w:val="10"/>
                <w:szCs w:val="10"/>
              </w:rPr>
            </w:pPr>
          </w:p>
        </w:tc>
      </w:tr>
      <w:tr w:rsidR="007E36B0" w:rsidRPr="007E36B0" w14:paraId="2AAC1438" w14:textId="77777777">
        <w:tblPrEx>
          <w:tblCellMar>
            <w:top w:w="0" w:type="dxa"/>
            <w:bottom w:w="0" w:type="dxa"/>
          </w:tblCellMar>
        </w:tblPrEx>
        <w:trPr>
          <w:trHeight w:hRule="exact" w:val="1104"/>
          <w:jc w:val="center"/>
        </w:trPr>
        <w:tc>
          <w:tcPr>
            <w:tcW w:w="2270" w:type="dxa"/>
            <w:vMerge/>
            <w:tcBorders>
              <w:left w:val="single" w:sz="4" w:space="0" w:color="auto"/>
            </w:tcBorders>
            <w:shd w:val="clear" w:color="auto" w:fill="auto"/>
            <w:vAlign w:val="center"/>
          </w:tcPr>
          <w:p w14:paraId="4C526F51"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tcPr>
          <w:p w14:paraId="1185530A" w14:textId="77777777" w:rsidR="00765C06" w:rsidRPr="007E36B0" w:rsidRDefault="00000000" w:rsidP="00CD2115">
            <w:pPr>
              <w:pStyle w:val="ab"/>
              <w:jc w:val="both"/>
              <w:rPr>
                <w:color w:val="auto"/>
              </w:rPr>
            </w:pPr>
            <w:r w:rsidRPr="007E36B0">
              <w:rPr>
                <w:color w:val="auto"/>
              </w:rPr>
              <w:t>2. Обеспечение соответствия материально-технической базы образовательной организации требованиям ФГОС</w:t>
            </w:r>
          </w:p>
        </w:tc>
        <w:tc>
          <w:tcPr>
            <w:tcW w:w="1632" w:type="dxa"/>
            <w:tcBorders>
              <w:top w:val="single" w:sz="4" w:space="0" w:color="auto"/>
              <w:left w:val="single" w:sz="4" w:space="0" w:color="auto"/>
              <w:right w:val="single" w:sz="4" w:space="0" w:color="auto"/>
            </w:tcBorders>
            <w:shd w:val="clear" w:color="auto" w:fill="auto"/>
          </w:tcPr>
          <w:p w14:paraId="42CF6D97" w14:textId="77777777" w:rsidR="00765C06" w:rsidRPr="007E36B0" w:rsidRDefault="00765C06" w:rsidP="00CD2115">
            <w:pPr>
              <w:rPr>
                <w:color w:val="auto"/>
                <w:sz w:val="10"/>
                <w:szCs w:val="10"/>
              </w:rPr>
            </w:pPr>
          </w:p>
        </w:tc>
      </w:tr>
      <w:tr w:rsidR="007E36B0" w:rsidRPr="007E36B0" w14:paraId="113552DF" w14:textId="77777777">
        <w:tblPrEx>
          <w:tblCellMar>
            <w:top w:w="0" w:type="dxa"/>
            <w:bottom w:w="0" w:type="dxa"/>
          </w:tblCellMar>
        </w:tblPrEx>
        <w:trPr>
          <w:trHeight w:hRule="exact" w:val="1042"/>
          <w:jc w:val="center"/>
        </w:trPr>
        <w:tc>
          <w:tcPr>
            <w:tcW w:w="10425" w:type="dxa"/>
            <w:gridSpan w:val="3"/>
            <w:tcBorders>
              <w:top w:val="single" w:sz="4" w:space="0" w:color="auto"/>
              <w:bottom w:val="single" w:sz="4" w:space="0" w:color="auto"/>
              <w:right w:val="single" w:sz="4" w:space="0" w:color="auto"/>
            </w:tcBorders>
            <w:shd w:val="clear" w:color="auto" w:fill="auto"/>
            <w:vAlign w:val="center"/>
          </w:tcPr>
          <w:p w14:paraId="2690846F" w14:textId="77777777" w:rsidR="00765C06" w:rsidRPr="007E36B0" w:rsidRDefault="00000000" w:rsidP="00CD2115">
            <w:pPr>
              <w:pStyle w:val="ab"/>
              <w:jc w:val="center"/>
              <w:rPr>
                <w:color w:val="auto"/>
              </w:rPr>
            </w:pPr>
            <w:r w:rsidRPr="007E36B0">
              <w:rPr>
                <w:color w:val="auto"/>
              </w:rPr>
              <w:t>256</w:t>
            </w:r>
          </w:p>
        </w:tc>
      </w:tr>
    </w:tbl>
    <w:p w14:paraId="45B8DF7F" w14:textId="77777777" w:rsidR="00765C06" w:rsidRPr="007E36B0" w:rsidRDefault="00765C06" w:rsidP="00CD2115">
      <w:pPr>
        <w:rPr>
          <w:color w:val="auto"/>
        </w:rPr>
        <w:sectPr w:rsidR="00765C06" w:rsidRPr="007E36B0">
          <w:footerReference w:type="default" r:id="rId10"/>
          <w:footnotePr>
            <w:numStart w:val="2"/>
          </w:footnotePr>
          <w:pgSz w:w="11900" w:h="16840"/>
          <w:pgMar w:top="1124" w:right="477" w:bottom="286" w:left="983" w:header="696" w:footer="3" w:gutter="0"/>
          <w:pgNumType w:start="254"/>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6523"/>
        <w:gridCol w:w="1646"/>
      </w:tblGrid>
      <w:tr w:rsidR="007E36B0" w:rsidRPr="007E36B0" w14:paraId="5C8F7378" w14:textId="77777777">
        <w:tblPrEx>
          <w:tblCellMar>
            <w:top w:w="0" w:type="dxa"/>
            <w:bottom w:w="0" w:type="dxa"/>
          </w:tblCellMar>
        </w:tblPrEx>
        <w:trPr>
          <w:trHeight w:hRule="exact" w:val="720"/>
          <w:jc w:val="center"/>
        </w:trPr>
        <w:tc>
          <w:tcPr>
            <w:tcW w:w="2270" w:type="dxa"/>
            <w:tcBorders>
              <w:top w:val="single" w:sz="4" w:space="0" w:color="auto"/>
              <w:left w:val="single" w:sz="4" w:space="0" w:color="auto"/>
            </w:tcBorders>
            <w:shd w:val="clear" w:color="auto" w:fill="auto"/>
            <w:vAlign w:val="center"/>
          </w:tcPr>
          <w:p w14:paraId="6062E499" w14:textId="77777777" w:rsidR="00765C06" w:rsidRPr="007E36B0" w:rsidRDefault="00000000" w:rsidP="00CD2115">
            <w:pPr>
              <w:pStyle w:val="ab"/>
              <w:jc w:val="center"/>
              <w:rPr>
                <w:color w:val="auto"/>
              </w:rPr>
            </w:pPr>
            <w:r w:rsidRPr="007E36B0">
              <w:rPr>
                <w:b/>
                <w:bCs/>
                <w:color w:val="auto"/>
              </w:rPr>
              <w:lastRenderedPageBreak/>
              <w:t>Направление мероприятий</w:t>
            </w:r>
          </w:p>
        </w:tc>
        <w:tc>
          <w:tcPr>
            <w:tcW w:w="6523" w:type="dxa"/>
            <w:tcBorders>
              <w:top w:val="single" w:sz="4" w:space="0" w:color="auto"/>
              <w:left w:val="single" w:sz="4" w:space="0" w:color="auto"/>
            </w:tcBorders>
            <w:shd w:val="clear" w:color="auto" w:fill="auto"/>
          </w:tcPr>
          <w:p w14:paraId="4CE8BD23" w14:textId="77777777" w:rsidR="00765C06" w:rsidRPr="007E36B0" w:rsidRDefault="00000000" w:rsidP="00CD2115">
            <w:pPr>
              <w:pStyle w:val="ab"/>
              <w:jc w:val="center"/>
              <w:rPr>
                <w:color w:val="auto"/>
              </w:rPr>
            </w:pPr>
            <w:r w:rsidRPr="007E36B0">
              <w:rPr>
                <w:b/>
                <w:bCs/>
                <w:color w:val="auto"/>
              </w:rPr>
              <w:t>Мероприятия</w:t>
            </w:r>
          </w:p>
        </w:tc>
        <w:tc>
          <w:tcPr>
            <w:tcW w:w="1646" w:type="dxa"/>
            <w:tcBorders>
              <w:top w:val="single" w:sz="4" w:space="0" w:color="auto"/>
              <w:left w:val="single" w:sz="4" w:space="0" w:color="auto"/>
              <w:right w:val="single" w:sz="4" w:space="0" w:color="auto"/>
            </w:tcBorders>
            <w:shd w:val="clear" w:color="auto" w:fill="auto"/>
            <w:vAlign w:val="center"/>
          </w:tcPr>
          <w:p w14:paraId="17ACD5B6" w14:textId="77777777" w:rsidR="00765C06" w:rsidRPr="007E36B0" w:rsidRDefault="00000000" w:rsidP="00CD2115">
            <w:pPr>
              <w:pStyle w:val="ab"/>
              <w:jc w:val="center"/>
              <w:rPr>
                <w:color w:val="auto"/>
              </w:rPr>
            </w:pPr>
            <w:r w:rsidRPr="007E36B0">
              <w:rPr>
                <w:b/>
                <w:bCs/>
                <w:color w:val="auto"/>
              </w:rPr>
              <w:t>Сроки реализации</w:t>
            </w:r>
          </w:p>
        </w:tc>
      </w:tr>
      <w:tr w:rsidR="007E36B0" w:rsidRPr="007E36B0" w14:paraId="5667BB4C" w14:textId="77777777">
        <w:tblPrEx>
          <w:tblCellMar>
            <w:top w:w="0" w:type="dxa"/>
            <w:bottom w:w="0" w:type="dxa"/>
          </w:tblCellMar>
        </w:tblPrEx>
        <w:trPr>
          <w:trHeight w:hRule="exact" w:val="715"/>
          <w:jc w:val="center"/>
        </w:trPr>
        <w:tc>
          <w:tcPr>
            <w:tcW w:w="2270" w:type="dxa"/>
            <w:vMerge w:val="restart"/>
            <w:tcBorders>
              <w:top w:val="single" w:sz="4" w:space="0" w:color="auto"/>
              <w:left w:val="single" w:sz="4" w:space="0" w:color="auto"/>
            </w:tcBorders>
            <w:shd w:val="clear" w:color="auto" w:fill="auto"/>
          </w:tcPr>
          <w:p w14:paraId="064D9FF5" w14:textId="77777777" w:rsidR="00765C06" w:rsidRPr="007E36B0" w:rsidRDefault="00765C06" w:rsidP="00CD2115">
            <w:pPr>
              <w:rPr>
                <w:color w:val="auto"/>
                <w:sz w:val="10"/>
                <w:szCs w:val="10"/>
              </w:rPr>
            </w:pPr>
          </w:p>
        </w:tc>
        <w:tc>
          <w:tcPr>
            <w:tcW w:w="6523" w:type="dxa"/>
            <w:tcBorders>
              <w:top w:val="single" w:sz="4" w:space="0" w:color="auto"/>
              <w:left w:val="single" w:sz="4" w:space="0" w:color="auto"/>
            </w:tcBorders>
            <w:shd w:val="clear" w:color="auto" w:fill="auto"/>
            <w:vAlign w:val="center"/>
          </w:tcPr>
          <w:p w14:paraId="6AFE39EA" w14:textId="77777777" w:rsidR="00765C06" w:rsidRPr="007E36B0" w:rsidRDefault="00000000" w:rsidP="00CD2115">
            <w:pPr>
              <w:pStyle w:val="ab"/>
              <w:rPr>
                <w:color w:val="auto"/>
              </w:rPr>
            </w:pPr>
            <w:r w:rsidRPr="007E36B0">
              <w:rPr>
                <w:color w:val="auto"/>
              </w:rPr>
              <w:t>3. Обеспечение соответствия санитарно-гигиенических условий требованиям ФГОС основного общего образования</w:t>
            </w:r>
          </w:p>
        </w:tc>
        <w:tc>
          <w:tcPr>
            <w:tcW w:w="1646" w:type="dxa"/>
            <w:tcBorders>
              <w:top w:val="single" w:sz="4" w:space="0" w:color="auto"/>
              <w:left w:val="single" w:sz="4" w:space="0" w:color="auto"/>
              <w:right w:val="single" w:sz="4" w:space="0" w:color="auto"/>
            </w:tcBorders>
            <w:shd w:val="clear" w:color="auto" w:fill="auto"/>
          </w:tcPr>
          <w:p w14:paraId="3600C3E3" w14:textId="77777777" w:rsidR="00765C06" w:rsidRPr="007E36B0" w:rsidRDefault="00765C06" w:rsidP="00CD2115">
            <w:pPr>
              <w:rPr>
                <w:color w:val="auto"/>
                <w:sz w:val="10"/>
                <w:szCs w:val="10"/>
              </w:rPr>
            </w:pPr>
          </w:p>
        </w:tc>
      </w:tr>
      <w:tr w:rsidR="007E36B0" w:rsidRPr="007E36B0" w14:paraId="17F502E6" w14:textId="77777777">
        <w:tblPrEx>
          <w:tblCellMar>
            <w:top w:w="0" w:type="dxa"/>
            <w:bottom w:w="0" w:type="dxa"/>
          </w:tblCellMar>
        </w:tblPrEx>
        <w:trPr>
          <w:trHeight w:hRule="exact" w:val="1051"/>
          <w:jc w:val="center"/>
        </w:trPr>
        <w:tc>
          <w:tcPr>
            <w:tcW w:w="2270" w:type="dxa"/>
            <w:vMerge/>
            <w:tcBorders>
              <w:left w:val="single" w:sz="4" w:space="0" w:color="auto"/>
            </w:tcBorders>
            <w:shd w:val="clear" w:color="auto" w:fill="auto"/>
          </w:tcPr>
          <w:p w14:paraId="648938A9"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7F4F945E" w14:textId="77777777" w:rsidR="00765C06" w:rsidRPr="007E36B0" w:rsidRDefault="00000000" w:rsidP="00CD2115">
            <w:pPr>
              <w:pStyle w:val="ab"/>
              <w:rPr>
                <w:color w:val="auto"/>
              </w:rPr>
            </w:pPr>
            <w:r w:rsidRPr="007E36B0">
              <w:rPr>
                <w:color w:val="auto"/>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646" w:type="dxa"/>
            <w:tcBorders>
              <w:top w:val="single" w:sz="4" w:space="0" w:color="auto"/>
              <w:left w:val="single" w:sz="4" w:space="0" w:color="auto"/>
              <w:right w:val="single" w:sz="4" w:space="0" w:color="auto"/>
            </w:tcBorders>
            <w:shd w:val="clear" w:color="auto" w:fill="auto"/>
          </w:tcPr>
          <w:p w14:paraId="2AFBC659" w14:textId="77777777" w:rsidR="00765C06" w:rsidRPr="007E36B0" w:rsidRDefault="00765C06" w:rsidP="00CD2115">
            <w:pPr>
              <w:rPr>
                <w:color w:val="auto"/>
                <w:sz w:val="10"/>
                <w:szCs w:val="10"/>
              </w:rPr>
            </w:pPr>
          </w:p>
        </w:tc>
      </w:tr>
      <w:tr w:rsidR="007E36B0" w:rsidRPr="007E36B0" w14:paraId="5D636A4E" w14:textId="77777777">
        <w:tblPrEx>
          <w:tblCellMar>
            <w:top w:w="0" w:type="dxa"/>
            <w:bottom w:w="0" w:type="dxa"/>
          </w:tblCellMar>
        </w:tblPrEx>
        <w:trPr>
          <w:trHeight w:hRule="exact" w:val="994"/>
          <w:jc w:val="center"/>
        </w:trPr>
        <w:tc>
          <w:tcPr>
            <w:tcW w:w="2270" w:type="dxa"/>
            <w:vMerge/>
            <w:tcBorders>
              <w:left w:val="single" w:sz="4" w:space="0" w:color="auto"/>
            </w:tcBorders>
            <w:shd w:val="clear" w:color="auto" w:fill="auto"/>
          </w:tcPr>
          <w:p w14:paraId="2D7CFEBB"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2F452938" w14:textId="77777777" w:rsidR="00765C06" w:rsidRPr="007E36B0" w:rsidRDefault="00000000" w:rsidP="00CD2115">
            <w:pPr>
              <w:pStyle w:val="ab"/>
              <w:rPr>
                <w:color w:val="auto"/>
              </w:rPr>
            </w:pPr>
            <w:r w:rsidRPr="007E36B0">
              <w:rPr>
                <w:color w:val="auto"/>
              </w:rPr>
              <w:t>5. Обеспечение соответствия информационно-образовательной среды требованиям ФГОС основного общего образования</w:t>
            </w:r>
          </w:p>
        </w:tc>
        <w:tc>
          <w:tcPr>
            <w:tcW w:w="1646" w:type="dxa"/>
            <w:tcBorders>
              <w:top w:val="single" w:sz="4" w:space="0" w:color="auto"/>
              <w:left w:val="single" w:sz="4" w:space="0" w:color="auto"/>
              <w:right w:val="single" w:sz="4" w:space="0" w:color="auto"/>
            </w:tcBorders>
            <w:shd w:val="clear" w:color="auto" w:fill="auto"/>
          </w:tcPr>
          <w:p w14:paraId="0B4B28A8" w14:textId="77777777" w:rsidR="00765C06" w:rsidRPr="007E36B0" w:rsidRDefault="00765C06" w:rsidP="00CD2115">
            <w:pPr>
              <w:rPr>
                <w:color w:val="auto"/>
                <w:sz w:val="10"/>
                <w:szCs w:val="10"/>
              </w:rPr>
            </w:pPr>
          </w:p>
        </w:tc>
      </w:tr>
      <w:tr w:rsidR="007E36B0" w:rsidRPr="007E36B0" w14:paraId="7DDD1FAF" w14:textId="77777777">
        <w:tblPrEx>
          <w:tblCellMar>
            <w:top w:w="0" w:type="dxa"/>
            <w:bottom w:w="0" w:type="dxa"/>
          </w:tblCellMar>
        </w:tblPrEx>
        <w:trPr>
          <w:trHeight w:hRule="exact" w:val="989"/>
          <w:jc w:val="center"/>
        </w:trPr>
        <w:tc>
          <w:tcPr>
            <w:tcW w:w="2270" w:type="dxa"/>
            <w:vMerge/>
            <w:tcBorders>
              <w:left w:val="single" w:sz="4" w:space="0" w:color="auto"/>
            </w:tcBorders>
            <w:shd w:val="clear" w:color="auto" w:fill="auto"/>
          </w:tcPr>
          <w:p w14:paraId="49F211CB"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66A18251" w14:textId="77777777" w:rsidR="00765C06" w:rsidRPr="007E36B0" w:rsidRDefault="00000000" w:rsidP="00CD2115">
            <w:pPr>
              <w:pStyle w:val="ab"/>
              <w:rPr>
                <w:color w:val="auto"/>
              </w:rPr>
            </w:pPr>
            <w:r w:rsidRPr="007E36B0">
              <w:rPr>
                <w:color w:val="auto"/>
              </w:rPr>
              <w:t>6. Обеспечение укомплектованности библиотечно-информационного центра печатными и электронными образовательными ресурсами</w:t>
            </w:r>
          </w:p>
        </w:tc>
        <w:tc>
          <w:tcPr>
            <w:tcW w:w="1646" w:type="dxa"/>
            <w:tcBorders>
              <w:top w:val="single" w:sz="4" w:space="0" w:color="auto"/>
              <w:left w:val="single" w:sz="4" w:space="0" w:color="auto"/>
              <w:right w:val="single" w:sz="4" w:space="0" w:color="auto"/>
            </w:tcBorders>
            <w:shd w:val="clear" w:color="auto" w:fill="auto"/>
          </w:tcPr>
          <w:p w14:paraId="5D115B01" w14:textId="77777777" w:rsidR="00765C06" w:rsidRPr="007E36B0" w:rsidRDefault="00765C06" w:rsidP="00CD2115">
            <w:pPr>
              <w:rPr>
                <w:color w:val="auto"/>
                <w:sz w:val="10"/>
                <w:szCs w:val="10"/>
              </w:rPr>
            </w:pPr>
          </w:p>
        </w:tc>
      </w:tr>
      <w:tr w:rsidR="007E36B0" w:rsidRPr="007E36B0" w14:paraId="42318D43" w14:textId="77777777">
        <w:tblPrEx>
          <w:tblCellMar>
            <w:top w:w="0" w:type="dxa"/>
            <w:bottom w:w="0" w:type="dxa"/>
          </w:tblCellMar>
        </w:tblPrEx>
        <w:trPr>
          <w:trHeight w:hRule="exact" w:val="1267"/>
          <w:jc w:val="center"/>
        </w:trPr>
        <w:tc>
          <w:tcPr>
            <w:tcW w:w="2270" w:type="dxa"/>
            <w:vMerge/>
            <w:tcBorders>
              <w:left w:val="single" w:sz="4" w:space="0" w:color="auto"/>
            </w:tcBorders>
            <w:shd w:val="clear" w:color="auto" w:fill="auto"/>
          </w:tcPr>
          <w:p w14:paraId="2715731D" w14:textId="77777777" w:rsidR="00765C06" w:rsidRPr="007E36B0" w:rsidRDefault="00765C06" w:rsidP="00CD2115">
            <w:pPr>
              <w:rPr>
                <w:color w:val="auto"/>
              </w:rPr>
            </w:pPr>
          </w:p>
        </w:tc>
        <w:tc>
          <w:tcPr>
            <w:tcW w:w="6523" w:type="dxa"/>
            <w:tcBorders>
              <w:top w:val="single" w:sz="4" w:space="0" w:color="auto"/>
              <w:left w:val="single" w:sz="4" w:space="0" w:color="auto"/>
            </w:tcBorders>
            <w:shd w:val="clear" w:color="auto" w:fill="auto"/>
            <w:vAlign w:val="center"/>
          </w:tcPr>
          <w:p w14:paraId="7CEDE0CB" w14:textId="77777777" w:rsidR="00765C06" w:rsidRPr="007E36B0" w:rsidRDefault="00000000" w:rsidP="00CD2115">
            <w:pPr>
              <w:pStyle w:val="ab"/>
              <w:rPr>
                <w:color w:val="auto"/>
              </w:rPr>
            </w:pPr>
            <w:r w:rsidRPr="007E36B0">
              <w:rPr>
                <w:color w:val="auto"/>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646" w:type="dxa"/>
            <w:tcBorders>
              <w:top w:val="single" w:sz="4" w:space="0" w:color="auto"/>
              <w:left w:val="single" w:sz="4" w:space="0" w:color="auto"/>
              <w:right w:val="single" w:sz="4" w:space="0" w:color="auto"/>
            </w:tcBorders>
            <w:shd w:val="clear" w:color="auto" w:fill="auto"/>
          </w:tcPr>
          <w:p w14:paraId="4CD5D3F7" w14:textId="77777777" w:rsidR="00765C06" w:rsidRPr="007E36B0" w:rsidRDefault="00765C06" w:rsidP="00CD2115">
            <w:pPr>
              <w:rPr>
                <w:color w:val="auto"/>
                <w:sz w:val="10"/>
                <w:szCs w:val="10"/>
              </w:rPr>
            </w:pPr>
          </w:p>
        </w:tc>
      </w:tr>
      <w:tr w:rsidR="007E36B0" w:rsidRPr="007E36B0" w14:paraId="2339F5B4" w14:textId="77777777">
        <w:tblPrEx>
          <w:tblCellMar>
            <w:top w:w="0" w:type="dxa"/>
            <w:bottom w:w="0" w:type="dxa"/>
          </w:tblCellMar>
        </w:tblPrEx>
        <w:trPr>
          <w:trHeight w:hRule="exact" w:val="998"/>
          <w:jc w:val="center"/>
        </w:trPr>
        <w:tc>
          <w:tcPr>
            <w:tcW w:w="2270" w:type="dxa"/>
            <w:vMerge/>
            <w:tcBorders>
              <w:left w:val="single" w:sz="4" w:space="0" w:color="auto"/>
              <w:bottom w:val="single" w:sz="4" w:space="0" w:color="auto"/>
            </w:tcBorders>
            <w:shd w:val="clear" w:color="auto" w:fill="auto"/>
          </w:tcPr>
          <w:p w14:paraId="020517B7" w14:textId="77777777" w:rsidR="00765C06" w:rsidRPr="007E36B0" w:rsidRDefault="00765C06" w:rsidP="00CD2115">
            <w:pPr>
              <w:rPr>
                <w:color w:val="auto"/>
              </w:rPr>
            </w:pPr>
          </w:p>
        </w:tc>
        <w:tc>
          <w:tcPr>
            <w:tcW w:w="6523" w:type="dxa"/>
            <w:tcBorders>
              <w:top w:val="single" w:sz="4" w:space="0" w:color="auto"/>
              <w:left w:val="single" w:sz="4" w:space="0" w:color="auto"/>
              <w:bottom w:val="single" w:sz="4" w:space="0" w:color="auto"/>
            </w:tcBorders>
            <w:shd w:val="clear" w:color="auto" w:fill="auto"/>
            <w:vAlign w:val="center"/>
          </w:tcPr>
          <w:p w14:paraId="186B68D4" w14:textId="77777777" w:rsidR="00765C06" w:rsidRPr="007E36B0" w:rsidRDefault="00000000" w:rsidP="00CD2115">
            <w:pPr>
              <w:pStyle w:val="ab"/>
              <w:rPr>
                <w:color w:val="auto"/>
              </w:rPr>
            </w:pPr>
            <w:r w:rsidRPr="007E36B0">
              <w:rPr>
                <w:color w:val="auto"/>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6BA139F9" w14:textId="77777777" w:rsidR="00765C06" w:rsidRPr="007E36B0" w:rsidRDefault="00765C06" w:rsidP="00CD2115">
            <w:pPr>
              <w:rPr>
                <w:color w:val="auto"/>
                <w:sz w:val="10"/>
                <w:szCs w:val="10"/>
              </w:rPr>
            </w:pPr>
          </w:p>
        </w:tc>
      </w:tr>
    </w:tbl>
    <w:p w14:paraId="0193B1C4" w14:textId="77777777" w:rsidR="00765C06" w:rsidRPr="007E36B0" w:rsidRDefault="00765C06" w:rsidP="00CD2115">
      <w:pPr>
        <w:rPr>
          <w:color w:val="auto"/>
        </w:rPr>
        <w:sectPr w:rsidR="00765C06" w:rsidRPr="007E36B0">
          <w:footerReference w:type="default" r:id="rId11"/>
          <w:footnotePr>
            <w:numStart w:val="2"/>
          </w:footnotePr>
          <w:pgSz w:w="11900" w:h="16840"/>
          <w:pgMar w:top="1134" w:right="477" w:bottom="1134" w:left="983" w:header="706" w:footer="3" w:gutter="0"/>
          <w:pgNumType w:start="257"/>
          <w:cols w:space="720"/>
          <w:noEndnote/>
          <w:docGrid w:linePitch="360"/>
          <w15:footnoteColumns w:val="1"/>
        </w:sectPr>
      </w:pPr>
    </w:p>
    <w:p w14:paraId="25A508E2" w14:textId="549DE579" w:rsidR="00765C06" w:rsidRPr="007E36B0" w:rsidRDefault="00765C06" w:rsidP="00CD2115">
      <w:pPr>
        <w:pStyle w:val="ab"/>
        <w:spacing w:after="80"/>
        <w:jc w:val="both"/>
        <w:rPr>
          <w:color w:val="auto"/>
          <w:sz w:val="13"/>
          <w:szCs w:val="13"/>
        </w:rPr>
      </w:pPr>
    </w:p>
    <w:sectPr w:rsidR="00765C06" w:rsidRPr="007E36B0">
      <w:footerReference w:type="default" r:id="rId12"/>
      <w:footnotePr>
        <w:numStart w:val="2"/>
      </w:footnotePr>
      <w:pgSz w:w="11900" w:h="16840"/>
      <w:pgMar w:top="1047" w:right="4683" w:bottom="1047" w:left="2801" w:header="619" w:footer="619" w:gutter="0"/>
      <w:pgNumType w:start="257"/>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E11D" w14:textId="77777777" w:rsidR="00BA4D06" w:rsidRDefault="00BA4D06">
      <w:r>
        <w:separator/>
      </w:r>
    </w:p>
  </w:endnote>
  <w:endnote w:type="continuationSeparator" w:id="0">
    <w:p w14:paraId="58A9A2F6" w14:textId="77777777" w:rsidR="00BA4D06" w:rsidRDefault="00B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NewRomanPSMT">
    <w:altName w:val="SimSu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9C7B" w14:textId="77777777" w:rsidR="00765C06" w:rsidRDefault="00000000">
    <w:pPr>
      <w:spacing w:line="1" w:lineRule="exact"/>
    </w:pPr>
    <w:r>
      <w:rPr>
        <w:noProof/>
      </w:rPr>
      <mc:AlternateContent>
        <mc:Choice Requires="wps">
          <w:drawing>
            <wp:anchor distT="0" distB="0" distL="0" distR="0" simplePos="0" relativeHeight="62914690" behindDoc="1" locked="0" layoutInCell="1" allowOverlap="1" wp14:anchorId="21F5C6BA" wp14:editId="6CD58DDB">
              <wp:simplePos x="0" y="0"/>
              <wp:positionH relativeFrom="page">
                <wp:posOffset>3985895</wp:posOffset>
              </wp:positionH>
              <wp:positionV relativeFrom="page">
                <wp:posOffset>10033635</wp:posOffset>
              </wp:positionV>
              <wp:extent cx="21653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216535" cy="106680"/>
                      </a:xfrm>
                      <a:prstGeom prst="rect">
                        <a:avLst/>
                      </a:prstGeom>
                      <a:noFill/>
                    </wps:spPr>
                    <wps:txbx>
                      <w:txbxContent>
                        <w:p w14:paraId="2C55A15E" w14:textId="77777777" w:rsidR="00765C06" w:rsidRDefault="00000000">
                          <w:pPr>
                            <w:pStyle w:val="24"/>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21F5C6BA" id="_x0000_t202" coordsize="21600,21600" o:spt="202" path="m,l,21600r21600,l21600,xe">
              <v:stroke joinstyle="miter"/>
              <v:path gradientshapeok="t" o:connecttype="rect"/>
            </v:shapetype>
            <v:shape id="Shape 1" o:spid="_x0000_s1026" type="#_x0000_t202" style="position:absolute;margin-left:313.85pt;margin-top:790.05pt;width:17.0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" filled="f" stroked="f">
              <v:textbox style="mso-fit-shape-to-text:t" inset="0,0,0,0">
                <w:txbxContent>
                  <w:p w14:paraId="2C55A15E" w14:textId="77777777" w:rsidR="00765C06" w:rsidRDefault="00000000">
                    <w:pPr>
                      <w:pStyle w:val="24"/>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27D7" w14:textId="77777777" w:rsidR="00765C06" w:rsidRDefault="00765C0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43FD" w14:textId="77777777" w:rsidR="00765C06" w:rsidRDefault="00000000">
    <w:pPr>
      <w:spacing w:line="1" w:lineRule="exact"/>
    </w:pPr>
    <w:r>
      <w:rPr>
        <w:noProof/>
      </w:rPr>
      <mc:AlternateContent>
        <mc:Choice Requires="wps">
          <w:drawing>
            <wp:anchor distT="0" distB="0" distL="0" distR="0" simplePos="0" relativeHeight="62914692" behindDoc="1" locked="0" layoutInCell="1" allowOverlap="1" wp14:anchorId="57B004EA" wp14:editId="16B976AD">
              <wp:simplePos x="0" y="0"/>
              <wp:positionH relativeFrom="page">
                <wp:posOffset>3985895</wp:posOffset>
              </wp:positionH>
              <wp:positionV relativeFrom="page">
                <wp:posOffset>10033635</wp:posOffset>
              </wp:positionV>
              <wp:extent cx="21653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216535" cy="106680"/>
                      </a:xfrm>
                      <a:prstGeom prst="rect">
                        <a:avLst/>
                      </a:prstGeom>
                      <a:noFill/>
                    </wps:spPr>
                    <wps:txbx>
                      <w:txbxContent>
                        <w:p w14:paraId="15F620F8" w14:textId="77777777" w:rsidR="00765C06" w:rsidRDefault="00000000">
                          <w:pPr>
                            <w:pStyle w:val="24"/>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7B004EA" id="_x0000_t202" coordsize="21600,21600" o:spt="202" path="m,l,21600r21600,l21600,xe">
              <v:stroke joinstyle="miter"/>
              <v:path gradientshapeok="t" o:connecttype="rect"/>
            </v:shapetype>
            <v:shape id="Shape 3" o:spid="_x0000_s1027" type="#_x0000_t202" style="position:absolute;margin-left:313.85pt;margin-top:790.05pt;width:17.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" filled="f" stroked="f">
              <v:textbox style="mso-fit-shape-to-text:t" inset="0,0,0,0">
                <w:txbxContent>
                  <w:p w14:paraId="15F620F8" w14:textId="77777777" w:rsidR="00765C06" w:rsidRDefault="00000000">
                    <w:pPr>
                      <w:pStyle w:val="24"/>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665" w14:textId="77777777" w:rsidR="00765C06" w:rsidRDefault="00765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E382" w14:textId="77777777" w:rsidR="00BA4D06" w:rsidRDefault="00BA4D06">
      <w:r>
        <w:separator/>
      </w:r>
    </w:p>
  </w:footnote>
  <w:footnote w:type="continuationSeparator" w:id="0">
    <w:p w14:paraId="3C6A8D81" w14:textId="77777777" w:rsidR="00BA4D06" w:rsidRDefault="00BA4D06">
      <w:r>
        <w:continuationSeparator/>
      </w:r>
    </w:p>
  </w:footnote>
  <w:footnote w:id="1">
    <w:p w14:paraId="640A9360" w14:textId="77777777" w:rsidR="00765C06" w:rsidRDefault="00000000">
      <w:pPr>
        <w:pStyle w:val="a4"/>
        <w:ind w:left="0" w:firstLine="300"/>
      </w:pPr>
      <w:r>
        <w:rPr>
          <w:vertAlign w:val="superscript"/>
        </w:rPr>
        <w:footnoteRef/>
      </w:r>
      <w:r>
        <w:t xml:space="preserve"> см. Лотман Ю. М. История и типология русской культуры. СПб.: Искусство-СПБ, 2002. С. 16</w:t>
      </w:r>
    </w:p>
  </w:footnote>
  <w:footnote w:id="2">
    <w:p w14:paraId="04C4C37D" w14:textId="77777777" w:rsidR="00765C06" w:rsidRDefault="00000000">
      <w:pPr>
        <w:pStyle w:val="a4"/>
        <w:jc w:val="both"/>
      </w:pPr>
      <w:r>
        <w:rPr>
          <w:vertAlign w:val="superscript"/>
        </w:rPr>
        <w:footnoteRef/>
      </w:r>
      <w: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t>вметодических</w:t>
      </w:r>
      <w:proofErr w:type="spellEnd"/>
      <w:r>
        <w:t xml:space="preserve"> разработках планируемые результаты могут конкретизироваться применительно к курсу, разделу, теме.</w:t>
      </w:r>
    </w:p>
  </w:footnote>
  <w:footnote w:id="3">
    <w:p w14:paraId="0B8C3E52" w14:textId="77777777" w:rsidR="00765C06" w:rsidRDefault="00000000">
      <w:pPr>
        <w:pStyle w:val="a4"/>
        <w:ind w:left="320"/>
      </w:pPr>
      <w:r>
        <w:rPr>
          <w:vertAlign w:val="superscript"/>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14:paraId="1E3F9433" w14:textId="77777777" w:rsidR="00765C06" w:rsidRDefault="00000000">
      <w:pPr>
        <w:pStyle w:val="a4"/>
        <w:ind w:left="320"/>
      </w:pPr>
      <w:r>
        <w:rPr>
          <w:vertAlign w:val="superscript"/>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14:paraId="08253C27" w14:textId="77777777" w:rsidR="00765C06" w:rsidRDefault="00000000">
      <w:pPr>
        <w:pStyle w:val="a4"/>
        <w:ind w:left="320"/>
      </w:pPr>
      <w:r>
        <w:rPr>
          <w:vertAlign w:val="superscript"/>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14:paraId="17814C8F" w14:textId="77777777" w:rsidR="00765C06" w:rsidRDefault="00000000">
      <w:pPr>
        <w:pStyle w:val="a4"/>
        <w:ind w:left="320"/>
      </w:pPr>
      <w:r>
        <w:rPr>
          <w:i/>
          <w:iCs/>
          <w:vertAlign w:val="superscript"/>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14:paraId="5662B9C1" w14:textId="77777777" w:rsidR="00765C06" w:rsidRDefault="00000000">
      <w:pPr>
        <w:pStyle w:val="a4"/>
      </w:pPr>
      <w:r>
        <w:rPr>
          <w:vertAlign w:val="superscript"/>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14:paraId="247CF69C" w14:textId="77777777" w:rsidR="00765C06" w:rsidRDefault="00000000">
      <w:pPr>
        <w:pStyle w:val="a4"/>
        <w:ind w:left="0"/>
        <w:rPr>
          <w:sz w:val="22"/>
          <w:szCs w:val="22"/>
        </w:rPr>
      </w:pPr>
      <w:r>
        <w:rPr>
          <w:sz w:val="14"/>
          <w:szCs w:val="14"/>
          <w:vertAlign w:val="superscript"/>
        </w:rPr>
        <w:footnoteRef/>
      </w:r>
      <w:r>
        <w:rPr>
          <w:sz w:val="14"/>
          <w:szCs w:val="14"/>
        </w:rPr>
        <w:t xml:space="preserve"> </w:t>
      </w:r>
      <w:r>
        <w:rPr>
          <w:sz w:val="22"/>
          <w:szCs w:val="22"/>
        </w:rPr>
        <w:t>Осуществляется в соответствии со статьей №92 Федерального закона «Об образовании в Российской Федерации»</w:t>
      </w:r>
    </w:p>
  </w:footnote>
  <w:footnote w:id="9">
    <w:p w14:paraId="690D7BD0" w14:textId="77777777" w:rsidR="00765C06" w:rsidRDefault="00000000">
      <w:pPr>
        <w:pStyle w:val="a4"/>
        <w:ind w:left="0"/>
        <w:rPr>
          <w:sz w:val="22"/>
          <w:szCs w:val="22"/>
        </w:rPr>
      </w:pPr>
      <w:r>
        <w:rPr>
          <w:vertAlign w:val="superscript"/>
        </w:rPr>
        <w:footnoteRef/>
      </w:r>
      <w:r>
        <w:t xml:space="preserve"> </w:t>
      </w:r>
      <w:r>
        <w:rPr>
          <w:sz w:val="22"/>
          <w:szCs w:val="22"/>
        </w:rPr>
        <w:t>Осуществляется в соответствии со статьей №95 Федерального закона «Об образовании в Российской Федерации»</w:t>
      </w:r>
    </w:p>
  </w:footnote>
  <w:footnote w:id="10">
    <w:p w14:paraId="4553BCCB" w14:textId="77777777" w:rsidR="00765C06" w:rsidRDefault="00000000">
      <w:pPr>
        <w:pStyle w:val="a4"/>
        <w:spacing w:line="252" w:lineRule="auto"/>
        <w:ind w:left="0"/>
        <w:rPr>
          <w:sz w:val="22"/>
          <w:szCs w:val="22"/>
        </w:rPr>
      </w:pPr>
      <w:r>
        <w:rPr>
          <w:vertAlign w:val="superscript"/>
        </w:rPr>
        <w:footnoteRef/>
      </w:r>
      <w:r>
        <w:t xml:space="preserve"> </w:t>
      </w:r>
      <w:r>
        <w:rPr>
          <w:sz w:val="22"/>
          <w:szCs w:val="22"/>
        </w:rPr>
        <w:t>Осуществляется в соответствии со статьей №97 Федерального закона «Об образовании в Российской Федерации»</w:t>
      </w:r>
    </w:p>
    <w:p w14:paraId="387E969B" w14:textId="77777777" w:rsidR="00765C06" w:rsidRPr="00CD2115" w:rsidRDefault="00000000">
      <w:pPr>
        <w:pStyle w:val="a4"/>
        <w:ind w:left="0"/>
        <w:rPr>
          <w:color w:val="auto"/>
          <w:sz w:val="24"/>
          <w:szCs w:val="24"/>
        </w:rPr>
      </w:pPr>
      <w:r w:rsidRPr="00CD2115">
        <w:rPr>
          <w:color w:val="auto"/>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6B64907F" w14:textId="77777777" w:rsidR="00765C06" w:rsidRPr="00CD2115" w:rsidRDefault="00000000">
      <w:pPr>
        <w:pStyle w:val="a4"/>
        <w:ind w:left="0"/>
        <w:rPr>
          <w:color w:val="auto"/>
          <w:sz w:val="24"/>
          <w:szCs w:val="24"/>
        </w:rPr>
      </w:pPr>
      <w:r w:rsidRPr="00CD2115">
        <w:rPr>
          <w:color w:val="auto"/>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14:paraId="0C085053" w14:textId="77777777" w:rsidR="00765C06" w:rsidRPr="00CD2115" w:rsidRDefault="00000000">
      <w:pPr>
        <w:pStyle w:val="a4"/>
        <w:ind w:left="0"/>
        <w:rPr>
          <w:color w:val="auto"/>
          <w:sz w:val="24"/>
          <w:szCs w:val="24"/>
        </w:rPr>
      </w:pPr>
      <w:r w:rsidRPr="00CD2115">
        <w:rPr>
          <w:color w:val="auto"/>
          <w:sz w:val="24"/>
          <w:szCs w:val="24"/>
        </w:rPr>
        <w:t>1) сформированность основ гражданской идентичности личности;</w:t>
      </w:r>
    </w:p>
    <w:p w14:paraId="35FE411E" w14:textId="77777777" w:rsidR="00765C06" w:rsidRPr="00CD2115" w:rsidRDefault="00000000">
      <w:pPr>
        <w:pStyle w:val="a4"/>
        <w:ind w:left="0"/>
        <w:rPr>
          <w:color w:val="auto"/>
          <w:sz w:val="24"/>
          <w:szCs w:val="24"/>
        </w:rPr>
      </w:pPr>
      <w:r w:rsidRPr="00CD2115">
        <w:rPr>
          <w:color w:val="auto"/>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7614E1E1" w14:textId="77777777" w:rsidR="00765C06" w:rsidRPr="00CD2115" w:rsidRDefault="00000000">
      <w:pPr>
        <w:pStyle w:val="a4"/>
        <w:ind w:left="0"/>
        <w:rPr>
          <w:color w:val="auto"/>
          <w:sz w:val="24"/>
          <w:szCs w:val="24"/>
        </w:rPr>
      </w:pPr>
      <w:r w:rsidRPr="00CD2115">
        <w:rPr>
          <w:color w:val="auto"/>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1A2A679B" w14:textId="77777777" w:rsidR="00765C06" w:rsidRPr="00CD2115" w:rsidRDefault="00000000">
      <w:pPr>
        <w:pStyle w:val="a4"/>
        <w:ind w:left="0"/>
        <w:rPr>
          <w:color w:val="auto"/>
          <w:sz w:val="24"/>
          <w:szCs w:val="24"/>
        </w:rPr>
      </w:pPr>
      <w:r w:rsidRPr="00CD2115">
        <w:rPr>
          <w:color w:val="auto"/>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rsidRPr="00CD2115">
        <w:rPr>
          <w:color w:val="auto"/>
          <w:sz w:val="24"/>
          <w:szCs w:val="24"/>
        </w:rPr>
        <w:t>воспитательно</w:t>
      </w:r>
      <w:r w:rsidRPr="00CD2115">
        <w:rPr>
          <w:color w:val="auto"/>
          <w:sz w:val="24"/>
          <w:szCs w:val="24"/>
        </w:rPr>
        <w:softHyphen/>
        <w:t>образовательной</w:t>
      </w:r>
      <w:proofErr w:type="spellEnd"/>
      <w:r w:rsidRPr="00CD2115">
        <w:rPr>
          <w:color w:val="auto"/>
          <w:sz w:val="24"/>
          <w:szCs w:val="24"/>
        </w:rPr>
        <w:t xml:space="preserve">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67D56A51" w14:textId="77777777" w:rsidR="00765C06" w:rsidRPr="00CD2115" w:rsidRDefault="00000000">
      <w:pPr>
        <w:pStyle w:val="a4"/>
        <w:tabs>
          <w:tab w:val="left" w:pos="706"/>
        </w:tabs>
        <w:ind w:left="0"/>
        <w:rPr>
          <w:color w:val="auto"/>
          <w:sz w:val="24"/>
          <w:szCs w:val="24"/>
        </w:rPr>
      </w:pPr>
      <w:r w:rsidRPr="00CD2115">
        <w:rPr>
          <w:color w:val="auto"/>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соблюдении норм и правил поведения, принятых в образовательной организации;</w:t>
      </w:r>
    </w:p>
    <w:p w14:paraId="015C8A6F" w14:textId="77777777" w:rsidR="00765C06" w:rsidRPr="00CD2115" w:rsidRDefault="00000000">
      <w:pPr>
        <w:pStyle w:val="a4"/>
        <w:tabs>
          <w:tab w:val="left" w:pos="691"/>
        </w:tabs>
        <w:spacing w:line="264" w:lineRule="auto"/>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участии в общественной жизни образовательной организации, ближайшего социального</w:t>
      </w:r>
    </w:p>
    <w:p w14:paraId="5637721B" w14:textId="77777777" w:rsidR="00765C06" w:rsidRPr="00CD2115" w:rsidRDefault="00000000">
      <w:pPr>
        <w:pStyle w:val="a4"/>
        <w:ind w:left="0"/>
        <w:rPr>
          <w:color w:val="auto"/>
          <w:sz w:val="24"/>
          <w:szCs w:val="24"/>
        </w:rPr>
      </w:pPr>
      <w:r w:rsidRPr="00CD2115">
        <w:rPr>
          <w:color w:val="auto"/>
          <w:sz w:val="24"/>
          <w:szCs w:val="24"/>
        </w:rPr>
        <w:t>окружения, страны, общественно-полезной деятельности;</w:t>
      </w:r>
    </w:p>
    <w:p w14:paraId="28214EFA" w14:textId="77777777" w:rsidR="00765C06" w:rsidRPr="00CD2115" w:rsidRDefault="00000000">
      <w:pPr>
        <w:pStyle w:val="a4"/>
        <w:tabs>
          <w:tab w:val="left" w:pos="701"/>
        </w:tabs>
        <w:spacing w:line="264" w:lineRule="auto"/>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ответственности за результаты обучения;</w:t>
      </w:r>
    </w:p>
    <w:p w14:paraId="20DF919B" w14:textId="77777777" w:rsidR="00765C06" w:rsidRPr="00CD2115" w:rsidRDefault="00000000">
      <w:pPr>
        <w:pStyle w:val="a4"/>
        <w:tabs>
          <w:tab w:val="left" w:pos="701"/>
        </w:tabs>
        <w:spacing w:line="264" w:lineRule="auto"/>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готовности и способности делать осознанный выбор своей образовательной траектории,</w:t>
      </w:r>
    </w:p>
    <w:p w14:paraId="3BE1B768" w14:textId="77777777" w:rsidR="00765C06" w:rsidRPr="00CD2115" w:rsidRDefault="00000000">
      <w:pPr>
        <w:pStyle w:val="a4"/>
        <w:ind w:left="0"/>
        <w:rPr>
          <w:color w:val="auto"/>
          <w:sz w:val="24"/>
          <w:szCs w:val="24"/>
        </w:rPr>
      </w:pPr>
      <w:r w:rsidRPr="00CD2115">
        <w:rPr>
          <w:color w:val="auto"/>
          <w:sz w:val="24"/>
          <w:szCs w:val="24"/>
        </w:rPr>
        <w:t>в том числе выбор профессии;</w:t>
      </w:r>
    </w:p>
    <w:p w14:paraId="5D45F14A" w14:textId="77777777" w:rsidR="00765C06" w:rsidRPr="00CD2115" w:rsidRDefault="00000000">
      <w:pPr>
        <w:pStyle w:val="a4"/>
        <w:ind w:left="0"/>
        <w:rPr>
          <w:color w:val="auto"/>
          <w:sz w:val="24"/>
          <w:szCs w:val="24"/>
        </w:rPr>
      </w:pPr>
      <w:r w:rsidRPr="00CD2115">
        <w:rPr>
          <w:color w:val="auto"/>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14:paraId="5F467BEC" w14:textId="77777777" w:rsidR="00765C06" w:rsidRPr="00CD2115" w:rsidRDefault="00000000">
      <w:pPr>
        <w:pStyle w:val="a4"/>
        <w:ind w:left="0"/>
        <w:rPr>
          <w:color w:val="auto"/>
          <w:sz w:val="24"/>
          <w:szCs w:val="24"/>
        </w:rPr>
      </w:pPr>
      <w:r w:rsidRPr="00CD2115">
        <w:rPr>
          <w:color w:val="auto"/>
          <w:sz w:val="24"/>
          <w:szCs w:val="24"/>
        </w:rPr>
        <w:t>Основным объектом и предметом оценки метапредметных результатов являются:</w:t>
      </w:r>
    </w:p>
    <w:p w14:paraId="2E0CF6FC" w14:textId="77777777" w:rsidR="00765C06" w:rsidRPr="00CD2115" w:rsidRDefault="00000000">
      <w:pPr>
        <w:pStyle w:val="a4"/>
        <w:tabs>
          <w:tab w:val="left" w:pos="70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и готовность к освоению систематических знаний, их самостоятельному</w:t>
      </w:r>
    </w:p>
    <w:p w14:paraId="426BEAC1" w14:textId="77777777" w:rsidR="00765C06" w:rsidRPr="00CD2115" w:rsidRDefault="00000000">
      <w:pPr>
        <w:pStyle w:val="a4"/>
        <w:ind w:left="0"/>
        <w:rPr>
          <w:color w:val="auto"/>
          <w:sz w:val="24"/>
          <w:szCs w:val="24"/>
        </w:rPr>
      </w:pPr>
      <w:r w:rsidRPr="00CD2115">
        <w:rPr>
          <w:color w:val="auto"/>
          <w:sz w:val="24"/>
          <w:szCs w:val="24"/>
        </w:rPr>
        <w:t>пополнению, переносу и интеграции;</w:t>
      </w:r>
    </w:p>
    <w:p w14:paraId="4119B359" w14:textId="77777777" w:rsidR="00765C06" w:rsidRPr="00CD2115" w:rsidRDefault="00000000">
      <w:pPr>
        <w:pStyle w:val="a4"/>
        <w:tabs>
          <w:tab w:val="left" w:pos="667"/>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работать с информацией;</w:t>
      </w:r>
    </w:p>
    <w:p w14:paraId="120230E1" w14:textId="77777777" w:rsidR="00765C06" w:rsidRPr="00CD2115" w:rsidRDefault="00000000">
      <w:pPr>
        <w:pStyle w:val="a4"/>
        <w:tabs>
          <w:tab w:val="left" w:pos="667"/>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к сотрудничеству и коммуникации;</w:t>
      </w:r>
    </w:p>
    <w:p w14:paraId="7919EF84" w14:textId="77777777" w:rsidR="00765C06" w:rsidRPr="00CD2115" w:rsidRDefault="00000000">
      <w:pPr>
        <w:pStyle w:val="a4"/>
        <w:tabs>
          <w:tab w:val="left" w:pos="70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к решению личностно и социально значимых проблем и воплощению</w:t>
      </w:r>
    </w:p>
    <w:p w14:paraId="73069B9A" w14:textId="77777777" w:rsidR="00765C06" w:rsidRPr="00CD2115" w:rsidRDefault="00000000">
      <w:pPr>
        <w:pStyle w:val="a4"/>
        <w:ind w:left="0"/>
        <w:rPr>
          <w:color w:val="auto"/>
          <w:sz w:val="24"/>
          <w:szCs w:val="24"/>
        </w:rPr>
      </w:pPr>
      <w:r w:rsidRPr="00CD2115">
        <w:rPr>
          <w:color w:val="auto"/>
          <w:sz w:val="24"/>
          <w:szCs w:val="24"/>
        </w:rPr>
        <w:t>найденных решений в практику;</w:t>
      </w:r>
    </w:p>
    <w:p w14:paraId="5F8C5E80" w14:textId="77777777" w:rsidR="00765C06" w:rsidRPr="00CD2115" w:rsidRDefault="00000000">
      <w:pPr>
        <w:pStyle w:val="a4"/>
        <w:tabs>
          <w:tab w:val="left" w:pos="70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и готовность к использованию ИКТ в целях обучения и развития;</w:t>
      </w:r>
    </w:p>
    <w:p w14:paraId="27124292" w14:textId="77777777" w:rsidR="00765C06" w:rsidRPr="00CD2115" w:rsidRDefault="00000000">
      <w:pPr>
        <w:pStyle w:val="a4"/>
        <w:tabs>
          <w:tab w:val="left" w:pos="70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способность к самоорганизации, саморегуляции и рефлексии.</w:t>
      </w:r>
    </w:p>
    <w:p w14:paraId="0290AE5D" w14:textId="77777777" w:rsidR="00765C06" w:rsidRPr="00CD2115" w:rsidRDefault="00000000">
      <w:pPr>
        <w:pStyle w:val="a4"/>
        <w:ind w:left="0"/>
        <w:rPr>
          <w:color w:val="auto"/>
          <w:sz w:val="24"/>
          <w:szCs w:val="24"/>
        </w:rPr>
      </w:pPr>
      <w:r w:rsidRPr="00CD2115">
        <w:rPr>
          <w:color w:val="auto"/>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CD2115">
        <w:rPr>
          <w:i/>
          <w:iCs/>
          <w:color w:val="auto"/>
          <w:sz w:val="24"/>
          <w:szCs w:val="24"/>
        </w:rPr>
        <w:t xml:space="preserve">. </w:t>
      </w:r>
      <w:r w:rsidRPr="00CD2115">
        <w:rPr>
          <w:color w:val="auto"/>
          <w:sz w:val="24"/>
          <w:szCs w:val="24"/>
        </w:rPr>
        <w:t>Наиболее адекватными формами оценки</w:t>
      </w:r>
    </w:p>
    <w:p w14:paraId="037DD8AA" w14:textId="77777777" w:rsidR="00765C06" w:rsidRPr="00CD2115" w:rsidRDefault="00000000">
      <w:pPr>
        <w:pStyle w:val="a4"/>
        <w:tabs>
          <w:tab w:val="left" w:pos="696"/>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читательской грамотности служит письменная работа на межпредметной основе;</w:t>
      </w:r>
    </w:p>
    <w:p w14:paraId="0DEDB20D" w14:textId="77777777" w:rsidR="00765C06" w:rsidRPr="00CD2115" w:rsidRDefault="00000000">
      <w:pPr>
        <w:pStyle w:val="a4"/>
        <w:tabs>
          <w:tab w:val="left" w:pos="69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ИКТ-компетентности - практическая работа в сочетании с письменной</w:t>
      </w:r>
    </w:p>
    <w:p w14:paraId="72D46158" w14:textId="77777777" w:rsidR="00765C06" w:rsidRPr="00CD2115" w:rsidRDefault="00000000">
      <w:pPr>
        <w:pStyle w:val="a4"/>
        <w:ind w:left="0"/>
        <w:rPr>
          <w:color w:val="auto"/>
          <w:sz w:val="24"/>
          <w:szCs w:val="24"/>
        </w:rPr>
      </w:pPr>
      <w:r w:rsidRPr="00CD2115">
        <w:rPr>
          <w:color w:val="auto"/>
          <w:sz w:val="24"/>
          <w:szCs w:val="24"/>
        </w:rPr>
        <w:t>(компьютеризованной) частью;</w:t>
      </w:r>
    </w:p>
    <w:p w14:paraId="58A76C9C" w14:textId="77777777" w:rsidR="00765C06" w:rsidRPr="00CD2115" w:rsidRDefault="00000000">
      <w:pPr>
        <w:pStyle w:val="a4"/>
        <w:tabs>
          <w:tab w:val="left" w:pos="701"/>
        </w:tabs>
        <w:ind w:left="0"/>
        <w:rPr>
          <w:color w:val="auto"/>
          <w:sz w:val="24"/>
          <w:szCs w:val="24"/>
        </w:rPr>
      </w:pPr>
      <w:r w:rsidRPr="00CD2115">
        <w:rPr>
          <w:rFonts w:ascii="Arial" w:eastAsia="Arial" w:hAnsi="Arial" w:cs="Arial"/>
          <w:color w:val="auto"/>
          <w:sz w:val="22"/>
          <w:szCs w:val="22"/>
        </w:rPr>
        <w:t>•</w:t>
      </w:r>
      <w:r w:rsidRPr="00CD2115">
        <w:rPr>
          <w:rFonts w:ascii="Arial" w:eastAsia="Arial" w:hAnsi="Arial" w:cs="Arial"/>
          <w:color w:val="auto"/>
          <w:sz w:val="22"/>
          <w:szCs w:val="22"/>
        </w:rPr>
        <w:tab/>
      </w:r>
      <w:r w:rsidRPr="00CD2115">
        <w:rPr>
          <w:color w:val="auto"/>
          <w:sz w:val="24"/>
          <w:szCs w:val="24"/>
        </w:rPr>
        <w:t>сформированности регулятивных, коммуникативных и познавательных учебных</w:t>
      </w:r>
    </w:p>
    <w:p w14:paraId="29FE73AA" w14:textId="77777777" w:rsidR="00765C06" w:rsidRPr="00CD2115" w:rsidRDefault="00000000">
      <w:pPr>
        <w:pStyle w:val="a4"/>
        <w:ind w:left="0"/>
        <w:rPr>
          <w:color w:val="auto"/>
          <w:sz w:val="24"/>
          <w:szCs w:val="24"/>
        </w:rPr>
      </w:pPr>
      <w:r w:rsidRPr="00CD2115">
        <w:rPr>
          <w:color w:val="auto"/>
          <w:sz w:val="24"/>
          <w:szCs w:val="24"/>
        </w:rPr>
        <w:t>действий - наблюдение за ходом выполнения групповых и индивидуальных учебных исследований и проектов.</w:t>
      </w:r>
    </w:p>
    <w:p w14:paraId="21A8162E" w14:textId="77777777" w:rsidR="00765C06" w:rsidRPr="00CD2115" w:rsidRDefault="00000000">
      <w:pPr>
        <w:pStyle w:val="a4"/>
        <w:ind w:left="0"/>
        <w:rPr>
          <w:color w:val="auto"/>
          <w:sz w:val="24"/>
          <w:szCs w:val="24"/>
        </w:rPr>
      </w:pPr>
      <w:r w:rsidRPr="00CD2115">
        <w:rPr>
          <w:color w:val="auto"/>
          <w:sz w:val="24"/>
          <w:szCs w:val="24"/>
        </w:rPr>
        <w:t>Каждый из перечисленных видов диагностик проводится с периодичностью не менее, чем один раз в два года.</w:t>
      </w:r>
    </w:p>
    <w:p w14:paraId="486798E2" w14:textId="77777777" w:rsidR="00765C06" w:rsidRPr="00CD2115" w:rsidRDefault="00000000">
      <w:pPr>
        <w:pStyle w:val="a4"/>
        <w:ind w:left="0"/>
        <w:rPr>
          <w:color w:val="auto"/>
          <w:sz w:val="24"/>
          <w:szCs w:val="24"/>
        </w:rPr>
      </w:pPr>
      <w:r w:rsidRPr="00CD2115">
        <w:rPr>
          <w:color w:val="auto"/>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14:paraId="4960FC74" w14:textId="77777777" w:rsidR="00765C06" w:rsidRPr="00CD2115" w:rsidRDefault="00000000">
      <w:pPr>
        <w:pStyle w:val="a4"/>
        <w:ind w:left="0"/>
        <w:rPr>
          <w:color w:val="auto"/>
          <w:sz w:val="24"/>
          <w:szCs w:val="24"/>
        </w:rPr>
      </w:pPr>
      <w:r w:rsidRPr="00CD2115">
        <w:rPr>
          <w:color w:val="auto"/>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а) письменная работа (эссе, реферат, аналитические материалы, обзорные материалы, отчеты о проведенных исследованиях, стендовый доклад и др.);</w:t>
      </w:r>
    </w:p>
    <w:p w14:paraId="28C1CCA0" w14:textId="77777777" w:rsidR="00765C06" w:rsidRPr="00CD2115" w:rsidRDefault="00000000">
      <w:pPr>
        <w:pStyle w:val="a4"/>
        <w:ind w:left="0"/>
        <w:rPr>
          <w:color w:val="auto"/>
          <w:sz w:val="24"/>
          <w:szCs w:val="24"/>
        </w:rPr>
      </w:pPr>
      <w:r w:rsidRPr="00CD2115">
        <w:rPr>
          <w:color w:val="auto"/>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2DD3F1D7" w14:textId="77777777" w:rsidR="00765C06" w:rsidRPr="00CD2115" w:rsidRDefault="00000000">
      <w:pPr>
        <w:pStyle w:val="a4"/>
        <w:ind w:left="0"/>
        <w:rPr>
          <w:color w:val="auto"/>
          <w:sz w:val="24"/>
          <w:szCs w:val="24"/>
        </w:rPr>
      </w:pPr>
      <w:r w:rsidRPr="00CD2115">
        <w:rPr>
          <w:color w:val="auto"/>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36F1852C" w14:textId="77777777" w:rsidR="00765C06" w:rsidRPr="00CD2115" w:rsidRDefault="00000000">
      <w:pPr>
        <w:pStyle w:val="a4"/>
        <w:ind w:left="0"/>
        <w:rPr>
          <w:color w:val="auto"/>
          <w:sz w:val="24"/>
          <w:szCs w:val="24"/>
        </w:rPr>
      </w:pPr>
      <w:r w:rsidRPr="00CD2115">
        <w:rPr>
          <w:color w:val="auto"/>
          <w:sz w:val="24"/>
          <w:szCs w:val="24"/>
        </w:rPr>
        <w:t>Формирование этих результатов обеспечивается каждым учебным предметом.</w:t>
      </w:r>
    </w:p>
    <w:p w14:paraId="6BCC5D2F" w14:textId="6A62AE10" w:rsidR="00765C06" w:rsidRPr="00CD2115" w:rsidRDefault="00000000">
      <w:pPr>
        <w:pStyle w:val="a4"/>
        <w:ind w:left="0"/>
        <w:rPr>
          <w:color w:val="auto"/>
          <w:sz w:val="24"/>
          <w:szCs w:val="24"/>
        </w:rPr>
      </w:pPr>
      <w:r w:rsidRPr="00CD2115">
        <w:rPr>
          <w:color w:val="auto"/>
          <w:sz w:val="24"/>
          <w:szCs w:val="24"/>
        </w:rPr>
        <w:t>Основным предметом оценки в соответствии с требованиями ФГОС ООО является способность</w:t>
      </w:r>
    </w:p>
  </w:footnote>
  <w:footnote w:id="11">
    <w:p w14:paraId="1A1FCE96" w14:textId="77777777" w:rsidR="00765C06" w:rsidRPr="00CD2115" w:rsidRDefault="00000000">
      <w:pPr>
        <w:pStyle w:val="a4"/>
        <w:ind w:left="0" w:firstLine="720"/>
        <w:jc w:val="both"/>
        <w:rPr>
          <w:color w:val="auto"/>
        </w:rPr>
      </w:pPr>
      <w:r>
        <w:rPr>
          <w:vertAlign w:val="superscript"/>
        </w:rPr>
        <w:footnoteRef/>
      </w:r>
      <w:r>
        <w:t xml:space="preserve"> </w:t>
      </w:r>
      <w:r w:rsidRPr="00CD2115">
        <w:rPr>
          <w:color w:val="auto"/>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12">
    <w:p w14:paraId="5145035E" w14:textId="77777777" w:rsidR="00765C06" w:rsidRDefault="00000000">
      <w:pPr>
        <w:pStyle w:val="a4"/>
        <w:ind w:left="0"/>
        <w:jc w:val="both"/>
        <w:rPr>
          <w:sz w:val="24"/>
          <w:szCs w:val="24"/>
        </w:rPr>
      </w:pPr>
      <w:r>
        <w:rPr>
          <w:vertAlign w:val="superscript"/>
        </w:rPr>
        <w:footnoteRef/>
      </w:r>
      <w:r>
        <w:t xml:space="preserve"> </w:t>
      </w:r>
      <w:r>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14:paraId="5F9F13CC" w14:textId="77777777" w:rsidR="00765C06" w:rsidRDefault="00000000">
      <w:pPr>
        <w:pStyle w:val="a4"/>
        <w:ind w:left="0"/>
      </w:pPr>
      <w:r>
        <w:rPr>
          <w:vertAlign w:val="superscript"/>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14:paraId="74C77377" w14:textId="77777777" w:rsidR="00765C06" w:rsidRDefault="00000000">
      <w:pPr>
        <w:pStyle w:val="a4"/>
        <w:ind w:left="160"/>
      </w:pPr>
      <w:r>
        <w:rPr>
          <w:vertAlign w:val="superscript"/>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14:paraId="22A58DD3" w14:textId="77777777" w:rsidR="00765C06" w:rsidRDefault="00000000">
      <w:pPr>
        <w:pStyle w:val="a4"/>
        <w:ind w:left="200"/>
      </w:pPr>
      <w:r>
        <w:rPr>
          <w:vertAlign w:val="superscript"/>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w:t>
      </w:r>
      <w:proofErr w:type="gramStart"/>
      <w:r>
        <w:t>так же</w:t>
      </w:r>
      <w:proofErr w:type="gramEnd"/>
      <w:r>
        <w:t xml:space="preserve"> </w:t>
      </w:r>
      <w:proofErr w:type="spellStart"/>
      <w:r>
        <w:t>климато</w:t>
      </w:r>
      <w:proofErr w:type="spellEnd"/>
      <w:r>
        <w:t>-географических и региональных особенностей.</w:t>
      </w:r>
    </w:p>
  </w:footnote>
  <w:footnote w:id="16">
    <w:p w14:paraId="3088AA59" w14:textId="77777777" w:rsidR="00765C06" w:rsidRDefault="00000000">
      <w:pPr>
        <w:pStyle w:val="a4"/>
        <w:ind w:left="1160"/>
      </w:pPr>
      <w:r>
        <w:rPr>
          <w:vertAlign w:val="superscript"/>
        </w:rPr>
        <w:footnoteRef/>
      </w:r>
      <w:r>
        <w:t xml:space="preserve"> Письмо Департамента общего образования Минобрнауки России </w:t>
      </w:r>
      <w:proofErr w:type="gramStart"/>
      <w:r>
        <w:t>« О</w:t>
      </w:r>
      <w:proofErr w:type="gramEnd"/>
      <w:r>
        <w:t xml:space="preserve">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F75"/>
    <w:multiLevelType w:val="multilevel"/>
    <w:tmpl w:val="C250F0F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B718F"/>
    <w:multiLevelType w:val="multilevel"/>
    <w:tmpl w:val="993653D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F7CC2"/>
    <w:multiLevelType w:val="multilevel"/>
    <w:tmpl w:val="E5022CC2"/>
    <w:lvl w:ilvl="0">
      <w:start w:val="1"/>
      <w:numFmt w:val="decimal"/>
      <w:lvlText w:val="%1."/>
      <w:lvlJc w:val="left"/>
      <w:rPr>
        <w:rFonts w:ascii="Times New Roman" w:eastAsia="Times New Roman" w:hAnsi="Times New Roman" w:cs="Times New Roman"/>
        <w:b w:val="0"/>
        <w:bCs w:val="0"/>
        <w:i/>
        <w:iCs/>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25002"/>
    <w:multiLevelType w:val="multilevel"/>
    <w:tmpl w:val="48F8E092"/>
    <w:lvl w:ilvl="0">
      <w:start w:val="2"/>
      <w:numFmt w:val="decimal"/>
      <w:lvlText w:val="%1."/>
      <w:lvlJc w:val="left"/>
    </w:lvl>
    <w:lvl w:ilvl="1">
      <w:start w:val="2"/>
      <w:numFmt w:val="decimal"/>
      <w:lvlText w:val="%1.%2."/>
      <w:lvlJc w:val="left"/>
    </w:lvl>
    <w:lvl w:ilvl="2">
      <w:start w:val="2"/>
      <w:numFmt w:val="decimal"/>
      <w:lvlText w:val="%1.%2.%3."/>
      <w:lvlJc w:val="left"/>
    </w:lvl>
    <w:lvl w:ilvl="3">
      <w:start w:val="13"/>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2193E"/>
    <w:multiLevelType w:val="multilevel"/>
    <w:tmpl w:val="0E1487B8"/>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87436"/>
    <w:multiLevelType w:val="multilevel"/>
    <w:tmpl w:val="0EFC3E7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385F13"/>
    <w:multiLevelType w:val="multilevel"/>
    <w:tmpl w:val="2B2EC8B2"/>
    <w:lvl w:ilvl="0">
      <w:start w:val="2"/>
      <w:numFmt w:val="decimal"/>
      <w:lvlText w:val="%1."/>
      <w:lvlJc w:val="left"/>
    </w:lvl>
    <w:lvl w:ilvl="1">
      <w:start w:val="3"/>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AF2BE6"/>
    <w:multiLevelType w:val="multilevel"/>
    <w:tmpl w:val="A1B6502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203BB0"/>
    <w:multiLevelType w:val="multilevel"/>
    <w:tmpl w:val="FCF299C2"/>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215245"/>
    <w:multiLevelType w:val="multilevel"/>
    <w:tmpl w:val="BBF67CD6"/>
    <w:lvl w:ilvl="0">
      <w:start w:val="7"/>
      <w:numFmt w:val="decimal"/>
      <w:lvlText w:val="%1"/>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6E6BF3"/>
    <w:multiLevelType w:val="multilevel"/>
    <w:tmpl w:val="349CBB1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61CEA"/>
    <w:multiLevelType w:val="multilevel"/>
    <w:tmpl w:val="E44A747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6617A3"/>
    <w:multiLevelType w:val="multilevel"/>
    <w:tmpl w:val="1AD012F2"/>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1D1AFD"/>
    <w:multiLevelType w:val="multilevel"/>
    <w:tmpl w:val="00E0081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3032FD"/>
    <w:multiLevelType w:val="multilevel"/>
    <w:tmpl w:val="C6DA314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8C0CEE"/>
    <w:multiLevelType w:val="multilevel"/>
    <w:tmpl w:val="4D926996"/>
    <w:lvl w:ilvl="0">
      <w:start w:val="1"/>
      <w:numFmt w:val="decimal"/>
      <w:lvlText w:val="%1."/>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200EF9"/>
    <w:multiLevelType w:val="multilevel"/>
    <w:tmpl w:val="4BA69BBC"/>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8F7B66"/>
    <w:multiLevelType w:val="multilevel"/>
    <w:tmpl w:val="A594ABC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BE0155"/>
    <w:multiLevelType w:val="multilevel"/>
    <w:tmpl w:val="A5067CA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396C26"/>
    <w:multiLevelType w:val="multilevel"/>
    <w:tmpl w:val="53D45470"/>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9705A7"/>
    <w:multiLevelType w:val="multilevel"/>
    <w:tmpl w:val="27F89FA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BB3354"/>
    <w:multiLevelType w:val="multilevel"/>
    <w:tmpl w:val="B1EA0810"/>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242CE9"/>
    <w:multiLevelType w:val="multilevel"/>
    <w:tmpl w:val="69F2DE9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813D93"/>
    <w:multiLevelType w:val="multilevel"/>
    <w:tmpl w:val="07FE026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591A1F"/>
    <w:multiLevelType w:val="multilevel"/>
    <w:tmpl w:val="98B49D4E"/>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B1405C"/>
    <w:multiLevelType w:val="multilevel"/>
    <w:tmpl w:val="94621D30"/>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821CE8"/>
    <w:multiLevelType w:val="multilevel"/>
    <w:tmpl w:val="28188CD4"/>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244333"/>
    <w:multiLevelType w:val="multilevel"/>
    <w:tmpl w:val="91FC0676"/>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0911AF"/>
    <w:multiLevelType w:val="multilevel"/>
    <w:tmpl w:val="2CAACE64"/>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A45E97"/>
    <w:multiLevelType w:val="multilevel"/>
    <w:tmpl w:val="1E1C758A"/>
    <w:lvl w:ilvl="0">
      <w:start w:val="1"/>
      <w:numFmt w:val="decimal"/>
      <w:lvlText w:val="%1."/>
      <w:lvlJc w:val="left"/>
    </w:lvl>
    <w:lvl w:ilvl="1">
      <w:start w:val="2"/>
      <w:numFmt w:val="decimal"/>
      <w:lvlText w:val="%1.%2."/>
      <w:lvlJc w:val="left"/>
    </w:lvl>
    <w:lvl w:ilvl="2">
      <w:start w:val="5"/>
      <w:numFmt w:val="decimal"/>
      <w:lvlText w:val="%1.%2.%3."/>
      <w:lvlJc w:val="left"/>
    </w:lvl>
    <w:lvl w:ilvl="3">
      <w:start w:val="3"/>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CD7906"/>
    <w:multiLevelType w:val="multilevel"/>
    <w:tmpl w:val="7C44A49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C11840"/>
    <w:multiLevelType w:val="multilevel"/>
    <w:tmpl w:val="0E120642"/>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F13F57"/>
    <w:multiLevelType w:val="multilevel"/>
    <w:tmpl w:val="7880614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B65878"/>
    <w:multiLevelType w:val="multilevel"/>
    <w:tmpl w:val="6FBE3EA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3A6EB8"/>
    <w:multiLevelType w:val="multilevel"/>
    <w:tmpl w:val="A28078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4232E4"/>
    <w:multiLevelType w:val="multilevel"/>
    <w:tmpl w:val="027E1D6E"/>
    <w:lvl w:ilvl="0">
      <w:start w:val="3"/>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987E9F"/>
    <w:multiLevelType w:val="multilevel"/>
    <w:tmpl w:val="CA54838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C25552"/>
    <w:multiLevelType w:val="multilevel"/>
    <w:tmpl w:val="DD267E5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F73E84"/>
    <w:multiLevelType w:val="multilevel"/>
    <w:tmpl w:val="0528090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3E6E53"/>
    <w:multiLevelType w:val="multilevel"/>
    <w:tmpl w:val="7B3E5A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8F1215"/>
    <w:multiLevelType w:val="multilevel"/>
    <w:tmpl w:val="DA54894C"/>
    <w:lvl w:ilvl="0">
      <w:start w:val="1"/>
      <w:numFmt w:val="decimal"/>
      <w:lvlText w:val="%1."/>
      <w:lvlJc w:val="left"/>
    </w:lvl>
    <w:lvl w:ilvl="1">
      <w:start w:val="2"/>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28E4FBA"/>
    <w:multiLevelType w:val="multilevel"/>
    <w:tmpl w:val="911A2588"/>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A32FF4"/>
    <w:multiLevelType w:val="multilevel"/>
    <w:tmpl w:val="C0B2128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56195D"/>
    <w:multiLevelType w:val="multilevel"/>
    <w:tmpl w:val="78025E0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5810692"/>
    <w:multiLevelType w:val="multilevel"/>
    <w:tmpl w:val="95A43AE0"/>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8941A2"/>
    <w:multiLevelType w:val="multilevel"/>
    <w:tmpl w:val="6260930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5E0372A"/>
    <w:multiLevelType w:val="multilevel"/>
    <w:tmpl w:val="214A8570"/>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5B7E02"/>
    <w:multiLevelType w:val="multilevel"/>
    <w:tmpl w:val="D3FAB9D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7A94A0F"/>
    <w:multiLevelType w:val="multilevel"/>
    <w:tmpl w:val="EBFA768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8087EB5"/>
    <w:multiLevelType w:val="multilevel"/>
    <w:tmpl w:val="88129DB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8364BC6"/>
    <w:multiLevelType w:val="multilevel"/>
    <w:tmpl w:val="600C3F8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8FE47C9"/>
    <w:multiLevelType w:val="multilevel"/>
    <w:tmpl w:val="7E54CB0C"/>
    <w:lvl w:ilvl="0">
      <w:start w:val="1"/>
      <w:numFmt w:val="decimal"/>
      <w:lvlText w:val="%1."/>
      <w:lvlJc w:val="left"/>
    </w:lvl>
    <w:lvl w:ilvl="1">
      <w:start w:val="2"/>
      <w:numFmt w:val="decimal"/>
      <w:lvlText w:val="%1.%2."/>
      <w:lvlJc w:val="left"/>
    </w:lvl>
    <w:lvl w:ilvl="2">
      <w:start w:val="5"/>
      <w:numFmt w:val="decimal"/>
      <w:lvlText w:val="%1.%2.%3."/>
      <w:lvlJc w:val="left"/>
    </w:lvl>
    <w:lvl w:ilvl="3">
      <w:start w:val="4"/>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74673F"/>
    <w:multiLevelType w:val="multilevel"/>
    <w:tmpl w:val="30EC2080"/>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BA5D83"/>
    <w:multiLevelType w:val="multilevel"/>
    <w:tmpl w:val="78D62456"/>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BC55286"/>
    <w:multiLevelType w:val="multilevel"/>
    <w:tmpl w:val="38789C58"/>
    <w:lvl w:ilvl="0">
      <w:start w:val="1"/>
      <w:numFmt w:val="decimal"/>
      <w:lvlText w:val="%1."/>
      <w:lvlJc w:val="left"/>
    </w:lvl>
    <w:lvl w:ilvl="1">
      <w:start w:val="2"/>
      <w:numFmt w:val="decimal"/>
      <w:lvlText w:val="%1.%2."/>
      <w:lvlJc w:val="left"/>
    </w:lvl>
    <w:lvl w:ilvl="2">
      <w:start w:val="5"/>
      <w:numFmt w:val="decimal"/>
      <w:lvlText w:val="%1.%2.%3."/>
      <w:lvlJc w:val="left"/>
    </w:lvl>
    <w:lvl w:ilvl="3">
      <w:start w:val="8"/>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D0A2179"/>
    <w:multiLevelType w:val="multilevel"/>
    <w:tmpl w:val="A1BC598C"/>
    <w:lvl w:ilvl="0">
      <w:start w:val="1"/>
      <w:numFmt w:val="decimal"/>
      <w:lvlText w:val="%1."/>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E2A5052"/>
    <w:multiLevelType w:val="multilevel"/>
    <w:tmpl w:val="309E68FC"/>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ED90902"/>
    <w:multiLevelType w:val="multilevel"/>
    <w:tmpl w:val="8AD44784"/>
    <w:lvl w:ilvl="0">
      <w:start w:val="3"/>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F1D3165"/>
    <w:multiLevelType w:val="multilevel"/>
    <w:tmpl w:val="43244AA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9A52A3"/>
    <w:multiLevelType w:val="multilevel"/>
    <w:tmpl w:val="0912460A"/>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13C0DF8"/>
    <w:multiLevelType w:val="multilevel"/>
    <w:tmpl w:val="336E500A"/>
    <w:lvl w:ilvl="0">
      <w:start w:val="2"/>
      <w:numFmt w:val="decimal"/>
      <w:lvlText w:val="%1."/>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17109B4"/>
    <w:multiLevelType w:val="multilevel"/>
    <w:tmpl w:val="BE984128"/>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1984F47"/>
    <w:multiLevelType w:val="multilevel"/>
    <w:tmpl w:val="479A5328"/>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269221D"/>
    <w:multiLevelType w:val="multilevel"/>
    <w:tmpl w:val="EED4BF3E"/>
    <w:lvl w:ilvl="0">
      <w:start w:val="3"/>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3529A8"/>
    <w:multiLevelType w:val="multilevel"/>
    <w:tmpl w:val="8754209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45D1D01"/>
    <w:multiLevelType w:val="multilevel"/>
    <w:tmpl w:val="A83A3CD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5460964"/>
    <w:multiLevelType w:val="multilevel"/>
    <w:tmpl w:val="C66E2438"/>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6117649"/>
    <w:multiLevelType w:val="multilevel"/>
    <w:tmpl w:val="1C24FC8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6296F0A"/>
    <w:multiLevelType w:val="multilevel"/>
    <w:tmpl w:val="3A1E15B4"/>
    <w:lvl w:ilvl="0">
      <w:start w:val="9"/>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76A0C93"/>
    <w:multiLevelType w:val="multilevel"/>
    <w:tmpl w:val="3BA807EE"/>
    <w:lvl w:ilvl="0">
      <w:start w:val="1"/>
      <w:numFmt w:val="bullet"/>
      <w:lvlText w:val="•"/>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8636E9A"/>
    <w:multiLevelType w:val="multilevel"/>
    <w:tmpl w:val="AE1A9184"/>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8F602D7"/>
    <w:multiLevelType w:val="multilevel"/>
    <w:tmpl w:val="6238923E"/>
    <w:lvl w:ilvl="0">
      <w:start w:val="2"/>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9890BE6"/>
    <w:multiLevelType w:val="multilevel"/>
    <w:tmpl w:val="5508987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AF6319B"/>
    <w:multiLevelType w:val="multilevel"/>
    <w:tmpl w:val="AA7CE47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B3E0622"/>
    <w:multiLevelType w:val="multilevel"/>
    <w:tmpl w:val="F15E6826"/>
    <w:lvl w:ilvl="0">
      <w:start w:val="1"/>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00132B"/>
    <w:multiLevelType w:val="multilevel"/>
    <w:tmpl w:val="3A6485E8"/>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CAB1FEF"/>
    <w:multiLevelType w:val="multilevel"/>
    <w:tmpl w:val="92901E7A"/>
    <w:lvl w:ilvl="0">
      <w:start w:val="2"/>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D8609F9"/>
    <w:multiLevelType w:val="multilevel"/>
    <w:tmpl w:val="82FA432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E1E42CC"/>
    <w:multiLevelType w:val="multilevel"/>
    <w:tmpl w:val="9934FB9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FEE3C34"/>
    <w:multiLevelType w:val="multilevel"/>
    <w:tmpl w:val="C4C8C7A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FF01156"/>
    <w:multiLevelType w:val="multilevel"/>
    <w:tmpl w:val="67465A38"/>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54101B"/>
    <w:multiLevelType w:val="multilevel"/>
    <w:tmpl w:val="07B4C998"/>
    <w:lvl w:ilvl="0">
      <w:start w:val="1"/>
      <w:numFmt w:val="decimal"/>
      <w:lvlText w:val="%1."/>
      <w:lvlJc w:val="left"/>
    </w:lvl>
    <w:lvl w:ilvl="1">
      <w:start w:val="2"/>
      <w:numFmt w:val="decimal"/>
      <w:lvlText w:val="%1.%2."/>
      <w:lvlJc w:val="left"/>
    </w:lvl>
    <w:lvl w:ilvl="2">
      <w:start w:val="5"/>
      <w:numFmt w:val="decimal"/>
      <w:lvlText w:val="%1.%2.%3."/>
      <w:lvlJc w:val="left"/>
    </w:lvl>
    <w:lvl w:ilvl="3">
      <w:start w:val="16"/>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6F1FEA"/>
    <w:multiLevelType w:val="multilevel"/>
    <w:tmpl w:val="316A14AC"/>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0E26A13"/>
    <w:multiLevelType w:val="multilevel"/>
    <w:tmpl w:val="3F32AA5A"/>
    <w:lvl w:ilvl="0">
      <w:start w:val="1"/>
      <w:numFmt w:val="bullet"/>
      <w:lvlText w:val="-"/>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F95BBF"/>
    <w:multiLevelType w:val="multilevel"/>
    <w:tmpl w:val="F2949C04"/>
    <w:lvl w:ilvl="0">
      <w:start w:val="3"/>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6F5510"/>
    <w:multiLevelType w:val="multilevel"/>
    <w:tmpl w:val="3BE4F40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C12F3C"/>
    <w:multiLevelType w:val="multilevel"/>
    <w:tmpl w:val="A1BC13D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2C25225"/>
    <w:multiLevelType w:val="multilevel"/>
    <w:tmpl w:val="25DA885C"/>
    <w:lvl w:ilvl="0">
      <w:start w:val="1"/>
      <w:numFmt w:val="bullet"/>
      <w:lvlText w:val="•"/>
      <w:lvlJc w:val="left"/>
      <w:rPr>
        <w:rFonts w:ascii="Arial" w:eastAsia="Arial" w:hAnsi="Arial" w:cs="Arial"/>
        <w:b w:val="0"/>
        <w:bCs w:val="0"/>
        <w:i/>
        <w:iCs/>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328154A"/>
    <w:multiLevelType w:val="multilevel"/>
    <w:tmpl w:val="FE34D2D0"/>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44709D1"/>
    <w:multiLevelType w:val="multilevel"/>
    <w:tmpl w:val="6D1087B8"/>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44F3F1C"/>
    <w:multiLevelType w:val="multilevel"/>
    <w:tmpl w:val="AB94006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4507B61"/>
    <w:multiLevelType w:val="multilevel"/>
    <w:tmpl w:val="3842CBA0"/>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6590BBD"/>
    <w:multiLevelType w:val="multilevel"/>
    <w:tmpl w:val="FE08211E"/>
    <w:lvl w:ilvl="0">
      <w:start w:val="2"/>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65E47FD"/>
    <w:multiLevelType w:val="multilevel"/>
    <w:tmpl w:val="D9C8579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77F0CF4"/>
    <w:multiLevelType w:val="multilevel"/>
    <w:tmpl w:val="5D668EA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7827FAE"/>
    <w:multiLevelType w:val="multilevel"/>
    <w:tmpl w:val="2C18F894"/>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7E607A3"/>
    <w:multiLevelType w:val="multilevel"/>
    <w:tmpl w:val="3E6AFD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7E907FF"/>
    <w:multiLevelType w:val="multilevel"/>
    <w:tmpl w:val="FD54461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80239F6"/>
    <w:multiLevelType w:val="multilevel"/>
    <w:tmpl w:val="9A9847F0"/>
    <w:lvl w:ilvl="0">
      <w:start w:val="1"/>
      <w:numFmt w:val="bullet"/>
      <w:lvlText w:val="-"/>
      <w:lvlJc w:val="left"/>
      <w:rPr>
        <w:rFonts w:ascii="Times New Roman" w:eastAsia="Times New Roman" w:hAnsi="Times New Roman" w:cs="Times New Roman"/>
        <w:b/>
        <w:bCs/>
        <w:i/>
        <w:iCs/>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11793B"/>
    <w:multiLevelType w:val="multilevel"/>
    <w:tmpl w:val="2038501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8CE47AC"/>
    <w:multiLevelType w:val="multilevel"/>
    <w:tmpl w:val="8DEAD62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C30073C"/>
    <w:multiLevelType w:val="multilevel"/>
    <w:tmpl w:val="79B0B58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D6D206D"/>
    <w:multiLevelType w:val="multilevel"/>
    <w:tmpl w:val="5810D6E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FFA66B7"/>
    <w:multiLevelType w:val="multilevel"/>
    <w:tmpl w:val="7F80C61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0714A24"/>
    <w:multiLevelType w:val="multilevel"/>
    <w:tmpl w:val="1B32C5C0"/>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AA58F1"/>
    <w:multiLevelType w:val="multilevel"/>
    <w:tmpl w:val="DA4415E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EE7D75"/>
    <w:multiLevelType w:val="multilevel"/>
    <w:tmpl w:val="98E4FF5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C91B58"/>
    <w:multiLevelType w:val="multilevel"/>
    <w:tmpl w:val="5344B518"/>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3ED7541"/>
    <w:multiLevelType w:val="multilevel"/>
    <w:tmpl w:val="1AA0E9A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4947DB3"/>
    <w:multiLevelType w:val="multilevel"/>
    <w:tmpl w:val="0B80B2D0"/>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6B7661E"/>
    <w:multiLevelType w:val="multilevel"/>
    <w:tmpl w:val="988EE3BE"/>
    <w:lvl w:ilvl="0">
      <w:start w:val="7"/>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85A3279"/>
    <w:multiLevelType w:val="multilevel"/>
    <w:tmpl w:val="0ED0A260"/>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8700B17"/>
    <w:multiLevelType w:val="multilevel"/>
    <w:tmpl w:val="5954798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8B31372"/>
    <w:multiLevelType w:val="multilevel"/>
    <w:tmpl w:val="5CACB53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C037C4"/>
    <w:multiLevelType w:val="multilevel"/>
    <w:tmpl w:val="47AACB4A"/>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EDC6EEC"/>
    <w:multiLevelType w:val="multilevel"/>
    <w:tmpl w:val="438CC8F8"/>
    <w:lvl w:ilvl="0">
      <w:start w:val="1"/>
      <w:numFmt w:val="bullet"/>
      <w:lvlText w:val="-"/>
      <w:lvlJc w:val="left"/>
      <w:rPr>
        <w:rFonts w:ascii="Times New Roman" w:eastAsia="Times New Roman" w:hAnsi="Times New Roman" w:cs="Times New Roman"/>
        <w:b/>
        <w:bCs/>
        <w:i/>
        <w:iCs/>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12046BB"/>
    <w:multiLevelType w:val="multilevel"/>
    <w:tmpl w:val="57C6984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14967E8"/>
    <w:multiLevelType w:val="multilevel"/>
    <w:tmpl w:val="F85A55B6"/>
    <w:lvl w:ilvl="0">
      <w:start w:val="2"/>
      <w:numFmt w:val="decimal"/>
      <w:lvlText w:val="%1."/>
      <w:lvlJc w:val="left"/>
    </w:lvl>
    <w:lvl w:ilvl="1">
      <w:start w:val="2"/>
      <w:numFmt w:val="decimal"/>
      <w:lvlText w:val="%1.%2."/>
      <w:lvlJc w:val="left"/>
    </w:lvl>
    <w:lvl w:ilvl="2">
      <w:start w:val="2"/>
      <w:numFmt w:val="decimal"/>
      <w:lvlText w:val="%1.%2.%3."/>
      <w:lvlJc w:val="left"/>
    </w:lvl>
    <w:lvl w:ilvl="3">
      <w:start w:val="4"/>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2093EE2"/>
    <w:multiLevelType w:val="multilevel"/>
    <w:tmpl w:val="348095DE"/>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131A8D"/>
    <w:multiLevelType w:val="multilevel"/>
    <w:tmpl w:val="AE0C7408"/>
    <w:lvl w:ilvl="0">
      <w:start w:val="2"/>
      <w:numFmt w:val="decimal"/>
      <w:lvlText w:val="%1."/>
      <w:lvlJc w:val="left"/>
    </w:lvl>
    <w:lvl w:ilvl="1">
      <w:start w:val="2"/>
      <w:numFmt w:val="decimal"/>
      <w:lvlText w:val="%1.%2."/>
      <w:lvlJc w:val="left"/>
    </w:lvl>
    <w:lvl w:ilvl="2">
      <w:start w:val="2"/>
      <w:numFmt w:val="decimal"/>
      <w:lvlText w:val="%1.%2.%3."/>
      <w:lvlJc w:val="left"/>
    </w:lvl>
    <w:lvl w:ilvl="3">
      <w:start w:val="15"/>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EA3A0D"/>
    <w:multiLevelType w:val="multilevel"/>
    <w:tmpl w:val="8C7A9466"/>
    <w:lvl w:ilvl="0">
      <w:start w:val="1"/>
      <w:numFmt w:val="bullet"/>
      <w:lvlText w:val="•"/>
      <w:lvlJc w:val="left"/>
      <w:rPr>
        <w:rFonts w:ascii="Arial" w:eastAsia="Arial" w:hAnsi="Arial" w:cs="Arial"/>
        <w:b w:val="0"/>
        <w:bCs w:val="0"/>
        <w:i/>
        <w:iCs/>
        <w:smallCaps w:val="0"/>
        <w:strike w:val="0"/>
        <w:color w:val="16365D"/>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6436834"/>
    <w:multiLevelType w:val="multilevel"/>
    <w:tmpl w:val="DC7C0E7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7FA24FF"/>
    <w:multiLevelType w:val="multilevel"/>
    <w:tmpl w:val="2B1410AC"/>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9425D59"/>
    <w:multiLevelType w:val="multilevel"/>
    <w:tmpl w:val="C5A03742"/>
    <w:lvl w:ilvl="0">
      <w:start w:val="1"/>
      <w:numFmt w:val="decimal"/>
      <w:lvlText w:val="%1."/>
      <w:lvlJc w:val="left"/>
    </w:lvl>
    <w:lvl w:ilvl="1">
      <w:start w:val="2"/>
      <w:numFmt w:val="decimal"/>
      <w:lvlText w:val="%1.%2."/>
      <w:lvlJc w:val="left"/>
    </w:lvl>
    <w:lvl w:ilvl="2">
      <w:start w:val="5"/>
      <w:numFmt w:val="decimal"/>
      <w:lvlText w:val="%1.%2.%3."/>
      <w:lvlJc w:val="left"/>
    </w:lvl>
    <w:lvl w:ilvl="3">
      <w:start w:val="17"/>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A2C6ABA"/>
    <w:multiLevelType w:val="multilevel"/>
    <w:tmpl w:val="43908218"/>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3">
      <w:start w:val="17"/>
      <w:numFmt w:val="decimal"/>
      <w:lvlText w:val="%1.%2.%3.%4."/>
      <w:lvlJc w:val="left"/>
      <w:rPr>
        <w:rFonts w:ascii="Times New Roman" w:eastAsia="Times New Roman" w:hAnsi="Times New Roman" w:cs="Times New Roman"/>
        <w:b w:val="0"/>
        <w:bCs w:val="0"/>
        <w:i w:val="0"/>
        <w:iCs w:val="0"/>
        <w:smallCaps w:val="0"/>
        <w:strike w:val="0"/>
        <w:color w:val="16365D"/>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AAA426F"/>
    <w:multiLevelType w:val="multilevel"/>
    <w:tmpl w:val="975E6CF0"/>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ACC6016"/>
    <w:multiLevelType w:val="multilevel"/>
    <w:tmpl w:val="C8D0464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AE04F7B"/>
    <w:multiLevelType w:val="multilevel"/>
    <w:tmpl w:val="C1660F0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E1796F"/>
    <w:multiLevelType w:val="multilevel"/>
    <w:tmpl w:val="C4A0D8C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B8B74FE"/>
    <w:multiLevelType w:val="multilevel"/>
    <w:tmpl w:val="13782B0E"/>
    <w:lvl w:ilvl="0">
      <w:start w:val="1"/>
      <w:numFmt w:val="bullet"/>
      <w:lvlText w:val="-"/>
      <w:lvlJc w:val="left"/>
      <w:rPr>
        <w:rFonts w:ascii="Times New Roman" w:eastAsia="Times New Roman" w:hAnsi="Times New Roman" w:cs="Times New Roman"/>
        <w:b/>
        <w:bCs/>
        <w:i/>
        <w:iCs/>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542A7D"/>
    <w:multiLevelType w:val="multilevel"/>
    <w:tmpl w:val="8574597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FF35A2"/>
    <w:multiLevelType w:val="multilevel"/>
    <w:tmpl w:val="96FEFE9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547C36"/>
    <w:multiLevelType w:val="multilevel"/>
    <w:tmpl w:val="0646F364"/>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D953085"/>
    <w:multiLevelType w:val="multilevel"/>
    <w:tmpl w:val="5B32FF6C"/>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4E774E"/>
    <w:multiLevelType w:val="multilevel"/>
    <w:tmpl w:val="5678D2CC"/>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F1A0292"/>
    <w:multiLevelType w:val="multilevel"/>
    <w:tmpl w:val="70AE6604"/>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FDC2982"/>
    <w:multiLevelType w:val="multilevel"/>
    <w:tmpl w:val="19BCA95C"/>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0FD5736"/>
    <w:multiLevelType w:val="multilevel"/>
    <w:tmpl w:val="F45C302E"/>
    <w:lvl w:ilvl="0">
      <w:start w:val="5"/>
      <w:numFmt w:val="decimal"/>
      <w:lvlText w:val="%1"/>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1144D21"/>
    <w:multiLevelType w:val="multilevel"/>
    <w:tmpl w:val="60DA137E"/>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1EB13E8"/>
    <w:multiLevelType w:val="multilevel"/>
    <w:tmpl w:val="D89C8FC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2F607BC"/>
    <w:multiLevelType w:val="multilevel"/>
    <w:tmpl w:val="DEF8959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3BB1EF1"/>
    <w:multiLevelType w:val="multilevel"/>
    <w:tmpl w:val="825A1F08"/>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4B50953"/>
    <w:multiLevelType w:val="multilevel"/>
    <w:tmpl w:val="D6D426CE"/>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0344A9"/>
    <w:multiLevelType w:val="multilevel"/>
    <w:tmpl w:val="7BBA2F7E"/>
    <w:lvl w:ilvl="0">
      <w:start w:val="1"/>
      <w:numFmt w:val="decimal"/>
      <w:lvlText w:val="%1."/>
      <w:lvlJc w:val="left"/>
    </w:lvl>
    <w:lvl w:ilvl="1">
      <w:start w:val="2"/>
      <w:numFmt w:val="decimal"/>
      <w:lvlText w:val="%1.%2."/>
      <w:lvlJc w:val="left"/>
    </w:lvl>
    <w:lvl w:ilvl="2">
      <w:start w:val="5"/>
      <w:numFmt w:val="decimal"/>
      <w:lvlText w:val="%1.%2.%3."/>
      <w:lvlJc w:val="left"/>
    </w:lvl>
    <w:lvl w:ilvl="3">
      <w:start w:val="14"/>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342C5E"/>
    <w:multiLevelType w:val="multilevel"/>
    <w:tmpl w:val="840055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207CCF"/>
    <w:multiLevelType w:val="multilevel"/>
    <w:tmpl w:val="AACA90A4"/>
    <w:lvl w:ilvl="0">
      <w:start w:val="1"/>
      <w:numFmt w:val="bullet"/>
      <w:lvlText w:val="-"/>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6351086"/>
    <w:multiLevelType w:val="multilevel"/>
    <w:tmpl w:val="4210B0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66F485E"/>
    <w:multiLevelType w:val="multilevel"/>
    <w:tmpl w:val="2952ABC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6CF4612"/>
    <w:multiLevelType w:val="multilevel"/>
    <w:tmpl w:val="DBEEB832"/>
    <w:lvl w:ilvl="0">
      <w:start w:val="1"/>
      <w:numFmt w:val="decimal"/>
      <w:lvlText w:val="%1."/>
      <w:lvlJc w:val="left"/>
    </w:lvl>
    <w:lvl w:ilvl="1">
      <w:start w:val="2"/>
      <w:numFmt w:val="decimal"/>
      <w:lvlText w:val="%1.%2."/>
      <w:lvlJc w:val="left"/>
    </w:lvl>
    <w:lvl w:ilvl="2">
      <w:start w:val="5"/>
      <w:numFmt w:val="decimal"/>
      <w:lvlText w:val="%1.%2.%3."/>
      <w:lvlJc w:val="left"/>
    </w:lvl>
    <w:lvl w:ilvl="3">
      <w:start w:val="11"/>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A4918CB"/>
    <w:multiLevelType w:val="multilevel"/>
    <w:tmpl w:val="9A4E1DA8"/>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B386E9B"/>
    <w:multiLevelType w:val="multilevel"/>
    <w:tmpl w:val="24542E9A"/>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415092"/>
    <w:multiLevelType w:val="multilevel"/>
    <w:tmpl w:val="5780230E"/>
    <w:lvl w:ilvl="0">
      <w:start w:val="1"/>
      <w:numFmt w:val="bullet"/>
      <w:lvlText w:val="•"/>
      <w:lvlJc w:val="left"/>
      <w:rPr>
        <w:rFonts w:ascii="Arial" w:eastAsia="Arial" w:hAnsi="Arial" w:cs="Arial"/>
        <w:b w:val="0"/>
        <w:bCs w:val="0"/>
        <w:i/>
        <w:iCs/>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B8D21D6"/>
    <w:multiLevelType w:val="multilevel"/>
    <w:tmpl w:val="9E34B252"/>
    <w:lvl w:ilvl="0">
      <w:start w:val="2"/>
      <w:numFmt w:val="decimal"/>
      <w:lvlText w:val="%1."/>
      <w:lvlJc w:val="left"/>
    </w:lvl>
    <w:lvl w:ilvl="1">
      <w:start w:val="2"/>
      <w:numFmt w:val="decimal"/>
      <w:lvlText w:val="%1.%2."/>
      <w:lvlJc w:val="left"/>
    </w:lvl>
    <w:lvl w:ilvl="2">
      <w:start w:val="2"/>
      <w:numFmt w:val="decimal"/>
      <w:lvlText w:val="%1.%2.%3."/>
      <w:lvlJc w:val="left"/>
    </w:lvl>
    <w:lvl w:ilvl="3">
      <w:start w:val="9"/>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B8F745E"/>
    <w:multiLevelType w:val="multilevel"/>
    <w:tmpl w:val="FBC077AC"/>
    <w:lvl w:ilvl="0">
      <w:start w:val="1"/>
      <w:numFmt w:val="decimal"/>
      <w:lvlText w:val="%1."/>
      <w:lvlJc w:val="left"/>
    </w:lvl>
    <w:lvl w:ilvl="1">
      <w:start w:val="2"/>
      <w:numFmt w:val="decimal"/>
      <w:lvlText w:val="%1.%2."/>
      <w:lvlJc w:val="left"/>
    </w:lvl>
    <w:lvl w:ilvl="2">
      <w:start w:val="5"/>
      <w:numFmt w:val="decimal"/>
      <w:lvlText w:val="%1.%2.%3."/>
      <w:lvlJc w:val="left"/>
    </w:lvl>
    <w:lvl w:ilvl="3">
      <w:start w:val="9"/>
      <w:numFmt w:val="decimal"/>
      <w:lvlText w:val="%1.%2.%3.%4."/>
      <w:lvlJc w:val="left"/>
      <w:rPr>
        <w:rFonts w:ascii="Times New Roman" w:eastAsia="Times New Roman" w:hAnsi="Times New Roman" w:cs="Times New Roman"/>
        <w:b/>
        <w:bCs/>
        <w:i w:val="0"/>
        <w:iCs w:val="0"/>
        <w:smallCaps w:val="0"/>
        <w:strike w:val="0"/>
        <w:color w:val="16365D"/>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B9E3E43"/>
    <w:multiLevelType w:val="multilevel"/>
    <w:tmpl w:val="AA089D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D9E5820"/>
    <w:multiLevelType w:val="multilevel"/>
    <w:tmpl w:val="35AA138E"/>
    <w:lvl w:ilvl="0">
      <w:start w:val="1"/>
      <w:numFmt w:val="decimal"/>
      <w:lvlText w:val="%1)"/>
      <w:lvlJc w:val="left"/>
      <w:rPr>
        <w:rFonts w:ascii="Times New Roman" w:eastAsia="Times New Roman" w:hAnsi="Times New Roman" w:cs="Times New Roman"/>
        <w:b w:val="0"/>
        <w:bCs w:val="0"/>
        <w:i w:val="0"/>
        <w:iCs w:val="0"/>
        <w:smallCaps w:val="0"/>
        <w:strike w:val="0"/>
        <w:color w:val="16365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DA85D3F"/>
    <w:multiLevelType w:val="multilevel"/>
    <w:tmpl w:val="EB4ECBEA"/>
    <w:lvl w:ilvl="0">
      <w:start w:val="1"/>
      <w:numFmt w:val="bullet"/>
      <w:lvlText w:val="•"/>
      <w:lvlJc w:val="left"/>
      <w:rPr>
        <w:rFonts w:ascii="Arial" w:eastAsia="Arial" w:hAnsi="Arial" w:cs="Arial"/>
        <w:b w:val="0"/>
        <w:bCs w:val="0"/>
        <w:i w:val="0"/>
        <w:iCs w:val="0"/>
        <w:smallCaps w:val="0"/>
        <w:strike w:val="0"/>
        <w:color w:val="16365D"/>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E8E704D"/>
    <w:multiLevelType w:val="multilevel"/>
    <w:tmpl w:val="F890414A"/>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F220286"/>
    <w:multiLevelType w:val="multilevel"/>
    <w:tmpl w:val="D5C8EB56"/>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5E13F1"/>
    <w:multiLevelType w:val="multilevel"/>
    <w:tmpl w:val="60869032"/>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FC45116"/>
    <w:multiLevelType w:val="multilevel"/>
    <w:tmpl w:val="EF08A838"/>
    <w:lvl w:ilvl="0">
      <w:start w:val="1"/>
      <w:numFmt w:val="bullet"/>
      <w:lvlText w:val="•"/>
      <w:lvlJc w:val="left"/>
      <w:rPr>
        <w:rFonts w:ascii="Arial" w:eastAsia="Arial" w:hAnsi="Arial" w:cs="Arial"/>
        <w:b w:val="0"/>
        <w:bCs w:val="0"/>
        <w:i w:val="0"/>
        <w:iCs w:val="0"/>
        <w:smallCaps w:val="0"/>
        <w:strike w:val="0"/>
        <w:color w:val="16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4701913">
    <w:abstractNumId w:val="33"/>
  </w:num>
  <w:num w:numId="2" w16cid:durableId="274410719">
    <w:abstractNumId w:val="124"/>
  </w:num>
  <w:num w:numId="3" w16cid:durableId="440295363">
    <w:abstractNumId w:val="92"/>
  </w:num>
  <w:num w:numId="4" w16cid:durableId="1199317106">
    <w:abstractNumId w:val="55"/>
  </w:num>
  <w:num w:numId="5" w16cid:durableId="2118601804">
    <w:abstractNumId w:val="48"/>
  </w:num>
  <w:num w:numId="6" w16cid:durableId="1815023518">
    <w:abstractNumId w:val="42"/>
  </w:num>
  <w:num w:numId="7" w16cid:durableId="1347246046">
    <w:abstractNumId w:val="59"/>
  </w:num>
  <w:num w:numId="8" w16cid:durableId="1054893417">
    <w:abstractNumId w:val="110"/>
  </w:num>
  <w:num w:numId="9" w16cid:durableId="827130367">
    <w:abstractNumId w:val="74"/>
  </w:num>
  <w:num w:numId="10" w16cid:durableId="1800802272">
    <w:abstractNumId w:val="56"/>
  </w:num>
  <w:num w:numId="11" w16cid:durableId="927889149">
    <w:abstractNumId w:val="21"/>
  </w:num>
  <w:num w:numId="12" w16cid:durableId="100611207">
    <w:abstractNumId w:val="4"/>
  </w:num>
  <w:num w:numId="13" w16cid:durableId="2004091164">
    <w:abstractNumId w:val="95"/>
  </w:num>
  <w:num w:numId="14" w16cid:durableId="355080229">
    <w:abstractNumId w:val="128"/>
  </w:num>
  <w:num w:numId="15" w16cid:durableId="1257055038">
    <w:abstractNumId w:val="62"/>
  </w:num>
  <w:num w:numId="16" w16cid:durableId="1999721628">
    <w:abstractNumId w:val="64"/>
  </w:num>
  <w:num w:numId="17" w16cid:durableId="645667649">
    <w:abstractNumId w:val="102"/>
  </w:num>
  <w:num w:numId="18" w16cid:durableId="1393968560">
    <w:abstractNumId w:val="159"/>
  </w:num>
  <w:num w:numId="19" w16cid:durableId="1025403114">
    <w:abstractNumId w:val="20"/>
  </w:num>
  <w:num w:numId="20" w16cid:durableId="1745712424">
    <w:abstractNumId w:val="1"/>
  </w:num>
  <w:num w:numId="21" w16cid:durableId="437599287">
    <w:abstractNumId w:val="17"/>
  </w:num>
  <w:num w:numId="22" w16cid:durableId="1557546736">
    <w:abstractNumId w:val="154"/>
  </w:num>
  <w:num w:numId="23" w16cid:durableId="1689867497">
    <w:abstractNumId w:val="7"/>
  </w:num>
  <w:num w:numId="24" w16cid:durableId="711349738">
    <w:abstractNumId w:val="22"/>
  </w:num>
  <w:num w:numId="25" w16cid:durableId="871650522">
    <w:abstractNumId w:val="40"/>
  </w:num>
  <w:num w:numId="26" w16cid:durableId="1046416132">
    <w:abstractNumId w:val="30"/>
  </w:num>
  <w:num w:numId="27" w16cid:durableId="560403225">
    <w:abstractNumId w:val="138"/>
  </w:num>
  <w:num w:numId="28" w16cid:durableId="1003432030">
    <w:abstractNumId w:val="34"/>
  </w:num>
  <w:num w:numId="29" w16cid:durableId="1245870214">
    <w:abstractNumId w:val="29"/>
  </w:num>
  <w:num w:numId="30" w16cid:durableId="1504934624">
    <w:abstractNumId w:val="120"/>
  </w:num>
  <w:num w:numId="31" w16cid:durableId="1802570987">
    <w:abstractNumId w:val="87"/>
  </w:num>
  <w:num w:numId="32" w16cid:durableId="248583852">
    <w:abstractNumId w:val="51"/>
  </w:num>
  <w:num w:numId="33" w16cid:durableId="197403404">
    <w:abstractNumId w:val="158"/>
  </w:num>
  <w:num w:numId="34" w16cid:durableId="1880897138">
    <w:abstractNumId w:val="8"/>
  </w:num>
  <w:num w:numId="35" w16cid:durableId="1302732302">
    <w:abstractNumId w:val="10"/>
  </w:num>
  <w:num w:numId="36" w16cid:durableId="55904346">
    <w:abstractNumId w:val="69"/>
  </w:num>
  <w:num w:numId="37" w16cid:durableId="1914470147">
    <w:abstractNumId w:val="58"/>
  </w:num>
  <w:num w:numId="38" w16cid:durableId="987590506">
    <w:abstractNumId w:val="54"/>
  </w:num>
  <w:num w:numId="39" w16cid:durableId="581062249">
    <w:abstractNumId w:val="73"/>
  </w:num>
  <w:num w:numId="40" w16cid:durableId="26612968">
    <w:abstractNumId w:val="139"/>
  </w:num>
  <w:num w:numId="41" w16cid:durableId="1425496955">
    <w:abstractNumId w:val="153"/>
  </w:num>
  <w:num w:numId="42" w16cid:durableId="18940662">
    <w:abstractNumId w:val="79"/>
  </w:num>
  <w:num w:numId="43" w16cid:durableId="123811712">
    <w:abstractNumId w:val="38"/>
  </w:num>
  <w:num w:numId="44" w16cid:durableId="1662197913">
    <w:abstractNumId w:val="45"/>
  </w:num>
  <w:num w:numId="45" w16cid:durableId="1210844474">
    <w:abstractNumId w:val="112"/>
  </w:num>
  <w:num w:numId="46" w16cid:durableId="1936086617">
    <w:abstractNumId w:val="148"/>
  </w:num>
  <w:num w:numId="47" w16cid:durableId="1743333267">
    <w:abstractNumId w:val="101"/>
  </w:num>
  <w:num w:numId="48" w16cid:durableId="113403901">
    <w:abstractNumId w:val="106"/>
  </w:num>
  <w:num w:numId="49" w16cid:durableId="2068915630">
    <w:abstractNumId w:val="85"/>
  </w:num>
  <w:num w:numId="50" w16cid:durableId="885600021">
    <w:abstractNumId w:val="151"/>
  </w:num>
  <w:num w:numId="51" w16cid:durableId="398671653">
    <w:abstractNumId w:val="143"/>
  </w:num>
  <w:num w:numId="52" w16cid:durableId="1728263819">
    <w:abstractNumId w:val="49"/>
  </w:num>
  <w:num w:numId="53" w16cid:durableId="31074252">
    <w:abstractNumId w:val="0"/>
  </w:num>
  <w:num w:numId="54" w16cid:durableId="1507355077">
    <w:abstractNumId w:val="14"/>
  </w:num>
  <w:num w:numId="55" w16cid:durableId="1418283679">
    <w:abstractNumId w:val="137"/>
  </w:num>
  <w:num w:numId="56" w16cid:durableId="661011937">
    <w:abstractNumId w:val="147"/>
  </w:num>
  <w:num w:numId="57" w16cid:durableId="538208440">
    <w:abstractNumId w:val="67"/>
  </w:num>
  <w:num w:numId="58" w16cid:durableId="1067918804">
    <w:abstractNumId w:val="9"/>
  </w:num>
  <w:num w:numId="59" w16cid:durableId="1097290995">
    <w:abstractNumId w:val="36"/>
  </w:num>
  <w:num w:numId="60" w16cid:durableId="1427771963">
    <w:abstractNumId w:val="47"/>
  </w:num>
  <w:num w:numId="61" w16cid:durableId="1562058787">
    <w:abstractNumId w:val="105"/>
  </w:num>
  <w:num w:numId="62" w16cid:durableId="1065682139">
    <w:abstractNumId w:val="133"/>
  </w:num>
  <w:num w:numId="63" w16cid:durableId="1535725311">
    <w:abstractNumId w:val="81"/>
  </w:num>
  <w:num w:numId="64" w16cid:durableId="1788429062">
    <w:abstractNumId w:val="94"/>
  </w:num>
  <w:num w:numId="65" w16cid:durableId="66192367">
    <w:abstractNumId w:val="78"/>
  </w:num>
  <w:num w:numId="66" w16cid:durableId="2033189317">
    <w:abstractNumId w:val="123"/>
  </w:num>
  <w:num w:numId="67" w16cid:durableId="1067847579">
    <w:abstractNumId w:val="77"/>
  </w:num>
  <w:num w:numId="68" w16cid:durableId="1715500102">
    <w:abstractNumId w:val="142"/>
  </w:num>
  <w:num w:numId="69" w16cid:durableId="1230993102">
    <w:abstractNumId w:val="90"/>
  </w:num>
  <w:num w:numId="70" w16cid:durableId="325591984">
    <w:abstractNumId w:val="39"/>
  </w:num>
  <w:num w:numId="71" w16cid:durableId="523446278">
    <w:abstractNumId w:val="60"/>
  </w:num>
  <w:num w:numId="72" w16cid:durableId="1998145530">
    <w:abstractNumId w:val="118"/>
  </w:num>
  <w:num w:numId="73" w16cid:durableId="1094129844">
    <w:abstractNumId w:val="76"/>
  </w:num>
  <w:num w:numId="74" w16cid:durableId="1889149641">
    <w:abstractNumId w:val="66"/>
  </w:num>
  <w:num w:numId="75" w16cid:durableId="686062892">
    <w:abstractNumId w:val="130"/>
  </w:num>
  <w:num w:numId="76" w16cid:durableId="105735072">
    <w:abstractNumId w:val="141"/>
  </w:num>
  <w:num w:numId="77" w16cid:durableId="466358891">
    <w:abstractNumId w:val="93"/>
  </w:num>
  <w:num w:numId="78" w16cid:durableId="2138178824">
    <w:abstractNumId w:val="46"/>
  </w:num>
  <w:num w:numId="79" w16cid:durableId="1555458680">
    <w:abstractNumId w:val="61"/>
  </w:num>
  <w:num w:numId="80" w16cid:durableId="597566856">
    <w:abstractNumId w:val="156"/>
  </w:num>
  <w:num w:numId="81" w16cid:durableId="724567928">
    <w:abstractNumId w:val="25"/>
  </w:num>
  <w:num w:numId="82" w16cid:durableId="1183592415">
    <w:abstractNumId w:val="72"/>
  </w:num>
  <w:num w:numId="83" w16cid:durableId="945504617">
    <w:abstractNumId w:val="82"/>
  </w:num>
  <w:num w:numId="84" w16cid:durableId="1032153043">
    <w:abstractNumId w:val="24"/>
  </w:num>
  <w:num w:numId="85" w16cid:durableId="1671130076">
    <w:abstractNumId w:val="109"/>
  </w:num>
  <w:num w:numId="86" w16cid:durableId="1794900582">
    <w:abstractNumId w:val="122"/>
  </w:num>
  <w:num w:numId="87" w16cid:durableId="1523131104">
    <w:abstractNumId w:val="71"/>
  </w:num>
  <w:num w:numId="88" w16cid:durableId="1613778811">
    <w:abstractNumId w:val="41"/>
  </w:num>
  <w:num w:numId="89" w16cid:durableId="1457993450">
    <w:abstractNumId w:val="70"/>
  </w:num>
  <w:num w:numId="90" w16cid:durableId="2053721663">
    <w:abstractNumId w:val="115"/>
  </w:num>
  <w:num w:numId="91" w16cid:durableId="294680313">
    <w:abstractNumId w:val="129"/>
  </w:num>
  <w:num w:numId="92" w16cid:durableId="1298803891">
    <w:abstractNumId w:val="98"/>
  </w:num>
  <w:num w:numId="93" w16cid:durableId="1781879001">
    <w:abstractNumId w:val="37"/>
  </w:num>
  <w:num w:numId="94" w16cid:durableId="1152675923">
    <w:abstractNumId w:val="96"/>
  </w:num>
  <w:num w:numId="95" w16cid:durableId="439952221">
    <w:abstractNumId w:val="140"/>
  </w:num>
  <w:num w:numId="96" w16cid:durableId="466162743">
    <w:abstractNumId w:val="117"/>
  </w:num>
  <w:num w:numId="97" w16cid:durableId="2014602904">
    <w:abstractNumId w:val="91"/>
  </w:num>
  <w:num w:numId="98" w16cid:durableId="467668676">
    <w:abstractNumId w:val="43"/>
  </w:num>
  <w:num w:numId="99" w16cid:durableId="262539700">
    <w:abstractNumId w:val="75"/>
  </w:num>
  <w:num w:numId="100" w16cid:durableId="1911186968">
    <w:abstractNumId w:val="152"/>
  </w:num>
  <w:num w:numId="101" w16cid:durableId="1825194302">
    <w:abstractNumId w:val="100"/>
  </w:num>
  <w:num w:numId="102" w16cid:durableId="1835148545">
    <w:abstractNumId w:val="134"/>
  </w:num>
  <w:num w:numId="103" w16cid:durableId="1163819547">
    <w:abstractNumId w:val="149"/>
  </w:num>
  <w:num w:numId="104" w16cid:durableId="842816165">
    <w:abstractNumId w:val="31"/>
  </w:num>
  <w:num w:numId="105" w16cid:durableId="340400960">
    <w:abstractNumId w:val="53"/>
  </w:num>
  <w:num w:numId="106" w16cid:durableId="1809350549">
    <w:abstractNumId w:val="23"/>
  </w:num>
  <w:num w:numId="107" w16cid:durableId="1731804395">
    <w:abstractNumId w:val="19"/>
  </w:num>
  <w:num w:numId="108" w16cid:durableId="2104954130">
    <w:abstractNumId w:val="44"/>
  </w:num>
  <w:num w:numId="109" w16cid:durableId="1113937074">
    <w:abstractNumId w:val="16"/>
  </w:num>
  <w:num w:numId="110" w16cid:durableId="604584022">
    <w:abstractNumId w:val="150"/>
  </w:num>
  <w:num w:numId="111" w16cid:durableId="1062748564">
    <w:abstractNumId w:val="2"/>
  </w:num>
  <w:num w:numId="112" w16cid:durableId="228884323">
    <w:abstractNumId w:val="26"/>
  </w:num>
  <w:num w:numId="113" w16cid:durableId="1926646507">
    <w:abstractNumId w:val="132"/>
  </w:num>
  <w:num w:numId="114" w16cid:durableId="1184980365">
    <w:abstractNumId w:val="3"/>
  </w:num>
  <w:num w:numId="115" w16cid:durableId="79648143">
    <w:abstractNumId w:val="126"/>
  </w:num>
  <w:num w:numId="116" w16cid:durableId="833572041">
    <w:abstractNumId w:val="97"/>
  </w:num>
  <w:num w:numId="117" w16cid:durableId="1261254753">
    <w:abstractNumId w:val="88"/>
  </w:num>
  <w:num w:numId="118" w16cid:durableId="1905020490">
    <w:abstractNumId w:val="119"/>
  </w:num>
  <w:num w:numId="119" w16cid:durableId="459498415">
    <w:abstractNumId w:val="15"/>
  </w:num>
  <w:num w:numId="120" w16cid:durableId="1536039642">
    <w:abstractNumId w:val="32"/>
  </w:num>
  <w:num w:numId="121" w16cid:durableId="1290431603">
    <w:abstractNumId w:val="111"/>
  </w:num>
  <w:num w:numId="122" w16cid:durableId="606085077">
    <w:abstractNumId w:val="116"/>
  </w:num>
  <w:num w:numId="123" w16cid:durableId="1595630150">
    <w:abstractNumId w:val="12"/>
  </w:num>
  <w:num w:numId="124" w16cid:durableId="2030058882">
    <w:abstractNumId w:val="52"/>
  </w:num>
  <w:num w:numId="125" w16cid:durableId="300769971">
    <w:abstractNumId w:val="127"/>
  </w:num>
  <w:num w:numId="126" w16cid:durableId="644627917">
    <w:abstractNumId w:val="144"/>
  </w:num>
  <w:num w:numId="127" w16cid:durableId="1758792143">
    <w:abstractNumId w:val="160"/>
  </w:num>
  <w:num w:numId="128" w16cid:durableId="776756197">
    <w:abstractNumId w:val="99"/>
  </w:num>
  <w:num w:numId="129" w16cid:durableId="1684163791">
    <w:abstractNumId w:val="6"/>
  </w:num>
  <w:num w:numId="130" w16cid:durableId="1346177101">
    <w:abstractNumId w:val="135"/>
  </w:num>
  <w:num w:numId="131" w16cid:durableId="699205937">
    <w:abstractNumId w:val="5"/>
  </w:num>
  <w:num w:numId="132" w16cid:durableId="6563011">
    <w:abstractNumId w:val="131"/>
  </w:num>
  <w:num w:numId="133" w16cid:durableId="523322240">
    <w:abstractNumId w:val="157"/>
  </w:num>
  <w:num w:numId="134" w16cid:durableId="1863282883">
    <w:abstractNumId w:val="65"/>
  </w:num>
  <w:num w:numId="135" w16cid:durableId="430245333">
    <w:abstractNumId w:val="13"/>
  </w:num>
  <w:num w:numId="136" w16cid:durableId="1235898141">
    <w:abstractNumId w:val="103"/>
  </w:num>
  <w:num w:numId="137" w16cid:durableId="1651401310">
    <w:abstractNumId w:val="125"/>
  </w:num>
  <w:num w:numId="138" w16cid:durableId="1978215486">
    <w:abstractNumId w:val="108"/>
  </w:num>
  <w:num w:numId="139" w16cid:durableId="1030883950">
    <w:abstractNumId w:val="50"/>
  </w:num>
  <w:num w:numId="140" w16cid:durableId="1402405914">
    <w:abstractNumId w:val="121"/>
  </w:num>
  <w:num w:numId="141" w16cid:durableId="619186864">
    <w:abstractNumId w:val="84"/>
  </w:num>
  <w:num w:numId="142" w16cid:durableId="2107842715">
    <w:abstractNumId w:val="114"/>
  </w:num>
  <w:num w:numId="143" w16cid:durableId="11806154">
    <w:abstractNumId w:val="145"/>
  </w:num>
  <w:num w:numId="144" w16cid:durableId="1064644160">
    <w:abstractNumId w:val="107"/>
  </w:num>
  <w:num w:numId="145" w16cid:durableId="1566604452">
    <w:abstractNumId w:val="63"/>
  </w:num>
  <w:num w:numId="146" w16cid:durableId="1183350748">
    <w:abstractNumId w:val="18"/>
  </w:num>
  <w:num w:numId="147" w16cid:durableId="409084609">
    <w:abstractNumId w:val="35"/>
  </w:num>
  <w:num w:numId="148" w16cid:durableId="909073516">
    <w:abstractNumId w:val="136"/>
  </w:num>
  <w:num w:numId="149" w16cid:durableId="282735540">
    <w:abstractNumId w:val="28"/>
  </w:num>
  <w:num w:numId="150" w16cid:durableId="429744200">
    <w:abstractNumId w:val="89"/>
  </w:num>
  <w:num w:numId="151" w16cid:durableId="1258758228">
    <w:abstractNumId w:val="104"/>
  </w:num>
  <w:num w:numId="152" w16cid:durableId="1902983693">
    <w:abstractNumId w:val="113"/>
  </w:num>
  <w:num w:numId="153" w16cid:durableId="793444577">
    <w:abstractNumId w:val="146"/>
  </w:num>
  <w:num w:numId="154" w16cid:durableId="1896697304">
    <w:abstractNumId w:val="155"/>
  </w:num>
  <w:num w:numId="155" w16cid:durableId="1897858487">
    <w:abstractNumId w:val="80"/>
  </w:num>
  <w:num w:numId="156" w16cid:durableId="1885870575">
    <w:abstractNumId w:val="57"/>
  </w:num>
  <w:num w:numId="157" w16cid:durableId="81948977">
    <w:abstractNumId w:val="86"/>
  </w:num>
  <w:num w:numId="158" w16cid:durableId="1386634934">
    <w:abstractNumId w:val="11"/>
  </w:num>
  <w:num w:numId="159" w16cid:durableId="41909144">
    <w:abstractNumId w:val="27"/>
  </w:num>
  <w:num w:numId="160" w16cid:durableId="683897004">
    <w:abstractNumId w:val="68"/>
  </w:num>
  <w:num w:numId="161" w16cid:durableId="1600678185">
    <w:abstractNumId w:val="8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06"/>
    <w:rsid w:val="000E3C96"/>
    <w:rsid w:val="002C2225"/>
    <w:rsid w:val="00371519"/>
    <w:rsid w:val="00765C06"/>
    <w:rsid w:val="007E36B0"/>
    <w:rsid w:val="00BA4D06"/>
    <w:rsid w:val="00CD2115"/>
    <w:rsid w:val="00D8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A593"/>
  <w15:docId w15:val="{D674A5FC-974D-4321-9658-B9C5AA7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6365D"/>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6365D"/>
      <w:sz w:val="36"/>
      <w:szCs w:val="36"/>
      <w:u w:val="none"/>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color w:val="16365D"/>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16365D"/>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color w:val="16365D"/>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16365D"/>
      <w:sz w:val="22"/>
      <w:szCs w:val="22"/>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color w:val="16365D"/>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color w:val="16365D"/>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ind w:left="340"/>
    </w:pPr>
    <w:rPr>
      <w:rFonts w:ascii="Times New Roman" w:eastAsia="Times New Roman" w:hAnsi="Times New Roman" w:cs="Times New Roman"/>
      <w:sz w:val="20"/>
      <w:szCs w:val="20"/>
    </w:rPr>
  </w:style>
  <w:style w:type="paragraph" w:customStyle="1" w:styleId="20">
    <w:name w:val="Основной текст (2)"/>
    <w:basedOn w:val="a"/>
    <w:link w:val="2"/>
    <w:pPr>
      <w:spacing w:after="110" w:line="360" w:lineRule="auto"/>
    </w:pPr>
    <w:rPr>
      <w:rFonts w:ascii="Times New Roman" w:eastAsia="Times New Roman" w:hAnsi="Times New Roman" w:cs="Times New Roman"/>
      <w:color w:val="16365D"/>
      <w:sz w:val="28"/>
      <w:szCs w:val="28"/>
    </w:rPr>
  </w:style>
  <w:style w:type="paragraph" w:customStyle="1" w:styleId="30">
    <w:name w:val="Основной текст (3)"/>
    <w:basedOn w:val="a"/>
    <w:link w:val="3"/>
    <w:pPr>
      <w:jc w:val="center"/>
    </w:pPr>
    <w:rPr>
      <w:rFonts w:ascii="Times New Roman" w:eastAsia="Times New Roman" w:hAnsi="Times New Roman" w:cs="Times New Roman"/>
      <w:color w:val="16365D"/>
      <w:sz w:val="36"/>
      <w:szCs w:val="36"/>
    </w:rPr>
  </w:style>
  <w:style w:type="paragraph" w:customStyle="1" w:styleId="a6">
    <w:name w:val="Оглавление"/>
    <w:basedOn w:val="a"/>
    <w:link w:val="a5"/>
    <w:pPr>
      <w:spacing w:line="360" w:lineRule="auto"/>
    </w:pPr>
    <w:rPr>
      <w:rFonts w:ascii="Times New Roman" w:eastAsia="Times New Roman" w:hAnsi="Times New Roman" w:cs="Times New Roman"/>
      <w:color w:val="16365D"/>
      <w:sz w:val="28"/>
      <w:szCs w:val="28"/>
    </w:rPr>
  </w:style>
  <w:style w:type="paragraph" w:customStyle="1" w:styleId="10">
    <w:name w:val="Заголовок №1"/>
    <w:basedOn w:val="a"/>
    <w:link w:val="1"/>
    <w:pPr>
      <w:outlineLvl w:val="0"/>
    </w:pPr>
    <w:rPr>
      <w:rFonts w:ascii="Times New Roman" w:eastAsia="Times New Roman" w:hAnsi="Times New Roman" w:cs="Times New Roman"/>
      <w:b/>
      <w:bCs/>
      <w:color w:val="16365D"/>
    </w:rPr>
  </w:style>
  <w:style w:type="paragraph" w:customStyle="1" w:styleId="11">
    <w:name w:val="Основной текст1"/>
    <w:basedOn w:val="a"/>
    <w:link w:val="a7"/>
    <w:rPr>
      <w:rFonts w:ascii="Times New Roman" w:eastAsia="Times New Roman" w:hAnsi="Times New Roman" w:cs="Times New Roman"/>
      <w:color w:val="16365D"/>
    </w:rPr>
  </w:style>
  <w:style w:type="paragraph" w:customStyle="1" w:styleId="40">
    <w:name w:val="Основной текст (4)"/>
    <w:basedOn w:val="a"/>
    <w:link w:val="4"/>
    <w:pPr>
      <w:spacing w:after="80"/>
    </w:pPr>
    <w:rPr>
      <w:rFonts w:ascii="Arial" w:eastAsia="Arial" w:hAnsi="Arial" w:cs="Arial"/>
      <w:color w:val="16365D"/>
      <w:sz w:val="22"/>
      <w:szCs w:val="22"/>
    </w:rPr>
  </w:style>
  <w:style w:type="paragraph" w:customStyle="1" w:styleId="22">
    <w:name w:val="Заголовок №2"/>
    <w:basedOn w:val="a"/>
    <w:link w:val="21"/>
    <w:pPr>
      <w:outlineLvl w:val="1"/>
    </w:pPr>
    <w:rPr>
      <w:rFonts w:ascii="Times New Roman" w:eastAsia="Times New Roman" w:hAnsi="Times New Roman" w:cs="Times New Roman"/>
      <w:b/>
      <w:bCs/>
      <w:i/>
      <w:iCs/>
      <w:color w:val="16365D"/>
    </w:rPr>
  </w:style>
  <w:style w:type="paragraph" w:customStyle="1" w:styleId="80">
    <w:name w:val="Основной текст (8)"/>
    <w:basedOn w:val="a"/>
    <w:link w:val="8"/>
    <w:pPr>
      <w:spacing w:line="295" w:lineRule="auto"/>
      <w:ind w:left="1460"/>
    </w:pPr>
    <w:rPr>
      <w:rFonts w:ascii="Times New Roman" w:eastAsia="Times New Roman" w:hAnsi="Times New Roman" w:cs="Times New Roman"/>
      <w:i/>
      <w:iCs/>
      <w:sz w:val="20"/>
      <w:szCs w:val="20"/>
    </w:rPr>
  </w:style>
  <w:style w:type="paragraph" w:customStyle="1" w:styleId="70">
    <w:name w:val="Основной текст (7)"/>
    <w:basedOn w:val="a"/>
    <w:link w:val="7"/>
    <w:rPr>
      <w:rFonts w:ascii="Times New Roman" w:eastAsia="Times New Roman" w:hAnsi="Times New Roman" w:cs="Times New Roman"/>
      <w:i/>
      <w:iCs/>
      <w:sz w:val="17"/>
      <w:szCs w:val="17"/>
      <w:lang w:val="en-US" w:eastAsia="en-US" w:bidi="en-US"/>
    </w:rPr>
  </w:style>
  <w:style w:type="paragraph" w:customStyle="1" w:styleId="a9">
    <w:name w:val="Подпись к таблице"/>
    <w:basedOn w:val="a"/>
    <w:link w:val="a8"/>
    <w:rPr>
      <w:rFonts w:ascii="Times New Roman" w:eastAsia="Times New Roman" w:hAnsi="Times New Roman" w:cs="Times New Roman"/>
      <w:sz w:val="20"/>
      <w:szCs w:val="20"/>
    </w:rPr>
  </w:style>
  <w:style w:type="paragraph" w:customStyle="1" w:styleId="ab">
    <w:name w:val="Другое"/>
    <w:basedOn w:val="a"/>
    <w:link w:val="aa"/>
    <w:rPr>
      <w:rFonts w:ascii="Times New Roman" w:eastAsia="Times New Roman" w:hAnsi="Times New Roman" w:cs="Times New Roman"/>
      <w:color w:val="16365D"/>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c">
    <w:name w:val="Основной"/>
    <w:basedOn w:val="a"/>
    <w:link w:val="ad"/>
    <w:rsid w:val="007E36B0"/>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d">
    <w:name w:val="Основной Знак"/>
    <w:link w:val="ac"/>
    <w:rsid w:val="007E36B0"/>
    <w:rPr>
      <w:rFonts w:ascii="NewtonCSanPin" w:eastAsia="Times New Roman" w:hAnsi="NewtonCSanPin" w:cs="Times New Roman"/>
      <w:color w:val="000000"/>
      <w:sz w:val="21"/>
      <w:szCs w:val="21"/>
      <w:lang w:bidi="ar-SA"/>
    </w:rPr>
  </w:style>
  <w:style w:type="paragraph" w:styleId="ae">
    <w:name w:val="No Spacing"/>
    <w:uiPriority w:val="1"/>
    <w:qFormat/>
    <w:rsid w:val="00371519"/>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4583">
      <w:bodyDiv w:val="1"/>
      <w:marLeft w:val="0"/>
      <w:marRight w:val="0"/>
      <w:marTop w:val="0"/>
      <w:marBottom w:val="0"/>
      <w:divBdr>
        <w:top w:val="none" w:sz="0" w:space="0" w:color="auto"/>
        <w:left w:val="none" w:sz="0" w:space="0" w:color="auto"/>
        <w:bottom w:val="none" w:sz="0" w:space="0" w:color="auto"/>
        <w:right w:val="none" w:sz="0" w:space="0" w:color="auto"/>
      </w:divBdr>
    </w:div>
    <w:div w:id="137195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EB41-37C1-4CA0-841D-659EAB3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264</Pages>
  <Words>127570</Words>
  <Characters>727155</Characters>
  <Application>Microsoft Office Word</Application>
  <DocSecurity>0</DocSecurity>
  <Lines>6059</Lines>
  <Paragraphs>1706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gabi madina</cp:lastModifiedBy>
  <cp:revision>2</cp:revision>
  <dcterms:created xsi:type="dcterms:W3CDTF">2023-03-08T19:36:00Z</dcterms:created>
  <dcterms:modified xsi:type="dcterms:W3CDTF">2023-03-08T20:41:00Z</dcterms:modified>
</cp:coreProperties>
</file>