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70F71" w14:textId="77777777" w:rsidR="00340949" w:rsidRPr="005561E9" w:rsidRDefault="00340949" w:rsidP="005561E9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561E9">
        <w:rPr>
          <w:rFonts w:ascii="Times New Roman" w:hAnsi="Times New Roman" w:cs="Times New Roman"/>
          <w:i/>
          <w:sz w:val="28"/>
          <w:szCs w:val="28"/>
        </w:rPr>
        <w:t>Приложение 2</w:t>
      </w:r>
    </w:p>
    <w:p w14:paraId="0A382B69" w14:textId="5E0008BB" w:rsidR="00340949" w:rsidRPr="005561E9" w:rsidRDefault="00340949" w:rsidP="005561E9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561E9">
        <w:rPr>
          <w:rFonts w:ascii="Times New Roman" w:hAnsi="Times New Roman" w:cs="Times New Roman"/>
          <w:i/>
          <w:sz w:val="28"/>
          <w:szCs w:val="28"/>
        </w:rPr>
        <w:t xml:space="preserve">к приказу № </w:t>
      </w:r>
      <w:r w:rsidR="00971910">
        <w:rPr>
          <w:rFonts w:ascii="Times New Roman" w:hAnsi="Times New Roman" w:cs="Times New Roman"/>
          <w:i/>
          <w:sz w:val="28"/>
          <w:szCs w:val="28"/>
        </w:rPr>
        <w:t>107</w:t>
      </w:r>
      <w:r w:rsidRPr="005561E9">
        <w:rPr>
          <w:rFonts w:ascii="Times New Roman" w:hAnsi="Times New Roman" w:cs="Times New Roman"/>
          <w:i/>
          <w:sz w:val="28"/>
          <w:szCs w:val="28"/>
        </w:rPr>
        <w:t xml:space="preserve"> от</w:t>
      </w:r>
      <w:r w:rsidR="00971910">
        <w:rPr>
          <w:rFonts w:ascii="Times New Roman" w:hAnsi="Times New Roman" w:cs="Times New Roman"/>
          <w:i/>
          <w:sz w:val="28"/>
          <w:szCs w:val="28"/>
        </w:rPr>
        <w:t xml:space="preserve"> 01.09</w:t>
      </w:r>
      <w:r w:rsidRPr="005561E9">
        <w:rPr>
          <w:rFonts w:ascii="Times New Roman" w:hAnsi="Times New Roman" w:cs="Times New Roman"/>
          <w:i/>
          <w:sz w:val="28"/>
          <w:szCs w:val="28"/>
        </w:rPr>
        <w:t>.2021</w:t>
      </w:r>
      <w:r w:rsidR="00971910">
        <w:rPr>
          <w:rFonts w:ascii="Times New Roman" w:hAnsi="Times New Roman" w:cs="Times New Roman"/>
          <w:i/>
          <w:sz w:val="28"/>
          <w:szCs w:val="28"/>
        </w:rPr>
        <w:t>г.</w:t>
      </w:r>
      <w:r w:rsidR="00147482">
        <w:rPr>
          <w:rFonts w:ascii="Times New Roman" w:hAnsi="Times New Roman" w:cs="Times New Roman"/>
          <w:i/>
          <w:sz w:val="28"/>
          <w:szCs w:val="28"/>
        </w:rPr>
        <w:t>9</w:t>
      </w:r>
    </w:p>
    <w:p w14:paraId="27E607F4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ECBE6F2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679A72" w14:textId="77777777" w:rsidR="00340949" w:rsidRPr="005561E9" w:rsidRDefault="00340949" w:rsidP="005561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1E9">
        <w:rPr>
          <w:rFonts w:ascii="Times New Roman" w:hAnsi="Times New Roman" w:cs="Times New Roman"/>
          <w:b/>
          <w:sz w:val="28"/>
          <w:szCs w:val="28"/>
        </w:rPr>
        <w:t>Должностная инструкция</w:t>
      </w:r>
    </w:p>
    <w:p w14:paraId="349CDAA9" w14:textId="77777777" w:rsidR="00340949" w:rsidRPr="005561E9" w:rsidRDefault="00340949" w:rsidP="005561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1E9">
        <w:rPr>
          <w:rFonts w:ascii="Times New Roman" w:hAnsi="Times New Roman" w:cs="Times New Roman"/>
          <w:b/>
          <w:sz w:val="28"/>
          <w:szCs w:val="28"/>
        </w:rPr>
        <w:t>руководителя центра образования естественнонаучной и технологической</w:t>
      </w:r>
      <w:r w:rsidR="005561E9" w:rsidRPr="005561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61E9">
        <w:rPr>
          <w:rFonts w:ascii="Times New Roman" w:hAnsi="Times New Roman" w:cs="Times New Roman"/>
          <w:b/>
          <w:sz w:val="28"/>
          <w:szCs w:val="28"/>
        </w:rPr>
        <w:t>направленностей «Точка роста»</w:t>
      </w:r>
    </w:p>
    <w:p w14:paraId="007D57AC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398FF87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F8FD806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61E9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14:paraId="4C5F5EC2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1. Руководитель центра образования естественнонаучной и технологической</w:t>
      </w:r>
      <w:r w:rsidR="005561E9" w:rsidRPr="005561E9">
        <w:rPr>
          <w:rFonts w:ascii="Times New Roman" w:hAnsi="Times New Roman" w:cs="Times New Roman"/>
          <w:sz w:val="28"/>
          <w:szCs w:val="28"/>
        </w:rPr>
        <w:t xml:space="preserve"> </w:t>
      </w:r>
      <w:r w:rsidRPr="005561E9">
        <w:rPr>
          <w:rFonts w:ascii="Times New Roman" w:hAnsi="Times New Roman" w:cs="Times New Roman"/>
          <w:sz w:val="28"/>
          <w:szCs w:val="28"/>
        </w:rPr>
        <w:t>направленностей «Точка роста» назначается на должность и освобождается от нее приказом директора МКОУ «</w:t>
      </w:r>
      <w:r w:rsidR="00F567ED">
        <w:rPr>
          <w:rFonts w:ascii="Times New Roman" w:hAnsi="Times New Roman" w:cs="Times New Roman"/>
          <w:sz w:val="28"/>
          <w:szCs w:val="28"/>
        </w:rPr>
        <w:t xml:space="preserve">Михеевская </w:t>
      </w:r>
      <w:r w:rsidRPr="005561E9">
        <w:rPr>
          <w:rFonts w:ascii="Times New Roman" w:hAnsi="Times New Roman" w:cs="Times New Roman"/>
          <w:sz w:val="28"/>
          <w:szCs w:val="28"/>
        </w:rPr>
        <w:t>СОШ».</w:t>
      </w:r>
    </w:p>
    <w:p w14:paraId="01C306A2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На должность руководителя центра «Точка роста» назначается лицо, имеющее высшее профессиональное образование и стаж работы не менее 5 лет на педагогических или руководящих должностях в учреждениях, организациях, на предприятиях, соответствующих профилю работы учреждения образования.</w:t>
      </w:r>
    </w:p>
    <w:p w14:paraId="31E21346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2. Руководитель центра образования естественнонаучной и технологической</w:t>
      </w:r>
      <w:r w:rsidR="005561E9" w:rsidRPr="005561E9">
        <w:rPr>
          <w:rFonts w:ascii="Times New Roman" w:hAnsi="Times New Roman" w:cs="Times New Roman"/>
          <w:sz w:val="28"/>
          <w:szCs w:val="28"/>
        </w:rPr>
        <w:t xml:space="preserve"> </w:t>
      </w:r>
      <w:r w:rsidRPr="005561E9">
        <w:rPr>
          <w:rFonts w:ascii="Times New Roman" w:hAnsi="Times New Roman" w:cs="Times New Roman"/>
          <w:sz w:val="28"/>
          <w:szCs w:val="28"/>
        </w:rPr>
        <w:t>направленностей «Точка роста» должен знать:</w:t>
      </w:r>
    </w:p>
    <w:p w14:paraId="490A3488" w14:textId="77777777" w:rsidR="00340949" w:rsidRPr="00B33E53" w:rsidRDefault="00340949" w:rsidP="00B33E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53">
        <w:rPr>
          <w:rFonts w:ascii="Times New Roman" w:hAnsi="Times New Roman" w:cs="Times New Roman"/>
          <w:sz w:val="28"/>
          <w:szCs w:val="28"/>
        </w:rPr>
        <w:t>Конституцию Российской Федерации;</w:t>
      </w:r>
    </w:p>
    <w:p w14:paraId="278E168E" w14:textId="77777777" w:rsidR="00340949" w:rsidRPr="00B33E53" w:rsidRDefault="00340949" w:rsidP="00B33E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53">
        <w:rPr>
          <w:rFonts w:ascii="Times New Roman" w:hAnsi="Times New Roman" w:cs="Times New Roman"/>
          <w:sz w:val="28"/>
          <w:szCs w:val="28"/>
        </w:rPr>
        <w:t>Законы РФ, постановления и решения Правительства РФ и органов управления образованием по вопросам образования и воспитания обучающихся (воспитанников);</w:t>
      </w:r>
    </w:p>
    <w:p w14:paraId="11041490" w14:textId="77777777" w:rsidR="00340949" w:rsidRPr="00B33E53" w:rsidRDefault="00340949" w:rsidP="00B33E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53">
        <w:rPr>
          <w:rFonts w:ascii="Times New Roman" w:hAnsi="Times New Roman" w:cs="Times New Roman"/>
          <w:sz w:val="28"/>
          <w:szCs w:val="28"/>
        </w:rPr>
        <w:t>Конвенцию о правах ребенка;</w:t>
      </w:r>
    </w:p>
    <w:p w14:paraId="64959D05" w14:textId="77777777" w:rsidR="00340949" w:rsidRPr="00B33E53" w:rsidRDefault="00340949" w:rsidP="00B33E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53">
        <w:rPr>
          <w:rFonts w:ascii="Times New Roman" w:hAnsi="Times New Roman" w:cs="Times New Roman"/>
          <w:sz w:val="28"/>
          <w:szCs w:val="28"/>
        </w:rPr>
        <w:t>Педагогику, педагогическую психологию, достижения современной психолого-педагогической науки и практики;</w:t>
      </w:r>
    </w:p>
    <w:p w14:paraId="5AB5B84F" w14:textId="77777777" w:rsidR="00340949" w:rsidRPr="00B33E53" w:rsidRDefault="00340949" w:rsidP="00B33E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53">
        <w:rPr>
          <w:rFonts w:ascii="Times New Roman" w:hAnsi="Times New Roman" w:cs="Times New Roman"/>
          <w:sz w:val="28"/>
          <w:szCs w:val="28"/>
        </w:rPr>
        <w:t>Основы физиологии, гигиены;</w:t>
      </w:r>
    </w:p>
    <w:p w14:paraId="086C9355" w14:textId="77777777" w:rsidR="00340949" w:rsidRPr="00B33E53" w:rsidRDefault="00340949" w:rsidP="00B33E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53">
        <w:rPr>
          <w:rFonts w:ascii="Times New Roman" w:hAnsi="Times New Roman" w:cs="Times New Roman"/>
          <w:sz w:val="28"/>
          <w:szCs w:val="28"/>
        </w:rPr>
        <w:t>Теорию и методы управления образовательными системами;</w:t>
      </w:r>
    </w:p>
    <w:p w14:paraId="485CD52E" w14:textId="77777777" w:rsidR="00340949" w:rsidRPr="00B33E53" w:rsidRDefault="00340949" w:rsidP="00B33E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53">
        <w:rPr>
          <w:rFonts w:ascii="Times New Roman" w:hAnsi="Times New Roman" w:cs="Times New Roman"/>
          <w:sz w:val="28"/>
          <w:szCs w:val="28"/>
        </w:rPr>
        <w:t>Основы экологии, экономики, права, социологии;</w:t>
      </w:r>
    </w:p>
    <w:p w14:paraId="2C6B337B" w14:textId="77777777" w:rsidR="00340949" w:rsidRPr="00B33E53" w:rsidRDefault="00340949" w:rsidP="00B33E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53">
        <w:rPr>
          <w:rFonts w:ascii="Times New Roman" w:hAnsi="Times New Roman" w:cs="Times New Roman"/>
          <w:sz w:val="28"/>
          <w:szCs w:val="28"/>
        </w:rPr>
        <w:t>Организацию финансово-хозяйственной деятельности учреждения;</w:t>
      </w:r>
    </w:p>
    <w:p w14:paraId="27A2D37F" w14:textId="77777777" w:rsidR="00340949" w:rsidRPr="00B33E53" w:rsidRDefault="00340949" w:rsidP="00B33E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53">
        <w:rPr>
          <w:rFonts w:ascii="Times New Roman" w:hAnsi="Times New Roman" w:cs="Times New Roman"/>
          <w:sz w:val="28"/>
          <w:szCs w:val="28"/>
        </w:rPr>
        <w:t>Административное, трудовое и хозяйственное законодательство;</w:t>
      </w:r>
    </w:p>
    <w:p w14:paraId="2C987280" w14:textId="77777777" w:rsidR="00340949" w:rsidRPr="00B33E53" w:rsidRDefault="00340949" w:rsidP="00B33E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53">
        <w:rPr>
          <w:rFonts w:ascii="Times New Roman" w:hAnsi="Times New Roman" w:cs="Times New Roman"/>
          <w:sz w:val="28"/>
          <w:szCs w:val="28"/>
        </w:rPr>
        <w:t>Правила и нормы охраны труда, техники безопасности и противопожарной защиты.</w:t>
      </w:r>
    </w:p>
    <w:p w14:paraId="6F6D574A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3. Руководитель центра образования естественнонаучной и технологической</w:t>
      </w:r>
      <w:r w:rsidR="005561E9" w:rsidRPr="005561E9">
        <w:rPr>
          <w:rFonts w:ascii="Times New Roman" w:hAnsi="Times New Roman" w:cs="Times New Roman"/>
          <w:sz w:val="28"/>
          <w:szCs w:val="28"/>
        </w:rPr>
        <w:t xml:space="preserve"> </w:t>
      </w:r>
      <w:r w:rsidRPr="005561E9">
        <w:rPr>
          <w:rFonts w:ascii="Times New Roman" w:hAnsi="Times New Roman" w:cs="Times New Roman"/>
          <w:sz w:val="28"/>
          <w:szCs w:val="28"/>
        </w:rPr>
        <w:t>направленностей «Точка роста» подчиняется непосредственно директору МКОУ «</w:t>
      </w:r>
      <w:r w:rsidR="00F567ED">
        <w:rPr>
          <w:rFonts w:ascii="Times New Roman" w:hAnsi="Times New Roman" w:cs="Times New Roman"/>
          <w:sz w:val="28"/>
          <w:szCs w:val="28"/>
        </w:rPr>
        <w:t xml:space="preserve">Михеевская </w:t>
      </w:r>
      <w:r w:rsidRPr="005561E9">
        <w:rPr>
          <w:rFonts w:ascii="Times New Roman" w:hAnsi="Times New Roman" w:cs="Times New Roman"/>
          <w:sz w:val="28"/>
          <w:szCs w:val="28"/>
        </w:rPr>
        <w:t>СОШ».</w:t>
      </w:r>
    </w:p>
    <w:p w14:paraId="50BA93F7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На время отсутствия руководителя центра образования естественнонаучной и технологической направленностей «Точка роста» (командировка, отпуск, болезнь, пр.) его обязанности исполняет лицо, назначенное приказом директора МКОУ «</w:t>
      </w:r>
      <w:r w:rsidR="00F567ED">
        <w:rPr>
          <w:rFonts w:ascii="Times New Roman" w:hAnsi="Times New Roman" w:cs="Times New Roman"/>
          <w:sz w:val="28"/>
          <w:szCs w:val="28"/>
        </w:rPr>
        <w:t xml:space="preserve">Михеевская </w:t>
      </w:r>
      <w:r w:rsidRPr="005561E9">
        <w:rPr>
          <w:rFonts w:ascii="Times New Roman" w:hAnsi="Times New Roman" w:cs="Times New Roman"/>
          <w:sz w:val="28"/>
          <w:szCs w:val="28"/>
        </w:rPr>
        <w:t xml:space="preserve">СОШ» </w:t>
      </w:r>
      <w:r w:rsidR="00F567ED">
        <w:rPr>
          <w:rFonts w:ascii="Times New Roman" w:hAnsi="Times New Roman" w:cs="Times New Roman"/>
          <w:sz w:val="28"/>
          <w:szCs w:val="28"/>
        </w:rPr>
        <w:t xml:space="preserve">Кизлярского </w:t>
      </w:r>
      <w:r w:rsidRPr="005561E9">
        <w:rPr>
          <w:rFonts w:ascii="Times New Roman" w:hAnsi="Times New Roman" w:cs="Times New Roman"/>
          <w:sz w:val="28"/>
          <w:szCs w:val="28"/>
        </w:rPr>
        <w:t>района. Данное лицо, приобретает соответствующие права и несет ответственность за качественное и своевременное исполнение возложенных на него обязанностей.</w:t>
      </w:r>
    </w:p>
    <w:p w14:paraId="20CB3BBB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BF35F9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61E9">
        <w:rPr>
          <w:rFonts w:ascii="Times New Roman" w:hAnsi="Times New Roman" w:cs="Times New Roman"/>
          <w:b/>
          <w:sz w:val="28"/>
          <w:szCs w:val="28"/>
        </w:rPr>
        <w:lastRenderedPageBreak/>
        <w:t>II. Должностные обязанности</w:t>
      </w:r>
    </w:p>
    <w:p w14:paraId="55865E68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Руководитель центра образования естественнонаучной и технологической</w:t>
      </w:r>
      <w:r w:rsidR="005561E9" w:rsidRPr="005561E9">
        <w:rPr>
          <w:rFonts w:ascii="Times New Roman" w:hAnsi="Times New Roman" w:cs="Times New Roman"/>
          <w:sz w:val="28"/>
          <w:szCs w:val="28"/>
        </w:rPr>
        <w:t xml:space="preserve"> </w:t>
      </w:r>
      <w:r w:rsidRPr="005561E9">
        <w:rPr>
          <w:rFonts w:ascii="Times New Roman" w:hAnsi="Times New Roman" w:cs="Times New Roman"/>
          <w:sz w:val="28"/>
          <w:szCs w:val="28"/>
        </w:rPr>
        <w:t>направленностей «Точка роста»:</w:t>
      </w:r>
    </w:p>
    <w:p w14:paraId="1EE0AA87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1. Руководит деятельностью центра образования естественнонаучной и технологической направленностей «Точка роста».</w:t>
      </w:r>
    </w:p>
    <w:p w14:paraId="2BFAC25A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2. Организует образовательный процесс и внеурочную деятельность обучающихся в центре «Точка роста».</w:t>
      </w:r>
    </w:p>
    <w:p w14:paraId="4DFED135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3. Обеспечивает выполнение учебных планов, общеобразовательных и программ дополнительного образования.</w:t>
      </w:r>
    </w:p>
    <w:p w14:paraId="43ACC847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4. Принимает меры по методическому обеспечению образовательной деятельности.</w:t>
      </w:r>
    </w:p>
    <w:p w14:paraId="568C2675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5. Организует заключение договоров с заинтересованными предприятиями, учреждениями и организациями по подготовке кадров.</w:t>
      </w:r>
    </w:p>
    <w:p w14:paraId="59AC2819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6. Обеспечивает комплектование Центра обучающимися (воспитанниками).</w:t>
      </w:r>
    </w:p>
    <w:p w14:paraId="3C8B3FDE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 xml:space="preserve">7. Создает необходимые социально-бытовые условия обучающимся (воспитанникам) и работникам </w:t>
      </w:r>
      <w:r w:rsidR="008A1A5B" w:rsidRPr="005561E9">
        <w:rPr>
          <w:rFonts w:ascii="Times New Roman" w:hAnsi="Times New Roman" w:cs="Times New Roman"/>
          <w:sz w:val="28"/>
          <w:szCs w:val="28"/>
        </w:rPr>
        <w:t>общеобразовательной организации</w:t>
      </w:r>
      <w:r w:rsidRPr="005561E9">
        <w:rPr>
          <w:rFonts w:ascii="Times New Roman" w:hAnsi="Times New Roman" w:cs="Times New Roman"/>
          <w:sz w:val="28"/>
          <w:szCs w:val="28"/>
        </w:rPr>
        <w:t>.</w:t>
      </w:r>
    </w:p>
    <w:p w14:paraId="451DF9FF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8. Принимает меры по сохранению контингента обучающихся (воспитанников).</w:t>
      </w:r>
    </w:p>
    <w:p w14:paraId="2A0C7704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9. Вносит предложения руководству МКОУ «</w:t>
      </w:r>
      <w:proofErr w:type="gramStart"/>
      <w:r w:rsidR="00F567ED">
        <w:rPr>
          <w:rFonts w:ascii="Times New Roman" w:hAnsi="Times New Roman" w:cs="Times New Roman"/>
          <w:sz w:val="28"/>
          <w:szCs w:val="28"/>
        </w:rPr>
        <w:t xml:space="preserve">Михеевская  </w:t>
      </w:r>
      <w:r w:rsidRPr="005561E9">
        <w:rPr>
          <w:rFonts w:ascii="Times New Roman" w:hAnsi="Times New Roman" w:cs="Times New Roman"/>
          <w:sz w:val="28"/>
          <w:szCs w:val="28"/>
        </w:rPr>
        <w:t>СОШ</w:t>
      </w:r>
      <w:proofErr w:type="gramEnd"/>
      <w:r w:rsidRPr="005561E9">
        <w:rPr>
          <w:rFonts w:ascii="Times New Roman" w:hAnsi="Times New Roman" w:cs="Times New Roman"/>
          <w:sz w:val="28"/>
          <w:szCs w:val="28"/>
        </w:rPr>
        <w:t>» по подбору и расстановке кадров.</w:t>
      </w:r>
    </w:p>
    <w:p w14:paraId="3B3EA3F4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10. Обеспечивает развитие и укрепление учебно-материальной базы Центра, сохранность оборудования и инвентаря, соблюдение санитарно-гигиенических требований, правил и норм охраны труда и техники безопасности.</w:t>
      </w:r>
    </w:p>
    <w:p w14:paraId="6D2496C3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11. Ведет отчетность по работе Центра.</w:t>
      </w:r>
    </w:p>
    <w:p w14:paraId="2FB8AFDA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12. Освещает работу Центра для общественности на сайте школы, социальных сетях, СМИ и т.д.</w:t>
      </w:r>
    </w:p>
    <w:p w14:paraId="5B3EFF28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CF8DE1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61E9">
        <w:rPr>
          <w:rFonts w:ascii="Times New Roman" w:hAnsi="Times New Roman" w:cs="Times New Roman"/>
          <w:b/>
          <w:sz w:val="28"/>
          <w:szCs w:val="28"/>
        </w:rPr>
        <w:t>III. Права</w:t>
      </w:r>
    </w:p>
    <w:p w14:paraId="2782BD3E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Руководитель центра образования естественнонаучной и технологической</w:t>
      </w:r>
      <w:r w:rsidR="005561E9" w:rsidRPr="005561E9">
        <w:rPr>
          <w:rFonts w:ascii="Times New Roman" w:hAnsi="Times New Roman" w:cs="Times New Roman"/>
          <w:sz w:val="28"/>
          <w:szCs w:val="28"/>
        </w:rPr>
        <w:t xml:space="preserve"> </w:t>
      </w:r>
      <w:r w:rsidRPr="005561E9">
        <w:rPr>
          <w:rFonts w:ascii="Times New Roman" w:hAnsi="Times New Roman" w:cs="Times New Roman"/>
          <w:sz w:val="28"/>
          <w:szCs w:val="28"/>
        </w:rPr>
        <w:t>направленностей «Точка роста» вправе:</w:t>
      </w:r>
    </w:p>
    <w:p w14:paraId="5DA2B875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1. Знакомиться с проектами решений руководства МКОУ «</w:t>
      </w:r>
      <w:r w:rsidR="00F567ED">
        <w:rPr>
          <w:rFonts w:ascii="Times New Roman" w:hAnsi="Times New Roman" w:cs="Times New Roman"/>
          <w:sz w:val="28"/>
          <w:szCs w:val="28"/>
        </w:rPr>
        <w:t xml:space="preserve">Михеевская </w:t>
      </w:r>
      <w:r w:rsidRPr="005561E9">
        <w:rPr>
          <w:rFonts w:ascii="Times New Roman" w:hAnsi="Times New Roman" w:cs="Times New Roman"/>
          <w:sz w:val="28"/>
          <w:szCs w:val="28"/>
        </w:rPr>
        <w:t>СОШ», касающихся деятельности центра образования естественнонаучной и технологической направленностей «Точка роста».</w:t>
      </w:r>
    </w:p>
    <w:p w14:paraId="468B3E8A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2. Участвовать в обсуждении вопросов, касающихся исполняемых им должностных обязанностей.</w:t>
      </w:r>
    </w:p>
    <w:p w14:paraId="66EB0C65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 xml:space="preserve">3. Вносить </w:t>
      </w:r>
      <w:r w:rsidR="008A1A5B" w:rsidRPr="005561E9">
        <w:rPr>
          <w:rFonts w:ascii="Times New Roman" w:hAnsi="Times New Roman" w:cs="Times New Roman"/>
          <w:sz w:val="28"/>
          <w:szCs w:val="28"/>
        </w:rPr>
        <w:t>на рассмотрение администрации МКОУ «</w:t>
      </w:r>
      <w:r w:rsidR="00F567ED">
        <w:rPr>
          <w:rFonts w:ascii="Times New Roman" w:hAnsi="Times New Roman" w:cs="Times New Roman"/>
          <w:sz w:val="28"/>
          <w:szCs w:val="28"/>
        </w:rPr>
        <w:t xml:space="preserve">Михеевская </w:t>
      </w:r>
      <w:r w:rsidR="008A1A5B" w:rsidRPr="005561E9">
        <w:rPr>
          <w:rFonts w:ascii="Times New Roman" w:hAnsi="Times New Roman" w:cs="Times New Roman"/>
          <w:sz w:val="28"/>
          <w:szCs w:val="28"/>
        </w:rPr>
        <w:t>С</w:t>
      </w:r>
      <w:r w:rsidRPr="005561E9">
        <w:rPr>
          <w:rFonts w:ascii="Times New Roman" w:hAnsi="Times New Roman" w:cs="Times New Roman"/>
          <w:sz w:val="28"/>
          <w:szCs w:val="28"/>
        </w:rPr>
        <w:t>ОШ» предложения по улучшению деятельности центра образования естественнонаучной и технологической направленностей «Точка роста».</w:t>
      </w:r>
    </w:p>
    <w:p w14:paraId="62477DD8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4. Осуществлять взаимодействие с сотрудниками всей организации.</w:t>
      </w:r>
    </w:p>
    <w:p w14:paraId="6BB3AAAC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5. Привлекать всех специалистов к решению задач, возложенных на центр образования естественнонаучной и технологической направленностей «Точка роста» (если это предусмотрено положениями), если нет - то с разр</w:t>
      </w:r>
      <w:r w:rsidR="008A1A5B" w:rsidRPr="005561E9">
        <w:rPr>
          <w:rFonts w:ascii="Times New Roman" w:hAnsi="Times New Roman" w:cs="Times New Roman"/>
          <w:sz w:val="28"/>
          <w:szCs w:val="28"/>
        </w:rPr>
        <w:t>ешения руководителя общеобразовательной организации</w:t>
      </w:r>
      <w:r w:rsidRPr="005561E9">
        <w:rPr>
          <w:rFonts w:ascii="Times New Roman" w:hAnsi="Times New Roman" w:cs="Times New Roman"/>
          <w:sz w:val="28"/>
          <w:szCs w:val="28"/>
        </w:rPr>
        <w:t>).</w:t>
      </w:r>
    </w:p>
    <w:p w14:paraId="66A77534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lastRenderedPageBreak/>
        <w:t>6. Подписывать и визировать документы в пределах своей компетенции.</w:t>
      </w:r>
    </w:p>
    <w:p w14:paraId="41483B4F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7. Вносить предложения о поощрении отличившихся р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аботников, наложении взысканий </w:t>
      </w:r>
      <w:r w:rsidRPr="005561E9">
        <w:rPr>
          <w:rFonts w:ascii="Times New Roman" w:hAnsi="Times New Roman" w:cs="Times New Roman"/>
          <w:sz w:val="28"/>
          <w:szCs w:val="28"/>
        </w:rPr>
        <w:t>на нарушителей производственной и трудовой дисциплины.</w:t>
      </w:r>
    </w:p>
    <w:p w14:paraId="0B18235D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8. Требовать от администрации М</w:t>
      </w:r>
      <w:r w:rsidR="00F567ED">
        <w:rPr>
          <w:rFonts w:ascii="Times New Roman" w:hAnsi="Times New Roman" w:cs="Times New Roman"/>
          <w:sz w:val="28"/>
          <w:szCs w:val="28"/>
        </w:rPr>
        <w:t>К</w:t>
      </w:r>
      <w:r w:rsidRPr="005561E9">
        <w:rPr>
          <w:rFonts w:ascii="Times New Roman" w:hAnsi="Times New Roman" w:cs="Times New Roman"/>
          <w:sz w:val="28"/>
          <w:szCs w:val="28"/>
        </w:rPr>
        <w:t>ОУ «</w:t>
      </w:r>
      <w:r w:rsidR="00F567ED">
        <w:rPr>
          <w:rFonts w:ascii="Times New Roman" w:hAnsi="Times New Roman" w:cs="Times New Roman"/>
          <w:sz w:val="28"/>
          <w:szCs w:val="28"/>
        </w:rPr>
        <w:t>Михеевская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 </w:t>
      </w:r>
      <w:r w:rsidR="00F567ED">
        <w:rPr>
          <w:rFonts w:ascii="Times New Roman" w:hAnsi="Times New Roman" w:cs="Times New Roman"/>
          <w:sz w:val="28"/>
          <w:szCs w:val="28"/>
        </w:rPr>
        <w:t>С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ОШ» оказания содействия в </w:t>
      </w:r>
      <w:r w:rsidRPr="005561E9">
        <w:rPr>
          <w:rFonts w:ascii="Times New Roman" w:hAnsi="Times New Roman" w:cs="Times New Roman"/>
          <w:sz w:val="28"/>
          <w:szCs w:val="28"/>
        </w:rPr>
        <w:t>исполнении своих должностных обязанностей и прав.</w:t>
      </w:r>
    </w:p>
    <w:p w14:paraId="38115C36" w14:textId="77777777" w:rsidR="00F61868" w:rsidRDefault="00F61868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0B4AA7" w14:textId="77777777" w:rsidR="00340949" w:rsidRPr="00F61868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1868">
        <w:rPr>
          <w:rFonts w:ascii="Times New Roman" w:hAnsi="Times New Roman" w:cs="Times New Roman"/>
          <w:b/>
          <w:sz w:val="28"/>
          <w:szCs w:val="28"/>
        </w:rPr>
        <w:t>IV. Ответственность</w:t>
      </w:r>
    </w:p>
    <w:p w14:paraId="053BA3A4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Руководитель центра образования естественнонаучной и технологической</w:t>
      </w:r>
      <w:r w:rsidR="005561E9" w:rsidRPr="00F61868">
        <w:rPr>
          <w:rFonts w:ascii="Times New Roman" w:hAnsi="Times New Roman" w:cs="Times New Roman"/>
          <w:sz w:val="28"/>
          <w:szCs w:val="28"/>
        </w:rPr>
        <w:t xml:space="preserve"> </w:t>
      </w:r>
      <w:r w:rsidRPr="005561E9">
        <w:rPr>
          <w:rFonts w:ascii="Times New Roman" w:hAnsi="Times New Roman" w:cs="Times New Roman"/>
          <w:sz w:val="28"/>
          <w:szCs w:val="28"/>
        </w:rPr>
        <w:t>направленностей «Точка роста» несет ответственность:</w:t>
      </w:r>
    </w:p>
    <w:p w14:paraId="5C017C2E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1. За ненадлежащее исполнение или неисполнение с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воих должностных обязанностей, </w:t>
      </w:r>
      <w:r w:rsidRPr="005561E9">
        <w:rPr>
          <w:rFonts w:ascii="Times New Roman" w:hAnsi="Times New Roman" w:cs="Times New Roman"/>
          <w:sz w:val="28"/>
          <w:szCs w:val="28"/>
        </w:rPr>
        <w:t>предусмотренных настоящей должностной инструкци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ей, - в пределах, определенных </w:t>
      </w:r>
      <w:r w:rsidRPr="005561E9">
        <w:rPr>
          <w:rFonts w:ascii="Times New Roman" w:hAnsi="Times New Roman" w:cs="Times New Roman"/>
          <w:sz w:val="28"/>
          <w:szCs w:val="28"/>
        </w:rPr>
        <w:t>действующим трудовым законодательством Российской Федерации.</w:t>
      </w:r>
    </w:p>
    <w:p w14:paraId="4005D3FE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2. За правонарушения, совершенные в процессе осуществления своей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 деятельности, - в </w:t>
      </w:r>
      <w:r w:rsidRPr="005561E9">
        <w:rPr>
          <w:rFonts w:ascii="Times New Roman" w:hAnsi="Times New Roman" w:cs="Times New Roman"/>
          <w:sz w:val="28"/>
          <w:szCs w:val="28"/>
        </w:rPr>
        <w:t>пределах, определенных действующим администрат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ивным, уголовным и гражданским </w:t>
      </w:r>
      <w:r w:rsidRPr="005561E9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14:paraId="3AA2849A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3. За причинение материального ущерба - в пред</w:t>
      </w:r>
      <w:r w:rsidR="008A1A5B" w:rsidRPr="005561E9">
        <w:rPr>
          <w:rFonts w:ascii="Times New Roman" w:hAnsi="Times New Roman" w:cs="Times New Roman"/>
          <w:sz w:val="28"/>
          <w:szCs w:val="28"/>
        </w:rPr>
        <w:t>елах, определенных действующим т</w:t>
      </w:r>
      <w:r w:rsidRPr="005561E9">
        <w:rPr>
          <w:rFonts w:ascii="Times New Roman" w:hAnsi="Times New Roman" w:cs="Times New Roman"/>
          <w:sz w:val="28"/>
          <w:szCs w:val="28"/>
        </w:rPr>
        <w:t>рудовым и гражданским законодательством Российской Федерации.</w:t>
      </w:r>
    </w:p>
    <w:p w14:paraId="07C5CCCF" w14:textId="77777777" w:rsidR="008A1A5B" w:rsidRPr="005561E9" w:rsidRDefault="008A1A5B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A4ED1E7" w14:textId="77777777" w:rsidR="00340949" w:rsidRPr="00F61868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1868">
        <w:rPr>
          <w:rFonts w:ascii="Times New Roman" w:hAnsi="Times New Roman" w:cs="Times New Roman"/>
          <w:b/>
          <w:sz w:val="28"/>
          <w:szCs w:val="28"/>
        </w:rPr>
        <w:t>V. Заключительные положения</w:t>
      </w:r>
    </w:p>
    <w:p w14:paraId="4CD7674E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1. Настоящая должностная инструкция разработа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на на основе Профессионального </w:t>
      </w:r>
      <w:r w:rsidRPr="005561E9">
        <w:rPr>
          <w:rFonts w:ascii="Times New Roman" w:hAnsi="Times New Roman" w:cs="Times New Roman"/>
          <w:sz w:val="28"/>
          <w:szCs w:val="28"/>
        </w:rPr>
        <w:t>стандарта, утвержденного Приказом Министер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ства труда и социальной защиты </w:t>
      </w:r>
      <w:r w:rsidRPr="005561E9">
        <w:rPr>
          <w:rFonts w:ascii="Times New Roman" w:hAnsi="Times New Roman" w:cs="Times New Roman"/>
          <w:sz w:val="28"/>
          <w:szCs w:val="28"/>
        </w:rPr>
        <w:t>Российской Федерации от 08.09.2015 N 613н.</w:t>
      </w:r>
    </w:p>
    <w:p w14:paraId="7EA2F3BF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2. Данная должностная инструкция определяет основн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ые трудовые функции работника, </w:t>
      </w:r>
      <w:r w:rsidRPr="005561E9">
        <w:rPr>
          <w:rFonts w:ascii="Times New Roman" w:hAnsi="Times New Roman" w:cs="Times New Roman"/>
          <w:sz w:val="28"/>
          <w:szCs w:val="28"/>
        </w:rPr>
        <w:t>которые могу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т быть дополнены, расширены или </w:t>
      </w:r>
      <w:r w:rsidRPr="005561E9">
        <w:rPr>
          <w:rFonts w:ascii="Times New Roman" w:hAnsi="Times New Roman" w:cs="Times New Roman"/>
          <w:sz w:val="28"/>
          <w:szCs w:val="28"/>
        </w:rPr>
        <w:t>ко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нкретизированы дополнительными </w:t>
      </w:r>
      <w:r w:rsidRPr="005561E9">
        <w:rPr>
          <w:rFonts w:ascii="Times New Roman" w:hAnsi="Times New Roman" w:cs="Times New Roman"/>
          <w:sz w:val="28"/>
          <w:szCs w:val="28"/>
        </w:rPr>
        <w:t>соглашениями между сторонами.</w:t>
      </w:r>
    </w:p>
    <w:p w14:paraId="4C6DF37A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3. Должностная инструкция не должна прот</w:t>
      </w:r>
      <w:r w:rsidR="008A1A5B" w:rsidRPr="005561E9">
        <w:rPr>
          <w:rFonts w:ascii="Times New Roman" w:hAnsi="Times New Roman" w:cs="Times New Roman"/>
          <w:sz w:val="28"/>
          <w:szCs w:val="28"/>
        </w:rPr>
        <w:t>иворечить трудовому соглашению, заключенному</w:t>
      </w:r>
      <w:r w:rsidRPr="005561E9">
        <w:rPr>
          <w:rFonts w:ascii="Times New Roman" w:hAnsi="Times New Roman" w:cs="Times New Roman"/>
          <w:sz w:val="28"/>
          <w:szCs w:val="28"/>
        </w:rPr>
        <w:t xml:space="preserve"> между работником и работодателем. В 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случае противоречия, приоритет </w:t>
      </w:r>
      <w:r w:rsidRPr="005561E9">
        <w:rPr>
          <w:rFonts w:ascii="Times New Roman" w:hAnsi="Times New Roman" w:cs="Times New Roman"/>
          <w:sz w:val="28"/>
          <w:szCs w:val="28"/>
        </w:rPr>
        <w:t>имеет трудовое соглашение.</w:t>
      </w:r>
    </w:p>
    <w:p w14:paraId="31226A5C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4. Должностная инструкция изготавливается в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 двух идентичных экземплярах и </w:t>
      </w:r>
      <w:r w:rsidRPr="005561E9">
        <w:rPr>
          <w:rFonts w:ascii="Times New Roman" w:hAnsi="Times New Roman" w:cs="Times New Roman"/>
          <w:sz w:val="28"/>
          <w:szCs w:val="28"/>
        </w:rPr>
        <w:t>утверждается руководителем организации.</w:t>
      </w:r>
    </w:p>
    <w:p w14:paraId="10571980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5. Каждый экземпляр данного документа подписы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вается всеми заинтересованными </w:t>
      </w:r>
      <w:r w:rsidRPr="005561E9">
        <w:rPr>
          <w:rFonts w:ascii="Times New Roman" w:hAnsi="Times New Roman" w:cs="Times New Roman"/>
          <w:sz w:val="28"/>
          <w:szCs w:val="28"/>
        </w:rPr>
        <w:t>лицами и подлежит доведению до работника под роспись.</w:t>
      </w:r>
    </w:p>
    <w:p w14:paraId="787A0150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 xml:space="preserve">6. Один из полностью заполненных экземпляров 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подлежит обязательной передаче </w:t>
      </w:r>
      <w:r w:rsidRPr="005561E9">
        <w:rPr>
          <w:rFonts w:ascii="Times New Roman" w:hAnsi="Times New Roman" w:cs="Times New Roman"/>
          <w:sz w:val="28"/>
          <w:szCs w:val="28"/>
        </w:rPr>
        <w:t>работнику для использования в трудовой деятельности.</w:t>
      </w:r>
    </w:p>
    <w:p w14:paraId="7B9154A4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 xml:space="preserve">7. Ознакомление работника с настоящей должностной 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инструкцией осуществляется при </w:t>
      </w:r>
      <w:r w:rsidRPr="005561E9">
        <w:rPr>
          <w:rFonts w:ascii="Times New Roman" w:hAnsi="Times New Roman" w:cs="Times New Roman"/>
          <w:sz w:val="28"/>
          <w:szCs w:val="28"/>
        </w:rPr>
        <w:t>приеме на работу (до подписания трудового договора).</w:t>
      </w:r>
    </w:p>
    <w:p w14:paraId="11691E14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8. Факт ознакомления работника с настоящей должност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ной инструкцией подтверждается </w:t>
      </w:r>
      <w:r w:rsidRPr="005561E9">
        <w:rPr>
          <w:rFonts w:ascii="Times New Roman" w:hAnsi="Times New Roman" w:cs="Times New Roman"/>
          <w:sz w:val="28"/>
          <w:szCs w:val="28"/>
        </w:rPr>
        <w:t>подписью в экземпляре должностной инструкции, хранящемся у работодателя.</w:t>
      </w:r>
    </w:p>
    <w:p w14:paraId="08B39A8B" w14:textId="77777777" w:rsidR="008A1A5B" w:rsidRPr="005561E9" w:rsidRDefault="008A1A5B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D3C7F97" w14:textId="77777777" w:rsidR="008A1A5B" w:rsidRDefault="008A1A5B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4F7AD6E" w14:textId="77777777" w:rsidR="00F61868" w:rsidRDefault="00F61868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CC52C40" w14:textId="77777777" w:rsidR="00340949" w:rsidRPr="005561E9" w:rsidRDefault="00340949" w:rsidP="00F61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lastRenderedPageBreak/>
        <w:t>С инструкцией ознакомлен, инструкцию получил:</w:t>
      </w:r>
    </w:p>
    <w:p w14:paraId="633F848A" w14:textId="77777777" w:rsidR="008A1A5B" w:rsidRPr="005561E9" w:rsidRDefault="008A1A5B" w:rsidP="00F61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CC948D" w14:textId="77777777" w:rsidR="008A1A5B" w:rsidRPr="005561E9" w:rsidRDefault="008A1A5B" w:rsidP="00F61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6BA6B6" w14:textId="77777777" w:rsidR="008A1A5B" w:rsidRPr="005561E9" w:rsidRDefault="008A1A5B" w:rsidP="00F61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E76484" w14:textId="77777777" w:rsidR="00340949" w:rsidRPr="005561E9" w:rsidRDefault="00340949" w:rsidP="00F61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Дата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5561E9">
        <w:rPr>
          <w:rFonts w:ascii="Times New Roman" w:hAnsi="Times New Roman" w:cs="Times New Roman"/>
          <w:sz w:val="28"/>
          <w:szCs w:val="28"/>
        </w:rPr>
        <w:t>подпись ФИО полностью</w:t>
      </w:r>
    </w:p>
    <w:p w14:paraId="1D07F1F9" w14:textId="77777777" w:rsidR="008A1A5B" w:rsidRPr="005561E9" w:rsidRDefault="008A1A5B" w:rsidP="00F61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DAA503" w14:textId="77777777" w:rsidR="008A1A5B" w:rsidRPr="005561E9" w:rsidRDefault="008A1A5B" w:rsidP="00F61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F94FD6" w14:textId="77777777" w:rsidR="008A1A5B" w:rsidRPr="005561E9" w:rsidRDefault="008A1A5B" w:rsidP="00F61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78A63A" w14:textId="77777777" w:rsidR="000C4A95" w:rsidRPr="005561E9" w:rsidRDefault="00340949" w:rsidP="00F61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Ознакомлен</w:t>
      </w:r>
    </w:p>
    <w:sectPr w:rsidR="000C4A95" w:rsidRPr="00556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C0845"/>
    <w:multiLevelType w:val="hybridMultilevel"/>
    <w:tmpl w:val="D6AC320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C1F"/>
    <w:rsid w:val="000C4A95"/>
    <w:rsid w:val="00147482"/>
    <w:rsid w:val="00340949"/>
    <w:rsid w:val="005561E9"/>
    <w:rsid w:val="008A1A5B"/>
    <w:rsid w:val="00971910"/>
    <w:rsid w:val="00B33E53"/>
    <w:rsid w:val="00B56C1F"/>
    <w:rsid w:val="00E90187"/>
    <w:rsid w:val="00F567ED"/>
    <w:rsid w:val="00F6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641B6"/>
  <w15:chartTrackingRefBased/>
  <w15:docId w15:val="{6FF3E19D-8D0D-4C68-A2D0-BD42D7E73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3E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3C029-AC43-44D8-BBB9-F9A9BD919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gabi madina</cp:lastModifiedBy>
  <cp:revision>9</cp:revision>
  <cp:lastPrinted>2021-11-22T08:40:00Z</cp:lastPrinted>
  <dcterms:created xsi:type="dcterms:W3CDTF">2021-08-31T00:27:00Z</dcterms:created>
  <dcterms:modified xsi:type="dcterms:W3CDTF">2021-11-22T08:43:00Z</dcterms:modified>
</cp:coreProperties>
</file>