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1F" w:rsidRDefault="0018051F">
      <w:pPr>
        <w:spacing w:line="1" w:lineRule="exact"/>
      </w:pPr>
    </w:p>
    <w:p w:rsidR="0018051F" w:rsidRDefault="00C30D23" w:rsidP="0007128D">
      <w:pPr>
        <w:pStyle w:val="10"/>
        <w:framePr w:w="9629" w:h="8686" w:hRule="exact" w:wrap="none" w:vAnchor="page" w:hAnchor="page" w:x="1392" w:y="6333"/>
        <w:numPr>
          <w:ilvl w:val="0"/>
          <w:numId w:val="1"/>
        </w:numPr>
        <w:shd w:val="clear" w:color="auto" w:fill="auto"/>
        <w:tabs>
          <w:tab w:val="left" w:pos="351"/>
        </w:tabs>
        <w:jc w:val="both"/>
      </w:pPr>
      <w:bookmarkStart w:id="0" w:name="bookmark2"/>
      <w:bookmarkStart w:id="1" w:name="bookmark3"/>
      <w:r>
        <w:t>Общие положения</w:t>
      </w:r>
      <w:bookmarkEnd w:id="0"/>
      <w:bookmarkEnd w:id="1"/>
    </w:p>
    <w:p w:rsidR="0018051F" w:rsidRDefault="00C30D23" w:rsidP="0007128D">
      <w:pPr>
        <w:pStyle w:val="11"/>
        <w:framePr w:w="9629" w:h="8686" w:hRule="exact" w:wrap="none" w:vAnchor="page" w:hAnchor="page" w:x="1392" w:y="6333"/>
        <w:numPr>
          <w:ilvl w:val="1"/>
          <w:numId w:val="1"/>
        </w:numPr>
        <w:shd w:val="clear" w:color="auto" w:fill="auto"/>
        <w:tabs>
          <w:tab w:val="left" w:pos="638"/>
        </w:tabs>
        <w:jc w:val="both"/>
      </w:pPr>
      <w: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организаций.</w:t>
      </w:r>
    </w:p>
    <w:p w:rsidR="0018051F" w:rsidRDefault="00C30D23" w:rsidP="0007128D">
      <w:pPr>
        <w:pStyle w:val="11"/>
        <w:framePr w:w="9629" w:h="8686" w:hRule="exact" w:wrap="none" w:vAnchor="page" w:hAnchor="page" w:x="1392" w:y="6333"/>
        <w:numPr>
          <w:ilvl w:val="1"/>
          <w:numId w:val="1"/>
        </w:numPr>
        <w:shd w:val="clear" w:color="auto" w:fill="auto"/>
        <w:tabs>
          <w:tab w:val="left" w:pos="638"/>
        </w:tabs>
        <w:jc w:val="both"/>
      </w:pPr>
      <w: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</w:t>
      </w:r>
      <w:r>
        <w:softHyphen/>
      </w:r>
      <w:r w:rsidR="0007128D">
        <w:t>-</w:t>
      </w:r>
      <w:r>
        <w:t>техническое обеспечение его функционирования, а также ответственность за обеспечение функционирования.</w:t>
      </w:r>
    </w:p>
    <w:p w:rsidR="0018051F" w:rsidRDefault="00C30D23">
      <w:pPr>
        <w:pStyle w:val="a5"/>
        <w:framePr w:wrap="none" w:vAnchor="page" w:hAnchor="page" w:x="10820" w:y="15554"/>
        <w:shd w:val="clear" w:color="auto" w:fill="auto"/>
      </w:pPr>
      <w:r>
        <w:t>1</w:t>
      </w:r>
    </w:p>
    <w:tbl>
      <w:tblPr>
        <w:tblStyle w:val="a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E36248" w:rsidTr="00E36248">
        <w:tc>
          <w:tcPr>
            <w:tcW w:w="5027" w:type="dxa"/>
            <w:hideMark/>
          </w:tcPr>
          <w:p w:rsidR="00E36248" w:rsidRDefault="00E362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:rsidR="00E36248" w:rsidRDefault="00E362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:rsidR="00E36248" w:rsidRPr="00E36248" w:rsidRDefault="00E36248" w:rsidP="00E36248">
      <w:pPr>
        <w:pStyle w:val="11"/>
        <w:framePr w:w="9629" w:h="1381" w:hRule="exact" w:wrap="none" w:vAnchor="page" w:hAnchor="page" w:x="1156" w:y="3616"/>
        <w:shd w:val="clear" w:color="auto" w:fill="auto"/>
        <w:jc w:val="center"/>
        <w:rPr>
          <w:sz w:val="36"/>
        </w:rPr>
      </w:pPr>
      <w:r w:rsidRPr="00E36248">
        <w:rPr>
          <w:b/>
          <w:bCs/>
          <w:sz w:val="36"/>
        </w:rPr>
        <w:t>Положение</w:t>
      </w:r>
    </w:p>
    <w:p w:rsidR="00E36248" w:rsidRPr="00E36248" w:rsidRDefault="00E36248" w:rsidP="00E36248">
      <w:pPr>
        <w:pStyle w:val="11"/>
        <w:framePr w:w="9629" w:h="1381" w:hRule="exact" w:wrap="none" w:vAnchor="page" w:hAnchor="page" w:x="1156" w:y="3616"/>
        <w:shd w:val="clear" w:color="auto" w:fill="auto"/>
        <w:jc w:val="center"/>
        <w:rPr>
          <w:sz w:val="36"/>
        </w:rPr>
      </w:pPr>
      <w:r w:rsidRPr="00E36248">
        <w:rPr>
          <w:b/>
          <w:bCs/>
          <w:sz w:val="36"/>
        </w:rPr>
        <w:t>о школьном сайте</w:t>
      </w:r>
    </w:p>
    <w:p w:rsidR="0018051F" w:rsidRDefault="0018051F">
      <w:pPr>
        <w:spacing w:line="1" w:lineRule="exact"/>
        <w:sectPr w:rsidR="0018051F" w:rsidSect="00E36248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78"/>
        </w:tabs>
        <w:spacing w:after="320"/>
        <w:jc w:val="both"/>
      </w:pPr>
      <w:r>
        <w:t xml:space="preserve">Адрес </w:t>
      </w:r>
      <w:proofErr w:type="gramStart"/>
      <w:r>
        <w:t>сайта:</w:t>
      </w:r>
      <w:r>
        <w:rPr>
          <w:b/>
          <w:bCs/>
        </w:rPr>
        <w:t>.</w:t>
      </w:r>
      <w:proofErr w:type="gramEnd"/>
    </w:p>
    <w:p w:rsidR="0018051F" w:rsidRDefault="00C30D23">
      <w:pPr>
        <w:pStyle w:val="10"/>
        <w:framePr w:w="9629" w:h="13574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332"/>
        </w:tabs>
        <w:jc w:val="both"/>
      </w:pPr>
      <w:bookmarkStart w:id="3" w:name="bookmark4"/>
      <w:bookmarkStart w:id="4" w:name="bookmark5"/>
      <w:r>
        <w:t>Основные понятия</w:t>
      </w:r>
      <w:bookmarkEnd w:id="3"/>
      <w:bookmarkEnd w:id="4"/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Официальный сайт</w:t>
      </w:r>
      <w:r>
        <w:t xml:space="preserve"> (веб-сайт) школы — совокупность логически связанных между собой </w:t>
      </w:r>
      <w:r>
        <w:rPr>
          <w:lang w:val="en-US" w:eastAsia="en-US" w:bidi="en-US"/>
        </w:rPr>
        <w:t>web</w:t>
      </w:r>
      <w: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Веб-страница</w:t>
      </w:r>
      <w:r>
        <w:t xml:space="preserve"> (англ. </w:t>
      </w:r>
      <w:r>
        <w:rPr>
          <w:lang w:val="en-US" w:eastAsia="en-US" w:bidi="en-US"/>
        </w:rPr>
        <w:t>Web</w:t>
      </w:r>
      <w:r w:rsidRPr="0007128D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07128D">
        <w:rPr>
          <w:lang w:eastAsia="en-US" w:bidi="en-US"/>
        </w:rPr>
        <w:t xml:space="preserve">) </w:t>
      </w:r>
      <w:r>
        <w:t>— документ или информационный ресурс сети Интернет, доступ к которому осуществляется с помощью веб-браузера.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Хостинг —</w:t>
      </w:r>
      <w:r>
        <w:t xml:space="preserve"> услуга по предоставлению ресурсов для размещения информации (сайта) на сервере, постоянно находящемся в сети Интернет.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Мо</w:t>
      </w:r>
      <w:r w:rsidR="0007128D">
        <w:rPr>
          <w:i/>
          <w:iCs/>
        </w:rPr>
        <w:t>д</w:t>
      </w:r>
      <w:r>
        <w:rPr>
          <w:i/>
          <w:iCs/>
        </w:rPr>
        <w:t>ерация —</w:t>
      </w:r>
      <w:r>
        <w:t xml:space="preserve">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Контент —</w:t>
      </w:r>
      <w:r>
        <w:t xml:space="preserve"> содержимое, информационное наполнение сайта.</w:t>
      </w:r>
    </w:p>
    <w:p w:rsidR="0018051F" w:rsidRDefault="00C30D23">
      <w:pPr>
        <w:pStyle w:val="a5"/>
        <w:framePr w:wrap="none" w:vAnchor="page" w:hAnchor="page" w:x="10821" w:y="15566"/>
        <w:shd w:val="clear" w:color="auto" w:fill="auto"/>
      </w:pPr>
      <w:r>
        <w:t>2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0"/>
        <w:framePr w:w="9634" w:h="13848" w:hRule="exact" w:wrap="none" w:vAnchor="page" w:hAnchor="page" w:x="1392" w:y="1127"/>
        <w:numPr>
          <w:ilvl w:val="0"/>
          <w:numId w:val="1"/>
        </w:numPr>
        <w:shd w:val="clear" w:color="auto" w:fill="auto"/>
        <w:tabs>
          <w:tab w:val="left" w:pos="394"/>
        </w:tabs>
      </w:pPr>
      <w:bookmarkStart w:id="5" w:name="bookmark6"/>
      <w:bookmarkStart w:id="6" w:name="bookmark7"/>
      <w:r>
        <w:t>Цели и задачи школьного сайта</w:t>
      </w:r>
      <w:bookmarkEnd w:id="5"/>
      <w:bookmarkEnd w:id="6"/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67"/>
        </w:tabs>
      </w:pPr>
      <w:r>
        <w:rPr>
          <w:u w:val="single"/>
        </w:rPr>
        <w:t>Цели создания официального сайта: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исполнение требований федерального и регионального законодательств в части информационной открытости деятельности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реализация принципов единства культурного и образовательного информационного пространства;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защита прав и интересов всех участников образовательных отношений и отношений в сфере образования;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информационная открытость и публичная отчетность о деятельности органов управления образовательной организации;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достижение высокого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67"/>
        </w:tabs>
      </w:pPr>
      <w:r>
        <w:rPr>
          <w:u w:val="single"/>
        </w:rPr>
        <w:t>Задачи официального сайта: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формирование целостного позитивного имиджа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 xml:space="preserve">систематическое информирование участников </w:t>
      </w:r>
      <w:proofErr w:type="spellStart"/>
      <w:r>
        <w:t>воспитательно</w:t>
      </w:r>
      <w:r>
        <w:softHyphen/>
        <w:t>образовательных</w:t>
      </w:r>
      <w:proofErr w:type="spellEnd"/>
      <w:r>
        <w:t xml:space="preserve"> отношений о качестве образовательных услуг в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создание условий для взаимодействия участников учебной деятельности, социальных партнеров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firstLine="380"/>
      </w:pPr>
      <w:r>
        <w:t>осуществление обмена педагогическим опытом;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spacing w:after="320"/>
        <w:ind w:left="740" w:hanging="360"/>
        <w:jc w:val="both"/>
      </w:pPr>
      <w:r>
        <w:t>стимулирование творческой активности педагогов и обучающихся общеобразовательной организации.</w:t>
      </w:r>
    </w:p>
    <w:p w:rsidR="0018051F" w:rsidRDefault="00C30D23">
      <w:pPr>
        <w:pStyle w:val="10"/>
        <w:framePr w:w="9634" w:h="13848" w:hRule="exact" w:wrap="none" w:vAnchor="page" w:hAnchor="page" w:x="1392" w:y="1127"/>
        <w:numPr>
          <w:ilvl w:val="0"/>
          <w:numId w:val="1"/>
        </w:numPr>
        <w:shd w:val="clear" w:color="auto" w:fill="auto"/>
        <w:tabs>
          <w:tab w:val="left" w:pos="370"/>
        </w:tabs>
      </w:pPr>
      <w:bookmarkStart w:id="7" w:name="bookmark8"/>
      <w:bookmarkStart w:id="8" w:name="bookmark9"/>
      <w:r>
        <w:t>Размещение официального сайта</w:t>
      </w:r>
      <w:bookmarkEnd w:id="7"/>
      <w:bookmarkEnd w:id="8"/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72"/>
        </w:tabs>
        <w:jc w:val="both"/>
      </w:pPr>
      <w:r>
        <w:t>Образовательная организация имеет право разместить официальный сайт на бесплатном или платном хостинге, а также на площадке Дата-центра для</w:t>
      </w:r>
    </w:p>
    <w:p w:rsidR="0018051F" w:rsidRDefault="00C30D23">
      <w:pPr>
        <w:pStyle w:val="a5"/>
        <w:framePr w:wrap="none" w:vAnchor="page" w:hAnchor="page" w:x="10819" w:y="15566"/>
        <w:shd w:val="clear" w:color="auto" w:fill="auto"/>
      </w:pPr>
      <w:r>
        <w:t>3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jc w:val="both"/>
      </w:pPr>
      <w:r>
        <w:t>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 xml:space="preserve">При выборе </w:t>
      </w:r>
      <w:proofErr w:type="spellStart"/>
      <w:r>
        <w:t>хостинговой</w:t>
      </w:r>
      <w:proofErr w:type="spellEnd"/>
      <w: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>
        <w:t>бэкапа</w:t>
      </w:r>
      <w:proofErr w:type="spellEnd"/>
      <w:r>
        <w:t>), конструктора сайта, отсутствие коммерческой рекламы и ресурсов, несовместимых с целями обучения и воспитания.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возможность копирования информации на резервный носитель, обеспечивающий ее восстановление;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spacing w:line="259" w:lineRule="auto"/>
        <w:ind w:firstLine="400"/>
        <w:jc w:val="both"/>
      </w:pPr>
      <w:r>
        <w:t>защиту от копирования авторских материалов.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Официальный сайт общеобразовательной организации размещается по</w:t>
      </w: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tabs>
          <w:tab w:val="left" w:pos="1541"/>
          <w:tab w:val="left" w:pos="6965"/>
        </w:tabs>
        <w:jc w:val="both"/>
      </w:pPr>
      <w:r>
        <w:t>адресу:</w:t>
      </w:r>
      <w:r>
        <w:tab/>
      </w:r>
      <w:r w:rsidR="0007128D" w:rsidRPr="0007128D">
        <w:rPr>
          <w:b/>
        </w:rPr>
        <w:t>https://mikhe.dagestanschool.ru</w:t>
      </w:r>
      <w:r w:rsidRPr="0007128D">
        <w:rPr>
          <w:b/>
          <w:bCs/>
          <w:lang w:eastAsia="en-US" w:bidi="en-US"/>
        </w:rPr>
        <w:tab/>
      </w:r>
      <w:r>
        <w:t>с обязательным</w:t>
      </w: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jc w:val="both"/>
      </w:pPr>
      <w:r>
        <w:t>предоставлением информации об адресе органу Управления образованием.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spacing w:after="320"/>
        <w:jc w:val="both"/>
      </w:pPr>
      <w:r>
        <w:t>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информационный отдел Управления образования.</w:t>
      </w:r>
    </w:p>
    <w:p w:rsidR="0018051F" w:rsidRDefault="00C30D23">
      <w:pPr>
        <w:pStyle w:val="10"/>
        <w:framePr w:w="9634" w:h="14299" w:hRule="exact" w:wrap="none" w:vAnchor="page" w:hAnchor="page" w:x="1392" w:y="1123"/>
        <w:numPr>
          <w:ilvl w:val="0"/>
          <w:numId w:val="1"/>
        </w:numPr>
        <w:shd w:val="clear" w:color="auto" w:fill="auto"/>
        <w:tabs>
          <w:tab w:val="left" w:pos="331"/>
        </w:tabs>
        <w:jc w:val="both"/>
      </w:pPr>
      <w:bookmarkStart w:id="9" w:name="bookmark10"/>
      <w:bookmarkStart w:id="10" w:name="bookmark11"/>
      <w:r>
        <w:t>Информационная структура официального сайта</w:t>
      </w:r>
      <w:bookmarkEnd w:id="9"/>
      <w:bookmarkEnd w:id="10"/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4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63"/>
        </w:tabs>
        <w:jc w:val="both"/>
      </w:pPr>
      <w:r>
        <w:t>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54"/>
        </w:tabs>
        <w:jc w:val="both"/>
      </w:pPr>
      <w:r>
        <w:t>На официальном сайте школы не допускается размещение: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62" w:lineRule="auto"/>
        <w:ind w:firstLine="400"/>
        <w:jc w:val="both"/>
      </w:pPr>
      <w:r>
        <w:t>противоправной информации;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52" w:lineRule="auto"/>
        <w:ind w:left="740" w:hanging="340"/>
        <w:jc w:val="both"/>
      </w:pPr>
      <w:r>
        <w:t>информации, не имеющей отношения к деятельности образовательной организации, образованию и воспитанию детей;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62" w:lineRule="auto"/>
        <w:ind w:firstLine="400"/>
        <w:jc w:val="both"/>
      </w:pPr>
      <w:r>
        <w:t>информации, нарушающей авторское право;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59" w:lineRule="auto"/>
        <w:ind w:firstLine="400"/>
        <w:jc w:val="both"/>
      </w:pPr>
      <w:r>
        <w:t>информации, содержащей ненормативную лексику;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материалов, унижающих честь, достоинство и деловую репутацию физических и юридических лиц;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материалов, содержащих государственную, коммерческую или иную, специально охраняемую тайну;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  <w:tab w:val="left" w:pos="5104"/>
          <w:tab w:val="left" w:pos="8061"/>
        </w:tabs>
        <w:spacing w:line="259" w:lineRule="auto"/>
        <w:ind w:firstLine="400"/>
        <w:jc w:val="both"/>
      </w:pPr>
      <w:r>
        <w:t>информационных материалов,</w:t>
      </w:r>
      <w:r>
        <w:tab/>
        <w:t>которые содержат</w:t>
      </w:r>
      <w:r>
        <w:tab/>
        <w:t>пропаганду</w:t>
      </w:r>
    </w:p>
    <w:p w:rsidR="0018051F" w:rsidRDefault="00C30D23">
      <w:pPr>
        <w:pStyle w:val="11"/>
        <w:framePr w:w="9634" w:h="14136" w:hRule="exact" w:wrap="none" w:vAnchor="page" w:hAnchor="page" w:x="1392" w:y="1123"/>
        <w:shd w:val="clear" w:color="auto" w:fill="auto"/>
        <w:ind w:firstLine="740"/>
        <w:jc w:val="both"/>
      </w:pPr>
      <w:r>
        <w:t>наркомании, экстремистских религиозных и политических идей;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  <w:tab w:val="left" w:pos="5104"/>
          <w:tab w:val="left" w:pos="8061"/>
        </w:tabs>
        <w:spacing w:line="259" w:lineRule="auto"/>
        <w:ind w:firstLine="400"/>
        <w:jc w:val="both"/>
      </w:pPr>
      <w:r>
        <w:t>материалов, запрещенных к</w:t>
      </w:r>
      <w:r>
        <w:tab/>
        <w:t>опубликованию и</w:t>
      </w:r>
      <w:r>
        <w:tab/>
        <w:t>свободному</w:t>
      </w:r>
    </w:p>
    <w:p w:rsidR="0018051F" w:rsidRDefault="00C30D23">
      <w:pPr>
        <w:pStyle w:val="11"/>
        <w:framePr w:w="9634" w:h="14136" w:hRule="exact" w:wrap="none" w:vAnchor="page" w:hAnchor="page" w:x="1392" w:y="1123"/>
        <w:shd w:val="clear" w:color="auto" w:fill="auto"/>
        <w:ind w:left="740"/>
        <w:jc w:val="both"/>
      </w:pPr>
      <w:r>
        <w:t>распространению в соответствии с действующим законодательством Российской Федерации;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информации, противоречащей профессиональной этике в педагогической деятельности;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ссылок на ресурсы сети Интернет по содержанию несовместимые с целями обучения и воспитания.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Допускается размещение в специальном разделе иной информации, которая размещается, опубликовывается по решению образовательной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5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1"/>
          <w:numId w:val="1"/>
        </w:numPr>
        <w:shd w:val="clear" w:color="auto" w:fill="auto"/>
        <w:tabs>
          <w:tab w:val="left" w:pos="762"/>
        </w:tabs>
        <w:jc w:val="both"/>
      </w:pPr>
      <w:r>
        <w:t>Специальный раздел должен содержать подразделы: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«Основные сведения»;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«Структура и органы управления образовательной организацией»;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«Документы»;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«Образование»;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«Руководство. Педагогический (научно-педагогический) состав»;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2" w:lineRule="auto"/>
        <w:ind w:left="740" w:hanging="360"/>
        <w:jc w:val="both"/>
      </w:pPr>
      <w:r>
        <w:t>«Материально-техническое обеспечение и оснащенность образовательного процесса»;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«Платные образовательные услуги»;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«Финансово-хозяйственная деятельность»;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«Вакантные места для приема (перевода) обучающихся»;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«Доступная среда»;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«Международное сотрудничество».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 xml:space="preserve">5.10.1. </w:t>
      </w: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Основные сведения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информацию: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полном и сокращенном (при наличии) наименовании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о дате создания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об учредителе (учредителях)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месте нахождения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режиме и графике работы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контактных телефонах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об адресах электронной почты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6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3"/>
        </w:numPr>
        <w:shd w:val="clear" w:color="auto" w:fill="auto"/>
        <w:tabs>
          <w:tab w:val="left" w:pos="994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Структура и органы управления образовательной организацией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информацию: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фамилиях, именах, отчествах (при наличии) и должностях руководителей структурных подразделений;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об адресах официальных сайтов в информационно</w:t>
      </w:r>
      <w:r>
        <w:softHyphen/>
      </w:r>
      <w:r w:rsidR="0007128D">
        <w:t>-</w:t>
      </w:r>
      <w:r>
        <w:t>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3"/>
        </w:numPr>
        <w:shd w:val="clear" w:color="auto" w:fill="auto"/>
        <w:tabs>
          <w:tab w:val="left" w:pos="994"/>
        </w:tabs>
        <w:jc w:val="both"/>
      </w:pPr>
      <w:r>
        <w:rPr>
          <w:u w:val="single"/>
        </w:rPr>
        <w:t xml:space="preserve">На главной странице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Документы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должны быть размещены следующие документы</w:t>
      </w:r>
      <w: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устав образовательной организации;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свидетельство о государственной аккредитации (с приложениями) (при наличии);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правила внутреннего распорядка обучающихся;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правила внутреннего трудового распорядка;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коллективный договор (при наличии);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отчет о результатах самообследования;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</w:t>
      </w:r>
    </w:p>
    <w:p w:rsidR="0018051F" w:rsidRDefault="00C30D23">
      <w:pPr>
        <w:pStyle w:val="a5"/>
        <w:framePr w:wrap="none" w:vAnchor="page" w:hAnchor="page" w:x="10819" w:y="15566"/>
        <w:shd w:val="clear" w:color="auto" w:fill="auto"/>
      </w:pPr>
      <w:r>
        <w:t>7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rap="none" w:vAnchor="page" w:hAnchor="page" w:x="6465" w:y="1123"/>
        <w:shd w:val="clear" w:color="auto" w:fill="auto"/>
      </w:pPr>
      <w:r>
        <w:t>в установленном законом порядке)</w:t>
      </w:r>
    </w:p>
    <w:p w:rsidR="0018051F" w:rsidRDefault="00C30D23">
      <w:pPr>
        <w:pStyle w:val="11"/>
        <w:framePr w:w="4526" w:h="686" w:hRule="exact" w:wrap="none" w:vAnchor="page" w:hAnchor="page" w:x="6489" w:y="1795"/>
        <w:shd w:val="clear" w:color="auto" w:fill="auto"/>
        <w:jc w:val="center"/>
      </w:pPr>
      <w:r>
        <w:t>образовательной организации по</w:t>
      </w:r>
      <w:r>
        <w:br/>
        <w:t>и осуществления образовательной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400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4655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11"/>
        <w:framePr w:w="4656" w:h="1349" w:hRule="exact" w:wrap="none" w:vAnchor="page" w:hAnchor="page" w:x="1766" w:y="1123"/>
        <w:shd w:val="clear" w:color="auto" w:fill="auto"/>
        <w:ind w:firstLine="360"/>
      </w:pPr>
      <w:r>
        <w:t>признания его недействительным</w:t>
      </w:r>
    </w:p>
    <w:p w:rsidR="0018051F" w:rsidRDefault="00C30D23">
      <w:pPr>
        <w:pStyle w:val="11"/>
        <w:framePr w:w="4656" w:h="1349" w:hRule="exact" w:wrap="none" w:vAnchor="page" w:hAnchor="page" w:x="1766" w:y="1123"/>
        <w:shd w:val="clear" w:color="auto" w:fill="auto"/>
        <w:ind w:firstLine="360"/>
      </w:pPr>
      <w:r>
        <w:t>(при наличии);</w:t>
      </w:r>
    </w:p>
    <w:p w:rsidR="0018051F" w:rsidRDefault="00C30D23">
      <w:pPr>
        <w:pStyle w:val="11"/>
        <w:framePr w:w="4656" w:h="1349" w:hRule="exact" w:wrap="none" w:vAnchor="page" w:hAnchor="page" w:x="1766" w:y="1123"/>
        <w:numPr>
          <w:ilvl w:val="0"/>
          <w:numId w:val="4"/>
        </w:numPr>
        <w:shd w:val="clear" w:color="auto" w:fill="auto"/>
        <w:tabs>
          <w:tab w:val="left" w:pos="336"/>
        </w:tabs>
        <w:ind w:left="360" w:hanging="360"/>
      </w:pPr>
      <w:r>
        <w:t>локальные нормативные акты основным вопросам организации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tabs>
          <w:tab w:val="left" w:pos="1056"/>
        </w:tabs>
        <w:ind w:right="20" w:firstLine="720"/>
        <w:jc w:val="both"/>
      </w:pPr>
      <w:r>
        <w:t>деятельности, в том числе регламентирующие: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правила приема 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режим занятий 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формы, периодичность и порядок текущего контроля успеваемости и</w:t>
      </w:r>
      <w:r>
        <w:br/>
        <w:t>промежуточной аттестации 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порядок и основания перевода, отчисления и восстановления</w:t>
      </w:r>
      <w:r>
        <w:br/>
        <w:t>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порядок оформления возникновения, приостановления и прекращения</w:t>
      </w:r>
      <w:r>
        <w:br/>
        <w:t>отношений между образовательной организацией и обучающимися и</w:t>
      </w:r>
      <w:r>
        <w:br/>
        <w:t>(или) родителями (законными представителями) несовершеннолетних</w:t>
      </w:r>
      <w:r>
        <w:br/>
        <w:t>обучающихся.</w:t>
      </w:r>
    </w:p>
    <w:p w:rsidR="0018051F" w:rsidRDefault="00C30D23">
      <w:pPr>
        <w:pStyle w:val="11"/>
        <w:framePr w:w="9614" w:h="7070" w:hRule="exact" w:wrap="none" w:vAnchor="page" w:hAnchor="page" w:x="1401" w:y="2486"/>
        <w:numPr>
          <w:ilvl w:val="0"/>
          <w:numId w:val="3"/>
        </w:numPr>
        <w:shd w:val="clear" w:color="auto" w:fill="auto"/>
        <w:tabs>
          <w:tab w:val="left" w:pos="912"/>
        </w:tabs>
        <w:ind w:left="15" w:right="20"/>
        <w:jc w:val="both"/>
      </w:pPr>
      <w:r>
        <w:rPr>
          <w:u w:val="single"/>
        </w:rPr>
        <w:t xml:space="preserve">Подраздел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Образование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должен содержать информацию:</w:t>
      </w:r>
    </w:p>
    <w:p w:rsidR="0018051F" w:rsidRDefault="00C30D23">
      <w:pPr>
        <w:pStyle w:val="11"/>
        <w:framePr w:w="9614" w:h="7070" w:hRule="exact" w:wrap="none" w:vAnchor="page" w:hAnchor="page" w:x="1401" w:y="2486"/>
        <w:numPr>
          <w:ilvl w:val="0"/>
          <w:numId w:val="2"/>
        </w:numPr>
        <w:shd w:val="clear" w:color="auto" w:fill="auto"/>
        <w:tabs>
          <w:tab w:val="left" w:pos="761"/>
        </w:tabs>
        <w:ind w:left="720" w:right="20" w:hanging="340"/>
        <w:jc w:val="both"/>
      </w:pPr>
      <w:r>
        <w:t>о реализуемых образовательных программах, в том числе о реализуемых</w:t>
      </w:r>
      <w:r>
        <w:br/>
        <w:t>адаптированных образовательных программах, с указанием в отношении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tabs>
          <w:tab w:val="left" w:pos="761"/>
        </w:tabs>
        <w:ind w:left="720" w:right="2228"/>
        <w:jc w:val="both"/>
      </w:pPr>
      <w:r>
        <w:t>каждой образовательной программы: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  <w:jc w:val="both"/>
      </w:pPr>
      <w:r>
        <w:t>форм обучения;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  <w:jc w:val="both"/>
      </w:pPr>
      <w:r>
        <w:t>нормативного срока обучения;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</w:pPr>
      <w:r>
        <w:t>срока действия государственной аккредитации</w:t>
      </w:r>
      <w:r>
        <w:br/>
        <w:t>программы (при наличии государственной</w:t>
      </w:r>
      <w:r>
        <w:br/>
        <w:t>общественной, профессионально-общественной</w:t>
      </w:r>
      <w:r>
        <w:br/>
        <w:t>образовательной программы (при наличии</w:t>
      </w:r>
      <w:r>
        <w:br/>
        <w:t>профессионально-общественной аккредитации);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языка (-х), на котором (-ых) осуществляется образование (обучение);</w:t>
      </w:r>
      <w:r>
        <w:br/>
        <w:t>учебных предметов, курсов, дисциплин (модулей), предусмотренных</w:t>
      </w:r>
      <w:r>
        <w:br/>
        <w:t>соответствующей образовательной программой;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практики, предусмотренной соответствующей образовательной</w:t>
      </w:r>
      <w:r>
        <w:br/>
        <w:t>программой;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об использовании при реализации образовательной программы</w:t>
      </w:r>
      <w:r>
        <w:br/>
        <w:t>электронного обучения и дистанционных образовательных</w:t>
      </w:r>
      <w:r>
        <w:br/>
        <w:t>технологий;</w:t>
      </w:r>
    </w:p>
    <w:p w:rsidR="0018051F" w:rsidRDefault="00C30D23">
      <w:pPr>
        <w:pStyle w:val="11"/>
        <w:framePr w:w="9614" w:h="5861" w:hRule="exact" w:wrap="none" w:vAnchor="page" w:hAnchor="page" w:x="1401" w:y="9561"/>
        <w:numPr>
          <w:ilvl w:val="0"/>
          <w:numId w:val="2"/>
        </w:numPr>
        <w:shd w:val="clear" w:color="auto" w:fill="auto"/>
        <w:tabs>
          <w:tab w:val="left" w:pos="761"/>
        </w:tabs>
        <w:ind w:left="720" w:right="24" w:hanging="340"/>
        <w:jc w:val="both"/>
      </w:pPr>
      <w:r>
        <w:t>об описании образовательной программы с приложением</w:t>
      </w:r>
      <w:r>
        <w:br/>
        <w:t>образовательной программы в форме электронного документа или в виде</w:t>
      </w:r>
      <w:r>
        <w:br/>
        <w:t>активных ссылок, непосредственный переход по которым позволяет</w:t>
      </w:r>
      <w:r>
        <w:br/>
        <w:t>получить доступ к страницам сайта, содержащим информацию,</w:t>
      </w:r>
      <w:r>
        <w:br/>
        <w:t>указанную в этом подпункте, в том числе: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right="24" w:firstLine="72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учебном плане с приложением его в виде электронного документа;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аннотации к рабочим программам дисциплин (по каждому</w:t>
      </w:r>
      <w:r>
        <w:br/>
        <w:t>учебному предмету, курсу, дисциплине (модулю), практики, в составе</w:t>
      </w:r>
      <w:r>
        <w:br/>
        <w:t>образовательной программы) с приложением рабочих программ в</w:t>
      </w:r>
      <w:r>
        <w:br/>
        <w:t>виде электронного документа;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11"/>
        <w:framePr w:w="2102" w:h="1320" w:hRule="exact" w:wrap="none" w:vAnchor="page" w:hAnchor="page" w:x="8913" w:y="7934"/>
        <w:shd w:val="clear" w:color="auto" w:fill="auto"/>
        <w:ind w:left="24" w:right="24"/>
        <w:jc w:val="right"/>
      </w:pPr>
      <w:r>
        <w:t>образовательной</w:t>
      </w:r>
      <w:r>
        <w:br/>
        <w:t>аккредитации),</w:t>
      </w:r>
      <w:r>
        <w:br/>
        <w:t>аккредитации</w:t>
      </w:r>
      <w:r>
        <w:br/>
        <w:t>общественной,</w:t>
      </w:r>
    </w:p>
    <w:p w:rsidR="0018051F" w:rsidRPr="0007128D" w:rsidRDefault="00C30D23">
      <w:pPr>
        <w:pStyle w:val="a7"/>
        <w:framePr w:w="254" w:h="682" w:hRule="exact" w:wrap="none" w:vAnchor="page" w:hAnchor="page" w:x="2141" w:y="956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682" w:hRule="exact" w:wrap="none" w:vAnchor="page" w:hAnchor="page" w:x="2141" w:y="956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10468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1111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a5"/>
        <w:framePr w:wrap="none" w:vAnchor="page" w:hAnchor="page" w:x="10814" w:y="15566"/>
        <w:shd w:val="clear" w:color="auto" w:fill="auto"/>
      </w:pPr>
      <w:r>
        <w:t>8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i/>
          <w:iCs/>
          <w:lang w:eastAsia="en-US" w:bidi="en-US"/>
        </w:rPr>
        <w:t xml:space="preserve"> </w:t>
      </w:r>
      <w:r>
        <w:rPr>
          <w:i/>
          <w:iCs/>
        </w:rPr>
        <w:t>о</w:t>
      </w:r>
      <w:r>
        <w:t xml:space="preserve"> календарном учебном графике с приложением его в виде электронного документа;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firstLine="380"/>
      </w:pPr>
      <w:r>
        <w:t>о численности обучающихся, в том числе: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общей численности обучающихся;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jc w:val="both"/>
      </w:pPr>
      <w: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3"/>
        </w:numPr>
        <w:shd w:val="clear" w:color="auto" w:fill="auto"/>
        <w:tabs>
          <w:tab w:val="left" w:pos="911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Образовательные стандарты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</w:t>
      </w:r>
      <w:r>
        <w:t>: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3"/>
        </w:numPr>
        <w:shd w:val="clear" w:color="auto" w:fill="auto"/>
        <w:tabs>
          <w:tab w:val="left" w:pos="916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Руководство. Педагогический (</w:t>
      </w:r>
      <w:proofErr w:type="spellStart"/>
      <w:r>
        <w:rPr>
          <w:b/>
          <w:bCs/>
          <w:i/>
          <w:iCs/>
          <w:u w:val="single"/>
        </w:rPr>
        <w:t>научно</w:t>
      </w:r>
      <w:r>
        <w:rPr>
          <w:b/>
          <w:bCs/>
          <w:i/>
          <w:iCs/>
          <w:u w:val="single"/>
        </w:rPr>
        <w:softHyphen/>
        <w:t>педагогический</w:t>
      </w:r>
      <w:proofErr w:type="spellEnd"/>
      <w:r>
        <w:rPr>
          <w:b/>
          <w:bCs/>
          <w:i/>
          <w:iCs/>
          <w:u w:val="single"/>
        </w:rPr>
        <w:t>) состав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следующую информацию</w:t>
      </w:r>
      <w:r>
        <w:t>: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763"/>
        </w:tabs>
        <w:ind w:firstLine="380"/>
      </w:pPr>
      <w:r>
        <w:t>о руководителе образовательной организации, в том числе: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a5"/>
        <w:framePr w:wrap="none" w:vAnchor="page" w:hAnchor="page" w:x="10812" w:y="15566"/>
        <w:shd w:val="clear" w:color="auto" w:fill="auto"/>
      </w:pPr>
      <w:r>
        <w:t>9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о заместителях руководителя образовательной организации (при наличии),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о руководителях филиалов, представительств образовательной организации (при наличии),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занимаемая должность (должности);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уровень образования;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квалификация;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направления подготовки и (или) специальности;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ученая степень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ученое звание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повышение квалификации и (или) профессиональная переподготовка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общий стаж работы;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стаж работы по специальности;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преподаваемые учебные предметы, курсы, дисциплины (модули).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jc w:val="both"/>
      </w:pPr>
      <w:r>
        <w:t>5.10.7. Главная страница подраздела «</w:t>
      </w:r>
      <w:r>
        <w:rPr>
          <w:b/>
          <w:bCs/>
          <w:i/>
          <w:iCs/>
        </w:rPr>
        <w:t>Материально-техническое обеспечение и оснащенность образовательного процесса</w:t>
      </w:r>
      <w: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оборудованных учебных кабинетах;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объектах для проведения практических занятий;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 библиотеке (-ах);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объектах спорта;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 средствах обучения и воспитания;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условиях питания обучающихся;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условиях охраны здоровья обучающихся;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о доступе к информационным системам и </w:t>
      </w:r>
      <w:r w:rsidR="0007128D">
        <w:t>информационно телекоммуникационным</w:t>
      </w:r>
      <w:r>
        <w:t xml:space="preserve"> сетям;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об электронных образовательных ресурсах, к которым обеспечивается доступ обучающихся, в том числе:</w:t>
      </w:r>
    </w:p>
    <w:p w:rsidR="0018051F" w:rsidRDefault="00C30D23">
      <w:pPr>
        <w:pStyle w:val="a5"/>
        <w:framePr w:wrap="none" w:vAnchor="page" w:hAnchor="page" w:x="10701" w:y="15347"/>
        <w:shd w:val="clear" w:color="auto" w:fill="auto"/>
      </w:pPr>
      <w:r>
        <w:t>10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собственных электронных образовательных и информационных ресурсах (при наличии);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сторонних электронных образовательных и информационных ресурсах (при наличии).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973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Стипендии и меры поддержки обучающихся</w:t>
      </w:r>
      <w:r>
        <w:t>» должна содержать информацию: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наличии и условиях предоставления обучающимся стипендий;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мерах социальной поддержки;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наличии общежития, интерната;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количестве жилых помещений в общежитии, интернате для иногородних обучающихся;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формировании платы за проживание в общежитии;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973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Платные образовательные услуги</w:t>
      </w:r>
      <w: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об утверждении стоимости обучения по каждой образовательной программе;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об установлении размера платы, взимаемой с родителей (законных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tabs>
          <w:tab w:val="left" w:pos="2698"/>
        </w:tabs>
        <w:ind w:left="740"/>
        <w:jc w:val="both"/>
      </w:pPr>
      <w:r>
        <w:t>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</w:t>
      </w:r>
      <w:r>
        <w:tab/>
        <w:t>образовательные программы начального общего,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t>основного общего или среднего общего образования.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349"/>
          <w:tab w:val="left" w:pos="2698"/>
        </w:tabs>
        <w:jc w:val="both"/>
      </w:pPr>
      <w:r>
        <w:t>Главная</w:t>
      </w:r>
      <w:r>
        <w:tab/>
        <w:t>страница подраздела «</w:t>
      </w:r>
      <w:r>
        <w:rPr>
          <w:b/>
          <w:bCs/>
          <w:i/>
          <w:iCs/>
        </w:rPr>
        <w:t>Финансово-хозяйственная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jc w:val="both"/>
      </w:pPr>
      <w:r>
        <w:rPr>
          <w:b/>
          <w:bCs/>
          <w:i/>
          <w:iCs/>
        </w:rPr>
        <w:t>деятельность</w:t>
      </w:r>
      <w:r>
        <w:t>» должна содержать: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информацию об объеме образовательной деятельности, финансовое обеспечение которой осуществляется: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 счет бюджетных ассигнований федерального бюджета;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 счет бюджетов субъектов Российской Федерации;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 счет местных бюджетов;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по договорам об оказании платных образовательных услуг;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информацию о поступлении финансовых и материальных средств по итогам финансового года;</w:t>
      </w:r>
    </w:p>
    <w:p w:rsidR="0018051F" w:rsidRDefault="00C30D23">
      <w:pPr>
        <w:pStyle w:val="a5"/>
        <w:framePr w:wrap="none" w:vAnchor="page" w:hAnchor="page" w:x="10699" w:y="15566"/>
        <w:shd w:val="clear" w:color="auto" w:fill="auto"/>
      </w:pPr>
      <w:r>
        <w:t>11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информацию о расходовании финансовых и материальных средств по итогам финансового года;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079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Вакантные места для приема (перевода) обучающихся</w:t>
      </w:r>
      <w: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 федерального бюджета;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 местных бюджетов;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средств физических и (или) юридических лиц.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079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Доступная среда</w:t>
      </w:r>
      <w: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специально оборудованных учебных кабинетах;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 библиотеке(ах),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объектах спорта,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обеспечении беспрепятственного доступа в здания образовательной организации;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специальных условиях питания;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специальных условиях охраны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приспособленным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18051F" w:rsidRDefault="00C30D23">
      <w:pPr>
        <w:pStyle w:val="a5"/>
        <w:framePr w:wrap="none" w:vAnchor="page" w:hAnchor="page" w:x="10699" w:y="15566"/>
        <w:shd w:val="clear" w:color="auto" w:fill="auto"/>
      </w:pPr>
      <w:r>
        <w:t>12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наличии специальных технических средств обучения коллективного и индивидуального пользования;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наличии условий для беспрепятственного доступа в общежитие, интернат;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18051F" w:rsidRDefault="00C30D23">
      <w:pPr>
        <w:pStyle w:val="11"/>
        <w:framePr w:w="9629" w:h="13714" w:hRule="exact" w:wrap="none" w:vAnchor="page" w:hAnchor="page" w:x="1394" w:y="1142"/>
        <w:shd w:val="clear" w:color="auto" w:fill="auto"/>
        <w:jc w:val="both"/>
      </w:pPr>
      <w:r>
        <w:t xml:space="preserve">5.10.13. </w:t>
      </w: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Международное сотрудничество</w:t>
      </w:r>
      <w:r>
        <w:rPr>
          <w:i/>
          <w:iCs/>
          <w:u w:val="single"/>
        </w:rPr>
        <w:t xml:space="preserve">» </w:t>
      </w:r>
      <w:r>
        <w:rPr>
          <w:u w:val="single"/>
        </w:rPr>
        <w:t>должна содержать информацию: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международной аккредитации образовательных программ (при наличии).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</w:pPr>
      <w:r>
        <w:t>Общеобразовательная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</w:pPr>
      <w:r>
        <w:t>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07128D">
        <w:rPr>
          <w:color w:val="auto"/>
        </w:rPr>
        <w:t>Учредителям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07128D">
        <w:rPr>
          <w:color w:val="auto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07128D">
        <w:rPr>
          <w:color w:val="auto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 w:rsidRPr="0007128D">
        <w:rPr>
          <w:color w:val="auto"/>
        </w:rPr>
        <w:t>об организации внеучебной деятельности обучающихся (экскурсии, походы и т.д.) и отчеты по итогам проведения таких мероприятий</w:t>
      </w:r>
      <w:r>
        <w:rPr>
          <w:color w:val="2D2D2D"/>
        </w:rPr>
        <w:t>;</w:t>
      </w:r>
    </w:p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13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spacing w:after="340"/>
        <w:ind w:left="720" w:hanging="340"/>
        <w:jc w:val="both"/>
        <w:rPr>
          <w:color w:val="auto"/>
        </w:rPr>
      </w:pPr>
      <w:r w:rsidRPr="0007128D">
        <w:rPr>
          <w:color w:val="auto"/>
        </w:rPr>
        <w:t>о мероприятиях, проводимых в образовательной организации во внеучебное время (работа кружков, секций, клубов и т.д.);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 w:rsidRPr="0007128D">
        <w:rPr>
          <w:color w:val="auto"/>
        </w:rPr>
        <w:t xml:space="preserve">исчерпывающий перечень услуг, оказываемых образовательной организацией гражданам </w:t>
      </w:r>
      <w:r>
        <w:t>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firstLine="380"/>
        <w:jc w:val="both"/>
      </w:pPr>
      <w:r>
        <w:t>сведения о возможности, порядке и условиях внесения физическими и</w:t>
      </w: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tabs>
          <w:tab w:val="left" w:pos="3413"/>
          <w:tab w:val="left" w:pos="5376"/>
          <w:tab w:val="left" w:pos="6475"/>
          <w:tab w:val="left" w:pos="7622"/>
        </w:tabs>
        <w:ind w:left="720" w:firstLine="20"/>
        <w:jc w:val="both"/>
        <w:rPr>
          <w:color w:val="auto"/>
        </w:rPr>
      </w:pPr>
      <w:r>
        <w:t xml:space="preserve">(или) юридическими лицами добровольных пожертвований и целевых взносов, механизмах принятия решения о необходимости привлечения </w:t>
      </w:r>
      <w:r w:rsidRPr="0007128D">
        <w:rPr>
          <w:color w:val="auto"/>
        </w:rPr>
        <w:t>указанных средств на нужды образовательной организации, а также осуществления</w:t>
      </w:r>
      <w:r w:rsidRPr="0007128D">
        <w:rPr>
          <w:color w:val="auto"/>
        </w:rPr>
        <w:tab/>
        <w:t>контроля</w:t>
      </w:r>
      <w:r w:rsidRPr="0007128D">
        <w:rPr>
          <w:color w:val="auto"/>
        </w:rPr>
        <w:tab/>
        <w:t>за</w:t>
      </w:r>
      <w:r w:rsidRPr="0007128D">
        <w:rPr>
          <w:color w:val="auto"/>
        </w:rPr>
        <w:tab/>
        <w:t>их</w:t>
      </w:r>
      <w:r w:rsidRPr="0007128D">
        <w:rPr>
          <w:color w:val="auto"/>
        </w:rPr>
        <w:tab/>
        <w:t>расходованием;</w:t>
      </w: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ind w:left="720" w:firstLine="20"/>
        <w:jc w:val="both"/>
        <w:rPr>
          <w:color w:val="auto"/>
        </w:rPr>
      </w:pPr>
      <w:r w:rsidRPr="0007128D">
        <w:rPr>
          <w:color w:val="auto"/>
        </w:rPr>
        <w:t>обезличенная информация о результатах прохождения обучающимися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>
        <w:t>о проведении в образовательной организации праздничных мероприятий;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ind w:left="720" w:firstLine="20"/>
        <w:jc w:val="both"/>
      </w:pPr>
      <w: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56"/>
        </w:tabs>
        <w:jc w:val="both"/>
      </w:pPr>
      <w:r>
        <w:t>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56"/>
        </w:tabs>
        <w:jc w:val="both"/>
      </w:pPr>
      <w:r>
        <w:t>Также на сайте учредителя государственных 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</w:t>
      </w:r>
    </w:p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14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016" w:hRule="exact" w:wrap="none" w:vAnchor="page" w:hAnchor="page" w:x="1394" w:y="1123"/>
        <w:shd w:val="clear" w:color="auto" w:fill="auto"/>
        <w:jc w:val="both"/>
      </w:pPr>
      <w:r>
        <w:t>(нарушение правил приема в образовательные организации, факты незаконных сборов денежных средств с родителей).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15"/>
        </w:tabs>
        <w:jc w:val="both"/>
      </w:pPr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22"/>
        </w:tabs>
        <w:jc w:val="both"/>
      </w:pPr>
      <w:r>
        <w:t xml:space="preserve">На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</w:t>
      </w:r>
      <w:hyperlink r:id="rId7" w:history="1">
        <w:r>
          <w:rPr>
            <w:lang w:val="en-US" w:eastAsia="en-US" w:bidi="en-US"/>
          </w:rPr>
          <w:t>https</w:t>
        </w:r>
        <w:r w:rsidRPr="0007128D">
          <w:rPr>
            <w:lang w:eastAsia="en-US" w:bidi="en-US"/>
          </w:rPr>
          <w:t>://</w:t>
        </w:r>
        <w:r>
          <w:rPr>
            <w:lang w:val="en-US" w:eastAsia="en-US" w:bidi="en-US"/>
          </w:rPr>
          <w:t>obuchonok</w:t>
        </w:r>
        <w:r w:rsidRPr="0007128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7128D">
          <w:rPr>
            <w:lang w:eastAsia="en-US" w:bidi="en-US"/>
          </w:rPr>
          <w:t>/</w:t>
        </w:r>
      </w:hyperlink>
      <w:r w:rsidRPr="0007128D">
        <w:rPr>
          <w:lang w:eastAsia="en-US" w:bidi="en-US"/>
        </w:rPr>
        <w:t xml:space="preserve">, </w:t>
      </w:r>
      <w:r>
        <w:t xml:space="preserve">а также на сайт документации для школы </w:t>
      </w:r>
      <w:hyperlink r:id="rId8" w:history="1">
        <w:r>
          <w:rPr>
            <w:lang w:val="en-US" w:eastAsia="en-US" w:bidi="en-US"/>
          </w:rPr>
          <w:t>https</w:t>
        </w:r>
        <w:r w:rsidRPr="0007128D">
          <w:rPr>
            <w:lang w:eastAsia="en-US" w:bidi="en-US"/>
          </w:rPr>
          <w:t>://</w:t>
        </w:r>
        <w:r>
          <w:rPr>
            <w:lang w:val="en-US" w:eastAsia="en-US" w:bidi="en-US"/>
          </w:rPr>
          <w:t>ohrana</w:t>
        </w:r>
        <w:r w:rsidRPr="0007128D">
          <w:rPr>
            <w:lang w:eastAsia="en-US" w:bidi="en-US"/>
          </w:rPr>
          <w:t>-</w:t>
        </w:r>
        <w:r>
          <w:rPr>
            <w:lang w:val="en-US" w:eastAsia="en-US" w:bidi="en-US"/>
          </w:rPr>
          <w:t>tryda</w:t>
        </w:r>
        <w:r w:rsidRPr="0007128D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07128D">
          <w:rPr>
            <w:lang w:eastAsia="en-US" w:bidi="en-US"/>
          </w:rPr>
          <w:t>/</w:t>
        </w:r>
      </w:hyperlink>
      <w:r w:rsidRPr="0007128D">
        <w:rPr>
          <w:lang w:eastAsia="en-US" w:bidi="en-US"/>
        </w:rPr>
        <w:t>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15"/>
        </w:tabs>
        <w:spacing w:after="320"/>
        <w:jc w:val="both"/>
      </w:pPr>
      <w:r>
        <w:t>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18051F" w:rsidRDefault="00C30D23">
      <w:pPr>
        <w:pStyle w:val="10"/>
        <w:framePr w:w="9629" w:h="14016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327"/>
        </w:tabs>
        <w:jc w:val="both"/>
      </w:pPr>
      <w:bookmarkStart w:id="11" w:name="bookmark12"/>
      <w:bookmarkStart w:id="12" w:name="bookmark13"/>
      <w:r>
        <w:t>Редколлегия официального сайта</w:t>
      </w:r>
      <w:bookmarkEnd w:id="11"/>
      <w:bookmarkEnd w:id="12"/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числа работников школы.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22"/>
        </w:tabs>
        <w:jc w:val="both"/>
      </w:pPr>
      <w: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Членам редколлегии официального сайта школы вменяются следующие обязанности: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подбор и обработку материалов для сайта осуществляют работники школы по основным направлениям своей деятельности;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регулярное резервное копирование данных и настроек сайта образовательной организации;</w:t>
      </w:r>
    </w:p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15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разграничение прав доступа к ресурсам сайта образовательной организации и прав на изменение информации.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43"/>
        </w:tabs>
        <w:spacing w:after="320"/>
        <w:jc w:val="both"/>
      </w:pPr>
      <w: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</w:t>
      </w:r>
    </w:p>
    <w:p w:rsidR="0018051F" w:rsidRDefault="00C30D23">
      <w:pPr>
        <w:pStyle w:val="10"/>
        <w:framePr w:w="9629" w:h="14318" w:hRule="exact" w:wrap="none" w:vAnchor="page" w:hAnchor="page" w:x="1394" w:y="1142"/>
        <w:numPr>
          <w:ilvl w:val="0"/>
          <w:numId w:val="1"/>
        </w:numPr>
        <w:shd w:val="clear" w:color="auto" w:fill="auto"/>
        <w:tabs>
          <w:tab w:val="left" w:pos="341"/>
        </w:tabs>
        <w:jc w:val="both"/>
      </w:pPr>
      <w:bookmarkStart w:id="13" w:name="bookmark14"/>
      <w:bookmarkStart w:id="14" w:name="bookmark15"/>
      <w:r>
        <w:t>Порядок размещения и обновления информации на официальном сайте</w:t>
      </w:r>
      <w:bookmarkEnd w:id="13"/>
      <w:bookmarkEnd w:id="14"/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t>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38"/>
        </w:tabs>
        <w:jc w:val="both"/>
      </w:pPr>
      <w:r>
        <w:t>Школа самостоятельно обеспечивает: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постоянную поддержку официального сайта в работоспособном состоянии;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взаимодействие с внешними информационно-телекоммуникационными сетями и сетью Интернет;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firstLine="380"/>
        <w:jc w:val="both"/>
      </w:pPr>
      <w:r>
        <w:t>размещение материалов на официальном сайте;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38"/>
        </w:tabs>
        <w:jc w:val="both"/>
      </w:pPr>
      <w:r>
        <w:t>Сайт должен иметь версию для слабовидящих (для инвалидов и лиц с ограниченными возможностями здоровья по зрению).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Общеобразовательная организация обновляет сведения, указанные в пункте 5.10 данного Положения, не позднее 10 рабочих дней после их изменений.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16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978" w:hRule="exact" w:wrap="none" w:vAnchor="page" w:hAnchor="page" w:x="1394" w:y="1123"/>
        <w:shd w:val="clear" w:color="auto" w:fill="auto"/>
        <w:jc w:val="both"/>
      </w:pPr>
      <w:r>
        <w:t>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 xml:space="preserve">Все страницы официального сайта, содержащие сведения, указанные в пункте 5.10, должны содержать специальную </w:t>
      </w:r>
      <w:r>
        <w:rPr>
          <w:lang w:val="en-US" w:eastAsia="en-US" w:bidi="en-US"/>
        </w:rPr>
        <w:t>html</w:t>
      </w:r>
      <w: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>
        <w:rPr>
          <w:lang w:val="en-US" w:eastAsia="en-US" w:bidi="en-US"/>
        </w:rPr>
        <w:t>html</w:t>
      </w:r>
      <w: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78"/>
        </w:tabs>
        <w:jc w:val="both"/>
      </w:pPr>
      <w:r>
        <w:rPr>
          <w:u w:val="single"/>
        </w:rPr>
        <w:t>При размещении информации на школьном сайте в виде файлов к ним устанавливаются следующие требования: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07"/>
        </w:tabs>
        <w:jc w:val="both"/>
      </w:pPr>
      <w: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3"/>
        </w:tabs>
        <w:jc w:val="both"/>
      </w:pPr>
      <w:r>
        <w:rPr>
          <w:u w:val="single"/>
        </w:rPr>
        <w:t>Форматы размещенной на сайте информации должны: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17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893"/>
        </w:tabs>
        <w:jc w:val="both"/>
      </w:pPr>
      <w:r>
        <w:rPr>
          <w:u w:val="single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firstLine="380"/>
        <w:jc w:val="both"/>
      </w:pPr>
      <w:r>
        <w:t>максимальный размер размещаемого файла не должен превышать 15 Мб.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lang w:val="en-US" w:eastAsia="en-US" w:bidi="en-US"/>
        </w:rPr>
        <w:t>dpi</w:t>
      </w:r>
      <w:r w:rsidRPr="0007128D">
        <w:rPr>
          <w:lang w:eastAsia="en-US" w:bidi="en-US"/>
        </w:rPr>
        <w:t>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893"/>
        </w:tabs>
        <w:jc w:val="both"/>
      </w:pPr>
      <w: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spacing w:after="320"/>
        <w:jc w:val="both"/>
      </w:pPr>
      <w:r>
        <w:t>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(</w:t>
      </w:r>
      <w:proofErr w:type="spellStart"/>
      <w:r>
        <w:t>бэкап</w:t>
      </w:r>
      <w:proofErr w:type="spellEnd"/>
      <w: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706"/>
          <w:tab w:val="left" w:pos="7915"/>
        </w:tabs>
        <w:jc w:val="both"/>
      </w:pPr>
      <w:r>
        <w:rPr>
          <w:b/>
          <w:bCs/>
        </w:rPr>
        <w:t>Финансирование и материально-техническое</w:t>
      </w:r>
      <w:r>
        <w:rPr>
          <w:b/>
          <w:bCs/>
        </w:rPr>
        <w:tab/>
        <w:t>обеспечение</w:t>
      </w:r>
    </w:p>
    <w:p w:rsidR="0018051F" w:rsidRDefault="00C30D23">
      <w:pPr>
        <w:pStyle w:val="11"/>
        <w:framePr w:w="9629" w:h="14376" w:hRule="exact" w:wrap="none" w:vAnchor="page" w:hAnchor="page" w:x="1394" w:y="1123"/>
        <w:shd w:val="clear" w:color="auto" w:fill="auto"/>
        <w:jc w:val="both"/>
      </w:pPr>
      <w:r>
        <w:rPr>
          <w:b/>
          <w:bCs/>
        </w:rPr>
        <w:t>функционирования официального сайта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>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firstLine="380"/>
        <w:jc w:val="both"/>
      </w:pPr>
      <w:r>
        <w:t>за счёт внебюджетных средств;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spacing w:after="320"/>
        <w:ind w:left="740" w:hanging="360"/>
        <w:jc w:val="both"/>
      </w:pPr>
      <w:r>
        <w:t>за счёт средств целевой субсидии, полученной от органа исполнительной власти регионального образования.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>Оплата работы ответственных лиц, по обеспечению 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18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8" w:h="14006" w:hRule="exact" w:wrap="none" w:vAnchor="page" w:hAnchor="page" w:x="1389" w:y="1123"/>
        <w:shd w:val="clear" w:color="auto" w:fill="auto"/>
        <w:jc w:val="both"/>
      </w:pPr>
      <w:r>
        <w:t>на основании Положения о порядке и распределении стимулирующей части фонда оплаты труда работникам школы.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spacing w:after="320"/>
        <w:jc w:val="both"/>
      </w:pPr>
      <w:r>
        <w:t>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18051F" w:rsidRDefault="00C30D23">
      <w:pPr>
        <w:pStyle w:val="10"/>
        <w:framePr w:w="9638" w:h="14006" w:hRule="exact" w:wrap="none" w:vAnchor="page" w:hAnchor="page" w:x="1389" w:y="1123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bookmarkStart w:id="15" w:name="bookmark16"/>
      <w:bookmarkStart w:id="16" w:name="bookmark17"/>
      <w:r>
        <w:t>Ответственность за обеспечение функционирования официального сайта</w:t>
      </w:r>
      <w:bookmarkEnd w:id="15"/>
      <w:bookmarkEnd w:id="16"/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Ответственность за обеспечение функционирования сайта возлагается на директора общеобразовательной организации.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36"/>
        </w:tabs>
        <w:jc w:val="both"/>
      </w:pPr>
      <w:r>
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только на третье лицо по письменному Договору с образовательной организацией;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предоставление информации о достижениях и новостях в школе не реже 1 раза в две недели.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36"/>
        </w:tabs>
        <w:jc w:val="both"/>
      </w:pPr>
      <w:r>
        <w:t>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950"/>
        </w:tabs>
        <w:jc w:val="both"/>
      </w:pPr>
      <w: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19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34"/>
        </w:tabs>
        <w:jc w:val="both"/>
      </w:pPr>
      <w:r>
        <w:t>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24"/>
        </w:tabs>
        <w:jc w:val="both"/>
      </w:pPr>
      <w:r>
        <w:t>Лица, ответственные за функционирование официального сайта, несут ответственность: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>за отсутствие на сайте информации, предусмотренной разделом 5 данного Положения;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>за нарушение сроков обновления информации на официальном сайте образовательной организации;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>за размещение на сайте образовательной организации информации, не соответствующей действительности.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34"/>
        </w:tabs>
        <w:spacing w:after="320"/>
        <w:jc w:val="both"/>
      </w:pPr>
      <w:r>
        <w:t>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обучающихся,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18051F" w:rsidRDefault="00C30D23">
      <w:pPr>
        <w:pStyle w:val="10"/>
        <w:framePr w:w="9638" w:h="10738" w:hRule="exact" w:wrap="none" w:vAnchor="page" w:hAnchor="page" w:x="1389" w:y="1123"/>
        <w:numPr>
          <w:ilvl w:val="0"/>
          <w:numId w:val="1"/>
        </w:numPr>
        <w:shd w:val="clear" w:color="auto" w:fill="auto"/>
        <w:tabs>
          <w:tab w:val="left" w:pos="497"/>
        </w:tabs>
        <w:jc w:val="both"/>
      </w:pPr>
      <w:bookmarkStart w:id="17" w:name="bookmark18"/>
      <w:bookmarkStart w:id="18" w:name="bookmark19"/>
      <w:r>
        <w:t>Заключительные положения</w:t>
      </w:r>
      <w:bookmarkEnd w:id="17"/>
      <w:bookmarkEnd w:id="18"/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Настоящее</w:t>
      </w:r>
      <w:hyperlink r:id="rId9" w:history="1">
        <w:r>
          <w:t xml:space="preserve"> Положение о школьном сайте </w:t>
        </w:r>
      </w:hyperlink>
      <w: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20</w:t>
      </w:r>
    </w:p>
    <w:p w:rsidR="0018051F" w:rsidRDefault="0018051F">
      <w:pPr>
        <w:spacing w:line="1" w:lineRule="exact"/>
      </w:pPr>
    </w:p>
    <w:sectPr w:rsidR="001805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87" w:rsidRDefault="00E46D87">
      <w:r>
        <w:separator/>
      </w:r>
    </w:p>
  </w:endnote>
  <w:endnote w:type="continuationSeparator" w:id="0">
    <w:p w:rsidR="00E46D87" w:rsidRDefault="00E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87" w:rsidRDefault="00E46D87"/>
  </w:footnote>
  <w:footnote w:type="continuationSeparator" w:id="0">
    <w:p w:rsidR="00E46D87" w:rsidRDefault="00E46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46DA"/>
    <w:multiLevelType w:val="multilevel"/>
    <w:tmpl w:val="BB32E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73384"/>
    <w:multiLevelType w:val="multilevel"/>
    <w:tmpl w:val="36C46F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36A5B"/>
    <w:multiLevelType w:val="multilevel"/>
    <w:tmpl w:val="0B92291E"/>
    <w:lvl w:ilvl="0">
      <w:start w:val="8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510DB"/>
    <w:multiLevelType w:val="multilevel"/>
    <w:tmpl w:val="A142EF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E01FF2"/>
    <w:multiLevelType w:val="multilevel"/>
    <w:tmpl w:val="5E3467E0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1F"/>
    <w:rsid w:val="0007128D"/>
    <w:rsid w:val="0018051F"/>
    <w:rsid w:val="00C30D23"/>
    <w:rsid w:val="00E36248"/>
    <w:rsid w:val="00E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A760"/>
  <w15:docId w15:val="{B12B2F2C-1612-483B-ACA3-EE08D52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8">
    <w:name w:val="No Spacing"/>
    <w:uiPriority w:val="1"/>
    <w:qFormat/>
    <w:rsid w:val="00E362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E362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on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6591</Words>
  <Characters>37572</Characters>
  <Application>Microsoft Office Word</Application>
  <DocSecurity>0</DocSecurity>
  <Lines>313</Lines>
  <Paragraphs>88</Paragraphs>
  <ScaleCrop>false</ScaleCrop>
  <Company/>
  <LinksUpToDate>false</LinksUpToDate>
  <CharactersWithSpaces>44075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Обучонок1</dc:creator>
  <cp:keywords/>
  <cp:lastModifiedBy>Луиза Рабаданова</cp:lastModifiedBy>
  <cp:revision>4</cp:revision>
  <dcterms:created xsi:type="dcterms:W3CDTF">2021-11-11T14:07:00Z</dcterms:created>
  <dcterms:modified xsi:type="dcterms:W3CDTF">2021-11-11T14:56:00Z</dcterms:modified>
</cp:coreProperties>
</file>